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34.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35.xml" ContentType="application/vnd.openxmlformats-officedocument.drawingml.chart+xml"/>
  <Override PartName="/word/charts/chart16.xml" ContentType="application/vnd.openxmlformats-officedocument.drawingml.chart+xml"/>
  <Override PartName="/word/charts/chart18.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17.xml" ContentType="application/vnd.openxmlformats-officedocument.drawingml.chart+xml"/>
  <Override PartName="/word/charts/chart27.xml" ContentType="application/vnd.openxmlformats-officedocument.drawingml.chart+xml"/>
  <Override PartName="/word/charts/chart25.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6.xml" ContentType="application/vnd.openxmlformats-officedocument.drawingml.chart+xml"/>
  <Override PartName="/word/charts/chart21.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7C709" w14:textId="33EC943F" w:rsidR="00AB6292" w:rsidRPr="001812B2" w:rsidRDefault="005759F5" w:rsidP="00AB6292">
      <w:pPr>
        <w:pStyle w:val="Angkor"/>
        <w:rPr>
          <w:lang w:val="en-AU"/>
        </w:rPr>
      </w:pPr>
      <w:bookmarkStart w:id="0" w:name="_GoBack"/>
      <w:bookmarkEnd w:id="0"/>
      <w:r w:rsidRPr="001812B2">
        <w:rPr>
          <w:noProof/>
          <w:lang w:val="en-AU" w:eastAsia="en-AU"/>
        </w:rPr>
        <w:drawing>
          <wp:anchor distT="0" distB="0" distL="114300" distR="114300" simplePos="0" relativeHeight="251652608" behindDoc="0" locked="0" layoutInCell="1" allowOverlap="1" wp14:anchorId="54782BBE" wp14:editId="04067E9A">
            <wp:simplePos x="0" y="0"/>
            <wp:positionH relativeFrom="margin">
              <wp:posOffset>2020570</wp:posOffset>
            </wp:positionH>
            <wp:positionV relativeFrom="margin">
              <wp:posOffset>-224155</wp:posOffset>
            </wp:positionV>
            <wp:extent cx="2819208" cy="1084521"/>
            <wp:effectExtent l="19050" t="0" r="192" b="0"/>
            <wp:wrapTopAndBottom/>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819208" cy="1084521"/>
                    </a:xfrm>
                    <a:prstGeom prst="rect">
                      <a:avLst/>
                    </a:prstGeom>
                    <a:noFill/>
                    <a:ln w="9525">
                      <a:noFill/>
                      <a:miter lim="800000"/>
                      <a:headEnd/>
                      <a:tailEnd/>
                    </a:ln>
                  </pic:spPr>
                </pic:pic>
              </a:graphicData>
            </a:graphic>
          </wp:anchor>
        </w:drawing>
      </w:r>
    </w:p>
    <w:p w14:paraId="027B7678" w14:textId="20989500" w:rsidR="0087751E" w:rsidRPr="001812B2" w:rsidRDefault="00E27C9D" w:rsidP="001438EB">
      <w:pPr>
        <w:pStyle w:val="Title"/>
        <w:rPr>
          <w:lang w:val="en-AU"/>
        </w:rPr>
      </w:pPr>
      <w:r w:rsidRPr="001812B2">
        <w:rPr>
          <w:lang w:val="en-AU"/>
        </w:rPr>
        <w:t>Endline Survey of Reproductive, Maternal and Neonatal Health Knowledge, Attitudes and Practices among Garment Factory Workers</w:t>
      </w:r>
    </w:p>
    <w:p w14:paraId="557C9709" w14:textId="77777777" w:rsidR="00886687" w:rsidRPr="001812B2" w:rsidRDefault="00886687" w:rsidP="00886687">
      <w:pPr>
        <w:pStyle w:val="Angkor"/>
        <w:rPr>
          <w:lang w:val="en-AU"/>
        </w:rPr>
      </w:pPr>
    </w:p>
    <w:p w14:paraId="27BB0C04" w14:textId="77777777" w:rsidR="00886687" w:rsidRPr="001812B2" w:rsidRDefault="00886687" w:rsidP="00886687">
      <w:pPr>
        <w:pStyle w:val="Angkor"/>
        <w:rPr>
          <w:lang w:val="en-AU"/>
        </w:rPr>
      </w:pPr>
    </w:p>
    <w:p w14:paraId="4DC8B478" w14:textId="16133005" w:rsidR="00886687" w:rsidRPr="001812B2" w:rsidRDefault="00886687" w:rsidP="00886687">
      <w:pPr>
        <w:pStyle w:val="Angkor"/>
        <w:rPr>
          <w:lang w:val="en-AU"/>
        </w:rPr>
      </w:pPr>
    </w:p>
    <w:p w14:paraId="27C03038" w14:textId="77777777" w:rsidR="00886687" w:rsidRPr="001812B2" w:rsidRDefault="00886687" w:rsidP="00886687">
      <w:pPr>
        <w:pStyle w:val="Angkor"/>
        <w:rPr>
          <w:lang w:val="en-AU"/>
        </w:rPr>
      </w:pPr>
    </w:p>
    <w:p w14:paraId="130698E8" w14:textId="77777777" w:rsidR="00886687" w:rsidRPr="001812B2" w:rsidRDefault="00886687" w:rsidP="00886687">
      <w:pPr>
        <w:pStyle w:val="Angkor"/>
        <w:rPr>
          <w:lang w:val="en-AU"/>
        </w:rPr>
      </w:pPr>
    </w:p>
    <w:p w14:paraId="7F24B779" w14:textId="15279483" w:rsidR="00886687" w:rsidRPr="001812B2" w:rsidRDefault="00886687" w:rsidP="00886687">
      <w:pPr>
        <w:pStyle w:val="Angkor"/>
        <w:rPr>
          <w:lang w:val="en-AU"/>
        </w:rPr>
      </w:pPr>
    </w:p>
    <w:p w14:paraId="3E9F89D4" w14:textId="5448CA62" w:rsidR="00886687" w:rsidRPr="001812B2" w:rsidRDefault="00886687" w:rsidP="00886687">
      <w:pPr>
        <w:pStyle w:val="Angkor"/>
        <w:rPr>
          <w:lang w:val="en-AU"/>
        </w:rPr>
      </w:pPr>
    </w:p>
    <w:p w14:paraId="09776103" w14:textId="77777777" w:rsidR="00886687" w:rsidRPr="001812B2" w:rsidRDefault="00886687" w:rsidP="00886687">
      <w:pPr>
        <w:pStyle w:val="Angkor"/>
        <w:rPr>
          <w:lang w:val="en-AU"/>
        </w:rPr>
      </w:pPr>
    </w:p>
    <w:p w14:paraId="43D15F25" w14:textId="77777777" w:rsidR="00886687" w:rsidRPr="001812B2" w:rsidRDefault="00886687" w:rsidP="00886687">
      <w:pPr>
        <w:pStyle w:val="Angkor"/>
        <w:rPr>
          <w:lang w:val="en-AU"/>
        </w:rPr>
      </w:pPr>
    </w:p>
    <w:p w14:paraId="523BEAFA" w14:textId="77777777" w:rsidR="00886687" w:rsidRPr="001812B2" w:rsidRDefault="00886687" w:rsidP="00886687">
      <w:pPr>
        <w:pStyle w:val="Angkor"/>
        <w:rPr>
          <w:lang w:val="en-AU"/>
        </w:rPr>
      </w:pPr>
    </w:p>
    <w:p w14:paraId="5FB25F2C" w14:textId="77777777" w:rsidR="00886687" w:rsidRPr="001812B2" w:rsidRDefault="00886687" w:rsidP="00886687">
      <w:pPr>
        <w:pStyle w:val="Angkor"/>
        <w:rPr>
          <w:lang w:val="en-AU"/>
        </w:rPr>
      </w:pPr>
    </w:p>
    <w:p w14:paraId="58F9F978" w14:textId="4688F531" w:rsidR="00886687" w:rsidRPr="001812B2" w:rsidRDefault="00886687" w:rsidP="00886687">
      <w:pPr>
        <w:pStyle w:val="Angkor"/>
        <w:rPr>
          <w:lang w:val="en-AU"/>
        </w:rPr>
      </w:pPr>
    </w:p>
    <w:p w14:paraId="08E44C4F" w14:textId="77777777" w:rsidR="00886687" w:rsidRPr="001812B2" w:rsidRDefault="00886687" w:rsidP="00886687">
      <w:pPr>
        <w:pStyle w:val="Angkor"/>
        <w:rPr>
          <w:lang w:val="en-AU"/>
        </w:rPr>
      </w:pPr>
    </w:p>
    <w:p w14:paraId="395032C3" w14:textId="684BE2DA" w:rsidR="00886687" w:rsidRPr="001812B2" w:rsidRDefault="00886687" w:rsidP="00886687">
      <w:pPr>
        <w:pStyle w:val="Angkor"/>
        <w:rPr>
          <w:lang w:val="en-AU"/>
        </w:rPr>
      </w:pPr>
    </w:p>
    <w:p w14:paraId="54B8484B" w14:textId="3778DFC5" w:rsidR="00886687" w:rsidRPr="001812B2" w:rsidRDefault="00886687" w:rsidP="00886687">
      <w:pPr>
        <w:pStyle w:val="Angkor"/>
        <w:rPr>
          <w:lang w:val="en-AU"/>
        </w:rPr>
      </w:pPr>
    </w:p>
    <w:p w14:paraId="3CBA3CD6" w14:textId="77777777" w:rsidR="00886687" w:rsidRPr="001812B2" w:rsidRDefault="00886687" w:rsidP="00886687">
      <w:pPr>
        <w:pStyle w:val="Angkor"/>
        <w:rPr>
          <w:lang w:val="en-AU"/>
        </w:rPr>
      </w:pPr>
    </w:p>
    <w:p w14:paraId="4FBCC48B" w14:textId="56C75F37" w:rsidR="00886687" w:rsidRPr="001812B2" w:rsidRDefault="00886687" w:rsidP="00886687">
      <w:pPr>
        <w:pStyle w:val="Angkor"/>
        <w:rPr>
          <w:lang w:val="en-AU"/>
        </w:rPr>
      </w:pPr>
    </w:p>
    <w:p w14:paraId="17CCEA6E" w14:textId="77777777" w:rsidR="00886687" w:rsidRPr="001812B2" w:rsidRDefault="00886687" w:rsidP="00886687">
      <w:pPr>
        <w:pStyle w:val="Angkor"/>
        <w:rPr>
          <w:lang w:val="en-AU"/>
        </w:rPr>
      </w:pPr>
    </w:p>
    <w:p w14:paraId="2B4A40F3" w14:textId="77777777" w:rsidR="001438EB" w:rsidRPr="001812B2" w:rsidRDefault="001438EB" w:rsidP="0087751E">
      <w:pPr>
        <w:pStyle w:val="Angkor"/>
        <w:rPr>
          <w:rFonts w:eastAsia="MS Gothic"/>
          <w:lang w:val="en-AU"/>
        </w:rPr>
      </w:pPr>
    </w:p>
    <w:p w14:paraId="5AAA6C96" w14:textId="3D3B558C" w:rsidR="00881248" w:rsidRPr="001812B2" w:rsidRDefault="00881248" w:rsidP="0087751E">
      <w:pPr>
        <w:pStyle w:val="Angkor"/>
        <w:rPr>
          <w:lang w:val="en-AU" w:eastAsia="ja-JP" w:bidi="km-KH"/>
        </w:rPr>
      </w:pPr>
    </w:p>
    <w:p w14:paraId="5714AD2D" w14:textId="5F532DC4" w:rsidR="001438EB" w:rsidRPr="001812B2" w:rsidRDefault="001438EB" w:rsidP="0087751E">
      <w:pPr>
        <w:pStyle w:val="Angkor"/>
        <w:rPr>
          <w:rFonts w:eastAsia="MS Gothic"/>
          <w:lang w:val="en-AU"/>
        </w:rPr>
      </w:pPr>
    </w:p>
    <w:p w14:paraId="4F448CC2" w14:textId="299FE6AD" w:rsidR="001438EB" w:rsidRPr="001812B2" w:rsidRDefault="001438EB" w:rsidP="0087751E">
      <w:pPr>
        <w:pStyle w:val="Angkor"/>
        <w:rPr>
          <w:rFonts w:eastAsia="MS Gothic"/>
          <w:lang w:val="en-AU"/>
        </w:rPr>
      </w:pPr>
    </w:p>
    <w:p w14:paraId="13D8E085" w14:textId="107E3283" w:rsidR="001438EB" w:rsidRPr="001812B2" w:rsidRDefault="001438EB" w:rsidP="0087751E">
      <w:pPr>
        <w:pStyle w:val="Angkor"/>
        <w:rPr>
          <w:rFonts w:eastAsia="MS Gothic"/>
          <w:lang w:val="en-AU"/>
        </w:rPr>
      </w:pPr>
    </w:p>
    <w:p w14:paraId="022A1354" w14:textId="77777777" w:rsidR="001438EB" w:rsidRPr="001812B2" w:rsidRDefault="001438EB" w:rsidP="0087751E">
      <w:pPr>
        <w:pStyle w:val="Angkor"/>
        <w:rPr>
          <w:rFonts w:eastAsia="MS Gothic"/>
          <w:lang w:val="en-AU"/>
        </w:rPr>
      </w:pPr>
    </w:p>
    <w:p w14:paraId="23343C28" w14:textId="77777777" w:rsidR="001438EB" w:rsidRPr="001812B2" w:rsidRDefault="001438EB" w:rsidP="0087751E">
      <w:pPr>
        <w:pStyle w:val="Angkor"/>
        <w:rPr>
          <w:rFonts w:eastAsia="MS Gothic"/>
          <w:lang w:val="en-AU"/>
        </w:rPr>
      </w:pPr>
    </w:p>
    <w:p w14:paraId="25F49EAE" w14:textId="397D56C3" w:rsidR="00886687" w:rsidRPr="001812B2" w:rsidRDefault="00777EDC" w:rsidP="000747E6">
      <w:pPr>
        <w:pStyle w:val="ARCH4"/>
        <w:rPr>
          <w:lang w:val="en-AU"/>
        </w:rPr>
      </w:pPr>
      <w:r>
        <w:rPr>
          <w:lang w:val="en-AU"/>
        </w:rPr>
        <w:t>June</w:t>
      </w:r>
      <w:r w:rsidR="00E27C9D" w:rsidRPr="001812B2">
        <w:rPr>
          <w:lang w:val="en-AU"/>
        </w:rPr>
        <w:t xml:space="preserve"> 2018</w:t>
      </w:r>
    </w:p>
    <w:p w14:paraId="34784304" w14:textId="18764405" w:rsidR="001438EB" w:rsidRPr="001812B2" w:rsidRDefault="005759F5" w:rsidP="000747E6">
      <w:pPr>
        <w:pStyle w:val="ARCH4"/>
        <w:rPr>
          <w:lang w:val="en-AU"/>
        </w:rPr>
      </w:pPr>
      <w:r w:rsidRPr="001812B2">
        <w:rPr>
          <w:noProof/>
          <w:lang w:val="en-AU" w:eastAsia="en-AU"/>
        </w:rPr>
        <w:drawing>
          <wp:anchor distT="0" distB="0" distL="114300" distR="114300" simplePos="0" relativeHeight="251651584" behindDoc="0" locked="0" layoutInCell="1" allowOverlap="1" wp14:anchorId="0C0100AB" wp14:editId="7A5BB5FE">
            <wp:simplePos x="0" y="0"/>
            <wp:positionH relativeFrom="margin">
              <wp:posOffset>-66675</wp:posOffset>
            </wp:positionH>
            <wp:positionV relativeFrom="margin">
              <wp:posOffset>8613775</wp:posOffset>
            </wp:positionV>
            <wp:extent cx="3100572" cy="776176"/>
            <wp:effectExtent l="19050" t="0" r="4578" b="0"/>
            <wp:wrapNone/>
            <wp:docPr id="14" name="Picture 14" descr="Angkor-Research_Logo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gkor-Research_Logo_FC"/>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100572" cy="776176"/>
                    </a:xfrm>
                    <a:prstGeom prst="rect">
                      <a:avLst/>
                    </a:prstGeom>
                    <a:noFill/>
                    <a:ln w="9525">
                      <a:noFill/>
                      <a:miter lim="800000"/>
                      <a:headEnd/>
                      <a:tailEnd/>
                    </a:ln>
                  </pic:spPr>
                </pic:pic>
              </a:graphicData>
            </a:graphic>
          </wp:anchor>
        </w:drawing>
      </w:r>
      <w:r w:rsidR="00E27C9D" w:rsidRPr="001812B2">
        <w:rPr>
          <w:lang w:val="en-AU"/>
        </w:rPr>
        <w:t>John Paul Nicewinter, Ian Ramage</w:t>
      </w:r>
      <w:r w:rsidR="00E27C9D" w:rsidRPr="001812B2">
        <w:rPr>
          <w:lang w:val="en-AU"/>
        </w:rPr>
        <w:br w:type="page"/>
      </w:r>
    </w:p>
    <w:p w14:paraId="04AFC713" w14:textId="77777777" w:rsidR="00455ECF" w:rsidRPr="001812B2" w:rsidRDefault="00455ECF" w:rsidP="007B37F0">
      <w:pPr>
        <w:pStyle w:val="Angkor"/>
        <w:rPr>
          <w:lang w:val="en-AU"/>
        </w:rPr>
      </w:pPr>
    </w:p>
    <w:p w14:paraId="6674D67A" w14:textId="77777777" w:rsidR="00455ECF" w:rsidRPr="001812B2" w:rsidRDefault="00455ECF" w:rsidP="007B37F0">
      <w:pPr>
        <w:pStyle w:val="Angkor"/>
        <w:rPr>
          <w:lang w:val="en-AU"/>
        </w:rPr>
      </w:pPr>
    </w:p>
    <w:p w14:paraId="2B54F777" w14:textId="77777777" w:rsidR="00455ECF" w:rsidRPr="001812B2" w:rsidRDefault="00455ECF" w:rsidP="007B37F0">
      <w:pPr>
        <w:pStyle w:val="Angkor"/>
        <w:rPr>
          <w:lang w:val="en-AU"/>
        </w:rPr>
      </w:pPr>
    </w:p>
    <w:p w14:paraId="75A64E58" w14:textId="77777777" w:rsidR="00455ECF" w:rsidRPr="001812B2" w:rsidRDefault="00455ECF" w:rsidP="007B37F0">
      <w:pPr>
        <w:pStyle w:val="Angkor"/>
        <w:rPr>
          <w:lang w:val="en-AU"/>
        </w:rPr>
      </w:pPr>
    </w:p>
    <w:p w14:paraId="08187611" w14:textId="77777777" w:rsidR="00455ECF" w:rsidRPr="001812B2" w:rsidRDefault="00455ECF" w:rsidP="007B37F0">
      <w:pPr>
        <w:pStyle w:val="Angkor"/>
        <w:rPr>
          <w:lang w:val="en-AU"/>
        </w:rPr>
      </w:pPr>
    </w:p>
    <w:p w14:paraId="2D761376" w14:textId="77777777" w:rsidR="007B37F0" w:rsidRPr="001812B2" w:rsidRDefault="00E27C9D" w:rsidP="007B37F0">
      <w:pPr>
        <w:pStyle w:val="Angkor"/>
        <w:rPr>
          <w:lang w:val="en-AU"/>
        </w:rPr>
      </w:pPr>
      <w:r w:rsidRPr="001812B2">
        <w:rPr>
          <w:lang w:val="en-AU"/>
        </w:rPr>
        <w:t>The Endline Survey of Reproductive, Maternal and Neonatal Health Services for Garment Factory Workers, upon which this research is based, was approved by the National Ethics Committee for Health Research, Ministry of Health, Cambodia, letter no.287NECHR, dated 26 December 2017.</w:t>
      </w:r>
    </w:p>
    <w:p w14:paraId="25D572EE" w14:textId="77777777" w:rsidR="007B37F0" w:rsidRPr="001812B2" w:rsidRDefault="007B37F0" w:rsidP="007B37F0">
      <w:pPr>
        <w:pStyle w:val="Angkor"/>
        <w:rPr>
          <w:lang w:val="en-AU"/>
        </w:rPr>
      </w:pPr>
    </w:p>
    <w:p w14:paraId="08A6DEDE" w14:textId="77777777" w:rsidR="007B37F0" w:rsidRPr="001812B2" w:rsidRDefault="007B37F0" w:rsidP="007B37F0">
      <w:pPr>
        <w:pStyle w:val="Angkor"/>
        <w:rPr>
          <w:lang w:val="en-AU"/>
        </w:rPr>
      </w:pPr>
    </w:p>
    <w:p w14:paraId="04C0AC4A" w14:textId="77777777" w:rsidR="007B37F0" w:rsidRPr="001812B2" w:rsidRDefault="007B37F0" w:rsidP="007B37F0">
      <w:pPr>
        <w:pStyle w:val="Angkor"/>
        <w:rPr>
          <w:lang w:val="en-AU"/>
        </w:rPr>
      </w:pPr>
    </w:p>
    <w:p w14:paraId="6E9E4ADA" w14:textId="77777777" w:rsidR="007B37F0" w:rsidRPr="001812B2" w:rsidRDefault="007B37F0" w:rsidP="007B37F0">
      <w:pPr>
        <w:pStyle w:val="Angkor"/>
        <w:rPr>
          <w:lang w:val="en-AU"/>
        </w:rPr>
      </w:pPr>
    </w:p>
    <w:p w14:paraId="49AA8155" w14:textId="77777777" w:rsidR="007B37F0" w:rsidRPr="001812B2" w:rsidRDefault="00E27C9D" w:rsidP="007B37F0">
      <w:pPr>
        <w:pStyle w:val="Angkor"/>
        <w:rPr>
          <w:b/>
          <w:bCs/>
          <w:lang w:val="en-AU"/>
        </w:rPr>
      </w:pPr>
      <w:r w:rsidRPr="001812B2">
        <w:rPr>
          <w:b/>
          <w:bCs/>
          <w:lang w:val="en-AU"/>
        </w:rPr>
        <w:t>Suggested citation:</w:t>
      </w:r>
    </w:p>
    <w:p w14:paraId="2D3088B3" w14:textId="77777777" w:rsidR="007B37F0" w:rsidRPr="001812B2" w:rsidRDefault="00E27C9D" w:rsidP="007B37F0">
      <w:pPr>
        <w:pStyle w:val="Angkor"/>
        <w:rPr>
          <w:lang w:val="en-AU"/>
        </w:rPr>
      </w:pPr>
      <w:r w:rsidRPr="001812B2">
        <w:rPr>
          <w:lang w:val="en-AU"/>
        </w:rPr>
        <w:t xml:space="preserve">Partnering to Save Lives and Angkor Research and Consulting Ltd. (2018) </w:t>
      </w:r>
      <w:r w:rsidRPr="001812B2">
        <w:rPr>
          <w:i/>
          <w:iCs/>
          <w:lang w:val="en-AU"/>
        </w:rPr>
        <w:t>Endline Survey of Reproductive, Maternal and Neonatal Health Knowledge, Attitudes and Practices among Garment Factory Workers</w:t>
      </w:r>
      <w:r w:rsidRPr="001812B2">
        <w:rPr>
          <w:lang w:val="en-AU"/>
        </w:rPr>
        <w:t xml:space="preserve">. Phnom Penh, Cambodia. </w:t>
      </w:r>
    </w:p>
    <w:p w14:paraId="39F9074E" w14:textId="77777777" w:rsidR="007B37F0" w:rsidRPr="001812B2" w:rsidRDefault="007B37F0" w:rsidP="007B37F0">
      <w:pPr>
        <w:pStyle w:val="Angkor"/>
        <w:rPr>
          <w:lang w:val="en-AU"/>
        </w:rPr>
      </w:pPr>
    </w:p>
    <w:p w14:paraId="219A11BB" w14:textId="77777777" w:rsidR="007B37F0" w:rsidRPr="001812B2" w:rsidRDefault="007B37F0" w:rsidP="007B37F0">
      <w:pPr>
        <w:pStyle w:val="Angkor"/>
        <w:rPr>
          <w:lang w:val="en-AU"/>
        </w:rPr>
      </w:pPr>
    </w:p>
    <w:p w14:paraId="2EA6F6F8" w14:textId="77777777" w:rsidR="00455ECF" w:rsidRPr="001812B2" w:rsidRDefault="00E27C9D">
      <w:pPr>
        <w:rPr>
          <w:rFonts w:ascii="Cambria" w:eastAsia="MS Gothic" w:hAnsi="Cambria" w:cs="MoolBoran"/>
          <w:b/>
          <w:bCs/>
          <w:color w:val="17365D"/>
          <w:sz w:val="28"/>
          <w:szCs w:val="45"/>
          <w:lang w:val="en-AU" w:bidi="ar-SA"/>
        </w:rPr>
      </w:pPr>
      <w:r w:rsidRPr="001812B2">
        <w:rPr>
          <w:lang w:val="en-AU"/>
        </w:rPr>
        <w:br w:type="page"/>
      </w:r>
    </w:p>
    <w:p w14:paraId="565D5F3C" w14:textId="77777777" w:rsidR="001438EB" w:rsidRPr="001812B2" w:rsidRDefault="00E27C9D" w:rsidP="00BE5AD4">
      <w:pPr>
        <w:pStyle w:val="Heading1"/>
        <w:rPr>
          <w:lang w:val="en-AU"/>
        </w:rPr>
      </w:pPr>
      <w:bookmarkStart w:id="1" w:name="_Toc518034270"/>
      <w:r w:rsidRPr="001812B2">
        <w:rPr>
          <w:lang w:val="en-AU"/>
        </w:rPr>
        <w:t>Table of Contents</w:t>
      </w:r>
      <w:bookmarkEnd w:id="1"/>
    </w:p>
    <w:p w14:paraId="571B6427" w14:textId="339739F3" w:rsidR="001C336E" w:rsidRPr="001812B2" w:rsidRDefault="002C7050" w:rsidP="002439A9">
      <w:pPr>
        <w:pStyle w:val="TOC1"/>
        <w:tabs>
          <w:tab w:val="right" w:leader="dot" w:pos="9621"/>
        </w:tabs>
        <w:spacing w:after="0"/>
        <w:rPr>
          <w:noProof/>
          <w:lang w:val="en-AU" w:eastAsia="ja-JP"/>
        </w:rPr>
      </w:pPr>
      <w:r w:rsidRPr="001812B2">
        <w:rPr>
          <w:rFonts w:eastAsia="MS Gothic" w:cstheme="minorHAnsi"/>
          <w:szCs w:val="22"/>
          <w:lang w:val="en-AU"/>
        </w:rPr>
        <w:fldChar w:fldCharType="begin"/>
      </w:r>
      <w:r w:rsidR="00E27C9D" w:rsidRPr="001812B2">
        <w:rPr>
          <w:rFonts w:eastAsia="MS Gothic" w:cstheme="minorHAnsi"/>
          <w:szCs w:val="22"/>
          <w:lang w:val="en-AU"/>
        </w:rPr>
        <w:instrText xml:space="preserve"> TOC \o "1-3" \h \z \u </w:instrText>
      </w:r>
      <w:r w:rsidRPr="001812B2">
        <w:rPr>
          <w:rFonts w:eastAsia="MS Gothic" w:cstheme="minorHAnsi"/>
          <w:szCs w:val="22"/>
          <w:lang w:val="en-AU"/>
        </w:rPr>
        <w:fldChar w:fldCharType="separate"/>
      </w:r>
      <w:hyperlink w:anchor="_Toc518034270" w:history="1">
        <w:r w:rsidR="001C336E" w:rsidRPr="001812B2">
          <w:rPr>
            <w:rStyle w:val="Hyperlink"/>
            <w:noProof/>
            <w:lang w:val="en-AU" w:bidi="ar-SA"/>
          </w:rPr>
          <w:t>Table of Contents</w:t>
        </w:r>
        <w:r w:rsidR="001C336E" w:rsidRPr="001812B2">
          <w:rPr>
            <w:noProof/>
            <w:webHidden/>
            <w:lang w:val="en-AU"/>
          </w:rPr>
          <w:tab/>
        </w:r>
        <w:r w:rsidRPr="001812B2">
          <w:rPr>
            <w:noProof/>
            <w:webHidden/>
            <w:lang w:val="en-AU"/>
          </w:rPr>
          <w:fldChar w:fldCharType="begin"/>
        </w:r>
        <w:r w:rsidR="001C336E" w:rsidRPr="001812B2">
          <w:rPr>
            <w:noProof/>
            <w:webHidden/>
            <w:lang w:val="en-AU"/>
          </w:rPr>
          <w:instrText xml:space="preserve"> PAGEREF _Toc518034270 \h </w:instrText>
        </w:r>
        <w:r w:rsidRPr="001812B2">
          <w:rPr>
            <w:noProof/>
            <w:webHidden/>
            <w:lang w:val="en-AU"/>
          </w:rPr>
        </w:r>
        <w:r w:rsidRPr="001812B2">
          <w:rPr>
            <w:noProof/>
            <w:webHidden/>
            <w:lang w:val="en-AU"/>
          </w:rPr>
          <w:fldChar w:fldCharType="separate"/>
        </w:r>
        <w:r w:rsidR="006A0490">
          <w:rPr>
            <w:noProof/>
            <w:webHidden/>
            <w:lang w:val="en-AU"/>
          </w:rPr>
          <w:t>2</w:t>
        </w:r>
        <w:r w:rsidRPr="001812B2">
          <w:rPr>
            <w:noProof/>
            <w:webHidden/>
            <w:lang w:val="en-AU"/>
          </w:rPr>
          <w:fldChar w:fldCharType="end"/>
        </w:r>
      </w:hyperlink>
    </w:p>
    <w:p w14:paraId="50DE0076" w14:textId="0D9E2172" w:rsidR="001C336E" w:rsidRPr="001812B2" w:rsidRDefault="00282851" w:rsidP="002439A9">
      <w:pPr>
        <w:pStyle w:val="TOC2"/>
        <w:tabs>
          <w:tab w:val="right" w:leader="dot" w:pos="9621"/>
        </w:tabs>
        <w:spacing w:after="0"/>
        <w:rPr>
          <w:noProof/>
          <w:lang w:val="en-AU" w:eastAsia="ja-JP"/>
        </w:rPr>
      </w:pPr>
      <w:hyperlink w:anchor="_Toc518034271" w:history="1">
        <w:r w:rsidR="001C336E" w:rsidRPr="001812B2">
          <w:rPr>
            <w:rStyle w:val="Hyperlink"/>
            <w:rFonts w:eastAsia="MS Gothic"/>
            <w:noProof/>
            <w:lang w:val="en-AU" w:bidi="ar-SA"/>
          </w:rPr>
          <w:t>List of Tables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_Toc518034271 \h </w:instrText>
        </w:r>
        <w:r w:rsidR="002C7050" w:rsidRPr="001812B2">
          <w:rPr>
            <w:noProof/>
            <w:webHidden/>
            <w:lang w:val="en-AU"/>
          </w:rPr>
        </w:r>
        <w:r w:rsidR="002C7050" w:rsidRPr="001812B2">
          <w:rPr>
            <w:noProof/>
            <w:webHidden/>
            <w:lang w:val="en-AU"/>
          </w:rPr>
          <w:fldChar w:fldCharType="separate"/>
        </w:r>
        <w:r w:rsidR="006A0490">
          <w:rPr>
            <w:noProof/>
            <w:webHidden/>
            <w:lang w:val="en-AU"/>
          </w:rPr>
          <w:t>3</w:t>
        </w:r>
        <w:r w:rsidR="002C7050" w:rsidRPr="001812B2">
          <w:rPr>
            <w:noProof/>
            <w:webHidden/>
            <w:lang w:val="en-AU"/>
          </w:rPr>
          <w:fldChar w:fldCharType="end"/>
        </w:r>
      </w:hyperlink>
    </w:p>
    <w:p w14:paraId="6FC495F7" w14:textId="70BF5BC8" w:rsidR="001C336E" w:rsidRPr="001812B2" w:rsidRDefault="00282851" w:rsidP="002439A9">
      <w:pPr>
        <w:pStyle w:val="TOC2"/>
        <w:tabs>
          <w:tab w:val="right" w:leader="dot" w:pos="9621"/>
        </w:tabs>
        <w:spacing w:after="0"/>
        <w:rPr>
          <w:noProof/>
          <w:lang w:val="en-AU" w:eastAsia="ja-JP"/>
        </w:rPr>
      </w:pPr>
      <w:hyperlink w:anchor="_Toc518034272" w:history="1">
        <w:r w:rsidR="001C336E" w:rsidRPr="001812B2">
          <w:rPr>
            <w:rStyle w:val="Hyperlink"/>
            <w:rFonts w:eastAsia="MS Gothic"/>
            <w:noProof/>
            <w:lang w:val="en-AU" w:bidi="ar-SA"/>
          </w:rPr>
          <w:t>List of Figures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_Toc518034272 \h </w:instrText>
        </w:r>
        <w:r w:rsidR="002C7050" w:rsidRPr="001812B2">
          <w:rPr>
            <w:noProof/>
            <w:webHidden/>
            <w:lang w:val="en-AU"/>
          </w:rPr>
        </w:r>
        <w:r w:rsidR="002C7050" w:rsidRPr="001812B2">
          <w:rPr>
            <w:noProof/>
            <w:webHidden/>
            <w:lang w:val="en-AU"/>
          </w:rPr>
          <w:fldChar w:fldCharType="separate"/>
        </w:r>
        <w:r w:rsidR="006A0490">
          <w:rPr>
            <w:noProof/>
            <w:webHidden/>
            <w:lang w:val="en-AU"/>
          </w:rPr>
          <w:t>4</w:t>
        </w:r>
        <w:r w:rsidR="002C7050" w:rsidRPr="001812B2">
          <w:rPr>
            <w:noProof/>
            <w:webHidden/>
            <w:lang w:val="en-AU"/>
          </w:rPr>
          <w:fldChar w:fldCharType="end"/>
        </w:r>
      </w:hyperlink>
    </w:p>
    <w:p w14:paraId="63BA2289" w14:textId="07D724FC" w:rsidR="001C336E" w:rsidRPr="001812B2" w:rsidRDefault="00282851" w:rsidP="002439A9">
      <w:pPr>
        <w:pStyle w:val="TOC1"/>
        <w:tabs>
          <w:tab w:val="right" w:leader="dot" w:pos="9621"/>
        </w:tabs>
        <w:spacing w:after="0"/>
        <w:rPr>
          <w:noProof/>
          <w:lang w:val="en-AU" w:eastAsia="ja-JP"/>
        </w:rPr>
      </w:pPr>
      <w:hyperlink w:anchor="_Toc518034273" w:history="1">
        <w:r w:rsidR="001C336E" w:rsidRPr="001812B2">
          <w:rPr>
            <w:rStyle w:val="Hyperlink"/>
            <w:noProof/>
            <w:lang w:val="en-AU" w:bidi="ar-SA"/>
          </w:rPr>
          <w:t>Acronyms and Abbreviations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_Toc518034273 \h </w:instrText>
        </w:r>
        <w:r w:rsidR="002C7050" w:rsidRPr="001812B2">
          <w:rPr>
            <w:noProof/>
            <w:webHidden/>
            <w:lang w:val="en-AU"/>
          </w:rPr>
        </w:r>
        <w:r w:rsidR="002C7050" w:rsidRPr="001812B2">
          <w:rPr>
            <w:noProof/>
            <w:webHidden/>
            <w:lang w:val="en-AU"/>
          </w:rPr>
          <w:fldChar w:fldCharType="separate"/>
        </w:r>
        <w:r w:rsidR="006A0490">
          <w:rPr>
            <w:noProof/>
            <w:webHidden/>
            <w:lang w:val="en-AU"/>
          </w:rPr>
          <w:t>7</w:t>
        </w:r>
        <w:r w:rsidR="002C7050" w:rsidRPr="001812B2">
          <w:rPr>
            <w:noProof/>
            <w:webHidden/>
            <w:lang w:val="en-AU"/>
          </w:rPr>
          <w:fldChar w:fldCharType="end"/>
        </w:r>
      </w:hyperlink>
    </w:p>
    <w:p w14:paraId="76CBBAB5" w14:textId="55F91AEB" w:rsidR="001C336E" w:rsidRPr="001812B2" w:rsidRDefault="00282851" w:rsidP="002439A9">
      <w:pPr>
        <w:pStyle w:val="TOC1"/>
        <w:tabs>
          <w:tab w:val="right" w:leader="dot" w:pos="9621"/>
        </w:tabs>
        <w:spacing w:after="0"/>
        <w:rPr>
          <w:noProof/>
          <w:lang w:val="en-AU" w:eastAsia="ja-JP"/>
        </w:rPr>
      </w:pPr>
      <w:hyperlink w:anchor="_Toc518034274" w:history="1">
        <w:r w:rsidR="001C336E" w:rsidRPr="001812B2">
          <w:rPr>
            <w:rStyle w:val="Hyperlink"/>
            <w:noProof/>
            <w:lang w:val="en-AU" w:bidi="ar-SA"/>
          </w:rPr>
          <w:t>Acknowledgements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_Toc518034274 \h </w:instrText>
        </w:r>
        <w:r w:rsidR="002C7050" w:rsidRPr="001812B2">
          <w:rPr>
            <w:noProof/>
            <w:webHidden/>
            <w:lang w:val="en-AU"/>
          </w:rPr>
        </w:r>
        <w:r w:rsidR="002C7050" w:rsidRPr="001812B2">
          <w:rPr>
            <w:noProof/>
            <w:webHidden/>
            <w:lang w:val="en-AU"/>
          </w:rPr>
          <w:fldChar w:fldCharType="separate"/>
        </w:r>
        <w:r w:rsidR="006A0490">
          <w:rPr>
            <w:noProof/>
            <w:webHidden/>
            <w:lang w:val="en-AU"/>
          </w:rPr>
          <w:t>8</w:t>
        </w:r>
        <w:r w:rsidR="002C7050" w:rsidRPr="001812B2">
          <w:rPr>
            <w:noProof/>
            <w:webHidden/>
            <w:lang w:val="en-AU"/>
          </w:rPr>
          <w:fldChar w:fldCharType="end"/>
        </w:r>
      </w:hyperlink>
    </w:p>
    <w:p w14:paraId="00C6A2E6" w14:textId="6B9C4E83" w:rsidR="001C336E" w:rsidRPr="001812B2" w:rsidRDefault="00282851" w:rsidP="002439A9">
      <w:pPr>
        <w:pStyle w:val="TOC2"/>
        <w:tabs>
          <w:tab w:val="right" w:leader="dot" w:pos="9621"/>
        </w:tabs>
        <w:spacing w:after="0"/>
        <w:rPr>
          <w:noProof/>
          <w:lang w:val="en-AU" w:eastAsia="ja-JP"/>
        </w:rPr>
      </w:pPr>
      <w:hyperlink w:anchor="_Toc518034275" w:history="1">
        <w:r w:rsidR="001C336E" w:rsidRPr="001812B2">
          <w:rPr>
            <w:rStyle w:val="Hyperlink"/>
            <w:rFonts w:eastAsia="MS Gothic"/>
            <w:noProof/>
            <w:lang w:val="en-AU" w:bidi="ar-SA"/>
          </w:rPr>
          <w:t>Funding</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_Toc518034275 \h </w:instrText>
        </w:r>
        <w:r w:rsidR="002C7050" w:rsidRPr="001812B2">
          <w:rPr>
            <w:noProof/>
            <w:webHidden/>
            <w:lang w:val="en-AU"/>
          </w:rPr>
        </w:r>
        <w:r w:rsidR="002C7050" w:rsidRPr="001812B2">
          <w:rPr>
            <w:noProof/>
            <w:webHidden/>
            <w:lang w:val="en-AU"/>
          </w:rPr>
          <w:fldChar w:fldCharType="separate"/>
        </w:r>
        <w:r w:rsidR="006A0490">
          <w:rPr>
            <w:noProof/>
            <w:webHidden/>
            <w:lang w:val="en-AU"/>
          </w:rPr>
          <w:t>8</w:t>
        </w:r>
        <w:r w:rsidR="002C7050" w:rsidRPr="001812B2">
          <w:rPr>
            <w:noProof/>
            <w:webHidden/>
            <w:lang w:val="en-AU"/>
          </w:rPr>
          <w:fldChar w:fldCharType="end"/>
        </w:r>
      </w:hyperlink>
    </w:p>
    <w:p w14:paraId="5F640FD2" w14:textId="621B856C" w:rsidR="001C336E" w:rsidRPr="001812B2" w:rsidRDefault="00282851" w:rsidP="002439A9">
      <w:pPr>
        <w:pStyle w:val="TOC1"/>
        <w:tabs>
          <w:tab w:val="right" w:leader="dot" w:pos="9621"/>
        </w:tabs>
        <w:spacing w:after="0"/>
        <w:rPr>
          <w:noProof/>
          <w:lang w:val="en-AU" w:eastAsia="ja-JP"/>
        </w:rPr>
      </w:pPr>
      <w:hyperlink w:anchor="_Toc518034276" w:history="1">
        <w:r w:rsidR="001C336E" w:rsidRPr="001812B2">
          <w:rPr>
            <w:rStyle w:val="Hyperlink"/>
            <w:noProof/>
            <w:lang w:val="en-AU" w:bidi="ar-SA"/>
          </w:rPr>
          <w:t>Executive Summary</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_Toc518034276 \h </w:instrText>
        </w:r>
        <w:r w:rsidR="002C7050" w:rsidRPr="001812B2">
          <w:rPr>
            <w:noProof/>
            <w:webHidden/>
            <w:lang w:val="en-AU"/>
          </w:rPr>
        </w:r>
        <w:r w:rsidR="002C7050" w:rsidRPr="001812B2">
          <w:rPr>
            <w:noProof/>
            <w:webHidden/>
            <w:lang w:val="en-AU"/>
          </w:rPr>
          <w:fldChar w:fldCharType="separate"/>
        </w:r>
        <w:r w:rsidR="006A0490">
          <w:rPr>
            <w:noProof/>
            <w:webHidden/>
            <w:lang w:val="en-AU"/>
          </w:rPr>
          <w:t>9</w:t>
        </w:r>
        <w:r w:rsidR="002C7050" w:rsidRPr="001812B2">
          <w:rPr>
            <w:noProof/>
            <w:webHidden/>
            <w:lang w:val="en-AU"/>
          </w:rPr>
          <w:fldChar w:fldCharType="end"/>
        </w:r>
      </w:hyperlink>
    </w:p>
    <w:p w14:paraId="1CBFC2F5" w14:textId="5CFCC02D" w:rsidR="001C336E" w:rsidRPr="001812B2" w:rsidRDefault="00282851" w:rsidP="002439A9">
      <w:pPr>
        <w:pStyle w:val="TOC2"/>
        <w:tabs>
          <w:tab w:val="right" w:leader="dot" w:pos="9621"/>
        </w:tabs>
        <w:spacing w:after="0"/>
        <w:rPr>
          <w:noProof/>
          <w:lang w:val="en-AU" w:eastAsia="ja-JP"/>
        </w:rPr>
      </w:pPr>
      <w:hyperlink w:anchor="_Toc518034277" w:history="1">
        <w:r w:rsidR="001C336E" w:rsidRPr="001812B2">
          <w:rPr>
            <w:rStyle w:val="Hyperlink"/>
            <w:noProof/>
            <w:lang w:val="en-AU" w:bidi="ar-SA"/>
          </w:rPr>
          <w:t>Findings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_Toc518034277 \h </w:instrText>
        </w:r>
        <w:r w:rsidR="002C7050" w:rsidRPr="001812B2">
          <w:rPr>
            <w:noProof/>
            <w:webHidden/>
            <w:lang w:val="en-AU"/>
          </w:rPr>
        </w:r>
        <w:r w:rsidR="002C7050" w:rsidRPr="001812B2">
          <w:rPr>
            <w:noProof/>
            <w:webHidden/>
            <w:lang w:val="en-AU"/>
          </w:rPr>
          <w:fldChar w:fldCharType="separate"/>
        </w:r>
        <w:r w:rsidR="006A0490">
          <w:rPr>
            <w:noProof/>
            <w:webHidden/>
            <w:lang w:val="en-AU"/>
          </w:rPr>
          <w:t>10</w:t>
        </w:r>
        <w:r w:rsidR="002C7050" w:rsidRPr="001812B2">
          <w:rPr>
            <w:noProof/>
            <w:webHidden/>
            <w:lang w:val="en-AU"/>
          </w:rPr>
          <w:fldChar w:fldCharType="end"/>
        </w:r>
      </w:hyperlink>
    </w:p>
    <w:p w14:paraId="03A703E1" w14:textId="3AAF24AA" w:rsidR="001C336E" w:rsidRPr="001812B2" w:rsidRDefault="00282851" w:rsidP="002439A9">
      <w:pPr>
        <w:pStyle w:val="TOC3"/>
        <w:tabs>
          <w:tab w:val="right" w:leader="dot" w:pos="9621"/>
        </w:tabs>
        <w:spacing w:after="0"/>
        <w:rPr>
          <w:noProof/>
          <w:lang w:val="en-AU" w:eastAsia="ja-JP"/>
        </w:rPr>
      </w:pPr>
      <w:hyperlink w:anchor="_Toc518034278" w:history="1">
        <w:r w:rsidR="001C336E" w:rsidRPr="001812B2">
          <w:rPr>
            <w:rStyle w:val="Hyperlink"/>
            <w:noProof/>
            <w:lang w:val="en-AU"/>
          </w:rPr>
          <w:t>Effect of BCC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_Toc518034278 \h </w:instrText>
        </w:r>
        <w:r w:rsidR="002C7050" w:rsidRPr="001812B2">
          <w:rPr>
            <w:noProof/>
            <w:webHidden/>
            <w:lang w:val="en-AU"/>
          </w:rPr>
        </w:r>
        <w:r w:rsidR="002C7050" w:rsidRPr="001812B2">
          <w:rPr>
            <w:noProof/>
            <w:webHidden/>
            <w:lang w:val="en-AU"/>
          </w:rPr>
          <w:fldChar w:fldCharType="separate"/>
        </w:r>
        <w:r w:rsidR="006A0490">
          <w:rPr>
            <w:noProof/>
            <w:webHidden/>
            <w:lang w:val="en-AU"/>
          </w:rPr>
          <w:t>11</w:t>
        </w:r>
        <w:r w:rsidR="002C7050" w:rsidRPr="001812B2">
          <w:rPr>
            <w:noProof/>
            <w:webHidden/>
            <w:lang w:val="en-AU"/>
          </w:rPr>
          <w:fldChar w:fldCharType="end"/>
        </w:r>
      </w:hyperlink>
    </w:p>
    <w:p w14:paraId="394C7E2B" w14:textId="641D59E7" w:rsidR="001C336E" w:rsidRPr="001812B2" w:rsidRDefault="00282851" w:rsidP="002439A9">
      <w:pPr>
        <w:pStyle w:val="TOC2"/>
        <w:tabs>
          <w:tab w:val="right" w:leader="dot" w:pos="9621"/>
        </w:tabs>
        <w:spacing w:after="0"/>
        <w:rPr>
          <w:noProof/>
          <w:lang w:val="en-AU" w:eastAsia="ja-JP"/>
        </w:rPr>
      </w:pPr>
      <w:hyperlink w:anchor="_Toc518034279" w:history="1">
        <w:r w:rsidR="001C336E" w:rsidRPr="001812B2">
          <w:rPr>
            <w:rStyle w:val="Hyperlink"/>
            <w:noProof/>
            <w:lang w:val="en-AU" w:bidi="ar-SA"/>
          </w:rPr>
          <w:t>Recommendations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_Toc518034279 \h </w:instrText>
        </w:r>
        <w:r w:rsidR="002C7050" w:rsidRPr="001812B2">
          <w:rPr>
            <w:noProof/>
            <w:webHidden/>
            <w:lang w:val="en-AU"/>
          </w:rPr>
        </w:r>
        <w:r w:rsidR="002C7050" w:rsidRPr="001812B2">
          <w:rPr>
            <w:noProof/>
            <w:webHidden/>
            <w:lang w:val="en-AU"/>
          </w:rPr>
          <w:fldChar w:fldCharType="separate"/>
        </w:r>
        <w:r w:rsidR="006A0490">
          <w:rPr>
            <w:noProof/>
            <w:webHidden/>
            <w:lang w:val="en-AU"/>
          </w:rPr>
          <w:t>11</w:t>
        </w:r>
        <w:r w:rsidR="002C7050" w:rsidRPr="001812B2">
          <w:rPr>
            <w:noProof/>
            <w:webHidden/>
            <w:lang w:val="en-AU"/>
          </w:rPr>
          <w:fldChar w:fldCharType="end"/>
        </w:r>
      </w:hyperlink>
    </w:p>
    <w:p w14:paraId="469110A3" w14:textId="33C0C0ED" w:rsidR="001C336E" w:rsidRPr="001812B2" w:rsidRDefault="00282851" w:rsidP="002439A9">
      <w:pPr>
        <w:pStyle w:val="TOC1"/>
        <w:tabs>
          <w:tab w:val="right" w:leader="dot" w:pos="9621"/>
        </w:tabs>
        <w:spacing w:after="0"/>
        <w:rPr>
          <w:noProof/>
          <w:lang w:val="en-AU" w:eastAsia="ja-JP"/>
        </w:rPr>
      </w:pPr>
      <w:hyperlink w:anchor="_Toc518034280" w:history="1">
        <w:r w:rsidR="001C336E" w:rsidRPr="001812B2">
          <w:rPr>
            <w:rStyle w:val="Hyperlink"/>
            <w:noProof/>
            <w:lang w:val="en-AU" w:bidi="ar-SA"/>
          </w:rPr>
          <w:t>Introduction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_Toc518034280 \h </w:instrText>
        </w:r>
        <w:r w:rsidR="002C7050" w:rsidRPr="001812B2">
          <w:rPr>
            <w:noProof/>
            <w:webHidden/>
            <w:lang w:val="en-AU"/>
          </w:rPr>
        </w:r>
        <w:r w:rsidR="002C7050" w:rsidRPr="001812B2">
          <w:rPr>
            <w:noProof/>
            <w:webHidden/>
            <w:lang w:val="en-AU"/>
          </w:rPr>
          <w:fldChar w:fldCharType="separate"/>
        </w:r>
        <w:r w:rsidR="006A0490">
          <w:rPr>
            <w:noProof/>
            <w:webHidden/>
            <w:lang w:val="en-AU"/>
          </w:rPr>
          <w:t>14</w:t>
        </w:r>
        <w:r w:rsidR="002C7050" w:rsidRPr="001812B2">
          <w:rPr>
            <w:noProof/>
            <w:webHidden/>
            <w:lang w:val="en-AU"/>
          </w:rPr>
          <w:fldChar w:fldCharType="end"/>
        </w:r>
      </w:hyperlink>
    </w:p>
    <w:p w14:paraId="46380EF6" w14:textId="578AEA2C" w:rsidR="001C336E" w:rsidRPr="001812B2" w:rsidRDefault="00282851" w:rsidP="002439A9">
      <w:pPr>
        <w:pStyle w:val="TOC2"/>
        <w:tabs>
          <w:tab w:val="right" w:leader="dot" w:pos="9621"/>
        </w:tabs>
        <w:spacing w:after="0"/>
        <w:rPr>
          <w:noProof/>
          <w:lang w:val="en-AU" w:eastAsia="ja-JP"/>
        </w:rPr>
      </w:pPr>
      <w:hyperlink w:anchor="_Toc518034281" w:history="1">
        <w:r w:rsidR="001C336E" w:rsidRPr="001812B2">
          <w:rPr>
            <w:rStyle w:val="Hyperlink"/>
            <w:noProof/>
            <w:lang w:val="en-AU" w:bidi="ar-SA"/>
          </w:rPr>
          <w:t>Objectives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_Toc518034281 \h </w:instrText>
        </w:r>
        <w:r w:rsidR="002C7050" w:rsidRPr="001812B2">
          <w:rPr>
            <w:noProof/>
            <w:webHidden/>
            <w:lang w:val="en-AU"/>
          </w:rPr>
        </w:r>
        <w:r w:rsidR="002C7050" w:rsidRPr="001812B2">
          <w:rPr>
            <w:noProof/>
            <w:webHidden/>
            <w:lang w:val="en-AU"/>
          </w:rPr>
          <w:fldChar w:fldCharType="separate"/>
        </w:r>
        <w:r w:rsidR="006A0490">
          <w:rPr>
            <w:noProof/>
            <w:webHidden/>
            <w:lang w:val="en-AU"/>
          </w:rPr>
          <w:t>14</w:t>
        </w:r>
        <w:r w:rsidR="002C7050" w:rsidRPr="001812B2">
          <w:rPr>
            <w:noProof/>
            <w:webHidden/>
            <w:lang w:val="en-AU"/>
          </w:rPr>
          <w:fldChar w:fldCharType="end"/>
        </w:r>
      </w:hyperlink>
    </w:p>
    <w:p w14:paraId="6FA2D3B9" w14:textId="35E46B2B" w:rsidR="001C336E" w:rsidRPr="001812B2" w:rsidRDefault="00282851" w:rsidP="002439A9">
      <w:pPr>
        <w:pStyle w:val="TOC2"/>
        <w:tabs>
          <w:tab w:val="right" w:leader="dot" w:pos="9621"/>
        </w:tabs>
        <w:spacing w:after="0"/>
        <w:rPr>
          <w:noProof/>
          <w:lang w:val="en-AU" w:eastAsia="ja-JP"/>
        </w:rPr>
      </w:pPr>
      <w:hyperlink w:anchor="_Toc518034282" w:history="1">
        <w:r w:rsidR="001C336E" w:rsidRPr="001812B2">
          <w:rPr>
            <w:rStyle w:val="Hyperlink"/>
            <w:noProof/>
            <w:lang w:val="en-AU" w:bidi="ar-SA"/>
          </w:rPr>
          <w:t>Methodology</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_Toc518034282 \h </w:instrText>
        </w:r>
        <w:r w:rsidR="002C7050" w:rsidRPr="001812B2">
          <w:rPr>
            <w:noProof/>
            <w:webHidden/>
            <w:lang w:val="en-AU"/>
          </w:rPr>
        </w:r>
        <w:r w:rsidR="002C7050" w:rsidRPr="001812B2">
          <w:rPr>
            <w:noProof/>
            <w:webHidden/>
            <w:lang w:val="en-AU"/>
          </w:rPr>
          <w:fldChar w:fldCharType="separate"/>
        </w:r>
        <w:r w:rsidR="006A0490">
          <w:rPr>
            <w:noProof/>
            <w:webHidden/>
            <w:lang w:val="en-AU"/>
          </w:rPr>
          <w:t>14</w:t>
        </w:r>
        <w:r w:rsidR="002C7050" w:rsidRPr="001812B2">
          <w:rPr>
            <w:noProof/>
            <w:webHidden/>
            <w:lang w:val="en-AU"/>
          </w:rPr>
          <w:fldChar w:fldCharType="end"/>
        </w:r>
      </w:hyperlink>
    </w:p>
    <w:p w14:paraId="54A150AC" w14:textId="15F8C9C9" w:rsidR="001C336E" w:rsidRPr="001812B2" w:rsidRDefault="00282851" w:rsidP="002439A9">
      <w:pPr>
        <w:pStyle w:val="TOC3"/>
        <w:tabs>
          <w:tab w:val="right" w:leader="dot" w:pos="9621"/>
        </w:tabs>
        <w:spacing w:after="0"/>
        <w:rPr>
          <w:noProof/>
          <w:lang w:val="en-AU" w:eastAsia="ja-JP"/>
        </w:rPr>
      </w:pPr>
      <w:hyperlink w:anchor="_Toc518034283" w:history="1">
        <w:r w:rsidR="001C336E" w:rsidRPr="001812B2">
          <w:rPr>
            <w:rStyle w:val="Hyperlink"/>
            <w:noProof/>
            <w:lang w:val="en-AU"/>
          </w:rPr>
          <w:t>Qualitative data</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_Toc518034283 \h </w:instrText>
        </w:r>
        <w:r w:rsidR="002C7050" w:rsidRPr="001812B2">
          <w:rPr>
            <w:noProof/>
            <w:webHidden/>
            <w:lang w:val="en-AU"/>
          </w:rPr>
        </w:r>
        <w:r w:rsidR="002C7050" w:rsidRPr="001812B2">
          <w:rPr>
            <w:noProof/>
            <w:webHidden/>
            <w:lang w:val="en-AU"/>
          </w:rPr>
          <w:fldChar w:fldCharType="separate"/>
        </w:r>
        <w:r w:rsidR="006A0490">
          <w:rPr>
            <w:noProof/>
            <w:webHidden/>
            <w:lang w:val="en-AU"/>
          </w:rPr>
          <w:t>16</w:t>
        </w:r>
        <w:r w:rsidR="002C7050" w:rsidRPr="001812B2">
          <w:rPr>
            <w:noProof/>
            <w:webHidden/>
            <w:lang w:val="en-AU"/>
          </w:rPr>
          <w:fldChar w:fldCharType="end"/>
        </w:r>
      </w:hyperlink>
    </w:p>
    <w:p w14:paraId="4BA0C90D" w14:textId="389AB48D" w:rsidR="001C336E" w:rsidRPr="001812B2" w:rsidRDefault="00282851" w:rsidP="002439A9">
      <w:pPr>
        <w:pStyle w:val="TOC3"/>
        <w:tabs>
          <w:tab w:val="right" w:leader="dot" w:pos="9621"/>
        </w:tabs>
        <w:spacing w:after="0"/>
        <w:rPr>
          <w:noProof/>
          <w:lang w:val="en-AU" w:eastAsia="ja-JP"/>
        </w:rPr>
      </w:pPr>
      <w:hyperlink w:anchor="_Toc518034284" w:history="1">
        <w:r w:rsidR="001C336E" w:rsidRPr="001812B2">
          <w:rPr>
            <w:rStyle w:val="Hyperlink"/>
            <w:noProof/>
            <w:lang w:val="en-AU"/>
          </w:rPr>
          <w:t>Questionnaires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_Toc518034284 \h </w:instrText>
        </w:r>
        <w:r w:rsidR="002C7050" w:rsidRPr="001812B2">
          <w:rPr>
            <w:noProof/>
            <w:webHidden/>
            <w:lang w:val="en-AU"/>
          </w:rPr>
        </w:r>
        <w:r w:rsidR="002C7050" w:rsidRPr="001812B2">
          <w:rPr>
            <w:noProof/>
            <w:webHidden/>
            <w:lang w:val="en-AU"/>
          </w:rPr>
          <w:fldChar w:fldCharType="separate"/>
        </w:r>
        <w:r w:rsidR="006A0490">
          <w:rPr>
            <w:noProof/>
            <w:webHidden/>
            <w:lang w:val="en-AU"/>
          </w:rPr>
          <w:t>17</w:t>
        </w:r>
        <w:r w:rsidR="002C7050" w:rsidRPr="001812B2">
          <w:rPr>
            <w:noProof/>
            <w:webHidden/>
            <w:lang w:val="en-AU"/>
          </w:rPr>
          <w:fldChar w:fldCharType="end"/>
        </w:r>
      </w:hyperlink>
    </w:p>
    <w:p w14:paraId="724DC725" w14:textId="74B7497C" w:rsidR="001C336E" w:rsidRPr="001812B2" w:rsidRDefault="00282851" w:rsidP="002439A9">
      <w:pPr>
        <w:pStyle w:val="TOC3"/>
        <w:tabs>
          <w:tab w:val="right" w:leader="dot" w:pos="9621"/>
        </w:tabs>
        <w:spacing w:after="0"/>
        <w:rPr>
          <w:noProof/>
          <w:lang w:val="en-AU" w:eastAsia="ja-JP"/>
        </w:rPr>
      </w:pPr>
      <w:hyperlink w:anchor="_Toc518034285" w:history="1">
        <w:r w:rsidR="001C336E" w:rsidRPr="001812B2">
          <w:rPr>
            <w:rStyle w:val="Hyperlink"/>
            <w:noProof/>
            <w:lang w:val="en-AU"/>
          </w:rPr>
          <w:t>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_Toc518034285 \h </w:instrText>
        </w:r>
        <w:r w:rsidR="002C7050" w:rsidRPr="001812B2">
          <w:rPr>
            <w:noProof/>
            <w:webHidden/>
            <w:lang w:val="en-AU"/>
          </w:rPr>
        </w:r>
        <w:r w:rsidR="002C7050" w:rsidRPr="001812B2">
          <w:rPr>
            <w:noProof/>
            <w:webHidden/>
            <w:lang w:val="en-AU"/>
          </w:rPr>
          <w:fldChar w:fldCharType="separate"/>
        </w:r>
        <w:r w:rsidR="006A0490">
          <w:rPr>
            <w:noProof/>
            <w:webHidden/>
            <w:lang w:val="en-AU"/>
          </w:rPr>
          <w:t>18</w:t>
        </w:r>
        <w:r w:rsidR="002C7050" w:rsidRPr="001812B2">
          <w:rPr>
            <w:noProof/>
            <w:webHidden/>
            <w:lang w:val="en-AU"/>
          </w:rPr>
          <w:fldChar w:fldCharType="end"/>
        </w:r>
      </w:hyperlink>
    </w:p>
    <w:p w14:paraId="2CDDC4F6" w14:textId="0E503F78" w:rsidR="001C336E" w:rsidRPr="001812B2" w:rsidRDefault="00282851" w:rsidP="002439A9">
      <w:pPr>
        <w:pStyle w:val="TOC3"/>
        <w:tabs>
          <w:tab w:val="right" w:leader="dot" w:pos="9621"/>
        </w:tabs>
        <w:spacing w:after="0"/>
        <w:rPr>
          <w:noProof/>
          <w:lang w:val="en-AU" w:eastAsia="ja-JP"/>
        </w:rPr>
      </w:pPr>
      <w:hyperlink w:anchor="_Toc518034286" w:history="1">
        <w:r w:rsidR="001C336E" w:rsidRPr="001812B2">
          <w:rPr>
            <w:rStyle w:val="Hyperlink"/>
            <w:noProof/>
            <w:lang w:val="en-AU"/>
          </w:rPr>
          <w:t>Changes from midline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_Toc518034286 \h </w:instrText>
        </w:r>
        <w:r w:rsidR="002C7050" w:rsidRPr="001812B2">
          <w:rPr>
            <w:noProof/>
            <w:webHidden/>
            <w:lang w:val="en-AU"/>
          </w:rPr>
        </w:r>
        <w:r w:rsidR="002C7050" w:rsidRPr="001812B2">
          <w:rPr>
            <w:noProof/>
            <w:webHidden/>
            <w:lang w:val="en-AU"/>
          </w:rPr>
          <w:fldChar w:fldCharType="separate"/>
        </w:r>
        <w:r w:rsidR="006A0490">
          <w:rPr>
            <w:noProof/>
            <w:webHidden/>
            <w:lang w:val="en-AU"/>
          </w:rPr>
          <w:t>19</w:t>
        </w:r>
        <w:r w:rsidR="002C7050" w:rsidRPr="001812B2">
          <w:rPr>
            <w:noProof/>
            <w:webHidden/>
            <w:lang w:val="en-AU"/>
          </w:rPr>
          <w:fldChar w:fldCharType="end"/>
        </w:r>
      </w:hyperlink>
    </w:p>
    <w:p w14:paraId="52D9E835" w14:textId="025CCF91" w:rsidR="001C336E" w:rsidRPr="001812B2" w:rsidRDefault="00282851" w:rsidP="002439A9">
      <w:pPr>
        <w:pStyle w:val="TOC3"/>
        <w:tabs>
          <w:tab w:val="right" w:leader="dot" w:pos="9621"/>
        </w:tabs>
        <w:spacing w:after="0"/>
        <w:rPr>
          <w:noProof/>
          <w:lang w:val="en-AU" w:eastAsia="ja-JP"/>
        </w:rPr>
      </w:pPr>
      <w:hyperlink w:anchor="_Toc518034287" w:history="1">
        <w:r w:rsidR="001C336E" w:rsidRPr="001812B2">
          <w:rPr>
            <w:rStyle w:val="Hyperlink"/>
            <w:noProof/>
            <w:lang w:val="en-AU"/>
          </w:rPr>
          <w:t>Limitations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_Toc518034287 \h </w:instrText>
        </w:r>
        <w:r w:rsidR="002C7050" w:rsidRPr="001812B2">
          <w:rPr>
            <w:noProof/>
            <w:webHidden/>
            <w:lang w:val="en-AU"/>
          </w:rPr>
        </w:r>
        <w:r w:rsidR="002C7050" w:rsidRPr="001812B2">
          <w:rPr>
            <w:noProof/>
            <w:webHidden/>
            <w:lang w:val="en-AU"/>
          </w:rPr>
          <w:fldChar w:fldCharType="separate"/>
        </w:r>
        <w:r w:rsidR="006A0490">
          <w:rPr>
            <w:noProof/>
            <w:webHidden/>
            <w:lang w:val="en-AU"/>
          </w:rPr>
          <w:t>19</w:t>
        </w:r>
        <w:r w:rsidR="002C7050" w:rsidRPr="001812B2">
          <w:rPr>
            <w:noProof/>
            <w:webHidden/>
            <w:lang w:val="en-AU"/>
          </w:rPr>
          <w:fldChar w:fldCharType="end"/>
        </w:r>
      </w:hyperlink>
    </w:p>
    <w:p w14:paraId="0CAE271A" w14:textId="60E56602" w:rsidR="001C336E" w:rsidRPr="001812B2" w:rsidRDefault="00282851" w:rsidP="002439A9">
      <w:pPr>
        <w:pStyle w:val="TOC1"/>
        <w:tabs>
          <w:tab w:val="right" w:leader="dot" w:pos="9621"/>
        </w:tabs>
        <w:spacing w:after="0"/>
        <w:rPr>
          <w:noProof/>
          <w:lang w:val="en-AU" w:eastAsia="ja-JP"/>
        </w:rPr>
      </w:pPr>
      <w:hyperlink w:anchor="_Toc518034288" w:history="1">
        <w:r w:rsidR="001C336E" w:rsidRPr="001812B2">
          <w:rPr>
            <w:rStyle w:val="Hyperlink"/>
            <w:noProof/>
            <w:lang w:val="en-AU" w:bidi="ar-SA"/>
          </w:rPr>
          <w:t>Socio-demographic Characteristics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_Toc518034288 \h </w:instrText>
        </w:r>
        <w:r w:rsidR="002C7050" w:rsidRPr="001812B2">
          <w:rPr>
            <w:noProof/>
            <w:webHidden/>
            <w:lang w:val="en-AU"/>
          </w:rPr>
        </w:r>
        <w:r w:rsidR="002C7050" w:rsidRPr="001812B2">
          <w:rPr>
            <w:noProof/>
            <w:webHidden/>
            <w:lang w:val="en-AU"/>
          </w:rPr>
          <w:fldChar w:fldCharType="separate"/>
        </w:r>
        <w:r w:rsidR="006A0490">
          <w:rPr>
            <w:noProof/>
            <w:webHidden/>
            <w:lang w:val="en-AU"/>
          </w:rPr>
          <w:t>21</w:t>
        </w:r>
        <w:r w:rsidR="002C7050" w:rsidRPr="001812B2">
          <w:rPr>
            <w:noProof/>
            <w:webHidden/>
            <w:lang w:val="en-AU"/>
          </w:rPr>
          <w:fldChar w:fldCharType="end"/>
        </w:r>
      </w:hyperlink>
    </w:p>
    <w:p w14:paraId="101ECEDD" w14:textId="6FB5D0CA" w:rsidR="001C336E" w:rsidRPr="001812B2" w:rsidRDefault="00282851" w:rsidP="002439A9">
      <w:pPr>
        <w:pStyle w:val="TOC2"/>
        <w:tabs>
          <w:tab w:val="right" w:leader="dot" w:pos="9621"/>
        </w:tabs>
        <w:spacing w:after="0"/>
        <w:rPr>
          <w:noProof/>
          <w:lang w:val="en-AU" w:eastAsia="ja-JP"/>
        </w:rPr>
      </w:pPr>
      <w:hyperlink w:anchor="_Toc518034289" w:history="1">
        <w:r w:rsidR="001C336E" w:rsidRPr="001812B2">
          <w:rPr>
            <w:rStyle w:val="Hyperlink"/>
            <w:noProof/>
            <w:lang w:val="en-AU" w:bidi="ar-SA"/>
          </w:rPr>
          <w:t>Disability</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_Toc518034289 \h </w:instrText>
        </w:r>
        <w:r w:rsidR="002C7050" w:rsidRPr="001812B2">
          <w:rPr>
            <w:noProof/>
            <w:webHidden/>
            <w:lang w:val="en-AU"/>
          </w:rPr>
        </w:r>
        <w:r w:rsidR="002C7050" w:rsidRPr="001812B2">
          <w:rPr>
            <w:noProof/>
            <w:webHidden/>
            <w:lang w:val="en-AU"/>
          </w:rPr>
          <w:fldChar w:fldCharType="separate"/>
        </w:r>
        <w:r w:rsidR="006A0490">
          <w:rPr>
            <w:noProof/>
            <w:webHidden/>
            <w:lang w:val="en-AU"/>
          </w:rPr>
          <w:t>23</w:t>
        </w:r>
        <w:r w:rsidR="002C7050" w:rsidRPr="001812B2">
          <w:rPr>
            <w:noProof/>
            <w:webHidden/>
            <w:lang w:val="en-AU"/>
          </w:rPr>
          <w:fldChar w:fldCharType="end"/>
        </w:r>
      </w:hyperlink>
    </w:p>
    <w:p w14:paraId="08F2B387" w14:textId="0521FBFC" w:rsidR="001C336E" w:rsidRPr="001812B2" w:rsidRDefault="00282851" w:rsidP="002439A9">
      <w:pPr>
        <w:pStyle w:val="TOC1"/>
        <w:tabs>
          <w:tab w:val="right" w:leader="dot" w:pos="9621"/>
        </w:tabs>
        <w:spacing w:after="0"/>
        <w:rPr>
          <w:noProof/>
          <w:lang w:val="en-AU" w:eastAsia="ja-JP"/>
        </w:rPr>
      </w:pPr>
      <w:hyperlink w:anchor="_Toc518034290" w:history="1">
        <w:r w:rsidR="001C336E" w:rsidRPr="001812B2">
          <w:rPr>
            <w:rStyle w:val="Hyperlink"/>
            <w:noProof/>
            <w:lang w:val="en-AU" w:bidi="ar-SA"/>
          </w:rPr>
          <w:t>Media Access and Use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_Toc518034290 \h </w:instrText>
        </w:r>
        <w:r w:rsidR="002C7050" w:rsidRPr="001812B2">
          <w:rPr>
            <w:noProof/>
            <w:webHidden/>
            <w:lang w:val="en-AU"/>
          </w:rPr>
        </w:r>
        <w:r w:rsidR="002C7050" w:rsidRPr="001812B2">
          <w:rPr>
            <w:noProof/>
            <w:webHidden/>
            <w:lang w:val="en-AU"/>
          </w:rPr>
          <w:fldChar w:fldCharType="separate"/>
        </w:r>
        <w:r w:rsidR="006A0490">
          <w:rPr>
            <w:noProof/>
            <w:webHidden/>
            <w:lang w:val="en-AU"/>
          </w:rPr>
          <w:t>26</w:t>
        </w:r>
        <w:r w:rsidR="002C7050" w:rsidRPr="001812B2">
          <w:rPr>
            <w:noProof/>
            <w:webHidden/>
            <w:lang w:val="en-AU"/>
          </w:rPr>
          <w:fldChar w:fldCharType="end"/>
        </w:r>
      </w:hyperlink>
    </w:p>
    <w:p w14:paraId="61DE0135" w14:textId="5F6E4A4E" w:rsidR="001C336E" w:rsidRPr="001812B2" w:rsidRDefault="00282851" w:rsidP="002439A9">
      <w:pPr>
        <w:pStyle w:val="TOC2"/>
        <w:tabs>
          <w:tab w:val="right" w:leader="dot" w:pos="9621"/>
        </w:tabs>
        <w:spacing w:after="0"/>
        <w:rPr>
          <w:noProof/>
          <w:lang w:val="en-AU" w:eastAsia="ja-JP"/>
        </w:rPr>
      </w:pPr>
      <w:hyperlink w:anchor="_Toc518034291" w:history="1">
        <w:r w:rsidR="001C336E" w:rsidRPr="001812B2">
          <w:rPr>
            <w:rStyle w:val="Hyperlink"/>
            <w:noProof/>
            <w:lang w:val="en-AU" w:bidi="ar-SA"/>
          </w:rPr>
          <w:t>Receipt of reproductive health information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_Toc518034291 \h </w:instrText>
        </w:r>
        <w:r w:rsidR="002C7050" w:rsidRPr="001812B2">
          <w:rPr>
            <w:noProof/>
            <w:webHidden/>
            <w:lang w:val="en-AU"/>
          </w:rPr>
        </w:r>
        <w:r w:rsidR="002C7050" w:rsidRPr="001812B2">
          <w:rPr>
            <w:noProof/>
            <w:webHidden/>
            <w:lang w:val="en-AU"/>
          </w:rPr>
          <w:fldChar w:fldCharType="separate"/>
        </w:r>
        <w:r w:rsidR="006A0490">
          <w:rPr>
            <w:noProof/>
            <w:webHidden/>
            <w:lang w:val="en-AU"/>
          </w:rPr>
          <w:t>28</w:t>
        </w:r>
        <w:r w:rsidR="002C7050" w:rsidRPr="001812B2">
          <w:rPr>
            <w:noProof/>
            <w:webHidden/>
            <w:lang w:val="en-AU"/>
          </w:rPr>
          <w:fldChar w:fldCharType="end"/>
        </w:r>
      </w:hyperlink>
    </w:p>
    <w:p w14:paraId="1CE12CD1" w14:textId="2851E4E9" w:rsidR="001C336E" w:rsidRPr="001812B2" w:rsidRDefault="00282851" w:rsidP="002439A9">
      <w:pPr>
        <w:pStyle w:val="TOC1"/>
        <w:tabs>
          <w:tab w:val="right" w:leader="dot" w:pos="9621"/>
        </w:tabs>
        <w:spacing w:after="0"/>
        <w:rPr>
          <w:noProof/>
          <w:lang w:val="en-AU" w:eastAsia="ja-JP"/>
        </w:rPr>
      </w:pPr>
      <w:hyperlink w:anchor="_Toc518034292" w:history="1">
        <w:r w:rsidR="001C336E" w:rsidRPr="001812B2">
          <w:rPr>
            <w:rStyle w:val="Hyperlink"/>
            <w:noProof/>
            <w:lang w:val="en-AU" w:bidi="ar-SA"/>
          </w:rPr>
          <w:t>BCC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_Toc518034292 \h </w:instrText>
        </w:r>
        <w:r w:rsidR="002C7050" w:rsidRPr="001812B2">
          <w:rPr>
            <w:noProof/>
            <w:webHidden/>
            <w:lang w:val="en-AU"/>
          </w:rPr>
        </w:r>
        <w:r w:rsidR="002C7050" w:rsidRPr="001812B2">
          <w:rPr>
            <w:noProof/>
            <w:webHidden/>
            <w:lang w:val="en-AU"/>
          </w:rPr>
          <w:fldChar w:fldCharType="separate"/>
        </w:r>
        <w:r w:rsidR="006A0490">
          <w:rPr>
            <w:noProof/>
            <w:webHidden/>
            <w:lang w:val="en-AU"/>
          </w:rPr>
          <w:t>29</w:t>
        </w:r>
        <w:r w:rsidR="002C7050" w:rsidRPr="001812B2">
          <w:rPr>
            <w:noProof/>
            <w:webHidden/>
            <w:lang w:val="en-AU"/>
          </w:rPr>
          <w:fldChar w:fldCharType="end"/>
        </w:r>
      </w:hyperlink>
    </w:p>
    <w:p w14:paraId="05810A3F" w14:textId="46E7BBA2" w:rsidR="001C336E" w:rsidRPr="001812B2" w:rsidRDefault="00282851" w:rsidP="002439A9">
      <w:pPr>
        <w:pStyle w:val="TOC2"/>
        <w:tabs>
          <w:tab w:val="right" w:leader="dot" w:pos="9621"/>
        </w:tabs>
        <w:spacing w:after="0"/>
        <w:rPr>
          <w:noProof/>
          <w:lang w:val="en-AU" w:eastAsia="ja-JP"/>
        </w:rPr>
      </w:pPr>
      <w:hyperlink w:anchor="_Toc518034293" w:history="1">
        <w:r w:rsidR="001C336E" w:rsidRPr="001812B2">
          <w:rPr>
            <w:rStyle w:val="Hyperlink"/>
            <w:noProof/>
            <w:lang w:val="en-AU" w:bidi="ar-SA"/>
          </w:rPr>
          <w:t>Chat!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_Toc518034293 \h </w:instrText>
        </w:r>
        <w:r w:rsidR="002C7050" w:rsidRPr="001812B2">
          <w:rPr>
            <w:noProof/>
            <w:webHidden/>
            <w:lang w:val="en-AU"/>
          </w:rPr>
        </w:r>
        <w:r w:rsidR="002C7050" w:rsidRPr="001812B2">
          <w:rPr>
            <w:noProof/>
            <w:webHidden/>
            <w:lang w:val="en-AU"/>
          </w:rPr>
          <w:fldChar w:fldCharType="separate"/>
        </w:r>
        <w:r w:rsidR="006A0490">
          <w:rPr>
            <w:noProof/>
            <w:webHidden/>
            <w:lang w:val="en-AU"/>
          </w:rPr>
          <w:t>30</w:t>
        </w:r>
        <w:r w:rsidR="002C7050" w:rsidRPr="001812B2">
          <w:rPr>
            <w:noProof/>
            <w:webHidden/>
            <w:lang w:val="en-AU"/>
          </w:rPr>
          <w:fldChar w:fldCharType="end"/>
        </w:r>
      </w:hyperlink>
    </w:p>
    <w:p w14:paraId="4272CED4" w14:textId="3E008685" w:rsidR="001C336E" w:rsidRPr="001812B2" w:rsidRDefault="00282851" w:rsidP="002439A9">
      <w:pPr>
        <w:pStyle w:val="TOC2"/>
        <w:tabs>
          <w:tab w:val="right" w:leader="dot" w:pos="9621"/>
        </w:tabs>
        <w:spacing w:after="0"/>
        <w:rPr>
          <w:noProof/>
          <w:lang w:val="en-AU" w:eastAsia="ja-JP"/>
        </w:rPr>
      </w:pPr>
      <w:hyperlink w:anchor="_Toc518034294" w:history="1">
        <w:r w:rsidR="001C336E" w:rsidRPr="001812B2">
          <w:rPr>
            <w:rStyle w:val="Hyperlink"/>
            <w:noProof/>
            <w:lang w:val="en-AU" w:bidi="ar-SA"/>
          </w:rPr>
          <w:t>Other BCC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_Toc518034294 \h </w:instrText>
        </w:r>
        <w:r w:rsidR="002C7050" w:rsidRPr="001812B2">
          <w:rPr>
            <w:noProof/>
            <w:webHidden/>
            <w:lang w:val="en-AU"/>
          </w:rPr>
        </w:r>
        <w:r w:rsidR="002C7050" w:rsidRPr="001812B2">
          <w:rPr>
            <w:noProof/>
            <w:webHidden/>
            <w:lang w:val="en-AU"/>
          </w:rPr>
          <w:fldChar w:fldCharType="separate"/>
        </w:r>
        <w:r w:rsidR="006A0490">
          <w:rPr>
            <w:noProof/>
            <w:webHidden/>
            <w:lang w:val="en-AU"/>
          </w:rPr>
          <w:t>32</w:t>
        </w:r>
        <w:r w:rsidR="002C7050" w:rsidRPr="001812B2">
          <w:rPr>
            <w:noProof/>
            <w:webHidden/>
            <w:lang w:val="en-AU"/>
          </w:rPr>
          <w:fldChar w:fldCharType="end"/>
        </w:r>
      </w:hyperlink>
    </w:p>
    <w:p w14:paraId="497580D8" w14:textId="5E4216DE" w:rsidR="001C336E" w:rsidRPr="001812B2" w:rsidRDefault="00282851" w:rsidP="002439A9">
      <w:pPr>
        <w:pStyle w:val="TOC3"/>
        <w:tabs>
          <w:tab w:val="right" w:leader="dot" w:pos="9621"/>
        </w:tabs>
        <w:spacing w:after="0"/>
        <w:rPr>
          <w:noProof/>
          <w:lang w:val="en-AU" w:eastAsia="ja-JP"/>
        </w:rPr>
      </w:pPr>
      <w:hyperlink w:anchor="_Toc518034295" w:history="1">
        <w:r w:rsidR="001C336E" w:rsidRPr="001812B2">
          <w:rPr>
            <w:rStyle w:val="Hyperlink"/>
            <w:noProof/>
            <w:lang w:val="en-AU"/>
          </w:rPr>
          <w:t>Perception and success of BCC activities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_Toc518034295 \h </w:instrText>
        </w:r>
        <w:r w:rsidR="002C7050" w:rsidRPr="001812B2">
          <w:rPr>
            <w:noProof/>
            <w:webHidden/>
            <w:lang w:val="en-AU"/>
          </w:rPr>
        </w:r>
        <w:r w:rsidR="002C7050" w:rsidRPr="001812B2">
          <w:rPr>
            <w:noProof/>
            <w:webHidden/>
            <w:lang w:val="en-AU"/>
          </w:rPr>
          <w:fldChar w:fldCharType="separate"/>
        </w:r>
        <w:r w:rsidR="006A0490">
          <w:rPr>
            <w:noProof/>
            <w:webHidden/>
            <w:lang w:val="en-AU"/>
          </w:rPr>
          <w:t>33</w:t>
        </w:r>
        <w:r w:rsidR="002C7050" w:rsidRPr="001812B2">
          <w:rPr>
            <w:noProof/>
            <w:webHidden/>
            <w:lang w:val="en-AU"/>
          </w:rPr>
          <w:fldChar w:fldCharType="end"/>
        </w:r>
      </w:hyperlink>
    </w:p>
    <w:p w14:paraId="3BDCB28A" w14:textId="0A86CCCD" w:rsidR="001C336E" w:rsidRPr="001812B2" w:rsidRDefault="00282851" w:rsidP="002439A9">
      <w:pPr>
        <w:pStyle w:val="TOC1"/>
        <w:tabs>
          <w:tab w:val="right" w:leader="dot" w:pos="9621"/>
        </w:tabs>
        <w:spacing w:after="0"/>
        <w:rPr>
          <w:noProof/>
          <w:lang w:val="en-AU" w:eastAsia="ja-JP"/>
        </w:rPr>
      </w:pPr>
      <w:hyperlink w:anchor="_Toc518034296" w:history="1">
        <w:r w:rsidR="001C336E" w:rsidRPr="001812B2">
          <w:rPr>
            <w:rStyle w:val="Hyperlink"/>
            <w:noProof/>
            <w:lang w:val="en-AU" w:bidi="ar-SA"/>
          </w:rPr>
          <w:t>Health-seeking Behaviour</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_Toc518034296 \h </w:instrText>
        </w:r>
        <w:r w:rsidR="002C7050" w:rsidRPr="001812B2">
          <w:rPr>
            <w:noProof/>
            <w:webHidden/>
            <w:lang w:val="en-AU"/>
          </w:rPr>
        </w:r>
        <w:r w:rsidR="002C7050" w:rsidRPr="001812B2">
          <w:rPr>
            <w:noProof/>
            <w:webHidden/>
            <w:lang w:val="en-AU"/>
          </w:rPr>
          <w:fldChar w:fldCharType="separate"/>
        </w:r>
        <w:r w:rsidR="006A0490">
          <w:rPr>
            <w:noProof/>
            <w:webHidden/>
            <w:lang w:val="en-AU"/>
          </w:rPr>
          <w:t>33</w:t>
        </w:r>
        <w:r w:rsidR="002C7050" w:rsidRPr="001812B2">
          <w:rPr>
            <w:noProof/>
            <w:webHidden/>
            <w:lang w:val="en-AU"/>
          </w:rPr>
          <w:fldChar w:fldCharType="end"/>
        </w:r>
      </w:hyperlink>
    </w:p>
    <w:p w14:paraId="1CBA2A55" w14:textId="670C354D" w:rsidR="001C336E" w:rsidRPr="001812B2" w:rsidRDefault="00282851" w:rsidP="002439A9">
      <w:pPr>
        <w:pStyle w:val="TOC2"/>
        <w:tabs>
          <w:tab w:val="right" w:leader="dot" w:pos="9621"/>
        </w:tabs>
        <w:spacing w:after="0"/>
        <w:rPr>
          <w:noProof/>
          <w:lang w:val="en-AU" w:eastAsia="ja-JP"/>
        </w:rPr>
      </w:pPr>
      <w:hyperlink w:anchor="_Toc518034297" w:history="1">
        <w:r w:rsidR="001C336E" w:rsidRPr="001812B2">
          <w:rPr>
            <w:rStyle w:val="Hyperlink"/>
            <w:noProof/>
            <w:lang w:val="en-AU" w:bidi="ar-SA"/>
          </w:rPr>
          <w:t>Garment factory infirmary</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_Toc518034297 \h </w:instrText>
        </w:r>
        <w:r w:rsidR="002C7050" w:rsidRPr="001812B2">
          <w:rPr>
            <w:noProof/>
            <w:webHidden/>
            <w:lang w:val="en-AU"/>
          </w:rPr>
        </w:r>
        <w:r w:rsidR="002C7050" w:rsidRPr="001812B2">
          <w:rPr>
            <w:noProof/>
            <w:webHidden/>
            <w:lang w:val="en-AU"/>
          </w:rPr>
          <w:fldChar w:fldCharType="separate"/>
        </w:r>
        <w:r w:rsidR="006A0490">
          <w:rPr>
            <w:noProof/>
            <w:webHidden/>
            <w:lang w:val="en-AU"/>
          </w:rPr>
          <w:t>33</w:t>
        </w:r>
        <w:r w:rsidR="002C7050" w:rsidRPr="001812B2">
          <w:rPr>
            <w:noProof/>
            <w:webHidden/>
            <w:lang w:val="en-AU"/>
          </w:rPr>
          <w:fldChar w:fldCharType="end"/>
        </w:r>
      </w:hyperlink>
    </w:p>
    <w:p w14:paraId="2CF6BC52" w14:textId="0DB1D4B7" w:rsidR="001C336E" w:rsidRPr="001812B2" w:rsidRDefault="00282851" w:rsidP="002439A9">
      <w:pPr>
        <w:pStyle w:val="TOC2"/>
        <w:tabs>
          <w:tab w:val="right" w:leader="dot" w:pos="9621"/>
        </w:tabs>
        <w:spacing w:after="0"/>
        <w:rPr>
          <w:noProof/>
          <w:lang w:val="en-AU" w:eastAsia="ja-JP"/>
        </w:rPr>
      </w:pPr>
      <w:hyperlink w:anchor="_Toc518034298" w:history="1">
        <w:r w:rsidR="001C336E" w:rsidRPr="001812B2">
          <w:rPr>
            <w:rStyle w:val="Hyperlink"/>
            <w:noProof/>
            <w:lang w:val="en-AU" w:bidi="ar-SA"/>
          </w:rPr>
          <w:t>Referrals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_Toc518034298 \h </w:instrText>
        </w:r>
        <w:r w:rsidR="002C7050" w:rsidRPr="001812B2">
          <w:rPr>
            <w:noProof/>
            <w:webHidden/>
            <w:lang w:val="en-AU"/>
          </w:rPr>
        </w:r>
        <w:r w:rsidR="002C7050" w:rsidRPr="001812B2">
          <w:rPr>
            <w:noProof/>
            <w:webHidden/>
            <w:lang w:val="en-AU"/>
          </w:rPr>
          <w:fldChar w:fldCharType="separate"/>
        </w:r>
        <w:r w:rsidR="006A0490">
          <w:rPr>
            <w:noProof/>
            <w:webHidden/>
            <w:lang w:val="en-AU"/>
          </w:rPr>
          <w:t>36</w:t>
        </w:r>
        <w:r w:rsidR="002C7050" w:rsidRPr="001812B2">
          <w:rPr>
            <w:noProof/>
            <w:webHidden/>
            <w:lang w:val="en-AU"/>
          </w:rPr>
          <w:fldChar w:fldCharType="end"/>
        </w:r>
      </w:hyperlink>
    </w:p>
    <w:p w14:paraId="10A36D89" w14:textId="21DE928F" w:rsidR="001C336E" w:rsidRPr="001812B2" w:rsidRDefault="00282851" w:rsidP="002439A9">
      <w:pPr>
        <w:pStyle w:val="TOC2"/>
        <w:tabs>
          <w:tab w:val="right" w:leader="dot" w:pos="9621"/>
        </w:tabs>
        <w:spacing w:after="0"/>
        <w:rPr>
          <w:noProof/>
          <w:lang w:val="en-AU" w:eastAsia="ja-JP"/>
        </w:rPr>
      </w:pPr>
      <w:hyperlink w:anchor="_Toc518034299" w:history="1">
        <w:r w:rsidR="001C336E" w:rsidRPr="001812B2">
          <w:rPr>
            <w:rStyle w:val="Hyperlink"/>
            <w:noProof/>
            <w:lang w:val="en-AU" w:bidi="ar-SA"/>
          </w:rPr>
          <w:t>Indicator 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_Toc518034299 \h </w:instrText>
        </w:r>
        <w:r w:rsidR="002C7050" w:rsidRPr="001812B2">
          <w:rPr>
            <w:noProof/>
            <w:webHidden/>
            <w:lang w:val="en-AU"/>
          </w:rPr>
        </w:r>
        <w:r w:rsidR="002C7050" w:rsidRPr="001812B2">
          <w:rPr>
            <w:noProof/>
            <w:webHidden/>
            <w:lang w:val="en-AU"/>
          </w:rPr>
          <w:fldChar w:fldCharType="separate"/>
        </w:r>
        <w:r w:rsidR="006A0490">
          <w:rPr>
            <w:noProof/>
            <w:webHidden/>
            <w:lang w:val="en-AU"/>
          </w:rPr>
          <w:t>37</w:t>
        </w:r>
        <w:r w:rsidR="002C7050" w:rsidRPr="001812B2">
          <w:rPr>
            <w:noProof/>
            <w:webHidden/>
            <w:lang w:val="en-AU"/>
          </w:rPr>
          <w:fldChar w:fldCharType="end"/>
        </w:r>
      </w:hyperlink>
    </w:p>
    <w:p w14:paraId="68ADC8C7" w14:textId="62D099C8" w:rsidR="001C336E" w:rsidRPr="001812B2" w:rsidRDefault="00282851" w:rsidP="002439A9">
      <w:pPr>
        <w:pStyle w:val="TOC1"/>
        <w:tabs>
          <w:tab w:val="right" w:leader="dot" w:pos="9621"/>
        </w:tabs>
        <w:spacing w:after="0"/>
        <w:rPr>
          <w:noProof/>
          <w:lang w:val="en-AU" w:eastAsia="ja-JP"/>
        </w:rPr>
      </w:pPr>
      <w:hyperlink w:anchor="_Toc518034300" w:history="1">
        <w:r w:rsidR="001C336E" w:rsidRPr="001812B2">
          <w:rPr>
            <w:rStyle w:val="Hyperlink"/>
            <w:noProof/>
            <w:lang w:val="en-AU" w:bidi="ar-SA"/>
          </w:rPr>
          <w:t>Contraceptive Knowledge and Use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_Toc518034300 \h </w:instrText>
        </w:r>
        <w:r w:rsidR="002C7050" w:rsidRPr="001812B2">
          <w:rPr>
            <w:noProof/>
            <w:webHidden/>
            <w:lang w:val="en-AU"/>
          </w:rPr>
        </w:r>
        <w:r w:rsidR="002C7050" w:rsidRPr="001812B2">
          <w:rPr>
            <w:noProof/>
            <w:webHidden/>
            <w:lang w:val="en-AU"/>
          </w:rPr>
          <w:fldChar w:fldCharType="separate"/>
        </w:r>
        <w:r w:rsidR="006A0490">
          <w:rPr>
            <w:noProof/>
            <w:webHidden/>
            <w:lang w:val="en-AU"/>
          </w:rPr>
          <w:t>37</w:t>
        </w:r>
        <w:r w:rsidR="002C7050" w:rsidRPr="001812B2">
          <w:rPr>
            <w:noProof/>
            <w:webHidden/>
            <w:lang w:val="en-AU"/>
          </w:rPr>
          <w:fldChar w:fldCharType="end"/>
        </w:r>
      </w:hyperlink>
    </w:p>
    <w:p w14:paraId="6DFC7A58" w14:textId="12D0C23A" w:rsidR="001C336E" w:rsidRPr="001812B2" w:rsidRDefault="00282851" w:rsidP="002439A9">
      <w:pPr>
        <w:pStyle w:val="TOC2"/>
        <w:tabs>
          <w:tab w:val="right" w:leader="dot" w:pos="9621"/>
        </w:tabs>
        <w:spacing w:after="0"/>
        <w:rPr>
          <w:noProof/>
          <w:lang w:val="en-AU" w:eastAsia="ja-JP"/>
        </w:rPr>
      </w:pPr>
      <w:hyperlink w:anchor="_Toc518034301" w:history="1">
        <w:r w:rsidR="001C336E" w:rsidRPr="001812B2">
          <w:rPr>
            <w:rStyle w:val="Hyperlink"/>
            <w:noProof/>
            <w:lang w:val="en-AU" w:bidi="ar-SA"/>
          </w:rPr>
          <w:t>Knowledge of contraception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_Toc518034301 \h </w:instrText>
        </w:r>
        <w:r w:rsidR="002C7050" w:rsidRPr="001812B2">
          <w:rPr>
            <w:noProof/>
            <w:webHidden/>
            <w:lang w:val="en-AU"/>
          </w:rPr>
        </w:r>
        <w:r w:rsidR="002C7050" w:rsidRPr="001812B2">
          <w:rPr>
            <w:noProof/>
            <w:webHidden/>
            <w:lang w:val="en-AU"/>
          </w:rPr>
          <w:fldChar w:fldCharType="separate"/>
        </w:r>
        <w:r w:rsidR="006A0490">
          <w:rPr>
            <w:noProof/>
            <w:webHidden/>
            <w:lang w:val="en-AU"/>
          </w:rPr>
          <w:t>37</w:t>
        </w:r>
        <w:r w:rsidR="002C7050" w:rsidRPr="001812B2">
          <w:rPr>
            <w:noProof/>
            <w:webHidden/>
            <w:lang w:val="en-AU"/>
          </w:rPr>
          <w:fldChar w:fldCharType="end"/>
        </w:r>
      </w:hyperlink>
    </w:p>
    <w:p w14:paraId="09EE6C12" w14:textId="40FB7CE1" w:rsidR="001C336E" w:rsidRPr="001812B2" w:rsidRDefault="00282851" w:rsidP="002439A9">
      <w:pPr>
        <w:pStyle w:val="TOC3"/>
        <w:tabs>
          <w:tab w:val="right" w:leader="dot" w:pos="9621"/>
        </w:tabs>
        <w:spacing w:after="0"/>
        <w:rPr>
          <w:noProof/>
          <w:lang w:val="en-AU" w:eastAsia="ja-JP"/>
        </w:rPr>
      </w:pPr>
      <w:hyperlink w:anchor="_Toc518034302" w:history="1">
        <w:r w:rsidR="001C336E" w:rsidRPr="001812B2">
          <w:rPr>
            <w:rStyle w:val="Hyperlink"/>
            <w:noProof/>
            <w:lang w:val="en-AU"/>
          </w:rPr>
          <w:t>Effect of BCC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_Toc518034302 \h </w:instrText>
        </w:r>
        <w:r w:rsidR="002C7050" w:rsidRPr="001812B2">
          <w:rPr>
            <w:noProof/>
            <w:webHidden/>
            <w:lang w:val="en-AU"/>
          </w:rPr>
        </w:r>
        <w:r w:rsidR="002C7050" w:rsidRPr="001812B2">
          <w:rPr>
            <w:noProof/>
            <w:webHidden/>
            <w:lang w:val="en-AU"/>
          </w:rPr>
          <w:fldChar w:fldCharType="separate"/>
        </w:r>
        <w:r w:rsidR="006A0490">
          <w:rPr>
            <w:noProof/>
            <w:webHidden/>
            <w:lang w:val="en-AU"/>
          </w:rPr>
          <w:t>40</w:t>
        </w:r>
        <w:r w:rsidR="002C7050" w:rsidRPr="001812B2">
          <w:rPr>
            <w:noProof/>
            <w:webHidden/>
            <w:lang w:val="en-AU"/>
          </w:rPr>
          <w:fldChar w:fldCharType="end"/>
        </w:r>
      </w:hyperlink>
    </w:p>
    <w:p w14:paraId="1AB4A9CF" w14:textId="1632A3DC" w:rsidR="001C336E" w:rsidRPr="001812B2" w:rsidRDefault="00282851" w:rsidP="002439A9">
      <w:pPr>
        <w:pStyle w:val="TOC2"/>
        <w:tabs>
          <w:tab w:val="right" w:leader="dot" w:pos="9621"/>
        </w:tabs>
        <w:spacing w:after="0"/>
        <w:rPr>
          <w:noProof/>
          <w:lang w:val="en-AU" w:eastAsia="ja-JP"/>
        </w:rPr>
      </w:pPr>
      <w:hyperlink w:anchor="_Toc518034303" w:history="1">
        <w:r w:rsidR="001C336E" w:rsidRPr="001812B2">
          <w:rPr>
            <w:rStyle w:val="Hyperlink"/>
            <w:noProof/>
            <w:lang w:val="en-AU" w:bidi="ar-SA"/>
          </w:rPr>
          <w:t>Current contraceptive use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_Toc518034303 \h </w:instrText>
        </w:r>
        <w:r w:rsidR="002C7050" w:rsidRPr="001812B2">
          <w:rPr>
            <w:noProof/>
            <w:webHidden/>
            <w:lang w:val="en-AU"/>
          </w:rPr>
        </w:r>
        <w:r w:rsidR="002C7050" w:rsidRPr="001812B2">
          <w:rPr>
            <w:noProof/>
            <w:webHidden/>
            <w:lang w:val="en-AU"/>
          </w:rPr>
          <w:fldChar w:fldCharType="separate"/>
        </w:r>
        <w:r w:rsidR="006A0490">
          <w:rPr>
            <w:noProof/>
            <w:webHidden/>
            <w:lang w:val="en-AU"/>
          </w:rPr>
          <w:t>40</w:t>
        </w:r>
        <w:r w:rsidR="002C7050" w:rsidRPr="001812B2">
          <w:rPr>
            <w:noProof/>
            <w:webHidden/>
            <w:lang w:val="en-AU"/>
          </w:rPr>
          <w:fldChar w:fldCharType="end"/>
        </w:r>
      </w:hyperlink>
    </w:p>
    <w:p w14:paraId="1FE337AD" w14:textId="2DCF8481" w:rsidR="001C336E" w:rsidRPr="001812B2" w:rsidRDefault="00282851" w:rsidP="002439A9">
      <w:pPr>
        <w:pStyle w:val="TOC3"/>
        <w:tabs>
          <w:tab w:val="right" w:leader="dot" w:pos="9621"/>
        </w:tabs>
        <w:spacing w:after="0"/>
        <w:rPr>
          <w:noProof/>
          <w:lang w:val="en-AU" w:eastAsia="ja-JP"/>
        </w:rPr>
      </w:pPr>
      <w:hyperlink w:anchor="_Toc518034304" w:history="1">
        <w:r w:rsidR="001C336E" w:rsidRPr="001812B2">
          <w:rPr>
            <w:rStyle w:val="Hyperlink"/>
            <w:noProof/>
            <w:lang w:val="en-AU"/>
          </w:rPr>
          <w:t>Current LAPM contraceptive use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_Toc518034304 \h </w:instrText>
        </w:r>
        <w:r w:rsidR="002C7050" w:rsidRPr="001812B2">
          <w:rPr>
            <w:noProof/>
            <w:webHidden/>
            <w:lang w:val="en-AU"/>
          </w:rPr>
        </w:r>
        <w:r w:rsidR="002C7050" w:rsidRPr="001812B2">
          <w:rPr>
            <w:noProof/>
            <w:webHidden/>
            <w:lang w:val="en-AU"/>
          </w:rPr>
          <w:fldChar w:fldCharType="separate"/>
        </w:r>
        <w:r w:rsidR="006A0490">
          <w:rPr>
            <w:noProof/>
            <w:webHidden/>
            <w:lang w:val="en-AU"/>
          </w:rPr>
          <w:t>43</w:t>
        </w:r>
        <w:r w:rsidR="002C7050" w:rsidRPr="001812B2">
          <w:rPr>
            <w:noProof/>
            <w:webHidden/>
            <w:lang w:val="en-AU"/>
          </w:rPr>
          <w:fldChar w:fldCharType="end"/>
        </w:r>
      </w:hyperlink>
    </w:p>
    <w:p w14:paraId="6ADBBAA4" w14:textId="65991EDA" w:rsidR="001C336E" w:rsidRPr="001812B2" w:rsidRDefault="00282851" w:rsidP="002439A9">
      <w:pPr>
        <w:pStyle w:val="TOC3"/>
        <w:tabs>
          <w:tab w:val="right" w:leader="dot" w:pos="9621"/>
        </w:tabs>
        <w:spacing w:after="0"/>
        <w:rPr>
          <w:noProof/>
          <w:lang w:val="en-AU" w:eastAsia="ja-JP"/>
        </w:rPr>
      </w:pPr>
      <w:hyperlink w:anchor="_Toc518034305" w:history="1">
        <w:r w:rsidR="001C336E" w:rsidRPr="001812B2">
          <w:rPr>
            <w:rStyle w:val="Hyperlink"/>
            <w:noProof/>
            <w:lang w:val="en-AU"/>
          </w:rPr>
          <w:t>Effect of BCC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_Toc518034305 \h </w:instrText>
        </w:r>
        <w:r w:rsidR="002C7050" w:rsidRPr="001812B2">
          <w:rPr>
            <w:noProof/>
            <w:webHidden/>
            <w:lang w:val="en-AU"/>
          </w:rPr>
        </w:r>
        <w:r w:rsidR="002C7050" w:rsidRPr="001812B2">
          <w:rPr>
            <w:noProof/>
            <w:webHidden/>
            <w:lang w:val="en-AU"/>
          </w:rPr>
          <w:fldChar w:fldCharType="separate"/>
        </w:r>
        <w:r w:rsidR="006A0490">
          <w:rPr>
            <w:noProof/>
            <w:webHidden/>
            <w:lang w:val="en-AU"/>
          </w:rPr>
          <w:t>44</w:t>
        </w:r>
        <w:r w:rsidR="002C7050" w:rsidRPr="001812B2">
          <w:rPr>
            <w:noProof/>
            <w:webHidden/>
            <w:lang w:val="en-AU"/>
          </w:rPr>
          <w:fldChar w:fldCharType="end"/>
        </w:r>
      </w:hyperlink>
    </w:p>
    <w:p w14:paraId="0A941AC5" w14:textId="737C92D9" w:rsidR="001C336E" w:rsidRPr="001812B2" w:rsidRDefault="00282851" w:rsidP="002439A9">
      <w:pPr>
        <w:pStyle w:val="TOC3"/>
        <w:tabs>
          <w:tab w:val="right" w:leader="dot" w:pos="9621"/>
        </w:tabs>
        <w:spacing w:after="0"/>
        <w:rPr>
          <w:noProof/>
          <w:lang w:val="en-AU" w:eastAsia="ja-JP"/>
        </w:rPr>
      </w:pPr>
      <w:hyperlink w:anchor="_Toc518034306" w:history="1">
        <w:r w:rsidR="001C336E" w:rsidRPr="001812B2">
          <w:rPr>
            <w:rStyle w:val="Hyperlink"/>
            <w:noProof/>
            <w:lang w:val="en-AU"/>
          </w:rPr>
          <w:t>Reasons for discontinuing or not using contraception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_Toc518034306 \h </w:instrText>
        </w:r>
        <w:r w:rsidR="002C7050" w:rsidRPr="001812B2">
          <w:rPr>
            <w:noProof/>
            <w:webHidden/>
            <w:lang w:val="en-AU"/>
          </w:rPr>
        </w:r>
        <w:r w:rsidR="002C7050" w:rsidRPr="001812B2">
          <w:rPr>
            <w:noProof/>
            <w:webHidden/>
            <w:lang w:val="en-AU"/>
          </w:rPr>
          <w:fldChar w:fldCharType="separate"/>
        </w:r>
        <w:r w:rsidR="006A0490">
          <w:rPr>
            <w:noProof/>
            <w:webHidden/>
            <w:lang w:val="en-AU"/>
          </w:rPr>
          <w:t>44</w:t>
        </w:r>
        <w:r w:rsidR="002C7050" w:rsidRPr="001812B2">
          <w:rPr>
            <w:noProof/>
            <w:webHidden/>
            <w:lang w:val="en-AU"/>
          </w:rPr>
          <w:fldChar w:fldCharType="end"/>
        </w:r>
      </w:hyperlink>
    </w:p>
    <w:p w14:paraId="6ED3AE56" w14:textId="4A7BD13B" w:rsidR="001C336E" w:rsidRPr="001812B2" w:rsidRDefault="00282851" w:rsidP="002439A9">
      <w:pPr>
        <w:pStyle w:val="TOC2"/>
        <w:tabs>
          <w:tab w:val="right" w:leader="dot" w:pos="9621"/>
        </w:tabs>
        <w:spacing w:after="0"/>
        <w:rPr>
          <w:noProof/>
          <w:lang w:val="en-AU" w:eastAsia="ja-JP"/>
        </w:rPr>
      </w:pPr>
      <w:hyperlink w:anchor="_Toc518034307" w:history="1">
        <w:r w:rsidR="001C336E" w:rsidRPr="001812B2">
          <w:rPr>
            <w:rStyle w:val="Hyperlink"/>
            <w:noProof/>
            <w:lang w:val="en-AU" w:bidi="ar-SA"/>
          </w:rPr>
          <w:t>SDG Indicator 3.7.1: Demand satisfied for modern contraception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_Toc518034307 \h </w:instrText>
        </w:r>
        <w:r w:rsidR="002C7050" w:rsidRPr="001812B2">
          <w:rPr>
            <w:noProof/>
            <w:webHidden/>
            <w:lang w:val="en-AU"/>
          </w:rPr>
        </w:r>
        <w:r w:rsidR="002C7050" w:rsidRPr="001812B2">
          <w:rPr>
            <w:noProof/>
            <w:webHidden/>
            <w:lang w:val="en-AU"/>
          </w:rPr>
          <w:fldChar w:fldCharType="separate"/>
        </w:r>
        <w:r w:rsidR="006A0490">
          <w:rPr>
            <w:noProof/>
            <w:webHidden/>
            <w:lang w:val="en-AU"/>
          </w:rPr>
          <w:t>46</w:t>
        </w:r>
        <w:r w:rsidR="002C7050" w:rsidRPr="001812B2">
          <w:rPr>
            <w:noProof/>
            <w:webHidden/>
            <w:lang w:val="en-AU"/>
          </w:rPr>
          <w:fldChar w:fldCharType="end"/>
        </w:r>
      </w:hyperlink>
    </w:p>
    <w:p w14:paraId="49D410FA" w14:textId="7C16685E" w:rsidR="001C336E" w:rsidRPr="001812B2" w:rsidRDefault="00282851" w:rsidP="002439A9">
      <w:pPr>
        <w:pStyle w:val="TOC1"/>
        <w:tabs>
          <w:tab w:val="right" w:leader="dot" w:pos="9621"/>
        </w:tabs>
        <w:spacing w:after="0"/>
        <w:rPr>
          <w:noProof/>
          <w:lang w:val="en-AU" w:eastAsia="ja-JP"/>
        </w:rPr>
      </w:pPr>
      <w:hyperlink w:anchor="_Toc518034308" w:history="1">
        <w:r w:rsidR="001C336E" w:rsidRPr="001812B2">
          <w:rPr>
            <w:rStyle w:val="Hyperlink"/>
            <w:noProof/>
            <w:lang w:val="en-AU" w:bidi="ar-SA"/>
          </w:rPr>
          <w:t>Abortion and Post-abortion Care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_Toc518034308 \h </w:instrText>
        </w:r>
        <w:r w:rsidR="002C7050" w:rsidRPr="001812B2">
          <w:rPr>
            <w:noProof/>
            <w:webHidden/>
            <w:lang w:val="en-AU"/>
          </w:rPr>
        </w:r>
        <w:r w:rsidR="002C7050" w:rsidRPr="001812B2">
          <w:rPr>
            <w:noProof/>
            <w:webHidden/>
            <w:lang w:val="en-AU"/>
          </w:rPr>
          <w:fldChar w:fldCharType="separate"/>
        </w:r>
        <w:r w:rsidR="006A0490">
          <w:rPr>
            <w:noProof/>
            <w:webHidden/>
            <w:lang w:val="en-AU"/>
          </w:rPr>
          <w:t>47</w:t>
        </w:r>
        <w:r w:rsidR="002C7050" w:rsidRPr="001812B2">
          <w:rPr>
            <w:noProof/>
            <w:webHidden/>
            <w:lang w:val="en-AU"/>
          </w:rPr>
          <w:fldChar w:fldCharType="end"/>
        </w:r>
      </w:hyperlink>
    </w:p>
    <w:p w14:paraId="679C2AD9" w14:textId="098C54C2" w:rsidR="001C336E" w:rsidRPr="001812B2" w:rsidRDefault="00282851" w:rsidP="002439A9">
      <w:pPr>
        <w:pStyle w:val="TOC2"/>
        <w:tabs>
          <w:tab w:val="right" w:leader="dot" w:pos="9621"/>
        </w:tabs>
        <w:spacing w:after="0"/>
        <w:rPr>
          <w:noProof/>
          <w:lang w:val="en-AU" w:eastAsia="ja-JP"/>
        </w:rPr>
      </w:pPr>
      <w:hyperlink w:anchor="_Toc518034309" w:history="1">
        <w:r w:rsidR="001C336E" w:rsidRPr="001812B2">
          <w:rPr>
            <w:rStyle w:val="Hyperlink"/>
            <w:noProof/>
            <w:lang w:val="en-AU" w:bidi="ar-SA"/>
          </w:rPr>
          <w:t>Post-abortion care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_Toc518034309 \h </w:instrText>
        </w:r>
        <w:r w:rsidR="002C7050" w:rsidRPr="001812B2">
          <w:rPr>
            <w:noProof/>
            <w:webHidden/>
            <w:lang w:val="en-AU"/>
          </w:rPr>
        </w:r>
        <w:r w:rsidR="002C7050" w:rsidRPr="001812B2">
          <w:rPr>
            <w:noProof/>
            <w:webHidden/>
            <w:lang w:val="en-AU"/>
          </w:rPr>
          <w:fldChar w:fldCharType="separate"/>
        </w:r>
        <w:r w:rsidR="006A0490">
          <w:rPr>
            <w:noProof/>
            <w:webHidden/>
            <w:lang w:val="en-AU"/>
          </w:rPr>
          <w:t>49</w:t>
        </w:r>
        <w:r w:rsidR="002C7050" w:rsidRPr="001812B2">
          <w:rPr>
            <w:noProof/>
            <w:webHidden/>
            <w:lang w:val="en-AU"/>
          </w:rPr>
          <w:fldChar w:fldCharType="end"/>
        </w:r>
      </w:hyperlink>
    </w:p>
    <w:p w14:paraId="6D24B37A" w14:textId="739709BE" w:rsidR="001C336E" w:rsidRPr="001812B2" w:rsidRDefault="00282851" w:rsidP="002439A9">
      <w:pPr>
        <w:pStyle w:val="TOC2"/>
        <w:tabs>
          <w:tab w:val="right" w:leader="dot" w:pos="9621"/>
        </w:tabs>
        <w:spacing w:after="0"/>
        <w:rPr>
          <w:noProof/>
          <w:lang w:val="en-AU" w:eastAsia="ja-JP"/>
        </w:rPr>
      </w:pPr>
      <w:hyperlink w:anchor="_Toc518034310" w:history="1">
        <w:r w:rsidR="001C336E" w:rsidRPr="001812B2">
          <w:rPr>
            <w:rStyle w:val="Hyperlink"/>
            <w:noProof/>
            <w:lang w:val="en-AU" w:bidi="ar-SA"/>
          </w:rPr>
          <w:t>Indicator 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_Toc518034310 \h </w:instrText>
        </w:r>
        <w:r w:rsidR="002C7050" w:rsidRPr="001812B2">
          <w:rPr>
            <w:noProof/>
            <w:webHidden/>
            <w:lang w:val="en-AU"/>
          </w:rPr>
        </w:r>
        <w:r w:rsidR="002C7050" w:rsidRPr="001812B2">
          <w:rPr>
            <w:noProof/>
            <w:webHidden/>
            <w:lang w:val="en-AU"/>
          </w:rPr>
          <w:fldChar w:fldCharType="separate"/>
        </w:r>
        <w:r w:rsidR="006A0490">
          <w:rPr>
            <w:noProof/>
            <w:webHidden/>
            <w:lang w:val="en-AU"/>
          </w:rPr>
          <w:t>51</w:t>
        </w:r>
        <w:r w:rsidR="002C7050" w:rsidRPr="001812B2">
          <w:rPr>
            <w:noProof/>
            <w:webHidden/>
            <w:lang w:val="en-AU"/>
          </w:rPr>
          <w:fldChar w:fldCharType="end"/>
        </w:r>
      </w:hyperlink>
    </w:p>
    <w:p w14:paraId="340637B2" w14:textId="172A38EE" w:rsidR="001C336E" w:rsidRPr="001812B2" w:rsidRDefault="00282851" w:rsidP="002439A9">
      <w:pPr>
        <w:pStyle w:val="TOC3"/>
        <w:tabs>
          <w:tab w:val="right" w:leader="dot" w:pos="9621"/>
        </w:tabs>
        <w:spacing w:after="0"/>
        <w:rPr>
          <w:noProof/>
          <w:lang w:val="en-AU" w:eastAsia="ja-JP"/>
        </w:rPr>
      </w:pPr>
      <w:hyperlink w:anchor="_Toc518034311" w:history="1">
        <w:r w:rsidR="001C336E" w:rsidRPr="001812B2">
          <w:rPr>
            <w:rStyle w:val="Hyperlink"/>
            <w:noProof/>
            <w:lang w:val="en-AU"/>
          </w:rPr>
          <w:t>Effect of BCC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_Toc518034311 \h </w:instrText>
        </w:r>
        <w:r w:rsidR="002C7050" w:rsidRPr="001812B2">
          <w:rPr>
            <w:noProof/>
            <w:webHidden/>
            <w:lang w:val="en-AU"/>
          </w:rPr>
        </w:r>
        <w:r w:rsidR="002C7050" w:rsidRPr="001812B2">
          <w:rPr>
            <w:noProof/>
            <w:webHidden/>
            <w:lang w:val="en-AU"/>
          </w:rPr>
          <w:fldChar w:fldCharType="separate"/>
        </w:r>
        <w:r w:rsidR="006A0490">
          <w:rPr>
            <w:noProof/>
            <w:webHidden/>
            <w:lang w:val="en-AU"/>
          </w:rPr>
          <w:t>51</w:t>
        </w:r>
        <w:r w:rsidR="002C7050" w:rsidRPr="001812B2">
          <w:rPr>
            <w:noProof/>
            <w:webHidden/>
            <w:lang w:val="en-AU"/>
          </w:rPr>
          <w:fldChar w:fldCharType="end"/>
        </w:r>
      </w:hyperlink>
    </w:p>
    <w:p w14:paraId="6D93828D" w14:textId="4DCF2132" w:rsidR="001C336E" w:rsidRPr="001812B2" w:rsidRDefault="00282851" w:rsidP="002439A9">
      <w:pPr>
        <w:pStyle w:val="TOC1"/>
        <w:tabs>
          <w:tab w:val="right" w:leader="dot" w:pos="9621"/>
        </w:tabs>
        <w:spacing w:after="0"/>
        <w:rPr>
          <w:noProof/>
          <w:lang w:val="en-AU" w:eastAsia="ja-JP"/>
        </w:rPr>
      </w:pPr>
      <w:hyperlink w:anchor="_Toc518034312" w:history="1">
        <w:r w:rsidR="001C336E" w:rsidRPr="001812B2">
          <w:rPr>
            <w:rStyle w:val="Hyperlink"/>
            <w:noProof/>
            <w:lang w:val="en-AU" w:bidi="ar-SA"/>
          </w:rPr>
          <w:t>SRHR Confidence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_Toc518034312 \h </w:instrText>
        </w:r>
        <w:r w:rsidR="002C7050" w:rsidRPr="001812B2">
          <w:rPr>
            <w:noProof/>
            <w:webHidden/>
            <w:lang w:val="en-AU"/>
          </w:rPr>
        </w:r>
        <w:r w:rsidR="002C7050" w:rsidRPr="001812B2">
          <w:rPr>
            <w:noProof/>
            <w:webHidden/>
            <w:lang w:val="en-AU"/>
          </w:rPr>
          <w:fldChar w:fldCharType="separate"/>
        </w:r>
        <w:r w:rsidR="006A0490">
          <w:rPr>
            <w:noProof/>
            <w:webHidden/>
            <w:lang w:val="en-AU"/>
          </w:rPr>
          <w:t>52</w:t>
        </w:r>
        <w:r w:rsidR="002C7050" w:rsidRPr="001812B2">
          <w:rPr>
            <w:noProof/>
            <w:webHidden/>
            <w:lang w:val="en-AU"/>
          </w:rPr>
          <w:fldChar w:fldCharType="end"/>
        </w:r>
      </w:hyperlink>
    </w:p>
    <w:p w14:paraId="4F0441B9" w14:textId="174B46E0" w:rsidR="001C336E" w:rsidRPr="001812B2" w:rsidRDefault="00282851" w:rsidP="002439A9">
      <w:pPr>
        <w:pStyle w:val="TOC2"/>
        <w:tabs>
          <w:tab w:val="right" w:leader="dot" w:pos="9621"/>
        </w:tabs>
        <w:spacing w:after="0"/>
        <w:rPr>
          <w:noProof/>
          <w:lang w:val="en-AU" w:eastAsia="ja-JP"/>
        </w:rPr>
      </w:pPr>
      <w:hyperlink w:anchor="_Toc518034313" w:history="1">
        <w:r w:rsidR="001C336E" w:rsidRPr="001812B2">
          <w:rPr>
            <w:rStyle w:val="Hyperlink"/>
            <w:noProof/>
            <w:lang w:val="en-AU" w:bidi="ar-SA"/>
          </w:rPr>
          <w:t>Reproductive health rights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_Toc518034313 \h </w:instrText>
        </w:r>
        <w:r w:rsidR="002C7050" w:rsidRPr="001812B2">
          <w:rPr>
            <w:noProof/>
            <w:webHidden/>
            <w:lang w:val="en-AU"/>
          </w:rPr>
        </w:r>
        <w:r w:rsidR="002C7050" w:rsidRPr="001812B2">
          <w:rPr>
            <w:noProof/>
            <w:webHidden/>
            <w:lang w:val="en-AU"/>
          </w:rPr>
          <w:fldChar w:fldCharType="separate"/>
        </w:r>
        <w:r w:rsidR="006A0490">
          <w:rPr>
            <w:noProof/>
            <w:webHidden/>
            <w:lang w:val="en-AU"/>
          </w:rPr>
          <w:t>52</w:t>
        </w:r>
        <w:r w:rsidR="002C7050" w:rsidRPr="001812B2">
          <w:rPr>
            <w:noProof/>
            <w:webHidden/>
            <w:lang w:val="en-AU"/>
          </w:rPr>
          <w:fldChar w:fldCharType="end"/>
        </w:r>
      </w:hyperlink>
    </w:p>
    <w:p w14:paraId="715A42A0" w14:textId="72A226EC" w:rsidR="001C336E" w:rsidRPr="001812B2" w:rsidRDefault="00282851" w:rsidP="002439A9">
      <w:pPr>
        <w:pStyle w:val="TOC3"/>
        <w:tabs>
          <w:tab w:val="right" w:leader="dot" w:pos="9621"/>
        </w:tabs>
        <w:spacing w:after="0"/>
        <w:rPr>
          <w:noProof/>
          <w:lang w:val="en-AU" w:eastAsia="ja-JP"/>
        </w:rPr>
      </w:pPr>
      <w:hyperlink w:anchor="_Toc518034314" w:history="1">
        <w:r w:rsidR="001C336E" w:rsidRPr="001812B2">
          <w:rPr>
            <w:rStyle w:val="Hyperlink"/>
            <w:noProof/>
            <w:lang w:val="en-AU"/>
          </w:rPr>
          <w:t>Health care decision-making</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_Toc518034314 \h </w:instrText>
        </w:r>
        <w:r w:rsidR="002C7050" w:rsidRPr="001812B2">
          <w:rPr>
            <w:noProof/>
            <w:webHidden/>
            <w:lang w:val="en-AU"/>
          </w:rPr>
        </w:r>
        <w:r w:rsidR="002C7050" w:rsidRPr="001812B2">
          <w:rPr>
            <w:noProof/>
            <w:webHidden/>
            <w:lang w:val="en-AU"/>
          </w:rPr>
          <w:fldChar w:fldCharType="separate"/>
        </w:r>
        <w:r w:rsidR="006A0490">
          <w:rPr>
            <w:noProof/>
            <w:webHidden/>
            <w:lang w:val="en-AU"/>
          </w:rPr>
          <w:t>54</w:t>
        </w:r>
        <w:r w:rsidR="002C7050" w:rsidRPr="001812B2">
          <w:rPr>
            <w:noProof/>
            <w:webHidden/>
            <w:lang w:val="en-AU"/>
          </w:rPr>
          <w:fldChar w:fldCharType="end"/>
        </w:r>
      </w:hyperlink>
    </w:p>
    <w:p w14:paraId="2EBAEDF6" w14:textId="37CC6BF1" w:rsidR="001C336E" w:rsidRPr="001812B2" w:rsidRDefault="00282851" w:rsidP="002439A9">
      <w:pPr>
        <w:pStyle w:val="TOC2"/>
        <w:tabs>
          <w:tab w:val="right" w:leader="dot" w:pos="9621"/>
        </w:tabs>
        <w:spacing w:after="0"/>
        <w:rPr>
          <w:noProof/>
          <w:lang w:val="en-AU" w:eastAsia="ja-JP"/>
        </w:rPr>
      </w:pPr>
      <w:hyperlink w:anchor="_Toc518034315" w:history="1">
        <w:r w:rsidR="001C336E" w:rsidRPr="001812B2">
          <w:rPr>
            <w:rStyle w:val="Hyperlink"/>
            <w:noProof/>
            <w:lang w:val="en-AU" w:bidi="ar-SA"/>
          </w:rPr>
          <w:t>Sexual health rights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_Toc518034315 \h </w:instrText>
        </w:r>
        <w:r w:rsidR="002C7050" w:rsidRPr="001812B2">
          <w:rPr>
            <w:noProof/>
            <w:webHidden/>
            <w:lang w:val="en-AU"/>
          </w:rPr>
        </w:r>
        <w:r w:rsidR="002C7050" w:rsidRPr="001812B2">
          <w:rPr>
            <w:noProof/>
            <w:webHidden/>
            <w:lang w:val="en-AU"/>
          </w:rPr>
          <w:fldChar w:fldCharType="separate"/>
        </w:r>
        <w:r w:rsidR="006A0490">
          <w:rPr>
            <w:noProof/>
            <w:webHidden/>
            <w:lang w:val="en-AU"/>
          </w:rPr>
          <w:t>55</w:t>
        </w:r>
        <w:r w:rsidR="002C7050" w:rsidRPr="001812B2">
          <w:rPr>
            <w:noProof/>
            <w:webHidden/>
            <w:lang w:val="en-AU"/>
          </w:rPr>
          <w:fldChar w:fldCharType="end"/>
        </w:r>
      </w:hyperlink>
    </w:p>
    <w:p w14:paraId="5447B754" w14:textId="4FD22EB7" w:rsidR="001C336E" w:rsidRPr="001812B2" w:rsidRDefault="00282851" w:rsidP="002439A9">
      <w:pPr>
        <w:pStyle w:val="TOC2"/>
        <w:tabs>
          <w:tab w:val="right" w:leader="dot" w:pos="9621"/>
        </w:tabs>
        <w:spacing w:after="0"/>
        <w:rPr>
          <w:noProof/>
          <w:lang w:val="en-AU" w:eastAsia="ja-JP"/>
        </w:rPr>
      </w:pPr>
      <w:hyperlink w:anchor="_Toc518034316" w:history="1">
        <w:r w:rsidR="001C336E" w:rsidRPr="001812B2">
          <w:rPr>
            <w:rStyle w:val="Hyperlink"/>
            <w:noProof/>
            <w:lang w:val="en-AU" w:bidi="ar-SA"/>
          </w:rPr>
          <w:t>Indicator 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_Toc518034316 \h </w:instrText>
        </w:r>
        <w:r w:rsidR="002C7050" w:rsidRPr="001812B2">
          <w:rPr>
            <w:noProof/>
            <w:webHidden/>
            <w:lang w:val="en-AU"/>
          </w:rPr>
        </w:r>
        <w:r w:rsidR="002C7050" w:rsidRPr="001812B2">
          <w:rPr>
            <w:noProof/>
            <w:webHidden/>
            <w:lang w:val="en-AU"/>
          </w:rPr>
          <w:fldChar w:fldCharType="separate"/>
        </w:r>
        <w:r w:rsidR="006A0490">
          <w:rPr>
            <w:noProof/>
            <w:webHidden/>
            <w:lang w:val="en-AU"/>
          </w:rPr>
          <w:t>57</w:t>
        </w:r>
        <w:r w:rsidR="002C7050" w:rsidRPr="001812B2">
          <w:rPr>
            <w:noProof/>
            <w:webHidden/>
            <w:lang w:val="en-AU"/>
          </w:rPr>
          <w:fldChar w:fldCharType="end"/>
        </w:r>
      </w:hyperlink>
    </w:p>
    <w:p w14:paraId="5E50FDDC" w14:textId="1E81F74C" w:rsidR="001C336E" w:rsidRPr="001812B2" w:rsidRDefault="00282851" w:rsidP="002439A9">
      <w:pPr>
        <w:pStyle w:val="TOC3"/>
        <w:tabs>
          <w:tab w:val="right" w:leader="dot" w:pos="9621"/>
        </w:tabs>
        <w:spacing w:after="0"/>
        <w:rPr>
          <w:noProof/>
          <w:lang w:val="en-AU" w:eastAsia="ja-JP"/>
        </w:rPr>
      </w:pPr>
      <w:hyperlink w:anchor="_Toc518034317" w:history="1">
        <w:r w:rsidR="001C336E" w:rsidRPr="001812B2">
          <w:rPr>
            <w:rStyle w:val="Hyperlink"/>
            <w:noProof/>
            <w:lang w:val="en-AU"/>
          </w:rPr>
          <w:t>Effect of BCC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_Toc518034317 \h </w:instrText>
        </w:r>
        <w:r w:rsidR="002C7050" w:rsidRPr="001812B2">
          <w:rPr>
            <w:noProof/>
            <w:webHidden/>
            <w:lang w:val="en-AU"/>
          </w:rPr>
        </w:r>
        <w:r w:rsidR="002C7050" w:rsidRPr="001812B2">
          <w:rPr>
            <w:noProof/>
            <w:webHidden/>
            <w:lang w:val="en-AU"/>
          </w:rPr>
          <w:fldChar w:fldCharType="separate"/>
        </w:r>
        <w:r w:rsidR="006A0490">
          <w:rPr>
            <w:noProof/>
            <w:webHidden/>
            <w:lang w:val="en-AU"/>
          </w:rPr>
          <w:t>57</w:t>
        </w:r>
        <w:r w:rsidR="002C7050" w:rsidRPr="001812B2">
          <w:rPr>
            <w:noProof/>
            <w:webHidden/>
            <w:lang w:val="en-AU"/>
          </w:rPr>
          <w:fldChar w:fldCharType="end"/>
        </w:r>
      </w:hyperlink>
    </w:p>
    <w:p w14:paraId="6427D3C9" w14:textId="39D9628C" w:rsidR="001C336E" w:rsidRPr="001812B2" w:rsidRDefault="00282851" w:rsidP="002439A9">
      <w:pPr>
        <w:pStyle w:val="TOC2"/>
        <w:tabs>
          <w:tab w:val="right" w:leader="dot" w:pos="9621"/>
        </w:tabs>
        <w:spacing w:after="0"/>
        <w:rPr>
          <w:noProof/>
          <w:lang w:val="en-AU" w:eastAsia="ja-JP"/>
        </w:rPr>
      </w:pPr>
      <w:hyperlink w:anchor="_Toc518034318" w:history="1">
        <w:r w:rsidR="001C336E" w:rsidRPr="001812B2">
          <w:rPr>
            <w:rStyle w:val="Hyperlink"/>
            <w:noProof/>
            <w:lang w:val="en-AU" w:bidi="ar-SA"/>
          </w:rPr>
          <w:t>SDG Indicator 5.6.1: Informed decision-making</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_Toc518034318 \h </w:instrText>
        </w:r>
        <w:r w:rsidR="002C7050" w:rsidRPr="001812B2">
          <w:rPr>
            <w:noProof/>
            <w:webHidden/>
            <w:lang w:val="en-AU"/>
          </w:rPr>
        </w:r>
        <w:r w:rsidR="002C7050" w:rsidRPr="001812B2">
          <w:rPr>
            <w:noProof/>
            <w:webHidden/>
            <w:lang w:val="en-AU"/>
          </w:rPr>
          <w:fldChar w:fldCharType="separate"/>
        </w:r>
        <w:r w:rsidR="006A0490">
          <w:rPr>
            <w:noProof/>
            <w:webHidden/>
            <w:lang w:val="en-AU"/>
          </w:rPr>
          <w:t>58</w:t>
        </w:r>
        <w:r w:rsidR="002C7050" w:rsidRPr="001812B2">
          <w:rPr>
            <w:noProof/>
            <w:webHidden/>
            <w:lang w:val="en-AU"/>
          </w:rPr>
          <w:fldChar w:fldCharType="end"/>
        </w:r>
      </w:hyperlink>
    </w:p>
    <w:p w14:paraId="66F4B151" w14:textId="03DD5019" w:rsidR="001C336E" w:rsidRPr="001812B2" w:rsidRDefault="00282851" w:rsidP="002439A9">
      <w:pPr>
        <w:pStyle w:val="TOC1"/>
        <w:tabs>
          <w:tab w:val="right" w:leader="dot" w:pos="9621"/>
        </w:tabs>
        <w:spacing w:after="0"/>
        <w:rPr>
          <w:noProof/>
          <w:lang w:val="en-AU" w:eastAsia="ja-JP"/>
        </w:rPr>
      </w:pPr>
      <w:hyperlink w:anchor="_Toc518034319" w:history="1">
        <w:r w:rsidR="001C336E" w:rsidRPr="001812B2">
          <w:rPr>
            <w:rStyle w:val="Hyperlink"/>
            <w:noProof/>
            <w:lang w:val="en-AU" w:bidi="ar-SA"/>
          </w:rPr>
          <w:t>Pregnancy and Maternal Health</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_Toc518034319 \h </w:instrText>
        </w:r>
        <w:r w:rsidR="002C7050" w:rsidRPr="001812B2">
          <w:rPr>
            <w:noProof/>
            <w:webHidden/>
            <w:lang w:val="en-AU"/>
          </w:rPr>
        </w:r>
        <w:r w:rsidR="002C7050" w:rsidRPr="001812B2">
          <w:rPr>
            <w:noProof/>
            <w:webHidden/>
            <w:lang w:val="en-AU"/>
          </w:rPr>
          <w:fldChar w:fldCharType="separate"/>
        </w:r>
        <w:r w:rsidR="006A0490">
          <w:rPr>
            <w:noProof/>
            <w:webHidden/>
            <w:lang w:val="en-AU"/>
          </w:rPr>
          <w:t>60</w:t>
        </w:r>
        <w:r w:rsidR="002C7050" w:rsidRPr="001812B2">
          <w:rPr>
            <w:noProof/>
            <w:webHidden/>
            <w:lang w:val="en-AU"/>
          </w:rPr>
          <w:fldChar w:fldCharType="end"/>
        </w:r>
      </w:hyperlink>
    </w:p>
    <w:p w14:paraId="54434E76" w14:textId="7EE3EDB8" w:rsidR="001C336E" w:rsidRPr="001812B2" w:rsidRDefault="00282851" w:rsidP="002439A9">
      <w:pPr>
        <w:pStyle w:val="TOC2"/>
        <w:tabs>
          <w:tab w:val="right" w:leader="dot" w:pos="9621"/>
        </w:tabs>
        <w:spacing w:after="0"/>
        <w:rPr>
          <w:noProof/>
          <w:lang w:val="en-AU" w:eastAsia="ja-JP"/>
        </w:rPr>
      </w:pPr>
      <w:hyperlink w:anchor="_Toc518034320" w:history="1">
        <w:r w:rsidR="001C336E" w:rsidRPr="001812B2">
          <w:rPr>
            <w:rStyle w:val="Hyperlink"/>
            <w:noProof/>
            <w:lang w:val="en-AU" w:bidi="ar-SA"/>
          </w:rPr>
          <w:t>Pregnancy</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_Toc518034320 \h </w:instrText>
        </w:r>
        <w:r w:rsidR="002C7050" w:rsidRPr="001812B2">
          <w:rPr>
            <w:noProof/>
            <w:webHidden/>
            <w:lang w:val="en-AU"/>
          </w:rPr>
        </w:r>
        <w:r w:rsidR="002C7050" w:rsidRPr="001812B2">
          <w:rPr>
            <w:noProof/>
            <w:webHidden/>
            <w:lang w:val="en-AU"/>
          </w:rPr>
          <w:fldChar w:fldCharType="separate"/>
        </w:r>
        <w:r w:rsidR="006A0490">
          <w:rPr>
            <w:noProof/>
            <w:webHidden/>
            <w:lang w:val="en-AU"/>
          </w:rPr>
          <w:t>60</w:t>
        </w:r>
        <w:r w:rsidR="002C7050" w:rsidRPr="001812B2">
          <w:rPr>
            <w:noProof/>
            <w:webHidden/>
            <w:lang w:val="en-AU"/>
          </w:rPr>
          <w:fldChar w:fldCharType="end"/>
        </w:r>
      </w:hyperlink>
    </w:p>
    <w:p w14:paraId="3525DD22" w14:textId="39275320" w:rsidR="001C336E" w:rsidRPr="001812B2" w:rsidRDefault="00282851" w:rsidP="002439A9">
      <w:pPr>
        <w:pStyle w:val="TOC2"/>
        <w:tabs>
          <w:tab w:val="right" w:leader="dot" w:pos="9621"/>
        </w:tabs>
        <w:spacing w:after="0"/>
        <w:rPr>
          <w:noProof/>
          <w:lang w:val="en-AU" w:eastAsia="ja-JP"/>
        </w:rPr>
      </w:pPr>
      <w:hyperlink w:anchor="_Toc518034321" w:history="1">
        <w:r w:rsidR="001C336E" w:rsidRPr="001812B2">
          <w:rPr>
            <w:rStyle w:val="Hyperlink"/>
            <w:noProof/>
            <w:lang w:val="en-AU" w:bidi="ar-SA"/>
          </w:rPr>
          <w:t>Antenatal care and awareness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_Toc518034321 \h </w:instrText>
        </w:r>
        <w:r w:rsidR="002C7050" w:rsidRPr="001812B2">
          <w:rPr>
            <w:noProof/>
            <w:webHidden/>
            <w:lang w:val="en-AU"/>
          </w:rPr>
        </w:r>
        <w:r w:rsidR="002C7050" w:rsidRPr="001812B2">
          <w:rPr>
            <w:noProof/>
            <w:webHidden/>
            <w:lang w:val="en-AU"/>
          </w:rPr>
          <w:fldChar w:fldCharType="separate"/>
        </w:r>
        <w:r w:rsidR="006A0490">
          <w:rPr>
            <w:noProof/>
            <w:webHidden/>
            <w:lang w:val="en-AU"/>
          </w:rPr>
          <w:t>60</w:t>
        </w:r>
        <w:r w:rsidR="002C7050" w:rsidRPr="001812B2">
          <w:rPr>
            <w:noProof/>
            <w:webHidden/>
            <w:lang w:val="en-AU"/>
          </w:rPr>
          <w:fldChar w:fldCharType="end"/>
        </w:r>
      </w:hyperlink>
    </w:p>
    <w:p w14:paraId="08A13A25" w14:textId="608C4CAC" w:rsidR="001C336E" w:rsidRPr="001812B2" w:rsidRDefault="00282851" w:rsidP="002439A9">
      <w:pPr>
        <w:pStyle w:val="TOC3"/>
        <w:tabs>
          <w:tab w:val="right" w:leader="dot" w:pos="9621"/>
        </w:tabs>
        <w:spacing w:after="0"/>
        <w:rPr>
          <w:noProof/>
          <w:lang w:val="en-AU" w:eastAsia="ja-JP"/>
        </w:rPr>
      </w:pPr>
      <w:hyperlink w:anchor="_Toc518034322" w:history="1">
        <w:r w:rsidR="001C336E" w:rsidRPr="001812B2">
          <w:rPr>
            <w:rStyle w:val="Hyperlink"/>
            <w:noProof/>
            <w:lang w:val="en-AU"/>
          </w:rPr>
          <w:t>Knowledge of pregnancy danger signs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_Toc518034322 \h </w:instrText>
        </w:r>
        <w:r w:rsidR="002C7050" w:rsidRPr="001812B2">
          <w:rPr>
            <w:noProof/>
            <w:webHidden/>
            <w:lang w:val="en-AU"/>
          </w:rPr>
        </w:r>
        <w:r w:rsidR="002C7050" w:rsidRPr="001812B2">
          <w:rPr>
            <w:noProof/>
            <w:webHidden/>
            <w:lang w:val="en-AU"/>
          </w:rPr>
          <w:fldChar w:fldCharType="separate"/>
        </w:r>
        <w:r w:rsidR="006A0490">
          <w:rPr>
            <w:noProof/>
            <w:webHidden/>
            <w:lang w:val="en-AU"/>
          </w:rPr>
          <w:t>61</w:t>
        </w:r>
        <w:r w:rsidR="002C7050" w:rsidRPr="001812B2">
          <w:rPr>
            <w:noProof/>
            <w:webHidden/>
            <w:lang w:val="en-AU"/>
          </w:rPr>
          <w:fldChar w:fldCharType="end"/>
        </w:r>
      </w:hyperlink>
    </w:p>
    <w:p w14:paraId="2C405A49" w14:textId="4E16006E" w:rsidR="001C336E" w:rsidRPr="001812B2" w:rsidRDefault="00282851" w:rsidP="002439A9">
      <w:pPr>
        <w:pStyle w:val="TOC3"/>
        <w:tabs>
          <w:tab w:val="right" w:leader="dot" w:pos="9621"/>
        </w:tabs>
        <w:spacing w:after="0"/>
        <w:rPr>
          <w:noProof/>
          <w:lang w:val="en-AU" w:eastAsia="ja-JP"/>
        </w:rPr>
      </w:pPr>
      <w:hyperlink w:anchor="_Toc518034323" w:history="1">
        <w:r w:rsidR="001C336E" w:rsidRPr="001812B2">
          <w:rPr>
            <w:rStyle w:val="Hyperlink"/>
            <w:noProof/>
            <w:lang w:val="en-AU"/>
          </w:rPr>
          <w:t>Indicator 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_Toc518034323 \h </w:instrText>
        </w:r>
        <w:r w:rsidR="002C7050" w:rsidRPr="001812B2">
          <w:rPr>
            <w:noProof/>
            <w:webHidden/>
            <w:lang w:val="en-AU"/>
          </w:rPr>
        </w:r>
        <w:r w:rsidR="002C7050" w:rsidRPr="001812B2">
          <w:rPr>
            <w:noProof/>
            <w:webHidden/>
            <w:lang w:val="en-AU"/>
          </w:rPr>
          <w:fldChar w:fldCharType="separate"/>
        </w:r>
        <w:r w:rsidR="006A0490">
          <w:rPr>
            <w:noProof/>
            <w:webHidden/>
            <w:lang w:val="en-AU"/>
          </w:rPr>
          <w:t>62</w:t>
        </w:r>
        <w:r w:rsidR="002C7050" w:rsidRPr="001812B2">
          <w:rPr>
            <w:noProof/>
            <w:webHidden/>
            <w:lang w:val="en-AU"/>
          </w:rPr>
          <w:fldChar w:fldCharType="end"/>
        </w:r>
      </w:hyperlink>
    </w:p>
    <w:p w14:paraId="3BD468E1" w14:textId="5E5843DB" w:rsidR="001C336E" w:rsidRPr="001812B2" w:rsidRDefault="00282851" w:rsidP="002439A9">
      <w:pPr>
        <w:pStyle w:val="TOC2"/>
        <w:tabs>
          <w:tab w:val="right" w:leader="dot" w:pos="9621"/>
        </w:tabs>
        <w:spacing w:after="0"/>
        <w:rPr>
          <w:noProof/>
          <w:lang w:val="en-AU" w:eastAsia="ja-JP"/>
        </w:rPr>
      </w:pPr>
      <w:hyperlink w:anchor="_Toc518034324" w:history="1">
        <w:r w:rsidR="001C336E" w:rsidRPr="001812B2">
          <w:rPr>
            <w:rStyle w:val="Hyperlink"/>
            <w:noProof/>
            <w:lang w:val="en-AU" w:bidi="ar-SA"/>
          </w:rPr>
          <w:t>Childbirth</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_Toc518034324 \h </w:instrText>
        </w:r>
        <w:r w:rsidR="002C7050" w:rsidRPr="001812B2">
          <w:rPr>
            <w:noProof/>
            <w:webHidden/>
            <w:lang w:val="en-AU"/>
          </w:rPr>
        </w:r>
        <w:r w:rsidR="002C7050" w:rsidRPr="001812B2">
          <w:rPr>
            <w:noProof/>
            <w:webHidden/>
            <w:lang w:val="en-AU"/>
          </w:rPr>
          <w:fldChar w:fldCharType="separate"/>
        </w:r>
        <w:r w:rsidR="006A0490">
          <w:rPr>
            <w:noProof/>
            <w:webHidden/>
            <w:lang w:val="en-AU"/>
          </w:rPr>
          <w:t>63</w:t>
        </w:r>
        <w:r w:rsidR="002C7050" w:rsidRPr="001812B2">
          <w:rPr>
            <w:noProof/>
            <w:webHidden/>
            <w:lang w:val="en-AU"/>
          </w:rPr>
          <w:fldChar w:fldCharType="end"/>
        </w:r>
      </w:hyperlink>
    </w:p>
    <w:p w14:paraId="5EC848B8" w14:textId="7D03C746" w:rsidR="001C336E" w:rsidRPr="001812B2" w:rsidRDefault="00282851" w:rsidP="002439A9">
      <w:pPr>
        <w:pStyle w:val="TOC3"/>
        <w:tabs>
          <w:tab w:val="right" w:leader="dot" w:pos="9621"/>
        </w:tabs>
        <w:spacing w:after="0"/>
        <w:rPr>
          <w:noProof/>
          <w:lang w:val="en-AU" w:eastAsia="ja-JP"/>
        </w:rPr>
      </w:pPr>
      <w:hyperlink w:anchor="_Toc518034325" w:history="1">
        <w:r w:rsidR="001C336E" w:rsidRPr="001812B2">
          <w:rPr>
            <w:rStyle w:val="Hyperlink"/>
            <w:noProof/>
            <w:lang w:val="en-AU"/>
          </w:rPr>
          <w:t>Indicator 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_Toc518034325 \h </w:instrText>
        </w:r>
        <w:r w:rsidR="002C7050" w:rsidRPr="001812B2">
          <w:rPr>
            <w:noProof/>
            <w:webHidden/>
            <w:lang w:val="en-AU"/>
          </w:rPr>
        </w:r>
        <w:r w:rsidR="002C7050" w:rsidRPr="001812B2">
          <w:rPr>
            <w:noProof/>
            <w:webHidden/>
            <w:lang w:val="en-AU"/>
          </w:rPr>
          <w:fldChar w:fldCharType="separate"/>
        </w:r>
        <w:r w:rsidR="006A0490">
          <w:rPr>
            <w:noProof/>
            <w:webHidden/>
            <w:lang w:val="en-AU"/>
          </w:rPr>
          <w:t>65</w:t>
        </w:r>
        <w:r w:rsidR="002C7050" w:rsidRPr="001812B2">
          <w:rPr>
            <w:noProof/>
            <w:webHidden/>
            <w:lang w:val="en-AU"/>
          </w:rPr>
          <w:fldChar w:fldCharType="end"/>
        </w:r>
      </w:hyperlink>
    </w:p>
    <w:p w14:paraId="449A9189" w14:textId="59154C7F" w:rsidR="001C336E" w:rsidRPr="001812B2" w:rsidRDefault="00282851" w:rsidP="002439A9">
      <w:pPr>
        <w:pStyle w:val="TOC2"/>
        <w:tabs>
          <w:tab w:val="right" w:leader="dot" w:pos="9621"/>
        </w:tabs>
        <w:spacing w:after="0"/>
        <w:rPr>
          <w:noProof/>
          <w:lang w:val="en-AU" w:eastAsia="ja-JP"/>
        </w:rPr>
      </w:pPr>
      <w:hyperlink w:anchor="_Toc518034326" w:history="1">
        <w:r w:rsidR="001C336E" w:rsidRPr="001812B2">
          <w:rPr>
            <w:rStyle w:val="Hyperlink"/>
            <w:noProof/>
            <w:lang w:val="en-AU" w:bidi="ar-SA"/>
          </w:rPr>
          <w:t>Postnatal care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_Toc518034326 \h </w:instrText>
        </w:r>
        <w:r w:rsidR="002C7050" w:rsidRPr="001812B2">
          <w:rPr>
            <w:noProof/>
            <w:webHidden/>
            <w:lang w:val="en-AU"/>
          </w:rPr>
        </w:r>
        <w:r w:rsidR="002C7050" w:rsidRPr="001812B2">
          <w:rPr>
            <w:noProof/>
            <w:webHidden/>
            <w:lang w:val="en-AU"/>
          </w:rPr>
          <w:fldChar w:fldCharType="separate"/>
        </w:r>
        <w:r w:rsidR="006A0490">
          <w:rPr>
            <w:noProof/>
            <w:webHidden/>
            <w:lang w:val="en-AU"/>
          </w:rPr>
          <w:t>65</w:t>
        </w:r>
        <w:r w:rsidR="002C7050" w:rsidRPr="001812B2">
          <w:rPr>
            <w:noProof/>
            <w:webHidden/>
            <w:lang w:val="en-AU"/>
          </w:rPr>
          <w:fldChar w:fldCharType="end"/>
        </w:r>
      </w:hyperlink>
    </w:p>
    <w:p w14:paraId="78CE14AD" w14:textId="104F4E01" w:rsidR="001C336E" w:rsidRPr="001812B2" w:rsidRDefault="00282851" w:rsidP="002439A9">
      <w:pPr>
        <w:pStyle w:val="TOC3"/>
        <w:tabs>
          <w:tab w:val="right" w:leader="dot" w:pos="9621"/>
        </w:tabs>
        <w:spacing w:after="0"/>
        <w:rPr>
          <w:noProof/>
          <w:lang w:val="en-AU" w:eastAsia="ja-JP"/>
        </w:rPr>
      </w:pPr>
      <w:hyperlink w:anchor="_Toc518034327" w:history="1">
        <w:r w:rsidR="001C336E" w:rsidRPr="001812B2">
          <w:rPr>
            <w:rStyle w:val="Hyperlink"/>
            <w:noProof/>
            <w:lang w:val="en-AU"/>
          </w:rPr>
          <w:t>Indicator 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_Toc518034327 \h </w:instrText>
        </w:r>
        <w:r w:rsidR="002C7050" w:rsidRPr="001812B2">
          <w:rPr>
            <w:noProof/>
            <w:webHidden/>
            <w:lang w:val="en-AU"/>
          </w:rPr>
        </w:r>
        <w:r w:rsidR="002C7050" w:rsidRPr="001812B2">
          <w:rPr>
            <w:noProof/>
            <w:webHidden/>
            <w:lang w:val="en-AU"/>
          </w:rPr>
          <w:fldChar w:fldCharType="separate"/>
        </w:r>
        <w:r w:rsidR="006A0490">
          <w:rPr>
            <w:noProof/>
            <w:webHidden/>
            <w:lang w:val="en-AU"/>
          </w:rPr>
          <w:t>67</w:t>
        </w:r>
        <w:r w:rsidR="002C7050" w:rsidRPr="001812B2">
          <w:rPr>
            <w:noProof/>
            <w:webHidden/>
            <w:lang w:val="en-AU"/>
          </w:rPr>
          <w:fldChar w:fldCharType="end"/>
        </w:r>
      </w:hyperlink>
    </w:p>
    <w:p w14:paraId="14FC1DDF" w14:textId="646976F5" w:rsidR="001C336E" w:rsidRPr="001812B2" w:rsidRDefault="00282851" w:rsidP="002439A9">
      <w:pPr>
        <w:pStyle w:val="TOC3"/>
        <w:tabs>
          <w:tab w:val="right" w:leader="dot" w:pos="9621"/>
        </w:tabs>
        <w:spacing w:after="0"/>
        <w:rPr>
          <w:noProof/>
          <w:lang w:val="en-AU" w:eastAsia="ja-JP"/>
        </w:rPr>
      </w:pPr>
      <w:hyperlink w:anchor="_Toc518034328" w:history="1">
        <w:r w:rsidR="001C336E" w:rsidRPr="001812B2">
          <w:rPr>
            <w:rStyle w:val="Hyperlink"/>
            <w:noProof/>
            <w:lang w:val="en-AU"/>
          </w:rPr>
          <w:t>Postnatal contraceptive counselling</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_Toc518034328 \h </w:instrText>
        </w:r>
        <w:r w:rsidR="002C7050" w:rsidRPr="001812B2">
          <w:rPr>
            <w:noProof/>
            <w:webHidden/>
            <w:lang w:val="en-AU"/>
          </w:rPr>
        </w:r>
        <w:r w:rsidR="002C7050" w:rsidRPr="001812B2">
          <w:rPr>
            <w:noProof/>
            <w:webHidden/>
            <w:lang w:val="en-AU"/>
          </w:rPr>
          <w:fldChar w:fldCharType="separate"/>
        </w:r>
        <w:r w:rsidR="006A0490">
          <w:rPr>
            <w:noProof/>
            <w:webHidden/>
            <w:lang w:val="en-AU"/>
          </w:rPr>
          <w:t>67</w:t>
        </w:r>
        <w:r w:rsidR="002C7050" w:rsidRPr="001812B2">
          <w:rPr>
            <w:noProof/>
            <w:webHidden/>
            <w:lang w:val="en-AU"/>
          </w:rPr>
          <w:fldChar w:fldCharType="end"/>
        </w:r>
      </w:hyperlink>
    </w:p>
    <w:p w14:paraId="2712B294" w14:textId="155D3BED" w:rsidR="001C336E" w:rsidRPr="001812B2" w:rsidRDefault="00282851" w:rsidP="002439A9">
      <w:pPr>
        <w:pStyle w:val="TOC3"/>
        <w:tabs>
          <w:tab w:val="right" w:leader="dot" w:pos="9621"/>
        </w:tabs>
        <w:spacing w:after="0"/>
        <w:rPr>
          <w:noProof/>
          <w:lang w:val="en-AU" w:eastAsia="ja-JP"/>
        </w:rPr>
      </w:pPr>
      <w:hyperlink w:anchor="_Toc518034329" w:history="1">
        <w:r w:rsidR="001C336E" w:rsidRPr="001812B2">
          <w:rPr>
            <w:rStyle w:val="Hyperlink"/>
            <w:noProof/>
            <w:lang w:val="en-AU"/>
          </w:rPr>
          <w:t>Indicator 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_Toc518034329 \h </w:instrText>
        </w:r>
        <w:r w:rsidR="002C7050" w:rsidRPr="001812B2">
          <w:rPr>
            <w:noProof/>
            <w:webHidden/>
            <w:lang w:val="en-AU"/>
          </w:rPr>
        </w:r>
        <w:r w:rsidR="002C7050" w:rsidRPr="001812B2">
          <w:rPr>
            <w:noProof/>
            <w:webHidden/>
            <w:lang w:val="en-AU"/>
          </w:rPr>
          <w:fldChar w:fldCharType="separate"/>
        </w:r>
        <w:r w:rsidR="006A0490">
          <w:rPr>
            <w:noProof/>
            <w:webHidden/>
            <w:lang w:val="en-AU"/>
          </w:rPr>
          <w:t>68</w:t>
        </w:r>
        <w:r w:rsidR="002C7050" w:rsidRPr="001812B2">
          <w:rPr>
            <w:noProof/>
            <w:webHidden/>
            <w:lang w:val="en-AU"/>
          </w:rPr>
          <w:fldChar w:fldCharType="end"/>
        </w:r>
      </w:hyperlink>
    </w:p>
    <w:p w14:paraId="1359A4F2" w14:textId="4675E5D6" w:rsidR="001C336E" w:rsidRPr="001812B2" w:rsidRDefault="00282851" w:rsidP="002439A9">
      <w:pPr>
        <w:pStyle w:val="TOC3"/>
        <w:tabs>
          <w:tab w:val="right" w:leader="dot" w:pos="9621"/>
        </w:tabs>
        <w:spacing w:after="0"/>
        <w:rPr>
          <w:noProof/>
          <w:lang w:val="en-AU" w:eastAsia="ja-JP"/>
        </w:rPr>
      </w:pPr>
      <w:hyperlink w:anchor="_Toc518034330" w:history="1">
        <w:r w:rsidR="001C336E" w:rsidRPr="001812B2">
          <w:rPr>
            <w:rStyle w:val="Hyperlink"/>
            <w:noProof/>
            <w:lang w:val="en-AU"/>
          </w:rPr>
          <w:t>Neonatal danger signs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_Toc518034330 \h </w:instrText>
        </w:r>
        <w:r w:rsidR="002C7050" w:rsidRPr="001812B2">
          <w:rPr>
            <w:noProof/>
            <w:webHidden/>
            <w:lang w:val="en-AU"/>
          </w:rPr>
        </w:r>
        <w:r w:rsidR="002C7050" w:rsidRPr="001812B2">
          <w:rPr>
            <w:noProof/>
            <w:webHidden/>
            <w:lang w:val="en-AU"/>
          </w:rPr>
          <w:fldChar w:fldCharType="separate"/>
        </w:r>
        <w:r w:rsidR="006A0490">
          <w:rPr>
            <w:noProof/>
            <w:webHidden/>
            <w:lang w:val="en-AU"/>
          </w:rPr>
          <w:t>68</w:t>
        </w:r>
        <w:r w:rsidR="002C7050" w:rsidRPr="001812B2">
          <w:rPr>
            <w:noProof/>
            <w:webHidden/>
            <w:lang w:val="en-AU"/>
          </w:rPr>
          <w:fldChar w:fldCharType="end"/>
        </w:r>
      </w:hyperlink>
    </w:p>
    <w:p w14:paraId="71198ED5" w14:textId="5F28D895" w:rsidR="001C336E" w:rsidRPr="001812B2" w:rsidRDefault="00282851" w:rsidP="002439A9">
      <w:pPr>
        <w:pStyle w:val="TOC3"/>
        <w:tabs>
          <w:tab w:val="right" w:leader="dot" w:pos="9621"/>
        </w:tabs>
        <w:spacing w:after="0"/>
        <w:rPr>
          <w:noProof/>
          <w:lang w:val="en-AU" w:eastAsia="ja-JP"/>
        </w:rPr>
      </w:pPr>
      <w:hyperlink w:anchor="_Toc518034331" w:history="1">
        <w:r w:rsidR="001C336E" w:rsidRPr="001812B2">
          <w:rPr>
            <w:rStyle w:val="Hyperlink"/>
            <w:noProof/>
            <w:lang w:val="en-AU"/>
          </w:rPr>
          <w:t>Indicator 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_Toc518034331 \h </w:instrText>
        </w:r>
        <w:r w:rsidR="002C7050" w:rsidRPr="001812B2">
          <w:rPr>
            <w:noProof/>
            <w:webHidden/>
            <w:lang w:val="en-AU"/>
          </w:rPr>
        </w:r>
        <w:r w:rsidR="002C7050" w:rsidRPr="001812B2">
          <w:rPr>
            <w:noProof/>
            <w:webHidden/>
            <w:lang w:val="en-AU"/>
          </w:rPr>
          <w:fldChar w:fldCharType="separate"/>
        </w:r>
        <w:r w:rsidR="006A0490">
          <w:rPr>
            <w:noProof/>
            <w:webHidden/>
            <w:lang w:val="en-AU"/>
          </w:rPr>
          <w:t>69</w:t>
        </w:r>
        <w:r w:rsidR="002C7050" w:rsidRPr="001812B2">
          <w:rPr>
            <w:noProof/>
            <w:webHidden/>
            <w:lang w:val="en-AU"/>
          </w:rPr>
          <w:fldChar w:fldCharType="end"/>
        </w:r>
      </w:hyperlink>
    </w:p>
    <w:p w14:paraId="7C89870C" w14:textId="366D4A0D" w:rsidR="001C336E" w:rsidRPr="001812B2" w:rsidRDefault="00282851" w:rsidP="002439A9">
      <w:pPr>
        <w:pStyle w:val="TOC1"/>
        <w:tabs>
          <w:tab w:val="right" w:leader="dot" w:pos="9621"/>
        </w:tabs>
        <w:spacing w:after="0"/>
        <w:rPr>
          <w:noProof/>
          <w:lang w:val="en-AU" w:eastAsia="ja-JP"/>
        </w:rPr>
      </w:pPr>
      <w:hyperlink w:anchor="_Toc518034332" w:history="1">
        <w:r w:rsidR="001C336E" w:rsidRPr="001812B2">
          <w:rPr>
            <w:rStyle w:val="Hyperlink"/>
            <w:noProof/>
            <w:lang w:val="en-AU" w:bidi="ar-SA"/>
          </w:rPr>
          <w:t>Financial Assistance for RMNH Services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_Toc518034332 \h </w:instrText>
        </w:r>
        <w:r w:rsidR="002C7050" w:rsidRPr="001812B2">
          <w:rPr>
            <w:noProof/>
            <w:webHidden/>
            <w:lang w:val="en-AU"/>
          </w:rPr>
        </w:r>
        <w:r w:rsidR="002C7050" w:rsidRPr="001812B2">
          <w:rPr>
            <w:noProof/>
            <w:webHidden/>
            <w:lang w:val="en-AU"/>
          </w:rPr>
          <w:fldChar w:fldCharType="separate"/>
        </w:r>
        <w:r w:rsidR="006A0490">
          <w:rPr>
            <w:noProof/>
            <w:webHidden/>
            <w:lang w:val="en-AU"/>
          </w:rPr>
          <w:t>70</w:t>
        </w:r>
        <w:r w:rsidR="002C7050" w:rsidRPr="001812B2">
          <w:rPr>
            <w:noProof/>
            <w:webHidden/>
            <w:lang w:val="en-AU"/>
          </w:rPr>
          <w:fldChar w:fldCharType="end"/>
        </w:r>
      </w:hyperlink>
    </w:p>
    <w:p w14:paraId="430ED95C" w14:textId="41B1CDB4" w:rsidR="001C336E" w:rsidRPr="001812B2" w:rsidRDefault="00282851" w:rsidP="002439A9">
      <w:pPr>
        <w:pStyle w:val="TOC3"/>
        <w:tabs>
          <w:tab w:val="right" w:leader="dot" w:pos="9621"/>
        </w:tabs>
        <w:spacing w:after="0"/>
        <w:rPr>
          <w:noProof/>
          <w:lang w:val="en-AU" w:eastAsia="ja-JP"/>
        </w:rPr>
      </w:pPr>
      <w:hyperlink w:anchor="_Toc518034333" w:history="1">
        <w:r w:rsidR="001C336E" w:rsidRPr="001812B2">
          <w:rPr>
            <w:rStyle w:val="Hyperlink"/>
            <w:noProof/>
            <w:lang w:val="en-AU"/>
          </w:rPr>
          <w:t>Indicator analysis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_Toc518034333 \h </w:instrText>
        </w:r>
        <w:r w:rsidR="002C7050" w:rsidRPr="001812B2">
          <w:rPr>
            <w:noProof/>
            <w:webHidden/>
            <w:lang w:val="en-AU"/>
          </w:rPr>
        </w:r>
        <w:r w:rsidR="002C7050" w:rsidRPr="001812B2">
          <w:rPr>
            <w:noProof/>
            <w:webHidden/>
            <w:lang w:val="en-AU"/>
          </w:rPr>
          <w:fldChar w:fldCharType="separate"/>
        </w:r>
        <w:r w:rsidR="006A0490">
          <w:rPr>
            <w:noProof/>
            <w:webHidden/>
            <w:lang w:val="en-AU"/>
          </w:rPr>
          <w:t>71</w:t>
        </w:r>
        <w:r w:rsidR="002C7050" w:rsidRPr="001812B2">
          <w:rPr>
            <w:noProof/>
            <w:webHidden/>
            <w:lang w:val="en-AU"/>
          </w:rPr>
          <w:fldChar w:fldCharType="end"/>
        </w:r>
      </w:hyperlink>
    </w:p>
    <w:p w14:paraId="2BB57DF5" w14:textId="2C2038A3" w:rsidR="001C336E" w:rsidRPr="001812B2" w:rsidRDefault="00282851" w:rsidP="002439A9">
      <w:pPr>
        <w:pStyle w:val="TOC3"/>
        <w:tabs>
          <w:tab w:val="right" w:leader="dot" w:pos="9621"/>
        </w:tabs>
        <w:spacing w:after="0"/>
        <w:rPr>
          <w:noProof/>
          <w:lang w:val="en-AU" w:eastAsia="ja-JP"/>
        </w:rPr>
      </w:pPr>
      <w:hyperlink w:anchor="_Toc518034334" w:history="1">
        <w:r w:rsidR="001C336E" w:rsidRPr="001812B2">
          <w:rPr>
            <w:rStyle w:val="Hyperlink"/>
            <w:noProof/>
            <w:lang w:val="en-AU"/>
          </w:rPr>
          <w:t>Effect of BCC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_Toc518034334 \h </w:instrText>
        </w:r>
        <w:r w:rsidR="002C7050" w:rsidRPr="001812B2">
          <w:rPr>
            <w:noProof/>
            <w:webHidden/>
            <w:lang w:val="en-AU"/>
          </w:rPr>
        </w:r>
        <w:r w:rsidR="002C7050" w:rsidRPr="001812B2">
          <w:rPr>
            <w:noProof/>
            <w:webHidden/>
            <w:lang w:val="en-AU"/>
          </w:rPr>
          <w:fldChar w:fldCharType="separate"/>
        </w:r>
        <w:r w:rsidR="006A0490">
          <w:rPr>
            <w:noProof/>
            <w:webHidden/>
            <w:lang w:val="en-AU"/>
          </w:rPr>
          <w:t>72</w:t>
        </w:r>
        <w:r w:rsidR="002C7050" w:rsidRPr="001812B2">
          <w:rPr>
            <w:noProof/>
            <w:webHidden/>
            <w:lang w:val="en-AU"/>
          </w:rPr>
          <w:fldChar w:fldCharType="end"/>
        </w:r>
      </w:hyperlink>
    </w:p>
    <w:p w14:paraId="6CADEA2E" w14:textId="323B8223" w:rsidR="001C336E" w:rsidRPr="001812B2" w:rsidRDefault="00282851" w:rsidP="002439A9">
      <w:pPr>
        <w:pStyle w:val="TOC1"/>
        <w:tabs>
          <w:tab w:val="right" w:leader="dot" w:pos="9621"/>
        </w:tabs>
        <w:spacing w:after="0"/>
        <w:rPr>
          <w:noProof/>
          <w:lang w:val="en-AU" w:eastAsia="ja-JP"/>
        </w:rPr>
      </w:pPr>
      <w:hyperlink w:anchor="_Toc518034335" w:history="1">
        <w:r w:rsidR="001C336E" w:rsidRPr="001812B2">
          <w:rPr>
            <w:rStyle w:val="Hyperlink"/>
            <w:noProof/>
            <w:lang w:val="en-AU" w:bidi="ar-SA"/>
          </w:rPr>
          <w:t>Conclusions and Recommendations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_Toc518034335 \h </w:instrText>
        </w:r>
        <w:r w:rsidR="002C7050" w:rsidRPr="001812B2">
          <w:rPr>
            <w:noProof/>
            <w:webHidden/>
            <w:lang w:val="en-AU"/>
          </w:rPr>
        </w:r>
        <w:r w:rsidR="002C7050" w:rsidRPr="001812B2">
          <w:rPr>
            <w:noProof/>
            <w:webHidden/>
            <w:lang w:val="en-AU"/>
          </w:rPr>
          <w:fldChar w:fldCharType="separate"/>
        </w:r>
        <w:r w:rsidR="006A0490">
          <w:rPr>
            <w:noProof/>
            <w:webHidden/>
            <w:lang w:val="en-AU"/>
          </w:rPr>
          <w:t>73</w:t>
        </w:r>
        <w:r w:rsidR="002C7050" w:rsidRPr="001812B2">
          <w:rPr>
            <w:noProof/>
            <w:webHidden/>
            <w:lang w:val="en-AU"/>
          </w:rPr>
          <w:fldChar w:fldCharType="end"/>
        </w:r>
      </w:hyperlink>
    </w:p>
    <w:p w14:paraId="66FDE02B" w14:textId="7B12449F" w:rsidR="001C336E" w:rsidRPr="001812B2" w:rsidRDefault="00282851" w:rsidP="002439A9">
      <w:pPr>
        <w:pStyle w:val="TOC2"/>
        <w:tabs>
          <w:tab w:val="right" w:leader="dot" w:pos="9621"/>
        </w:tabs>
        <w:spacing w:after="0"/>
        <w:rPr>
          <w:noProof/>
          <w:lang w:val="en-AU" w:eastAsia="ja-JP"/>
        </w:rPr>
      </w:pPr>
      <w:hyperlink w:anchor="_Toc518034336" w:history="1">
        <w:r w:rsidR="001C336E" w:rsidRPr="001812B2">
          <w:rPr>
            <w:rStyle w:val="Hyperlink"/>
            <w:noProof/>
            <w:lang w:val="en-AU" w:bidi="ar-SA"/>
          </w:rPr>
          <w:t>Recommendations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_Toc518034336 \h </w:instrText>
        </w:r>
        <w:r w:rsidR="002C7050" w:rsidRPr="001812B2">
          <w:rPr>
            <w:noProof/>
            <w:webHidden/>
            <w:lang w:val="en-AU"/>
          </w:rPr>
        </w:r>
        <w:r w:rsidR="002C7050" w:rsidRPr="001812B2">
          <w:rPr>
            <w:noProof/>
            <w:webHidden/>
            <w:lang w:val="en-AU"/>
          </w:rPr>
          <w:fldChar w:fldCharType="separate"/>
        </w:r>
        <w:r w:rsidR="006A0490">
          <w:rPr>
            <w:noProof/>
            <w:webHidden/>
            <w:lang w:val="en-AU"/>
          </w:rPr>
          <w:t>74</w:t>
        </w:r>
        <w:r w:rsidR="002C7050" w:rsidRPr="001812B2">
          <w:rPr>
            <w:noProof/>
            <w:webHidden/>
            <w:lang w:val="en-AU"/>
          </w:rPr>
          <w:fldChar w:fldCharType="end"/>
        </w:r>
      </w:hyperlink>
    </w:p>
    <w:p w14:paraId="348DBC65" w14:textId="46BAF422" w:rsidR="001C336E" w:rsidRPr="001812B2" w:rsidRDefault="00282851" w:rsidP="002439A9">
      <w:pPr>
        <w:pStyle w:val="TOC1"/>
        <w:tabs>
          <w:tab w:val="right" w:leader="dot" w:pos="9621"/>
        </w:tabs>
        <w:spacing w:after="0"/>
        <w:rPr>
          <w:noProof/>
          <w:lang w:val="en-AU" w:eastAsia="ja-JP"/>
        </w:rPr>
      </w:pPr>
      <w:hyperlink w:anchor="_Toc518034337" w:history="1">
        <w:r w:rsidR="001C336E" w:rsidRPr="001812B2">
          <w:rPr>
            <w:rStyle w:val="Hyperlink"/>
            <w:noProof/>
            <w:lang w:val="en-AU" w:bidi="ar-SA"/>
          </w:rPr>
          <w:t>References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_Toc518034337 \h </w:instrText>
        </w:r>
        <w:r w:rsidR="002C7050" w:rsidRPr="001812B2">
          <w:rPr>
            <w:noProof/>
            <w:webHidden/>
            <w:lang w:val="en-AU"/>
          </w:rPr>
        </w:r>
        <w:r w:rsidR="002C7050" w:rsidRPr="001812B2">
          <w:rPr>
            <w:noProof/>
            <w:webHidden/>
            <w:lang w:val="en-AU"/>
          </w:rPr>
          <w:fldChar w:fldCharType="separate"/>
        </w:r>
        <w:r w:rsidR="006A0490">
          <w:rPr>
            <w:noProof/>
            <w:webHidden/>
            <w:lang w:val="en-AU"/>
          </w:rPr>
          <w:t>76</w:t>
        </w:r>
        <w:r w:rsidR="002C7050" w:rsidRPr="001812B2">
          <w:rPr>
            <w:noProof/>
            <w:webHidden/>
            <w:lang w:val="en-AU"/>
          </w:rPr>
          <w:fldChar w:fldCharType="end"/>
        </w:r>
      </w:hyperlink>
    </w:p>
    <w:p w14:paraId="3C814250" w14:textId="384FA67F" w:rsidR="001C336E" w:rsidRPr="001812B2" w:rsidRDefault="00282851" w:rsidP="002439A9">
      <w:pPr>
        <w:pStyle w:val="TOC1"/>
        <w:tabs>
          <w:tab w:val="right" w:leader="dot" w:pos="9621"/>
        </w:tabs>
        <w:spacing w:after="0"/>
        <w:rPr>
          <w:noProof/>
          <w:lang w:val="en-AU" w:eastAsia="ja-JP"/>
        </w:rPr>
      </w:pPr>
      <w:hyperlink w:anchor="_Toc518034338" w:history="1">
        <w:r w:rsidR="001C336E" w:rsidRPr="001812B2">
          <w:rPr>
            <w:rStyle w:val="Hyperlink"/>
            <w:noProof/>
            <w:lang w:val="en-AU" w:bidi="ar-SA"/>
          </w:rPr>
          <w:t xml:space="preserve">Annex 1: Selected MERI and SDG indicators disaggregated by </w:t>
        </w:r>
        <w:r w:rsidR="001C336E" w:rsidRPr="001812B2">
          <w:rPr>
            <w:rStyle w:val="Hyperlink"/>
            <w:i/>
            <w:iCs/>
            <w:noProof/>
            <w:lang w:val="en-AU" w:bidi="ar-SA"/>
          </w:rPr>
          <w:t>Chat!</w:t>
        </w:r>
        <w:r w:rsidR="001C336E" w:rsidRPr="001812B2">
          <w:rPr>
            <w:rStyle w:val="Hyperlink"/>
            <w:noProof/>
            <w:lang w:val="en-AU" w:bidi="ar-SA"/>
          </w:rPr>
          <w:t xml:space="preserve"> participation</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_Toc518034338 \h </w:instrText>
        </w:r>
        <w:r w:rsidR="002C7050" w:rsidRPr="001812B2">
          <w:rPr>
            <w:noProof/>
            <w:webHidden/>
            <w:lang w:val="en-AU"/>
          </w:rPr>
        </w:r>
        <w:r w:rsidR="002C7050" w:rsidRPr="001812B2">
          <w:rPr>
            <w:noProof/>
            <w:webHidden/>
            <w:lang w:val="en-AU"/>
          </w:rPr>
          <w:fldChar w:fldCharType="separate"/>
        </w:r>
        <w:r w:rsidR="006A0490">
          <w:rPr>
            <w:noProof/>
            <w:webHidden/>
            <w:lang w:val="en-AU"/>
          </w:rPr>
          <w:t>77</w:t>
        </w:r>
        <w:r w:rsidR="002C7050" w:rsidRPr="001812B2">
          <w:rPr>
            <w:noProof/>
            <w:webHidden/>
            <w:lang w:val="en-AU"/>
          </w:rPr>
          <w:fldChar w:fldCharType="end"/>
        </w:r>
      </w:hyperlink>
    </w:p>
    <w:p w14:paraId="45D9C5D0" w14:textId="0CF15644" w:rsidR="001C336E" w:rsidRPr="001812B2" w:rsidRDefault="00282851" w:rsidP="002439A9">
      <w:pPr>
        <w:pStyle w:val="TOC1"/>
        <w:tabs>
          <w:tab w:val="right" w:leader="dot" w:pos="9621"/>
        </w:tabs>
        <w:spacing w:after="0"/>
        <w:rPr>
          <w:noProof/>
          <w:lang w:val="en-AU" w:eastAsia="ja-JP"/>
        </w:rPr>
      </w:pPr>
      <w:hyperlink w:anchor="_Toc518034339" w:history="1">
        <w:r w:rsidR="001C336E" w:rsidRPr="001812B2">
          <w:rPr>
            <w:rStyle w:val="Hyperlink"/>
            <w:noProof/>
            <w:lang w:val="en-AU" w:bidi="ar-SA"/>
          </w:rPr>
          <w:t>Annex 2: Endline Questionnaires</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_Toc518034339 \h </w:instrText>
        </w:r>
        <w:r w:rsidR="002C7050" w:rsidRPr="001812B2">
          <w:rPr>
            <w:noProof/>
            <w:webHidden/>
            <w:lang w:val="en-AU"/>
          </w:rPr>
        </w:r>
        <w:r w:rsidR="002C7050" w:rsidRPr="001812B2">
          <w:rPr>
            <w:noProof/>
            <w:webHidden/>
            <w:lang w:val="en-AU"/>
          </w:rPr>
          <w:fldChar w:fldCharType="separate"/>
        </w:r>
        <w:r w:rsidR="006A0490">
          <w:rPr>
            <w:noProof/>
            <w:webHidden/>
            <w:lang w:val="en-AU"/>
          </w:rPr>
          <w:t>78</w:t>
        </w:r>
        <w:r w:rsidR="002C7050" w:rsidRPr="001812B2">
          <w:rPr>
            <w:noProof/>
            <w:webHidden/>
            <w:lang w:val="en-AU"/>
          </w:rPr>
          <w:fldChar w:fldCharType="end"/>
        </w:r>
      </w:hyperlink>
    </w:p>
    <w:p w14:paraId="4E8692BB" w14:textId="5981A182" w:rsidR="001C336E" w:rsidRPr="001812B2" w:rsidRDefault="00282851" w:rsidP="002439A9">
      <w:pPr>
        <w:pStyle w:val="TOC2"/>
        <w:tabs>
          <w:tab w:val="right" w:leader="dot" w:pos="9621"/>
        </w:tabs>
        <w:spacing w:after="0"/>
        <w:rPr>
          <w:noProof/>
          <w:lang w:val="en-AU" w:eastAsia="ja-JP"/>
        </w:rPr>
      </w:pPr>
      <w:hyperlink w:anchor="_Toc518034340" w:history="1">
        <w:r w:rsidR="001C336E" w:rsidRPr="001812B2">
          <w:rPr>
            <w:rStyle w:val="Hyperlink"/>
            <w:noProof/>
            <w:lang w:val="en-AU" w:bidi="ar-SA"/>
          </w:rPr>
          <w:t>Quantitative questionnaire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_Toc518034340 \h </w:instrText>
        </w:r>
        <w:r w:rsidR="002C7050" w:rsidRPr="001812B2">
          <w:rPr>
            <w:noProof/>
            <w:webHidden/>
            <w:lang w:val="en-AU"/>
          </w:rPr>
        </w:r>
        <w:r w:rsidR="002C7050" w:rsidRPr="001812B2">
          <w:rPr>
            <w:noProof/>
            <w:webHidden/>
            <w:lang w:val="en-AU"/>
          </w:rPr>
          <w:fldChar w:fldCharType="separate"/>
        </w:r>
        <w:r w:rsidR="006A0490">
          <w:rPr>
            <w:noProof/>
            <w:webHidden/>
            <w:lang w:val="en-AU"/>
          </w:rPr>
          <w:t>78</w:t>
        </w:r>
        <w:r w:rsidR="002C7050" w:rsidRPr="001812B2">
          <w:rPr>
            <w:noProof/>
            <w:webHidden/>
            <w:lang w:val="en-AU"/>
          </w:rPr>
          <w:fldChar w:fldCharType="end"/>
        </w:r>
      </w:hyperlink>
    </w:p>
    <w:p w14:paraId="1BB7E56E" w14:textId="5FB6DDD1" w:rsidR="001C336E" w:rsidRPr="001812B2" w:rsidRDefault="00282851" w:rsidP="002439A9">
      <w:pPr>
        <w:pStyle w:val="TOC2"/>
        <w:tabs>
          <w:tab w:val="right" w:leader="dot" w:pos="9621"/>
        </w:tabs>
        <w:spacing w:after="0"/>
        <w:rPr>
          <w:noProof/>
          <w:lang w:val="en-AU" w:eastAsia="ja-JP"/>
        </w:rPr>
      </w:pPr>
      <w:hyperlink w:anchor="_Toc518034341" w:history="1">
        <w:r w:rsidR="001C336E" w:rsidRPr="001812B2">
          <w:rPr>
            <w:rStyle w:val="Hyperlink"/>
            <w:noProof/>
            <w:lang w:val="en-AU" w:bidi="ar-SA"/>
          </w:rPr>
          <w:t>Focus group discussion guide</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_Toc518034341 \h </w:instrText>
        </w:r>
        <w:r w:rsidR="002C7050" w:rsidRPr="001812B2">
          <w:rPr>
            <w:noProof/>
            <w:webHidden/>
            <w:lang w:val="en-AU"/>
          </w:rPr>
        </w:r>
        <w:r w:rsidR="002C7050" w:rsidRPr="001812B2">
          <w:rPr>
            <w:noProof/>
            <w:webHidden/>
            <w:lang w:val="en-AU"/>
          </w:rPr>
          <w:fldChar w:fldCharType="separate"/>
        </w:r>
        <w:r w:rsidR="006A0490">
          <w:rPr>
            <w:noProof/>
            <w:webHidden/>
            <w:lang w:val="en-AU"/>
          </w:rPr>
          <w:t>104</w:t>
        </w:r>
        <w:r w:rsidR="002C7050" w:rsidRPr="001812B2">
          <w:rPr>
            <w:noProof/>
            <w:webHidden/>
            <w:lang w:val="en-AU"/>
          </w:rPr>
          <w:fldChar w:fldCharType="end"/>
        </w:r>
      </w:hyperlink>
    </w:p>
    <w:p w14:paraId="78E96A19" w14:textId="13C46FD6" w:rsidR="001C336E" w:rsidRPr="001812B2" w:rsidRDefault="00282851" w:rsidP="002439A9">
      <w:pPr>
        <w:pStyle w:val="TOC2"/>
        <w:tabs>
          <w:tab w:val="right" w:leader="dot" w:pos="9621"/>
        </w:tabs>
        <w:spacing w:after="0"/>
        <w:rPr>
          <w:noProof/>
          <w:lang w:val="en-AU" w:eastAsia="ja-JP"/>
        </w:rPr>
      </w:pPr>
      <w:hyperlink w:anchor="_Toc518034342" w:history="1">
        <w:r w:rsidR="001C336E" w:rsidRPr="001812B2">
          <w:rPr>
            <w:rStyle w:val="Hyperlink"/>
            <w:noProof/>
            <w:lang w:val="en-AU" w:bidi="ar-SA"/>
          </w:rPr>
          <w:t>In-depth interview guide: Factory infirmary staff</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_Toc518034342 \h </w:instrText>
        </w:r>
        <w:r w:rsidR="002C7050" w:rsidRPr="001812B2">
          <w:rPr>
            <w:noProof/>
            <w:webHidden/>
            <w:lang w:val="en-AU"/>
          </w:rPr>
        </w:r>
        <w:r w:rsidR="002C7050" w:rsidRPr="001812B2">
          <w:rPr>
            <w:noProof/>
            <w:webHidden/>
            <w:lang w:val="en-AU"/>
          </w:rPr>
          <w:fldChar w:fldCharType="separate"/>
        </w:r>
        <w:r w:rsidR="006A0490">
          <w:rPr>
            <w:noProof/>
            <w:webHidden/>
            <w:lang w:val="en-AU"/>
          </w:rPr>
          <w:t>107</w:t>
        </w:r>
        <w:r w:rsidR="002C7050" w:rsidRPr="001812B2">
          <w:rPr>
            <w:noProof/>
            <w:webHidden/>
            <w:lang w:val="en-AU"/>
          </w:rPr>
          <w:fldChar w:fldCharType="end"/>
        </w:r>
      </w:hyperlink>
    </w:p>
    <w:p w14:paraId="2D9849AE" w14:textId="7A9CDB55" w:rsidR="001C336E" w:rsidRPr="001812B2" w:rsidRDefault="00282851" w:rsidP="002439A9">
      <w:pPr>
        <w:pStyle w:val="TOC2"/>
        <w:tabs>
          <w:tab w:val="right" w:leader="dot" w:pos="9621"/>
        </w:tabs>
        <w:spacing w:after="0"/>
        <w:rPr>
          <w:noProof/>
          <w:lang w:val="en-AU" w:eastAsia="ja-JP"/>
        </w:rPr>
      </w:pPr>
      <w:hyperlink w:anchor="_Toc518034343" w:history="1">
        <w:r w:rsidR="001C336E" w:rsidRPr="001812B2">
          <w:rPr>
            <w:rStyle w:val="Hyperlink"/>
            <w:noProof/>
            <w:lang w:val="en-AU" w:bidi="ar-SA"/>
          </w:rPr>
          <w:t>In-depth interview guide: Factory human resource staff</w:t>
        </w:r>
        <w:r w:rsidR="001C336E" w:rsidRPr="001812B2">
          <w:rPr>
            <w:noProof/>
            <w:webHidden/>
            <w:lang w:val="en-AU"/>
          </w:rPr>
          <w:tab/>
        </w:r>
        <w:r w:rsidR="002C7050" w:rsidRPr="001812B2">
          <w:rPr>
            <w:noProof/>
            <w:webHidden/>
            <w:lang w:val="en-AU"/>
          </w:rPr>
          <w:fldChar w:fldCharType="begin"/>
        </w:r>
        <w:r w:rsidR="001C336E" w:rsidRPr="001812B2">
          <w:rPr>
            <w:noProof/>
            <w:webHidden/>
            <w:lang w:val="en-AU"/>
          </w:rPr>
          <w:instrText xml:space="preserve"> PAGEREF _Toc518034343 \h </w:instrText>
        </w:r>
        <w:r w:rsidR="002C7050" w:rsidRPr="001812B2">
          <w:rPr>
            <w:noProof/>
            <w:webHidden/>
            <w:lang w:val="en-AU"/>
          </w:rPr>
        </w:r>
        <w:r w:rsidR="002C7050" w:rsidRPr="001812B2">
          <w:rPr>
            <w:noProof/>
            <w:webHidden/>
            <w:lang w:val="en-AU"/>
          </w:rPr>
          <w:fldChar w:fldCharType="separate"/>
        </w:r>
        <w:r w:rsidR="006A0490">
          <w:rPr>
            <w:noProof/>
            <w:webHidden/>
            <w:lang w:val="en-AU"/>
          </w:rPr>
          <w:t>110</w:t>
        </w:r>
        <w:r w:rsidR="002C7050" w:rsidRPr="001812B2">
          <w:rPr>
            <w:noProof/>
            <w:webHidden/>
            <w:lang w:val="en-AU"/>
          </w:rPr>
          <w:fldChar w:fldCharType="end"/>
        </w:r>
      </w:hyperlink>
    </w:p>
    <w:p w14:paraId="464F50C8" w14:textId="77777777" w:rsidR="000747E6" w:rsidRPr="001812B2" w:rsidRDefault="002C7050" w:rsidP="002439A9">
      <w:pPr>
        <w:pStyle w:val="Angkor"/>
        <w:rPr>
          <w:rFonts w:eastAsia="MS Gothic"/>
          <w:lang w:val="en-AU"/>
        </w:rPr>
      </w:pPr>
      <w:r w:rsidRPr="001812B2">
        <w:rPr>
          <w:rFonts w:asciiTheme="minorHAnsi" w:eastAsia="MS Gothic" w:hAnsiTheme="minorHAnsi" w:cstheme="minorHAnsi"/>
          <w:lang w:val="en-AU"/>
        </w:rPr>
        <w:fldChar w:fldCharType="end"/>
      </w:r>
    </w:p>
    <w:p w14:paraId="6BDAE7D0" w14:textId="77777777" w:rsidR="00BE5AD4" w:rsidRPr="001812B2" w:rsidRDefault="00E27C9D" w:rsidP="00BE5AD4">
      <w:pPr>
        <w:pStyle w:val="Heading2"/>
        <w:rPr>
          <w:rFonts w:eastAsia="MS Gothic"/>
          <w:lang w:val="en-AU"/>
        </w:rPr>
      </w:pPr>
      <w:bookmarkStart w:id="2" w:name="_Toc518034271"/>
      <w:r w:rsidRPr="001812B2">
        <w:rPr>
          <w:rFonts w:eastAsia="MS Gothic"/>
          <w:lang w:val="en-AU"/>
        </w:rPr>
        <w:t>List of Tables</w:t>
      </w:r>
      <w:bookmarkEnd w:id="2"/>
    </w:p>
    <w:p w14:paraId="47FC0AA0" w14:textId="5BAF4966" w:rsidR="002439A9" w:rsidRPr="001812B2" w:rsidRDefault="002C7050">
      <w:pPr>
        <w:pStyle w:val="TableofFigures"/>
        <w:tabs>
          <w:tab w:val="right" w:leader="dot" w:pos="9621"/>
        </w:tabs>
        <w:rPr>
          <w:noProof/>
          <w:lang w:val="en-AU" w:eastAsia="ja-JP"/>
        </w:rPr>
      </w:pPr>
      <w:r w:rsidRPr="001812B2">
        <w:rPr>
          <w:rFonts w:eastAsia="MS Gothic"/>
          <w:lang w:val="en-AU"/>
        </w:rPr>
        <w:fldChar w:fldCharType="begin"/>
      </w:r>
      <w:r w:rsidR="00E27C9D" w:rsidRPr="001812B2">
        <w:rPr>
          <w:rFonts w:eastAsia="MS Gothic"/>
          <w:lang w:val="en-AU"/>
        </w:rPr>
        <w:instrText xml:space="preserve"> TOC \h \z \c "Table" </w:instrText>
      </w:r>
      <w:r w:rsidRPr="001812B2">
        <w:rPr>
          <w:rFonts w:eastAsia="MS Gothic"/>
          <w:lang w:val="en-AU"/>
        </w:rPr>
        <w:fldChar w:fldCharType="separate"/>
      </w:r>
      <w:hyperlink w:anchor="_Toc518034414" w:history="1">
        <w:r w:rsidR="002439A9" w:rsidRPr="001812B2">
          <w:rPr>
            <w:rStyle w:val="Hyperlink"/>
            <w:noProof/>
            <w:lang w:val="en-AU"/>
          </w:rPr>
          <w:t>Table 1: Master list of MERI indicators</w:t>
        </w:r>
        <w:r w:rsidR="002439A9" w:rsidRPr="001812B2">
          <w:rPr>
            <w:noProof/>
            <w:webHidden/>
            <w:lang w:val="en-AU"/>
          </w:rPr>
          <w:tab/>
        </w:r>
        <w:r w:rsidRPr="001812B2">
          <w:rPr>
            <w:noProof/>
            <w:webHidden/>
            <w:lang w:val="en-AU"/>
          </w:rPr>
          <w:fldChar w:fldCharType="begin"/>
        </w:r>
        <w:r w:rsidR="002439A9" w:rsidRPr="001812B2">
          <w:rPr>
            <w:noProof/>
            <w:webHidden/>
            <w:lang w:val="en-AU"/>
          </w:rPr>
          <w:instrText xml:space="preserve"> PAGEREF _Toc518034414 \h </w:instrText>
        </w:r>
        <w:r w:rsidRPr="001812B2">
          <w:rPr>
            <w:noProof/>
            <w:webHidden/>
            <w:lang w:val="en-AU"/>
          </w:rPr>
        </w:r>
        <w:r w:rsidRPr="001812B2">
          <w:rPr>
            <w:noProof/>
            <w:webHidden/>
            <w:lang w:val="en-AU"/>
          </w:rPr>
          <w:fldChar w:fldCharType="separate"/>
        </w:r>
        <w:r w:rsidR="006A0490">
          <w:rPr>
            <w:noProof/>
            <w:webHidden/>
            <w:lang w:val="en-AU"/>
          </w:rPr>
          <w:t>13</w:t>
        </w:r>
        <w:r w:rsidRPr="001812B2">
          <w:rPr>
            <w:noProof/>
            <w:webHidden/>
            <w:lang w:val="en-AU"/>
          </w:rPr>
          <w:fldChar w:fldCharType="end"/>
        </w:r>
      </w:hyperlink>
    </w:p>
    <w:p w14:paraId="2B3083E7" w14:textId="7D85D308" w:rsidR="002439A9" w:rsidRPr="001812B2" w:rsidRDefault="00282851">
      <w:pPr>
        <w:pStyle w:val="TableofFigures"/>
        <w:tabs>
          <w:tab w:val="right" w:leader="dot" w:pos="9621"/>
        </w:tabs>
        <w:rPr>
          <w:noProof/>
          <w:lang w:val="en-AU" w:eastAsia="ja-JP"/>
        </w:rPr>
      </w:pPr>
      <w:hyperlink w:anchor="_Toc518034415" w:history="1">
        <w:r w:rsidR="002439A9" w:rsidRPr="001812B2">
          <w:rPr>
            <w:rStyle w:val="Hyperlink"/>
            <w:noProof/>
            <w:lang w:val="en-AU" w:bidi="ar-SA"/>
          </w:rPr>
          <w:t>Table 2: Samples and response rates, all three survey rounds.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_Toc518034415 \h </w:instrText>
        </w:r>
        <w:r w:rsidR="002C7050" w:rsidRPr="001812B2">
          <w:rPr>
            <w:noProof/>
            <w:webHidden/>
            <w:lang w:val="en-AU"/>
          </w:rPr>
        </w:r>
        <w:r w:rsidR="002C7050" w:rsidRPr="001812B2">
          <w:rPr>
            <w:noProof/>
            <w:webHidden/>
            <w:lang w:val="en-AU"/>
          </w:rPr>
          <w:fldChar w:fldCharType="separate"/>
        </w:r>
        <w:r w:rsidR="006A0490">
          <w:rPr>
            <w:noProof/>
            <w:webHidden/>
            <w:lang w:val="en-AU"/>
          </w:rPr>
          <w:t>15</w:t>
        </w:r>
        <w:r w:rsidR="002C7050" w:rsidRPr="001812B2">
          <w:rPr>
            <w:noProof/>
            <w:webHidden/>
            <w:lang w:val="en-AU"/>
          </w:rPr>
          <w:fldChar w:fldCharType="end"/>
        </w:r>
      </w:hyperlink>
    </w:p>
    <w:p w14:paraId="7F40FE58" w14:textId="544EA2C7" w:rsidR="002439A9" w:rsidRPr="001812B2" w:rsidRDefault="00282851">
      <w:pPr>
        <w:pStyle w:val="TableofFigures"/>
        <w:tabs>
          <w:tab w:val="right" w:leader="dot" w:pos="9621"/>
        </w:tabs>
        <w:rPr>
          <w:noProof/>
          <w:lang w:val="en-AU" w:eastAsia="ja-JP"/>
        </w:rPr>
      </w:pPr>
      <w:hyperlink w:anchor="_Toc518034416" w:history="1">
        <w:r w:rsidR="002439A9" w:rsidRPr="001812B2">
          <w:rPr>
            <w:rStyle w:val="Hyperlink"/>
            <w:noProof/>
            <w:lang w:val="en-AU" w:bidi="ar-SA"/>
          </w:rPr>
          <w:t>Table 3: Endline sample, selection methodology and response rates.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_Toc518034416 \h </w:instrText>
        </w:r>
        <w:r w:rsidR="002C7050" w:rsidRPr="001812B2">
          <w:rPr>
            <w:noProof/>
            <w:webHidden/>
            <w:lang w:val="en-AU"/>
          </w:rPr>
        </w:r>
        <w:r w:rsidR="002C7050" w:rsidRPr="001812B2">
          <w:rPr>
            <w:noProof/>
            <w:webHidden/>
            <w:lang w:val="en-AU"/>
          </w:rPr>
          <w:fldChar w:fldCharType="separate"/>
        </w:r>
        <w:r w:rsidR="006A0490">
          <w:rPr>
            <w:noProof/>
            <w:webHidden/>
            <w:lang w:val="en-AU"/>
          </w:rPr>
          <w:t>16</w:t>
        </w:r>
        <w:r w:rsidR="002C7050" w:rsidRPr="001812B2">
          <w:rPr>
            <w:noProof/>
            <w:webHidden/>
            <w:lang w:val="en-AU"/>
          </w:rPr>
          <w:fldChar w:fldCharType="end"/>
        </w:r>
      </w:hyperlink>
    </w:p>
    <w:p w14:paraId="7B6A7678" w14:textId="6E01260B" w:rsidR="002439A9" w:rsidRPr="001812B2" w:rsidRDefault="00282851">
      <w:pPr>
        <w:pStyle w:val="TableofFigures"/>
        <w:tabs>
          <w:tab w:val="right" w:leader="dot" w:pos="9621"/>
        </w:tabs>
        <w:rPr>
          <w:noProof/>
          <w:lang w:val="en-AU" w:eastAsia="ja-JP"/>
        </w:rPr>
      </w:pPr>
      <w:hyperlink w:anchor="_Toc518034417" w:history="1">
        <w:r w:rsidR="002439A9" w:rsidRPr="001812B2">
          <w:rPr>
            <w:rStyle w:val="Hyperlink"/>
            <w:noProof/>
            <w:lang w:val="en-AU"/>
          </w:rPr>
          <w:t>Table 4: Sample weighting coefficients for WRA with/without childbirth in the last 24 months (midline only).</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_Toc518034417 \h </w:instrText>
        </w:r>
        <w:r w:rsidR="002C7050" w:rsidRPr="001812B2">
          <w:rPr>
            <w:noProof/>
            <w:webHidden/>
            <w:lang w:val="en-AU"/>
          </w:rPr>
        </w:r>
        <w:r w:rsidR="002C7050" w:rsidRPr="001812B2">
          <w:rPr>
            <w:noProof/>
            <w:webHidden/>
            <w:lang w:val="en-AU"/>
          </w:rPr>
          <w:fldChar w:fldCharType="separate"/>
        </w:r>
        <w:r w:rsidR="006A0490">
          <w:rPr>
            <w:noProof/>
            <w:webHidden/>
            <w:lang w:val="en-AU"/>
          </w:rPr>
          <w:t>18</w:t>
        </w:r>
        <w:r w:rsidR="002C7050" w:rsidRPr="001812B2">
          <w:rPr>
            <w:noProof/>
            <w:webHidden/>
            <w:lang w:val="en-AU"/>
          </w:rPr>
          <w:fldChar w:fldCharType="end"/>
        </w:r>
      </w:hyperlink>
    </w:p>
    <w:p w14:paraId="3E4FC737" w14:textId="2E52F673" w:rsidR="002439A9" w:rsidRPr="001812B2" w:rsidRDefault="00282851">
      <w:pPr>
        <w:pStyle w:val="TableofFigures"/>
        <w:tabs>
          <w:tab w:val="right" w:leader="dot" w:pos="9621"/>
        </w:tabs>
        <w:rPr>
          <w:noProof/>
          <w:lang w:val="en-AU" w:eastAsia="ja-JP"/>
        </w:rPr>
      </w:pPr>
      <w:hyperlink w:anchor="_Toc518034418" w:history="1">
        <w:r w:rsidR="002439A9" w:rsidRPr="001812B2">
          <w:rPr>
            <w:rStyle w:val="Hyperlink"/>
            <w:noProof/>
            <w:lang w:val="en-AU"/>
          </w:rPr>
          <w:t>Table 5: Socio-demographic characteristics.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_Toc518034418 \h </w:instrText>
        </w:r>
        <w:r w:rsidR="002C7050" w:rsidRPr="001812B2">
          <w:rPr>
            <w:noProof/>
            <w:webHidden/>
            <w:lang w:val="en-AU"/>
          </w:rPr>
        </w:r>
        <w:r w:rsidR="002C7050" w:rsidRPr="001812B2">
          <w:rPr>
            <w:noProof/>
            <w:webHidden/>
            <w:lang w:val="en-AU"/>
          </w:rPr>
          <w:fldChar w:fldCharType="separate"/>
        </w:r>
        <w:r w:rsidR="006A0490">
          <w:rPr>
            <w:noProof/>
            <w:webHidden/>
            <w:lang w:val="en-AU"/>
          </w:rPr>
          <w:t>22</w:t>
        </w:r>
        <w:r w:rsidR="002C7050" w:rsidRPr="001812B2">
          <w:rPr>
            <w:noProof/>
            <w:webHidden/>
            <w:lang w:val="en-AU"/>
          </w:rPr>
          <w:fldChar w:fldCharType="end"/>
        </w:r>
      </w:hyperlink>
    </w:p>
    <w:p w14:paraId="159A58EF" w14:textId="14366E7B" w:rsidR="002439A9" w:rsidRPr="001812B2" w:rsidRDefault="00282851">
      <w:pPr>
        <w:pStyle w:val="TableofFigures"/>
        <w:tabs>
          <w:tab w:val="right" w:leader="dot" w:pos="9621"/>
        </w:tabs>
        <w:rPr>
          <w:noProof/>
          <w:lang w:val="en-AU" w:eastAsia="ja-JP"/>
        </w:rPr>
      </w:pPr>
      <w:hyperlink w:anchor="_Toc518034419" w:history="1">
        <w:r w:rsidR="002439A9" w:rsidRPr="001812B2">
          <w:rPr>
            <w:rStyle w:val="Hyperlink"/>
            <w:noProof/>
            <w:lang w:val="en-AU"/>
          </w:rPr>
          <w:t>Table 6: Reported levels of functional impairment in each domain,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_Toc518034419 \h </w:instrText>
        </w:r>
        <w:r w:rsidR="002C7050" w:rsidRPr="001812B2">
          <w:rPr>
            <w:noProof/>
            <w:webHidden/>
            <w:lang w:val="en-AU"/>
          </w:rPr>
        </w:r>
        <w:r w:rsidR="002C7050" w:rsidRPr="001812B2">
          <w:rPr>
            <w:noProof/>
            <w:webHidden/>
            <w:lang w:val="en-AU"/>
          </w:rPr>
          <w:fldChar w:fldCharType="separate"/>
        </w:r>
        <w:r w:rsidR="006A0490">
          <w:rPr>
            <w:noProof/>
            <w:webHidden/>
            <w:lang w:val="en-AU"/>
          </w:rPr>
          <w:t>24</w:t>
        </w:r>
        <w:r w:rsidR="002C7050" w:rsidRPr="001812B2">
          <w:rPr>
            <w:noProof/>
            <w:webHidden/>
            <w:lang w:val="en-AU"/>
          </w:rPr>
          <w:fldChar w:fldCharType="end"/>
        </w:r>
      </w:hyperlink>
    </w:p>
    <w:p w14:paraId="5D527508" w14:textId="34359082" w:rsidR="002439A9" w:rsidRPr="001812B2" w:rsidRDefault="00282851">
      <w:pPr>
        <w:pStyle w:val="TableofFigures"/>
        <w:tabs>
          <w:tab w:val="right" w:leader="dot" w:pos="9621"/>
        </w:tabs>
        <w:rPr>
          <w:noProof/>
          <w:lang w:val="en-AU" w:eastAsia="ja-JP"/>
        </w:rPr>
      </w:pPr>
      <w:hyperlink w:anchor="_Toc518034420" w:history="1">
        <w:r w:rsidR="002439A9" w:rsidRPr="001812B2">
          <w:rPr>
            <w:rStyle w:val="Hyperlink"/>
            <w:noProof/>
            <w:lang w:val="en-AU"/>
          </w:rPr>
          <w:t>Table 7: Monthly income, by disability status (all survey rounds combined; n=2,725).</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_Toc518034420 \h </w:instrText>
        </w:r>
        <w:r w:rsidR="002C7050" w:rsidRPr="001812B2">
          <w:rPr>
            <w:noProof/>
            <w:webHidden/>
            <w:lang w:val="en-AU"/>
          </w:rPr>
        </w:r>
        <w:r w:rsidR="002C7050" w:rsidRPr="001812B2">
          <w:rPr>
            <w:noProof/>
            <w:webHidden/>
            <w:lang w:val="en-AU"/>
          </w:rPr>
          <w:fldChar w:fldCharType="separate"/>
        </w:r>
        <w:r w:rsidR="006A0490">
          <w:rPr>
            <w:noProof/>
            <w:webHidden/>
            <w:lang w:val="en-AU"/>
          </w:rPr>
          <w:t>25</w:t>
        </w:r>
        <w:r w:rsidR="002C7050" w:rsidRPr="001812B2">
          <w:rPr>
            <w:noProof/>
            <w:webHidden/>
            <w:lang w:val="en-AU"/>
          </w:rPr>
          <w:fldChar w:fldCharType="end"/>
        </w:r>
      </w:hyperlink>
    </w:p>
    <w:p w14:paraId="3F609431" w14:textId="397D095C" w:rsidR="002439A9" w:rsidRPr="001812B2" w:rsidRDefault="00282851">
      <w:pPr>
        <w:pStyle w:val="TableofFigures"/>
        <w:tabs>
          <w:tab w:val="right" w:leader="dot" w:pos="9621"/>
        </w:tabs>
        <w:rPr>
          <w:noProof/>
          <w:lang w:val="en-AU" w:eastAsia="ja-JP"/>
        </w:rPr>
      </w:pPr>
      <w:hyperlink w:anchor="_Toc518034421" w:history="1">
        <w:r w:rsidR="002439A9" w:rsidRPr="001812B2">
          <w:rPr>
            <w:rStyle w:val="Hyperlink"/>
            <w:noProof/>
            <w:lang w:val="en-AU"/>
          </w:rPr>
          <w:t>Table 8: Ranking of reproductive health information sources, from most important (1) to least important (9),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_Toc518034421 \h </w:instrText>
        </w:r>
        <w:r w:rsidR="002C7050" w:rsidRPr="001812B2">
          <w:rPr>
            <w:noProof/>
            <w:webHidden/>
            <w:lang w:val="en-AU"/>
          </w:rPr>
        </w:r>
        <w:r w:rsidR="002C7050" w:rsidRPr="001812B2">
          <w:rPr>
            <w:noProof/>
            <w:webHidden/>
            <w:lang w:val="en-AU"/>
          </w:rPr>
          <w:fldChar w:fldCharType="separate"/>
        </w:r>
        <w:r w:rsidR="006A0490">
          <w:rPr>
            <w:noProof/>
            <w:webHidden/>
            <w:lang w:val="en-AU"/>
          </w:rPr>
          <w:t>29</w:t>
        </w:r>
        <w:r w:rsidR="002C7050" w:rsidRPr="001812B2">
          <w:rPr>
            <w:noProof/>
            <w:webHidden/>
            <w:lang w:val="en-AU"/>
          </w:rPr>
          <w:fldChar w:fldCharType="end"/>
        </w:r>
      </w:hyperlink>
    </w:p>
    <w:p w14:paraId="7721DEEF" w14:textId="11D5835E" w:rsidR="002439A9" w:rsidRPr="001812B2" w:rsidRDefault="00282851">
      <w:pPr>
        <w:pStyle w:val="TableofFigures"/>
        <w:tabs>
          <w:tab w:val="right" w:leader="dot" w:pos="9621"/>
        </w:tabs>
        <w:rPr>
          <w:noProof/>
          <w:lang w:val="en-AU" w:eastAsia="ja-JP"/>
        </w:rPr>
      </w:pPr>
      <w:hyperlink w:anchor="_Toc518034422" w:history="1">
        <w:r w:rsidR="002439A9" w:rsidRPr="001812B2">
          <w:rPr>
            <w:rStyle w:val="Hyperlink"/>
            <w:noProof/>
            <w:lang w:val="en-AU"/>
          </w:rPr>
          <w:t>Table 9: BCC activity exposure and participation,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_Toc518034422 \h </w:instrText>
        </w:r>
        <w:r w:rsidR="002C7050" w:rsidRPr="001812B2">
          <w:rPr>
            <w:noProof/>
            <w:webHidden/>
            <w:lang w:val="en-AU"/>
          </w:rPr>
        </w:r>
        <w:r w:rsidR="002C7050" w:rsidRPr="001812B2">
          <w:rPr>
            <w:noProof/>
            <w:webHidden/>
            <w:lang w:val="en-AU"/>
          </w:rPr>
          <w:fldChar w:fldCharType="separate"/>
        </w:r>
        <w:r w:rsidR="006A0490">
          <w:rPr>
            <w:noProof/>
            <w:webHidden/>
            <w:lang w:val="en-AU"/>
          </w:rPr>
          <w:t>30</w:t>
        </w:r>
        <w:r w:rsidR="002C7050" w:rsidRPr="001812B2">
          <w:rPr>
            <w:noProof/>
            <w:webHidden/>
            <w:lang w:val="en-AU"/>
          </w:rPr>
          <w:fldChar w:fldCharType="end"/>
        </w:r>
      </w:hyperlink>
    </w:p>
    <w:p w14:paraId="69726D6F" w14:textId="4FA8ADEC" w:rsidR="002439A9" w:rsidRPr="001812B2" w:rsidRDefault="00282851">
      <w:pPr>
        <w:pStyle w:val="TableofFigures"/>
        <w:tabs>
          <w:tab w:val="right" w:leader="dot" w:pos="9621"/>
        </w:tabs>
        <w:rPr>
          <w:noProof/>
          <w:lang w:val="en-AU" w:eastAsia="ja-JP"/>
        </w:rPr>
      </w:pPr>
      <w:hyperlink w:anchor="_Toc518034423" w:history="1">
        <w:r w:rsidR="002439A9" w:rsidRPr="001812B2">
          <w:rPr>
            <w:rStyle w:val="Hyperlink"/>
            <w:noProof/>
            <w:lang w:val="en-AU"/>
          </w:rPr>
          <w:t xml:space="preserve">Table 10: Level of participation in </w:t>
        </w:r>
        <w:r w:rsidR="002439A9" w:rsidRPr="001812B2">
          <w:rPr>
            <w:rStyle w:val="Hyperlink"/>
            <w:i/>
            <w:iCs/>
            <w:noProof/>
            <w:lang w:val="en-AU"/>
          </w:rPr>
          <w:t>Chat!</w:t>
        </w:r>
        <w:r w:rsidR="002439A9" w:rsidRPr="001812B2">
          <w:rPr>
            <w:rStyle w:val="Hyperlink"/>
            <w:noProof/>
            <w:lang w:val="en-AU"/>
          </w:rPr>
          <w:t xml:space="preserve"> activities, among workers in factories where </w:t>
        </w:r>
        <w:r w:rsidR="002439A9" w:rsidRPr="001812B2">
          <w:rPr>
            <w:rStyle w:val="Hyperlink"/>
            <w:i/>
            <w:iCs/>
            <w:noProof/>
            <w:lang w:val="en-AU"/>
          </w:rPr>
          <w:t xml:space="preserve">Chat! </w:t>
        </w:r>
        <w:r w:rsidR="002439A9" w:rsidRPr="001812B2">
          <w:rPr>
            <w:rStyle w:val="Hyperlink"/>
            <w:noProof/>
            <w:lang w:val="en-AU"/>
          </w:rPr>
          <w:t>was implemented at endline (n=727).</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_Toc518034423 \h </w:instrText>
        </w:r>
        <w:r w:rsidR="002C7050" w:rsidRPr="001812B2">
          <w:rPr>
            <w:noProof/>
            <w:webHidden/>
            <w:lang w:val="en-AU"/>
          </w:rPr>
        </w:r>
        <w:r w:rsidR="002C7050" w:rsidRPr="001812B2">
          <w:rPr>
            <w:noProof/>
            <w:webHidden/>
            <w:lang w:val="en-AU"/>
          </w:rPr>
          <w:fldChar w:fldCharType="separate"/>
        </w:r>
        <w:r w:rsidR="006A0490">
          <w:rPr>
            <w:noProof/>
            <w:webHidden/>
            <w:lang w:val="en-AU"/>
          </w:rPr>
          <w:t>32</w:t>
        </w:r>
        <w:r w:rsidR="002C7050" w:rsidRPr="001812B2">
          <w:rPr>
            <w:noProof/>
            <w:webHidden/>
            <w:lang w:val="en-AU"/>
          </w:rPr>
          <w:fldChar w:fldCharType="end"/>
        </w:r>
      </w:hyperlink>
    </w:p>
    <w:p w14:paraId="65DD29D7" w14:textId="4AF97D90" w:rsidR="002439A9" w:rsidRPr="001812B2" w:rsidRDefault="00282851">
      <w:pPr>
        <w:pStyle w:val="TableofFigures"/>
        <w:tabs>
          <w:tab w:val="right" w:leader="dot" w:pos="9621"/>
        </w:tabs>
        <w:rPr>
          <w:noProof/>
          <w:lang w:val="en-AU" w:eastAsia="ja-JP"/>
        </w:rPr>
      </w:pPr>
      <w:hyperlink w:anchor="_Toc518034424" w:history="1">
        <w:r w:rsidR="002439A9" w:rsidRPr="001812B2">
          <w:rPr>
            <w:rStyle w:val="Hyperlink"/>
            <w:noProof/>
            <w:lang w:val="en-AU"/>
          </w:rPr>
          <w:t>Table 11: Use of factory infirmary,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_Toc518034424 \h </w:instrText>
        </w:r>
        <w:r w:rsidR="002C7050" w:rsidRPr="001812B2">
          <w:rPr>
            <w:noProof/>
            <w:webHidden/>
            <w:lang w:val="en-AU"/>
          </w:rPr>
        </w:r>
        <w:r w:rsidR="002C7050" w:rsidRPr="001812B2">
          <w:rPr>
            <w:noProof/>
            <w:webHidden/>
            <w:lang w:val="en-AU"/>
          </w:rPr>
          <w:fldChar w:fldCharType="separate"/>
        </w:r>
        <w:r w:rsidR="006A0490">
          <w:rPr>
            <w:noProof/>
            <w:webHidden/>
            <w:lang w:val="en-AU"/>
          </w:rPr>
          <w:t>34</w:t>
        </w:r>
        <w:r w:rsidR="002C7050" w:rsidRPr="001812B2">
          <w:rPr>
            <w:noProof/>
            <w:webHidden/>
            <w:lang w:val="en-AU"/>
          </w:rPr>
          <w:fldChar w:fldCharType="end"/>
        </w:r>
      </w:hyperlink>
    </w:p>
    <w:p w14:paraId="709B1A3C" w14:textId="678A4884" w:rsidR="002439A9" w:rsidRPr="001812B2" w:rsidRDefault="00282851">
      <w:pPr>
        <w:pStyle w:val="TableofFigures"/>
        <w:tabs>
          <w:tab w:val="right" w:leader="dot" w:pos="9621"/>
        </w:tabs>
        <w:rPr>
          <w:noProof/>
          <w:lang w:val="en-AU" w:eastAsia="ja-JP"/>
        </w:rPr>
      </w:pPr>
      <w:hyperlink w:anchor="_Toc518034425" w:history="1">
        <w:r w:rsidR="002439A9" w:rsidRPr="001812B2">
          <w:rPr>
            <w:rStyle w:val="Hyperlink"/>
            <w:noProof/>
            <w:lang w:val="en-AU"/>
          </w:rPr>
          <w:t>Table 12: Referrals for RMNH services,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_Toc518034425 \h </w:instrText>
        </w:r>
        <w:r w:rsidR="002C7050" w:rsidRPr="001812B2">
          <w:rPr>
            <w:noProof/>
            <w:webHidden/>
            <w:lang w:val="en-AU"/>
          </w:rPr>
        </w:r>
        <w:r w:rsidR="002C7050" w:rsidRPr="001812B2">
          <w:rPr>
            <w:noProof/>
            <w:webHidden/>
            <w:lang w:val="en-AU"/>
          </w:rPr>
          <w:fldChar w:fldCharType="separate"/>
        </w:r>
        <w:r w:rsidR="006A0490">
          <w:rPr>
            <w:noProof/>
            <w:webHidden/>
            <w:lang w:val="en-AU"/>
          </w:rPr>
          <w:t>36</w:t>
        </w:r>
        <w:r w:rsidR="002C7050" w:rsidRPr="001812B2">
          <w:rPr>
            <w:noProof/>
            <w:webHidden/>
            <w:lang w:val="en-AU"/>
          </w:rPr>
          <w:fldChar w:fldCharType="end"/>
        </w:r>
      </w:hyperlink>
    </w:p>
    <w:p w14:paraId="094A56AD" w14:textId="6B4F83C4" w:rsidR="002439A9" w:rsidRPr="001812B2" w:rsidRDefault="00282851">
      <w:pPr>
        <w:pStyle w:val="TableofFigures"/>
        <w:tabs>
          <w:tab w:val="right" w:leader="dot" w:pos="9621"/>
        </w:tabs>
        <w:rPr>
          <w:noProof/>
          <w:lang w:val="en-AU" w:eastAsia="ja-JP"/>
        </w:rPr>
      </w:pPr>
      <w:hyperlink w:anchor="_Toc518034426" w:history="1">
        <w:r w:rsidR="002439A9" w:rsidRPr="001812B2">
          <w:rPr>
            <w:rStyle w:val="Hyperlink"/>
            <w:noProof/>
            <w:lang w:val="en-AU"/>
          </w:rPr>
          <w:t>Table 13: MERI indicators of RMNH service utilisation and satisfaction, by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_Toc518034426 \h </w:instrText>
        </w:r>
        <w:r w:rsidR="002C7050" w:rsidRPr="001812B2">
          <w:rPr>
            <w:noProof/>
            <w:webHidden/>
            <w:lang w:val="en-AU"/>
          </w:rPr>
        </w:r>
        <w:r w:rsidR="002C7050" w:rsidRPr="001812B2">
          <w:rPr>
            <w:noProof/>
            <w:webHidden/>
            <w:lang w:val="en-AU"/>
          </w:rPr>
          <w:fldChar w:fldCharType="separate"/>
        </w:r>
        <w:r w:rsidR="006A0490">
          <w:rPr>
            <w:noProof/>
            <w:webHidden/>
            <w:lang w:val="en-AU"/>
          </w:rPr>
          <w:t>37</w:t>
        </w:r>
        <w:r w:rsidR="002C7050" w:rsidRPr="001812B2">
          <w:rPr>
            <w:noProof/>
            <w:webHidden/>
            <w:lang w:val="en-AU"/>
          </w:rPr>
          <w:fldChar w:fldCharType="end"/>
        </w:r>
      </w:hyperlink>
    </w:p>
    <w:p w14:paraId="03EBED77" w14:textId="730B04C5" w:rsidR="002439A9" w:rsidRPr="001812B2" w:rsidRDefault="00282851">
      <w:pPr>
        <w:pStyle w:val="TableofFigures"/>
        <w:tabs>
          <w:tab w:val="right" w:leader="dot" w:pos="9621"/>
        </w:tabs>
        <w:rPr>
          <w:noProof/>
          <w:lang w:val="en-AU" w:eastAsia="ja-JP"/>
        </w:rPr>
      </w:pPr>
      <w:hyperlink w:anchor="_Toc518034427" w:history="1">
        <w:r w:rsidR="002439A9" w:rsidRPr="001812B2">
          <w:rPr>
            <w:rStyle w:val="Hyperlink"/>
            <w:noProof/>
            <w:lang w:val="en-AU"/>
          </w:rPr>
          <w:t>Table 14: MERI indicator O2.1: Women currently using modern contraception,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_Toc518034427 \h </w:instrText>
        </w:r>
        <w:r w:rsidR="002C7050" w:rsidRPr="001812B2">
          <w:rPr>
            <w:noProof/>
            <w:webHidden/>
            <w:lang w:val="en-AU"/>
          </w:rPr>
        </w:r>
        <w:r w:rsidR="002C7050" w:rsidRPr="001812B2">
          <w:rPr>
            <w:noProof/>
            <w:webHidden/>
            <w:lang w:val="en-AU"/>
          </w:rPr>
          <w:fldChar w:fldCharType="separate"/>
        </w:r>
        <w:r w:rsidR="006A0490">
          <w:rPr>
            <w:noProof/>
            <w:webHidden/>
            <w:lang w:val="en-AU"/>
          </w:rPr>
          <w:t>41</w:t>
        </w:r>
        <w:r w:rsidR="002C7050" w:rsidRPr="001812B2">
          <w:rPr>
            <w:noProof/>
            <w:webHidden/>
            <w:lang w:val="en-AU"/>
          </w:rPr>
          <w:fldChar w:fldCharType="end"/>
        </w:r>
      </w:hyperlink>
    </w:p>
    <w:p w14:paraId="0D018DB4" w14:textId="36969EB2" w:rsidR="002439A9" w:rsidRPr="001812B2" w:rsidRDefault="00282851">
      <w:pPr>
        <w:pStyle w:val="TableofFigures"/>
        <w:tabs>
          <w:tab w:val="right" w:leader="dot" w:pos="9621"/>
        </w:tabs>
        <w:rPr>
          <w:noProof/>
          <w:lang w:val="en-AU" w:eastAsia="ja-JP"/>
        </w:rPr>
      </w:pPr>
      <w:hyperlink w:anchor="_Toc518034428" w:history="1">
        <w:r w:rsidR="002439A9" w:rsidRPr="001812B2">
          <w:rPr>
            <w:rStyle w:val="Hyperlink"/>
            <w:noProof/>
            <w:lang w:val="en-AU"/>
          </w:rPr>
          <w:t>Table 15: MERI Indicator O2.2: Women currently using LAPM, among all women using modern contraceptive methods,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_Toc518034428 \h </w:instrText>
        </w:r>
        <w:r w:rsidR="002C7050" w:rsidRPr="001812B2">
          <w:rPr>
            <w:noProof/>
            <w:webHidden/>
            <w:lang w:val="en-AU"/>
          </w:rPr>
        </w:r>
        <w:r w:rsidR="002C7050" w:rsidRPr="001812B2">
          <w:rPr>
            <w:noProof/>
            <w:webHidden/>
            <w:lang w:val="en-AU"/>
          </w:rPr>
          <w:fldChar w:fldCharType="separate"/>
        </w:r>
        <w:r w:rsidR="006A0490">
          <w:rPr>
            <w:noProof/>
            <w:webHidden/>
            <w:lang w:val="en-AU"/>
          </w:rPr>
          <w:t>43</w:t>
        </w:r>
        <w:r w:rsidR="002C7050" w:rsidRPr="001812B2">
          <w:rPr>
            <w:noProof/>
            <w:webHidden/>
            <w:lang w:val="en-AU"/>
          </w:rPr>
          <w:fldChar w:fldCharType="end"/>
        </w:r>
      </w:hyperlink>
    </w:p>
    <w:p w14:paraId="0FA5F0F6" w14:textId="4813F95A" w:rsidR="002439A9" w:rsidRPr="001812B2" w:rsidRDefault="00282851">
      <w:pPr>
        <w:pStyle w:val="TableofFigures"/>
        <w:tabs>
          <w:tab w:val="right" w:leader="dot" w:pos="9621"/>
        </w:tabs>
        <w:rPr>
          <w:noProof/>
          <w:lang w:val="en-AU" w:eastAsia="ja-JP"/>
        </w:rPr>
      </w:pPr>
      <w:hyperlink w:anchor="_Toc518034429" w:history="1">
        <w:r w:rsidR="002439A9" w:rsidRPr="001812B2">
          <w:rPr>
            <w:rStyle w:val="Hyperlink"/>
            <w:noProof/>
            <w:lang w:val="en-AU"/>
          </w:rPr>
          <w:t>Table 16: Reasons for not using contraception, at endline and baseline.</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_Toc518034429 \h </w:instrText>
        </w:r>
        <w:r w:rsidR="002C7050" w:rsidRPr="001812B2">
          <w:rPr>
            <w:noProof/>
            <w:webHidden/>
            <w:lang w:val="en-AU"/>
          </w:rPr>
        </w:r>
        <w:r w:rsidR="002C7050" w:rsidRPr="001812B2">
          <w:rPr>
            <w:noProof/>
            <w:webHidden/>
            <w:lang w:val="en-AU"/>
          </w:rPr>
          <w:fldChar w:fldCharType="separate"/>
        </w:r>
        <w:r w:rsidR="006A0490">
          <w:rPr>
            <w:noProof/>
            <w:webHidden/>
            <w:lang w:val="en-AU"/>
          </w:rPr>
          <w:t>45</w:t>
        </w:r>
        <w:r w:rsidR="002C7050" w:rsidRPr="001812B2">
          <w:rPr>
            <w:noProof/>
            <w:webHidden/>
            <w:lang w:val="en-AU"/>
          </w:rPr>
          <w:fldChar w:fldCharType="end"/>
        </w:r>
      </w:hyperlink>
    </w:p>
    <w:p w14:paraId="6C19B42D" w14:textId="7C0DE083" w:rsidR="002439A9" w:rsidRPr="001812B2" w:rsidRDefault="00282851">
      <w:pPr>
        <w:pStyle w:val="TableofFigures"/>
        <w:tabs>
          <w:tab w:val="right" w:leader="dot" w:pos="9621"/>
        </w:tabs>
        <w:rPr>
          <w:noProof/>
          <w:lang w:val="en-AU" w:eastAsia="ja-JP"/>
        </w:rPr>
      </w:pPr>
      <w:hyperlink w:anchor="_Toc518034430" w:history="1">
        <w:r w:rsidR="002439A9" w:rsidRPr="001812B2">
          <w:rPr>
            <w:rStyle w:val="Hyperlink"/>
            <w:noProof/>
            <w:lang w:val="en-AU"/>
          </w:rPr>
          <w:t>Table 17: Demand satisfied for modern contraceptives, among all women sexually active in the last 12 months at endline (n=534), and compared with CDHS 2014.</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_Toc518034430 \h </w:instrText>
        </w:r>
        <w:r w:rsidR="002C7050" w:rsidRPr="001812B2">
          <w:rPr>
            <w:noProof/>
            <w:webHidden/>
            <w:lang w:val="en-AU"/>
          </w:rPr>
        </w:r>
        <w:r w:rsidR="002C7050" w:rsidRPr="001812B2">
          <w:rPr>
            <w:noProof/>
            <w:webHidden/>
            <w:lang w:val="en-AU"/>
          </w:rPr>
          <w:fldChar w:fldCharType="separate"/>
        </w:r>
        <w:r w:rsidR="006A0490">
          <w:rPr>
            <w:noProof/>
            <w:webHidden/>
            <w:lang w:val="en-AU"/>
          </w:rPr>
          <w:t>47</w:t>
        </w:r>
        <w:r w:rsidR="002C7050" w:rsidRPr="001812B2">
          <w:rPr>
            <w:noProof/>
            <w:webHidden/>
            <w:lang w:val="en-AU"/>
          </w:rPr>
          <w:fldChar w:fldCharType="end"/>
        </w:r>
      </w:hyperlink>
    </w:p>
    <w:p w14:paraId="312225FF" w14:textId="13DA32F1" w:rsidR="002439A9" w:rsidRPr="001812B2" w:rsidRDefault="00282851">
      <w:pPr>
        <w:pStyle w:val="TableofFigures"/>
        <w:tabs>
          <w:tab w:val="right" w:leader="dot" w:pos="9621"/>
        </w:tabs>
        <w:rPr>
          <w:noProof/>
          <w:lang w:val="en-AU" w:eastAsia="ja-JP"/>
        </w:rPr>
      </w:pPr>
      <w:hyperlink w:anchor="_Toc518034431" w:history="1">
        <w:r w:rsidR="002439A9" w:rsidRPr="001812B2">
          <w:rPr>
            <w:rStyle w:val="Hyperlink"/>
            <w:noProof/>
            <w:lang w:val="en-AU"/>
          </w:rPr>
          <w:t>Table 18: MERI indicator I4.4: Knowledge of legality of abortion,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_Toc518034431 \h </w:instrText>
        </w:r>
        <w:r w:rsidR="002C7050" w:rsidRPr="001812B2">
          <w:rPr>
            <w:noProof/>
            <w:webHidden/>
            <w:lang w:val="en-AU"/>
          </w:rPr>
        </w:r>
        <w:r w:rsidR="002C7050" w:rsidRPr="001812B2">
          <w:rPr>
            <w:noProof/>
            <w:webHidden/>
            <w:lang w:val="en-AU"/>
          </w:rPr>
          <w:fldChar w:fldCharType="separate"/>
        </w:r>
        <w:r w:rsidR="006A0490">
          <w:rPr>
            <w:noProof/>
            <w:webHidden/>
            <w:lang w:val="en-AU"/>
          </w:rPr>
          <w:t>47</w:t>
        </w:r>
        <w:r w:rsidR="002C7050" w:rsidRPr="001812B2">
          <w:rPr>
            <w:noProof/>
            <w:webHidden/>
            <w:lang w:val="en-AU"/>
          </w:rPr>
          <w:fldChar w:fldCharType="end"/>
        </w:r>
      </w:hyperlink>
    </w:p>
    <w:p w14:paraId="06188706" w14:textId="361F2C4F" w:rsidR="002439A9" w:rsidRPr="001812B2" w:rsidRDefault="00282851">
      <w:pPr>
        <w:pStyle w:val="TableofFigures"/>
        <w:tabs>
          <w:tab w:val="right" w:leader="dot" w:pos="9621"/>
        </w:tabs>
        <w:rPr>
          <w:noProof/>
          <w:lang w:val="en-AU" w:eastAsia="ja-JP"/>
        </w:rPr>
      </w:pPr>
      <w:hyperlink w:anchor="_Toc518034432" w:history="1">
        <w:r w:rsidR="002439A9" w:rsidRPr="001812B2">
          <w:rPr>
            <w:rStyle w:val="Hyperlink"/>
            <w:noProof/>
            <w:lang w:val="en-AU"/>
          </w:rPr>
          <w:t>Table 19: Knowledge of safe abortion providers,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_Toc518034432 \h </w:instrText>
        </w:r>
        <w:r w:rsidR="002C7050" w:rsidRPr="001812B2">
          <w:rPr>
            <w:noProof/>
            <w:webHidden/>
            <w:lang w:val="en-AU"/>
          </w:rPr>
        </w:r>
        <w:r w:rsidR="002C7050" w:rsidRPr="001812B2">
          <w:rPr>
            <w:noProof/>
            <w:webHidden/>
            <w:lang w:val="en-AU"/>
          </w:rPr>
          <w:fldChar w:fldCharType="separate"/>
        </w:r>
        <w:r w:rsidR="006A0490">
          <w:rPr>
            <w:noProof/>
            <w:webHidden/>
            <w:lang w:val="en-AU"/>
          </w:rPr>
          <w:t>47</w:t>
        </w:r>
        <w:r w:rsidR="002C7050" w:rsidRPr="001812B2">
          <w:rPr>
            <w:noProof/>
            <w:webHidden/>
            <w:lang w:val="en-AU"/>
          </w:rPr>
          <w:fldChar w:fldCharType="end"/>
        </w:r>
      </w:hyperlink>
    </w:p>
    <w:p w14:paraId="7600AD6B" w14:textId="748ACC27" w:rsidR="002439A9" w:rsidRPr="001812B2" w:rsidRDefault="00282851">
      <w:pPr>
        <w:pStyle w:val="TableofFigures"/>
        <w:tabs>
          <w:tab w:val="right" w:leader="dot" w:pos="9621"/>
        </w:tabs>
        <w:rPr>
          <w:noProof/>
          <w:lang w:val="en-AU" w:eastAsia="ja-JP"/>
        </w:rPr>
      </w:pPr>
      <w:hyperlink w:anchor="_Toc518034433" w:history="1">
        <w:r w:rsidR="002439A9" w:rsidRPr="001812B2">
          <w:rPr>
            <w:rStyle w:val="Hyperlink"/>
            <w:noProof/>
            <w:lang w:val="en-AU"/>
          </w:rPr>
          <w:t>Table 20: Abortion rates and locations,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_Toc518034433 \h </w:instrText>
        </w:r>
        <w:r w:rsidR="002C7050" w:rsidRPr="001812B2">
          <w:rPr>
            <w:noProof/>
            <w:webHidden/>
            <w:lang w:val="en-AU"/>
          </w:rPr>
        </w:r>
        <w:r w:rsidR="002C7050" w:rsidRPr="001812B2">
          <w:rPr>
            <w:noProof/>
            <w:webHidden/>
            <w:lang w:val="en-AU"/>
          </w:rPr>
          <w:fldChar w:fldCharType="separate"/>
        </w:r>
        <w:r w:rsidR="006A0490">
          <w:rPr>
            <w:noProof/>
            <w:webHidden/>
            <w:lang w:val="en-AU"/>
          </w:rPr>
          <w:t>48</w:t>
        </w:r>
        <w:r w:rsidR="002C7050" w:rsidRPr="001812B2">
          <w:rPr>
            <w:noProof/>
            <w:webHidden/>
            <w:lang w:val="en-AU"/>
          </w:rPr>
          <w:fldChar w:fldCharType="end"/>
        </w:r>
      </w:hyperlink>
    </w:p>
    <w:p w14:paraId="1309E393" w14:textId="6A8B52FA" w:rsidR="002439A9" w:rsidRPr="001812B2" w:rsidRDefault="00282851">
      <w:pPr>
        <w:pStyle w:val="TableofFigures"/>
        <w:tabs>
          <w:tab w:val="right" w:leader="dot" w:pos="9621"/>
        </w:tabs>
        <w:rPr>
          <w:noProof/>
          <w:lang w:val="en-AU" w:eastAsia="ja-JP"/>
        </w:rPr>
      </w:pPr>
      <w:hyperlink w:anchor="_Toc518034434" w:history="1">
        <w:r w:rsidR="002439A9" w:rsidRPr="001812B2">
          <w:rPr>
            <w:rStyle w:val="Hyperlink"/>
            <w:noProof/>
            <w:lang w:val="en-AU"/>
          </w:rPr>
          <w:t>Table 21: Post-abortion indicators,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_Toc518034434 \h </w:instrText>
        </w:r>
        <w:r w:rsidR="002C7050" w:rsidRPr="001812B2">
          <w:rPr>
            <w:noProof/>
            <w:webHidden/>
            <w:lang w:val="en-AU"/>
          </w:rPr>
        </w:r>
        <w:r w:rsidR="002C7050" w:rsidRPr="001812B2">
          <w:rPr>
            <w:noProof/>
            <w:webHidden/>
            <w:lang w:val="en-AU"/>
          </w:rPr>
          <w:fldChar w:fldCharType="separate"/>
        </w:r>
        <w:r w:rsidR="006A0490">
          <w:rPr>
            <w:noProof/>
            <w:webHidden/>
            <w:lang w:val="en-AU"/>
          </w:rPr>
          <w:t>50</w:t>
        </w:r>
        <w:r w:rsidR="002C7050" w:rsidRPr="001812B2">
          <w:rPr>
            <w:noProof/>
            <w:webHidden/>
            <w:lang w:val="en-AU"/>
          </w:rPr>
          <w:fldChar w:fldCharType="end"/>
        </w:r>
      </w:hyperlink>
    </w:p>
    <w:p w14:paraId="7D6C420F" w14:textId="2A567C3A" w:rsidR="002439A9" w:rsidRPr="001812B2" w:rsidRDefault="00282851">
      <w:pPr>
        <w:pStyle w:val="TableofFigures"/>
        <w:tabs>
          <w:tab w:val="right" w:leader="dot" w:pos="9621"/>
        </w:tabs>
        <w:rPr>
          <w:noProof/>
          <w:lang w:val="en-AU" w:eastAsia="ja-JP"/>
        </w:rPr>
      </w:pPr>
      <w:hyperlink w:anchor="_Toc518034435" w:history="1">
        <w:r w:rsidR="002439A9" w:rsidRPr="001812B2">
          <w:rPr>
            <w:rStyle w:val="Hyperlink"/>
            <w:noProof/>
            <w:lang w:val="en-AU"/>
          </w:rPr>
          <w:t>Table 22: MERI Indicator O3.1: Women receiving CAC that started using a modern family planning method within 14/28 days.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_Toc518034435 \h </w:instrText>
        </w:r>
        <w:r w:rsidR="002C7050" w:rsidRPr="001812B2">
          <w:rPr>
            <w:noProof/>
            <w:webHidden/>
            <w:lang w:val="en-AU"/>
          </w:rPr>
        </w:r>
        <w:r w:rsidR="002C7050" w:rsidRPr="001812B2">
          <w:rPr>
            <w:noProof/>
            <w:webHidden/>
            <w:lang w:val="en-AU"/>
          </w:rPr>
          <w:fldChar w:fldCharType="separate"/>
        </w:r>
        <w:r w:rsidR="006A0490">
          <w:rPr>
            <w:noProof/>
            <w:webHidden/>
            <w:lang w:val="en-AU"/>
          </w:rPr>
          <w:t>51</w:t>
        </w:r>
        <w:r w:rsidR="002C7050" w:rsidRPr="001812B2">
          <w:rPr>
            <w:noProof/>
            <w:webHidden/>
            <w:lang w:val="en-AU"/>
          </w:rPr>
          <w:fldChar w:fldCharType="end"/>
        </w:r>
      </w:hyperlink>
    </w:p>
    <w:p w14:paraId="3D2F3A7A" w14:textId="3AD93508" w:rsidR="002439A9" w:rsidRPr="001812B2" w:rsidRDefault="00282851">
      <w:pPr>
        <w:pStyle w:val="TableofFigures"/>
        <w:tabs>
          <w:tab w:val="right" w:leader="dot" w:pos="9621"/>
        </w:tabs>
        <w:rPr>
          <w:noProof/>
          <w:lang w:val="en-AU" w:eastAsia="ja-JP"/>
        </w:rPr>
      </w:pPr>
      <w:hyperlink w:anchor="_Toc518034436" w:history="1">
        <w:r w:rsidR="002439A9" w:rsidRPr="001812B2">
          <w:rPr>
            <w:rStyle w:val="Hyperlink"/>
            <w:noProof/>
            <w:lang w:val="en-AU"/>
          </w:rPr>
          <w:t xml:space="preserve">Table 23: Abortion indicators, by any </w:t>
        </w:r>
        <w:r w:rsidR="002439A9" w:rsidRPr="001812B2">
          <w:rPr>
            <w:rStyle w:val="Hyperlink"/>
            <w:i/>
            <w:iCs/>
            <w:noProof/>
            <w:lang w:val="en-AU"/>
          </w:rPr>
          <w:t>Chat!</w:t>
        </w:r>
        <w:r w:rsidR="002439A9" w:rsidRPr="001812B2">
          <w:rPr>
            <w:rStyle w:val="Hyperlink"/>
            <w:noProof/>
            <w:lang w:val="en-AU"/>
          </w:rPr>
          <w:t>/BCC participation.</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_Toc518034436 \h </w:instrText>
        </w:r>
        <w:r w:rsidR="002C7050" w:rsidRPr="001812B2">
          <w:rPr>
            <w:noProof/>
            <w:webHidden/>
            <w:lang w:val="en-AU"/>
          </w:rPr>
        </w:r>
        <w:r w:rsidR="002C7050" w:rsidRPr="001812B2">
          <w:rPr>
            <w:noProof/>
            <w:webHidden/>
            <w:lang w:val="en-AU"/>
          </w:rPr>
          <w:fldChar w:fldCharType="separate"/>
        </w:r>
        <w:r w:rsidR="006A0490">
          <w:rPr>
            <w:noProof/>
            <w:webHidden/>
            <w:lang w:val="en-AU"/>
          </w:rPr>
          <w:t>52</w:t>
        </w:r>
        <w:r w:rsidR="002C7050" w:rsidRPr="001812B2">
          <w:rPr>
            <w:noProof/>
            <w:webHidden/>
            <w:lang w:val="en-AU"/>
          </w:rPr>
          <w:fldChar w:fldCharType="end"/>
        </w:r>
      </w:hyperlink>
    </w:p>
    <w:p w14:paraId="57E32C11" w14:textId="1F52FA19" w:rsidR="002439A9" w:rsidRPr="001812B2" w:rsidRDefault="00282851">
      <w:pPr>
        <w:pStyle w:val="TableofFigures"/>
        <w:tabs>
          <w:tab w:val="right" w:leader="dot" w:pos="9621"/>
        </w:tabs>
        <w:rPr>
          <w:noProof/>
          <w:lang w:val="en-AU" w:eastAsia="ja-JP"/>
        </w:rPr>
      </w:pPr>
      <w:hyperlink w:anchor="_Toc518034437" w:history="1">
        <w:r w:rsidR="002439A9" w:rsidRPr="001812B2">
          <w:rPr>
            <w:rStyle w:val="Hyperlink"/>
            <w:noProof/>
            <w:lang w:val="en-AU"/>
          </w:rPr>
          <w:t>Table 24: Feelings of empowerment (mean value among all questions in each group, in each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_Toc518034437 \h </w:instrText>
        </w:r>
        <w:r w:rsidR="002C7050" w:rsidRPr="001812B2">
          <w:rPr>
            <w:noProof/>
            <w:webHidden/>
            <w:lang w:val="en-AU"/>
          </w:rPr>
        </w:r>
        <w:r w:rsidR="002C7050" w:rsidRPr="001812B2">
          <w:rPr>
            <w:noProof/>
            <w:webHidden/>
            <w:lang w:val="en-AU"/>
          </w:rPr>
          <w:fldChar w:fldCharType="separate"/>
        </w:r>
        <w:r w:rsidR="006A0490">
          <w:rPr>
            <w:noProof/>
            <w:webHidden/>
            <w:lang w:val="en-AU"/>
          </w:rPr>
          <w:t>56</w:t>
        </w:r>
        <w:r w:rsidR="002C7050" w:rsidRPr="001812B2">
          <w:rPr>
            <w:noProof/>
            <w:webHidden/>
            <w:lang w:val="en-AU"/>
          </w:rPr>
          <w:fldChar w:fldCharType="end"/>
        </w:r>
      </w:hyperlink>
    </w:p>
    <w:p w14:paraId="411E6889" w14:textId="43861F30" w:rsidR="002439A9" w:rsidRPr="001812B2" w:rsidRDefault="00282851">
      <w:pPr>
        <w:pStyle w:val="TableofFigures"/>
        <w:tabs>
          <w:tab w:val="right" w:leader="dot" w:pos="9621"/>
        </w:tabs>
        <w:rPr>
          <w:noProof/>
          <w:lang w:val="en-AU" w:eastAsia="ja-JP"/>
        </w:rPr>
      </w:pPr>
      <w:hyperlink w:anchor="_Toc518034438" w:history="1">
        <w:r w:rsidR="002439A9" w:rsidRPr="001812B2">
          <w:rPr>
            <w:rStyle w:val="Hyperlink"/>
            <w:noProof/>
            <w:lang w:val="en-AU"/>
          </w:rPr>
          <w:t>Table 25: MERI Indicator I4.3: Women that feel empowered to discuss and use family planning.</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_Toc518034438 \h </w:instrText>
        </w:r>
        <w:r w:rsidR="002C7050" w:rsidRPr="001812B2">
          <w:rPr>
            <w:noProof/>
            <w:webHidden/>
            <w:lang w:val="en-AU"/>
          </w:rPr>
        </w:r>
        <w:r w:rsidR="002C7050" w:rsidRPr="001812B2">
          <w:rPr>
            <w:noProof/>
            <w:webHidden/>
            <w:lang w:val="en-AU"/>
          </w:rPr>
          <w:fldChar w:fldCharType="separate"/>
        </w:r>
        <w:r w:rsidR="006A0490">
          <w:rPr>
            <w:noProof/>
            <w:webHidden/>
            <w:lang w:val="en-AU"/>
          </w:rPr>
          <w:t>57</w:t>
        </w:r>
        <w:r w:rsidR="002C7050" w:rsidRPr="001812B2">
          <w:rPr>
            <w:noProof/>
            <w:webHidden/>
            <w:lang w:val="en-AU"/>
          </w:rPr>
          <w:fldChar w:fldCharType="end"/>
        </w:r>
      </w:hyperlink>
    </w:p>
    <w:p w14:paraId="469D19E0" w14:textId="1549CA6F" w:rsidR="002439A9" w:rsidRPr="001812B2" w:rsidRDefault="00282851">
      <w:pPr>
        <w:pStyle w:val="TableofFigures"/>
        <w:tabs>
          <w:tab w:val="right" w:leader="dot" w:pos="9621"/>
        </w:tabs>
        <w:rPr>
          <w:noProof/>
          <w:lang w:val="en-AU" w:eastAsia="ja-JP"/>
        </w:rPr>
      </w:pPr>
      <w:hyperlink w:anchor="_Toc518034439" w:history="1">
        <w:r w:rsidR="002439A9" w:rsidRPr="001812B2">
          <w:rPr>
            <w:rStyle w:val="Hyperlink"/>
            <w:noProof/>
            <w:lang w:val="en-AU"/>
          </w:rPr>
          <w:t>Table 26: SDG Indicator 5.6.1: Informed decision-making by women, among married/partnered women and sub-groups, at endline.</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_Toc518034439 \h </w:instrText>
        </w:r>
        <w:r w:rsidR="002C7050" w:rsidRPr="001812B2">
          <w:rPr>
            <w:noProof/>
            <w:webHidden/>
            <w:lang w:val="en-AU"/>
          </w:rPr>
        </w:r>
        <w:r w:rsidR="002C7050" w:rsidRPr="001812B2">
          <w:rPr>
            <w:noProof/>
            <w:webHidden/>
            <w:lang w:val="en-AU"/>
          </w:rPr>
          <w:fldChar w:fldCharType="separate"/>
        </w:r>
        <w:r w:rsidR="006A0490">
          <w:rPr>
            <w:noProof/>
            <w:webHidden/>
            <w:lang w:val="en-AU"/>
          </w:rPr>
          <w:t>59</w:t>
        </w:r>
        <w:r w:rsidR="002C7050" w:rsidRPr="001812B2">
          <w:rPr>
            <w:noProof/>
            <w:webHidden/>
            <w:lang w:val="en-AU"/>
          </w:rPr>
          <w:fldChar w:fldCharType="end"/>
        </w:r>
      </w:hyperlink>
    </w:p>
    <w:p w14:paraId="13F67281" w14:textId="3740BC9C" w:rsidR="002439A9" w:rsidRPr="001812B2" w:rsidRDefault="00282851">
      <w:pPr>
        <w:pStyle w:val="TableofFigures"/>
        <w:tabs>
          <w:tab w:val="right" w:leader="dot" w:pos="9621"/>
        </w:tabs>
        <w:rPr>
          <w:noProof/>
          <w:lang w:val="en-AU" w:eastAsia="ja-JP"/>
        </w:rPr>
      </w:pPr>
      <w:hyperlink w:anchor="_Toc518034440" w:history="1">
        <w:r w:rsidR="002439A9" w:rsidRPr="001812B2">
          <w:rPr>
            <w:rStyle w:val="Hyperlink"/>
            <w:noProof/>
            <w:lang w:val="en-AU"/>
          </w:rPr>
          <w:t>Table 27: Number of pregnancy danger signs known by women,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_Toc518034440 \h </w:instrText>
        </w:r>
        <w:r w:rsidR="002C7050" w:rsidRPr="001812B2">
          <w:rPr>
            <w:noProof/>
            <w:webHidden/>
            <w:lang w:val="en-AU"/>
          </w:rPr>
        </w:r>
        <w:r w:rsidR="002C7050" w:rsidRPr="001812B2">
          <w:rPr>
            <w:noProof/>
            <w:webHidden/>
            <w:lang w:val="en-AU"/>
          </w:rPr>
          <w:fldChar w:fldCharType="separate"/>
        </w:r>
        <w:r w:rsidR="006A0490">
          <w:rPr>
            <w:noProof/>
            <w:webHidden/>
            <w:lang w:val="en-AU"/>
          </w:rPr>
          <w:t>61</w:t>
        </w:r>
        <w:r w:rsidR="002C7050" w:rsidRPr="001812B2">
          <w:rPr>
            <w:noProof/>
            <w:webHidden/>
            <w:lang w:val="en-AU"/>
          </w:rPr>
          <w:fldChar w:fldCharType="end"/>
        </w:r>
      </w:hyperlink>
    </w:p>
    <w:p w14:paraId="70938751" w14:textId="47EFA7FD" w:rsidR="002439A9" w:rsidRPr="001812B2" w:rsidRDefault="00282851">
      <w:pPr>
        <w:pStyle w:val="TableofFigures"/>
        <w:tabs>
          <w:tab w:val="right" w:leader="dot" w:pos="9621"/>
        </w:tabs>
        <w:rPr>
          <w:noProof/>
          <w:lang w:val="en-AU" w:eastAsia="ja-JP"/>
        </w:rPr>
      </w:pPr>
      <w:hyperlink w:anchor="_Toc518034441" w:history="1">
        <w:r w:rsidR="002439A9" w:rsidRPr="001812B2">
          <w:rPr>
            <w:rStyle w:val="Hyperlink"/>
            <w:noProof/>
            <w:lang w:val="en-AU"/>
          </w:rPr>
          <w:t>Table 28: MERI Indicator O4.1: Women that received at least four official ANC visits, among women that gave birth,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_Toc518034441 \h </w:instrText>
        </w:r>
        <w:r w:rsidR="002C7050" w:rsidRPr="001812B2">
          <w:rPr>
            <w:noProof/>
            <w:webHidden/>
            <w:lang w:val="en-AU"/>
          </w:rPr>
        </w:r>
        <w:r w:rsidR="002C7050" w:rsidRPr="001812B2">
          <w:rPr>
            <w:noProof/>
            <w:webHidden/>
            <w:lang w:val="en-AU"/>
          </w:rPr>
          <w:fldChar w:fldCharType="separate"/>
        </w:r>
        <w:r w:rsidR="006A0490">
          <w:rPr>
            <w:noProof/>
            <w:webHidden/>
            <w:lang w:val="en-AU"/>
          </w:rPr>
          <w:t>62</w:t>
        </w:r>
        <w:r w:rsidR="002C7050" w:rsidRPr="001812B2">
          <w:rPr>
            <w:noProof/>
            <w:webHidden/>
            <w:lang w:val="en-AU"/>
          </w:rPr>
          <w:fldChar w:fldCharType="end"/>
        </w:r>
      </w:hyperlink>
    </w:p>
    <w:p w14:paraId="66BB2110" w14:textId="058EE99E" w:rsidR="002439A9" w:rsidRPr="001812B2" w:rsidRDefault="00282851">
      <w:pPr>
        <w:pStyle w:val="TableofFigures"/>
        <w:tabs>
          <w:tab w:val="right" w:leader="dot" w:pos="9621"/>
        </w:tabs>
        <w:rPr>
          <w:noProof/>
          <w:lang w:val="en-AU" w:eastAsia="ja-JP"/>
        </w:rPr>
      </w:pPr>
      <w:hyperlink w:anchor="_Toc518034442" w:history="1">
        <w:r w:rsidR="002439A9" w:rsidRPr="001812B2">
          <w:rPr>
            <w:rStyle w:val="Hyperlink"/>
            <w:noProof/>
            <w:lang w:val="en-AU"/>
          </w:rPr>
          <w:t>Table 29: MERI Indicator I4.1: Knowledge of pregnancy danger signs,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_Toc518034442 \h </w:instrText>
        </w:r>
        <w:r w:rsidR="002C7050" w:rsidRPr="001812B2">
          <w:rPr>
            <w:noProof/>
            <w:webHidden/>
            <w:lang w:val="en-AU"/>
          </w:rPr>
        </w:r>
        <w:r w:rsidR="002C7050" w:rsidRPr="001812B2">
          <w:rPr>
            <w:noProof/>
            <w:webHidden/>
            <w:lang w:val="en-AU"/>
          </w:rPr>
          <w:fldChar w:fldCharType="separate"/>
        </w:r>
        <w:r w:rsidR="006A0490">
          <w:rPr>
            <w:noProof/>
            <w:webHidden/>
            <w:lang w:val="en-AU"/>
          </w:rPr>
          <w:t>63</w:t>
        </w:r>
        <w:r w:rsidR="002C7050" w:rsidRPr="001812B2">
          <w:rPr>
            <w:noProof/>
            <w:webHidden/>
            <w:lang w:val="en-AU"/>
          </w:rPr>
          <w:fldChar w:fldCharType="end"/>
        </w:r>
      </w:hyperlink>
    </w:p>
    <w:p w14:paraId="33F05FB8" w14:textId="16351926" w:rsidR="002439A9" w:rsidRPr="001812B2" w:rsidRDefault="00282851">
      <w:pPr>
        <w:pStyle w:val="TableofFigures"/>
        <w:tabs>
          <w:tab w:val="right" w:leader="dot" w:pos="9621"/>
        </w:tabs>
        <w:rPr>
          <w:noProof/>
          <w:lang w:val="en-AU" w:eastAsia="ja-JP"/>
        </w:rPr>
      </w:pPr>
      <w:hyperlink w:anchor="_Toc518034443" w:history="1">
        <w:r w:rsidR="002439A9" w:rsidRPr="001812B2">
          <w:rPr>
            <w:rStyle w:val="Hyperlink"/>
            <w:noProof/>
            <w:lang w:val="en-AU"/>
          </w:rPr>
          <w:t>Table 30: Average childbirth costs, in US$,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_Toc518034443 \h </w:instrText>
        </w:r>
        <w:r w:rsidR="002C7050" w:rsidRPr="001812B2">
          <w:rPr>
            <w:noProof/>
            <w:webHidden/>
            <w:lang w:val="en-AU"/>
          </w:rPr>
        </w:r>
        <w:r w:rsidR="002C7050" w:rsidRPr="001812B2">
          <w:rPr>
            <w:noProof/>
            <w:webHidden/>
            <w:lang w:val="en-AU"/>
          </w:rPr>
          <w:fldChar w:fldCharType="separate"/>
        </w:r>
        <w:r w:rsidR="006A0490">
          <w:rPr>
            <w:noProof/>
            <w:webHidden/>
            <w:lang w:val="en-AU"/>
          </w:rPr>
          <w:t>64</w:t>
        </w:r>
        <w:r w:rsidR="002C7050" w:rsidRPr="001812B2">
          <w:rPr>
            <w:noProof/>
            <w:webHidden/>
            <w:lang w:val="en-AU"/>
          </w:rPr>
          <w:fldChar w:fldCharType="end"/>
        </w:r>
      </w:hyperlink>
    </w:p>
    <w:p w14:paraId="2794E7D1" w14:textId="799E8326" w:rsidR="002439A9" w:rsidRPr="001812B2" w:rsidRDefault="00282851">
      <w:pPr>
        <w:pStyle w:val="TableofFigures"/>
        <w:tabs>
          <w:tab w:val="right" w:leader="dot" w:pos="9621"/>
        </w:tabs>
        <w:rPr>
          <w:noProof/>
          <w:lang w:val="en-AU" w:eastAsia="ja-JP"/>
        </w:rPr>
      </w:pPr>
      <w:hyperlink w:anchor="_Toc518034444" w:history="1">
        <w:r w:rsidR="002439A9" w:rsidRPr="001812B2">
          <w:rPr>
            <w:rStyle w:val="Hyperlink"/>
            <w:noProof/>
            <w:lang w:val="en-AU"/>
          </w:rPr>
          <w:t>Table 31: MERI Indicator O1.4: Women delivering with a skilled birth attendant in a health facility.</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_Toc518034444 \h </w:instrText>
        </w:r>
        <w:r w:rsidR="002C7050" w:rsidRPr="001812B2">
          <w:rPr>
            <w:noProof/>
            <w:webHidden/>
            <w:lang w:val="en-AU"/>
          </w:rPr>
        </w:r>
        <w:r w:rsidR="002C7050" w:rsidRPr="001812B2">
          <w:rPr>
            <w:noProof/>
            <w:webHidden/>
            <w:lang w:val="en-AU"/>
          </w:rPr>
          <w:fldChar w:fldCharType="separate"/>
        </w:r>
        <w:r w:rsidR="006A0490">
          <w:rPr>
            <w:noProof/>
            <w:webHidden/>
            <w:lang w:val="en-AU"/>
          </w:rPr>
          <w:t>65</w:t>
        </w:r>
        <w:r w:rsidR="002C7050" w:rsidRPr="001812B2">
          <w:rPr>
            <w:noProof/>
            <w:webHidden/>
            <w:lang w:val="en-AU"/>
          </w:rPr>
          <w:fldChar w:fldCharType="end"/>
        </w:r>
      </w:hyperlink>
    </w:p>
    <w:p w14:paraId="168E0BD4" w14:textId="75C941FE" w:rsidR="002439A9" w:rsidRPr="001812B2" w:rsidRDefault="00282851">
      <w:pPr>
        <w:pStyle w:val="TableofFigures"/>
        <w:tabs>
          <w:tab w:val="right" w:leader="dot" w:pos="9621"/>
        </w:tabs>
        <w:rPr>
          <w:noProof/>
          <w:lang w:val="en-AU" w:eastAsia="ja-JP"/>
        </w:rPr>
      </w:pPr>
      <w:hyperlink w:anchor="_Toc518034445" w:history="1">
        <w:r w:rsidR="002439A9" w:rsidRPr="001812B2">
          <w:rPr>
            <w:rStyle w:val="Hyperlink"/>
            <w:noProof/>
            <w:lang w:val="en-AU"/>
          </w:rPr>
          <w:t>Table 32: MERI Indicator O4.2: Women attending two or more PNC visits.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_Toc518034445 \h </w:instrText>
        </w:r>
        <w:r w:rsidR="002C7050" w:rsidRPr="001812B2">
          <w:rPr>
            <w:noProof/>
            <w:webHidden/>
            <w:lang w:val="en-AU"/>
          </w:rPr>
        </w:r>
        <w:r w:rsidR="002C7050" w:rsidRPr="001812B2">
          <w:rPr>
            <w:noProof/>
            <w:webHidden/>
            <w:lang w:val="en-AU"/>
          </w:rPr>
          <w:fldChar w:fldCharType="separate"/>
        </w:r>
        <w:r w:rsidR="006A0490">
          <w:rPr>
            <w:noProof/>
            <w:webHidden/>
            <w:lang w:val="en-AU"/>
          </w:rPr>
          <w:t>67</w:t>
        </w:r>
        <w:r w:rsidR="002C7050" w:rsidRPr="001812B2">
          <w:rPr>
            <w:noProof/>
            <w:webHidden/>
            <w:lang w:val="en-AU"/>
          </w:rPr>
          <w:fldChar w:fldCharType="end"/>
        </w:r>
      </w:hyperlink>
    </w:p>
    <w:p w14:paraId="626881C1" w14:textId="1D4CB2D4" w:rsidR="002439A9" w:rsidRPr="001812B2" w:rsidRDefault="00282851">
      <w:pPr>
        <w:pStyle w:val="TableofFigures"/>
        <w:tabs>
          <w:tab w:val="right" w:leader="dot" w:pos="9621"/>
        </w:tabs>
        <w:rPr>
          <w:noProof/>
          <w:lang w:val="en-AU" w:eastAsia="ja-JP"/>
        </w:rPr>
      </w:pPr>
      <w:hyperlink w:anchor="_Toc518034446" w:history="1">
        <w:r w:rsidR="002439A9" w:rsidRPr="001812B2">
          <w:rPr>
            <w:rStyle w:val="Hyperlink"/>
            <w:noProof/>
            <w:lang w:val="en-AU"/>
          </w:rPr>
          <w:t>Table 33: MERI Indicator O3.2: Women who received PNC counselling in modern contraception.</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_Toc518034446 \h </w:instrText>
        </w:r>
        <w:r w:rsidR="002C7050" w:rsidRPr="001812B2">
          <w:rPr>
            <w:noProof/>
            <w:webHidden/>
            <w:lang w:val="en-AU"/>
          </w:rPr>
        </w:r>
        <w:r w:rsidR="002C7050" w:rsidRPr="001812B2">
          <w:rPr>
            <w:noProof/>
            <w:webHidden/>
            <w:lang w:val="en-AU"/>
          </w:rPr>
          <w:fldChar w:fldCharType="separate"/>
        </w:r>
        <w:r w:rsidR="006A0490">
          <w:rPr>
            <w:noProof/>
            <w:webHidden/>
            <w:lang w:val="en-AU"/>
          </w:rPr>
          <w:t>68</w:t>
        </w:r>
        <w:r w:rsidR="002C7050" w:rsidRPr="001812B2">
          <w:rPr>
            <w:noProof/>
            <w:webHidden/>
            <w:lang w:val="en-AU"/>
          </w:rPr>
          <w:fldChar w:fldCharType="end"/>
        </w:r>
      </w:hyperlink>
    </w:p>
    <w:p w14:paraId="5E46BCBA" w14:textId="06930117" w:rsidR="002439A9" w:rsidRPr="001812B2" w:rsidRDefault="00282851">
      <w:pPr>
        <w:pStyle w:val="TableofFigures"/>
        <w:tabs>
          <w:tab w:val="right" w:leader="dot" w:pos="9621"/>
        </w:tabs>
        <w:rPr>
          <w:noProof/>
          <w:lang w:val="en-AU" w:eastAsia="ja-JP"/>
        </w:rPr>
      </w:pPr>
      <w:hyperlink w:anchor="_Toc518034447" w:history="1">
        <w:r w:rsidR="002439A9" w:rsidRPr="001812B2">
          <w:rPr>
            <w:rStyle w:val="Hyperlink"/>
            <w:noProof/>
            <w:lang w:val="en-AU"/>
          </w:rPr>
          <w:t>Table 34: MERI Indicator I4.2: Women with recent birth that know at least three danger signs of neonatal distress.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_Toc518034447 \h </w:instrText>
        </w:r>
        <w:r w:rsidR="002C7050" w:rsidRPr="001812B2">
          <w:rPr>
            <w:noProof/>
            <w:webHidden/>
            <w:lang w:val="en-AU"/>
          </w:rPr>
        </w:r>
        <w:r w:rsidR="002C7050" w:rsidRPr="001812B2">
          <w:rPr>
            <w:noProof/>
            <w:webHidden/>
            <w:lang w:val="en-AU"/>
          </w:rPr>
          <w:fldChar w:fldCharType="separate"/>
        </w:r>
        <w:r w:rsidR="006A0490">
          <w:rPr>
            <w:noProof/>
            <w:webHidden/>
            <w:lang w:val="en-AU"/>
          </w:rPr>
          <w:t>69</w:t>
        </w:r>
        <w:r w:rsidR="002C7050" w:rsidRPr="001812B2">
          <w:rPr>
            <w:noProof/>
            <w:webHidden/>
            <w:lang w:val="en-AU"/>
          </w:rPr>
          <w:fldChar w:fldCharType="end"/>
        </w:r>
      </w:hyperlink>
    </w:p>
    <w:p w14:paraId="5AC30FD3" w14:textId="4682CD9C" w:rsidR="002439A9" w:rsidRPr="001812B2" w:rsidRDefault="00282851">
      <w:pPr>
        <w:pStyle w:val="TableofFigures"/>
        <w:tabs>
          <w:tab w:val="right" w:leader="dot" w:pos="9621"/>
        </w:tabs>
        <w:rPr>
          <w:noProof/>
          <w:lang w:val="en-AU" w:eastAsia="ja-JP"/>
        </w:rPr>
      </w:pPr>
      <w:hyperlink w:anchor="_Toc518034448" w:history="1">
        <w:r w:rsidR="002439A9" w:rsidRPr="001812B2">
          <w:rPr>
            <w:rStyle w:val="Hyperlink"/>
            <w:noProof/>
            <w:lang w:val="en-AU"/>
          </w:rPr>
          <w:t>Table 35: MERI Indicator I3.1: Use of financial support mechanisms for RMNH services.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_Toc518034448 \h </w:instrText>
        </w:r>
        <w:r w:rsidR="002C7050" w:rsidRPr="001812B2">
          <w:rPr>
            <w:noProof/>
            <w:webHidden/>
            <w:lang w:val="en-AU"/>
          </w:rPr>
        </w:r>
        <w:r w:rsidR="002C7050" w:rsidRPr="001812B2">
          <w:rPr>
            <w:noProof/>
            <w:webHidden/>
            <w:lang w:val="en-AU"/>
          </w:rPr>
          <w:fldChar w:fldCharType="separate"/>
        </w:r>
        <w:r w:rsidR="006A0490">
          <w:rPr>
            <w:noProof/>
            <w:webHidden/>
            <w:lang w:val="en-AU"/>
          </w:rPr>
          <w:t>71</w:t>
        </w:r>
        <w:r w:rsidR="002C7050" w:rsidRPr="001812B2">
          <w:rPr>
            <w:noProof/>
            <w:webHidden/>
            <w:lang w:val="en-AU"/>
          </w:rPr>
          <w:fldChar w:fldCharType="end"/>
        </w:r>
      </w:hyperlink>
    </w:p>
    <w:p w14:paraId="0842ECD8" w14:textId="39C91090" w:rsidR="002439A9" w:rsidRPr="001812B2" w:rsidRDefault="00282851">
      <w:pPr>
        <w:pStyle w:val="TableofFigures"/>
        <w:tabs>
          <w:tab w:val="right" w:leader="dot" w:pos="9621"/>
        </w:tabs>
        <w:rPr>
          <w:noProof/>
          <w:lang w:val="en-AU" w:eastAsia="ja-JP"/>
        </w:rPr>
      </w:pPr>
      <w:hyperlink w:anchor="_Toc518034449" w:history="1">
        <w:r w:rsidR="002439A9" w:rsidRPr="001812B2">
          <w:rPr>
            <w:rStyle w:val="Hyperlink"/>
            <w:noProof/>
            <w:lang w:val="en-AU"/>
          </w:rPr>
          <w:t>Table 36: Financial support mechanism use among RMNH users, by any BCC participation.</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_Toc518034449 \h </w:instrText>
        </w:r>
        <w:r w:rsidR="002C7050" w:rsidRPr="001812B2">
          <w:rPr>
            <w:noProof/>
            <w:webHidden/>
            <w:lang w:val="en-AU"/>
          </w:rPr>
        </w:r>
        <w:r w:rsidR="002C7050" w:rsidRPr="001812B2">
          <w:rPr>
            <w:noProof/>
            <w:webHidden/>
            <w:lang w:val="en-AU"/>
          </w:rPr>
          <w:fldChar w:fldCharType="separate"/>
        </w:r>
        <w:r w:rsidR="006A0490">
          <w:rPr>
            <w:noProof/>
            <w:webHidden/>
            <w:lang w:val="en-AU"/>
          </w:rPr>
          <w:t>72</w:t>
        </w:r>
        <w:r w:rsidR="002C7050" w:rsidRPr="001812B2">
          <w:rPr>
            <w:noProof/>
            <w:webHidden/>
            <w:lang w:val="en-AU"/>
          </w:rPr>
          <w:fldChar w:fldCharType="end"/>
        </w:r>
      </w:hyperlink>
    </w:p>
    <w:p w14:paraId="0A84D01F" w14:textId="77777777" w:rsidR="00BE5AD4" w:rsidRPr="001812B2" w:rsidRDefault="002C7050" w:rsidP="00BE5AD4">
      <w:pPr>
        <w:pStyle w:val="Angkor"/>
        <w:rPr>
          <w:rFonts w:eastAsia="MS Gothic"/>
          <w:lang w:val="en-AU"/>
        </w:rPr>
      </w:pPr>
      <w:r w:rsidRPr="001812B2">
        <w:rPr>
          <w:rFonts w:eastAsia="MS Gothic"/>
          <w:lang w:val="en-AU"/>
        </w:rPr>
        <w:fldChar w:fldCharType="end"/>
      </w:r>
    </w:p>
    <w:p w14:paraId="2430EAD6" w14:textId="77777777" w:rsidR="00BE5AD4" w:rsidRPr="001812B2" w:rsidRDefault="00E27C9D" w:rsidP="00BE5AD4">
      <w:pPr>
        <w:pStyle w:val="Heading2"/>
        <w:rPr>
          <w:rFonts w:eastAsia="MS Gothic"/>
          <w:lang w:val="en-AU"/>
        </w:rPr>
      </w:pPr>
      <w:bookmarkStart w:id="3" w:name="_Toc518034272"/>
      <w:r w:rsidRPr="001812B2">
        <w:rPr>
          <w:rFonts w:eastAsia="MS Gothic"/>
          <w:lang w:val="en-AU"/>
        </w:rPr>
        <w:t>List of Figures</w:t>
      </w:r>
      <w:bookmarkEnd w:id="3"/>
    </w:p>
    <w:p w14:paraId="03ADE8B7" w14:textId="5231945E" w:rsidR="002439A9" w:rsidRPr="001812B2" w:rsidRDefault="002C7050">
      <w:pPr>
        <w:pStyle w:val="TableofFigures"/>
        <w:tabs>
          <w:tab w:val="right" w:leader="dot" w:pos="9621"/>
        </w:tabs>
        <w:rPr>
          <w:noProof/>
          <w:lang w:val="en-AU" w:eastAsia="ja-JP"/>
        </w:rPr>
      </w:pPr>
      <w:r w:rsidRPr="001812B2">
        <w:rPr>
          <w:rFonts w:eastAsia="MS Gothic"/>
          <w:lang w:val="en-AU"/>
        </w:rPr>
        <w:fldChar w:fldCharType="begin"/>
      </w:r>
      <w:r w:rsidR="00E27C9D" w:rsidRPr="001812B2">
        <w:rPr>
          <w:rFonts w:eastAsia="MS Gothic"/>
          <w:lang w:val="en-AU"/>
        </w:rPr>
        <w:instrText xml:space="preserve"> TOC \h \z \c "Figure" </w:instrText>
      </w:r>
      <w:r w:rsidRPr="001812B2">
        <w:rPr>
          <w:rFonts w:eastAsia="MS Gothic"/>
          <w:lang w:val="en-AU"/>
        </w:rPr>
        <w:fldChar w:fldCharType="separate"/>
      </w:r>
      <w:hyperlink w:anchor="_Toc518034380" w:history="1">
        <w:r w:rsidR="002439A9" w:rsidRPr="001812B2">
          <w:rPr>
            <w:rStyle w:val="Hyperlink"/>
            <w:noProof/>
            <w:lang w:val="en-AU"/>
          </w:rPr>
          <w:t>Figure 1: Prevalence of severe functional impairment (DISABILITY3) by age, all survey rounds.</w:t>
        </w:r>
        <w:r w:rsidR="002439A9" w:rsidRPr="001812B2">
          <w:rPr>
            <w:noProof/>
            <w:webHidden/>
            <w:lang w:val="en-AU"/>
          </w:rPr>
          <w:tab/>
        </w:r>
        <w:r w:rsidRPr="001812B2">
          <w:rPr>
            <w:noProof/>
            <w:webHidden/>
            <w:lang w:val="en-AU"/>
          </w:rPr>
          <w:fldChar w:fldCharType="begin"/>
        </w:r>
        <w:r w:rsidR="002439A9" w:rsidRPr="001812B2">
          <w:rPr>
            <w:noProof/>
            <w:webHidden/>
            <w:lang w:val="en-AU"/>
          </w:rPr>
          <w:instrText xml:space="preserve"> PAGEREF _Toc518034380 \h </w:instrText>
        </w:r>
        <w:r w:rsidRPr="001812B2">
          <w:rPr>
            <w:noProof/>
            <w:webHidden/>
            <w:lang w:val="en-AU"/>
          </w:rPr>
        </w:r>
        <w:r w:rsidRPr="001812B2">
          <w:rPr>
            <w:noProof/>
            <w:webHidden/>
            <w:lang w:val="en-AU"/>
          </w:rPr>
          <w:fldChar w:fldCharType="separate"/>
        </w:r>
        <w:r w:rsidR="006A0490">
          <w:rPr>
            <w:noProof/>
            <w:webHidden/>
            <w:lang w:val="en-AU"/>
          </w:rPr>
          <w:t>25</w:t>
        </w:r>
        <w:r w:rsidRPr="001812B2">
          <w:rPr>
            <w:noProof/>
            <w:webHidden/>
            <w:lang w:val="en-AU"/>
          </w:rPr>
          <w:fldChar w:fldCharType="end"/>
        </w:r>
      </w:hyperlink>
    </w:p>
    <w:p w14:paraId="41C56735" w14:textId="0136D324" w:rsidR="002439A9" w:rsidRPr="001812B2" w:rsidRDefault="00282851">
      <w:pPr>
        <w:pStyle w:val="TableofFigures"/>
        <w:tabs>
          <w:tab w:val="right" w:leader="dot" w:pos="9621"/>
        </w:tabs>
        <w:rPr>
          <w:noProof/>
          <w:lang w:val="en-AU" w:eastAsia="ja-JP"/>
        </w:rPr>
      </w:pPr>
      <w:hyperlink w:anchor="_Toc518034381" w:history="1">
        <w:r w:rsidR="002439A9" w:rsidRPr="001812B2">
          <w:rPr>
            <w:rStyle w:val="Hyperlink"/>
            <w:noProof/>
            <w:lang w:val="en-AU"/>
          </w:rPr>
          <w:t>Figure 2: Smartphone and mobile phone ownership, at midline and endline.</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_Toc518034381 \h </w:instrText>
        </w:r>
        <w:r w:rsidR="002C7050" w:rsidRPr="001812B2">
          <w:rPr>
            <w:noProof/>
            <w:webHidden/>
            <w:lang w:val="en-AU"/>
          </w:rPr>
        </w:r>
        <w:r w:rsidR="002C7050" w:rsidRPr="001812B2">
          <w:rPr>
            <w:noProof/>
            <w:webHidden/>
            <w:lang w:val="en-AU"/>
          </w:rPr>
          <w:fldChar w:fldCharType="separate"/>
        </w:r>
        <w:r w:rsidR="006A0490">
          <w:rPr>
            <w:noProof/>
            <w:webHidden/>
            <w:lang w:val="en-AU"/>
          </w:rPr>
          <w:t>26</w:t>
        </w:r>
        <w:r w:rsidR="002C7050" w:rsidRPr="001812B2">
          <w:rPr>
            <w:noProof/>
            <w:webHidden/>
            <w:lang w:val="en-AU"/>
          </w:rPr>
          <w:fldChar w:fldCharType="end"/>
        </w:r>
      </w:hyperlink>
    </w:p>
    <w:p w14:paraId="4D1534F8" w14:textId="79964D96" w:rsidR="002439A9" w:rsidRPr="001812B2" w:rsidRDefault="00282851">
      <w:pPr>
        <w:pStyle w:val="TableofFigures"/>
        <w:tabs>
          <w:tab w:val="right" w:leader="dot" w:pos="9621"/>
        </w:tabs>
        <w:rPr>
          <w:noProof/>
          <w:lang w:val="en-AU" w:eastAsia="ja-JP"/>
        </w:rPr>
      </w:pPr>
      <w:hyperlink w:anchor="_Toc518034382" w:history="1">
        <w:r w:rsidR="002439A9" w:rsidRPr="001812B2">
          <w:rPr>
            <w:rStyle w:val="Hyperlink"/>
            <w:noProof/>
            <w:lang w:val="en-AU"/>
          </w:rPr>
          <w:t>Figure 3: Media accessed at least once a week, among female GFW with weekly media access (</w:t>
        </w:r>
        <w:r w:rsidR="002439A9" w:rsidRPr="001812B2">
          <w:rPr>
            <w:rStyle w:val="Hyperlink"/>
            <w:i/>
            <w:iCs/>
            <w:noProof/>
            <w:lang w:val="en-AU"/>
          </w:rPr>
          <w:t>*statistically significant between the survey rounds for this metric)</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_Toc518034382 \h </w:instrText>
        </w:r>
        <w:r w:rsidR="002C7050" w:rsidRPr="001812B2">
          <w:rPr>
            <w:noProof/>
            <w:webHidden/>
            <w:lang w:val="en-AU"/>
          </w:rPr>
        </w:r>
        <w:r w:rsidR="002C7050" w:rsidRPr="001812B2">
          <w:rPr>
            <w:noProof/>
            <w:webHidden/>
            <w:lang w:val="en-AU"/>
          </w:rPr>
          <w:fldChar w:fldCharType="separate"/>
        </w:r>
        <w:r w:rsidR="006A0490">
          <w:rPr>
            <w:noProof/>
            <w:webHidden/>
            <w:lang w:val="en-AU"/>
          </w:rPr>
          <w:t>27</w:t>
        </w:r>
        <w:r w:rsidR="002C7050" w:rsidRPr="001812B2">
          <w:rPr>
            <w:noProof/>
            <w:webHidden/>
            <w:lang w:val="en-AU"/>
          </w:rPr>
          <w:fldChar w:fldCharType="end"/>
        </w:r>
      </w:hyperlink>
    </w:p>
    <w:p w14:paraId="419DEA55" w14:textId="1A2F2A77" w:rsidR="002439A9" w:rsidRPr="001812B2" w:rsidRDefault="00282851">
      <w:pPr>
        <w:pStyle w:val="TableofFigures"/>
        <w:tabs>
          <w:tab w:val="right" w:leader="dot" w:pos="9621"/>
        </w:tabs>
        <w:rPr>
          <w:noProof/>
          <w:lang w:val="en-AU" w:eastAsia="ja-JP"/>
        </w:rPr>
      </w:pPr>
      <w:hyperlink w:anchor="_Toc518034383" w:history="1">
        <w:r w:rsidR="002439A9" w:rsidRPr="001812B2">
          <w:rPr>
            <w:rStyle w:val="Hyperlink"/>
            <w:noProof/>
            <w:lang w:val="en-AU"/>
          </w:rPr>
          <w:t>Figure 4: Primary media source, among female GFW with weekly media access (</w:t>
        </w:r>
        <w:r w:rsidR="002439A9" w:rsidRPr="001812B2">
          <w:rPr>
            <w:rStyle w:val="Hyperlink"/>
            <w:i/>
            <w:iCs/>
            <w:noProof/>
            <w:lang w:val="en-AU"/>
          </w:rPr>
          <w:t>*statistically significant between the survey rounds for this metric)</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_Toc518034383 \h </w:instrText>
        </w:r>
        <w:r w:rsidR="002C7050" w:rsidRPr="001812B2">
          <w:rPr>
            <w:noProof/>
            <w:webHidden/>
            <w:lang w:val="en-AU"/>
          </w:rPr>
        </w:r>
        <w:r w:rsidR="002C7050" w:rsidRPr="001812B2">
          <w:rPr>
            <w:noProof/>
            <w:webHidden/>
            <w:lang w:val="en-AU"/>
          </w:rPr>
          <w:fldChar w:fldCharType="separate"/>
        </w:r>
        <w:r w:rsidR="006A0490">
          <w:rPr>
            <w:noProof/>
            <w:webHidden/>
            <w:lang w:val="en-AU"/>
          </w:rPr>
          <w:t>27</w:t>
        </w:r>
        <w:r w:rsidR="002C7050" w:rsidRPr="001812B2">
          <w:rPr>
            <w:noProof/>
            <w:webHidden/>
            <w:lang w:val="en-AU"/>
          </w:rPr>
          <w:fldChar w:fldCharType="end"/>
        </w:r>
      </w:hyperlink>
    </w:p>
    <w:p w14:paraId="6233895B" w14:textId="389843F7" w:rsidR="002439A9" w:rsidRPr="001812B2" w:rsidRDefault="00282851">
      <w:pPr>
        <w:pStyle w:val="TableofFigures"/>
        <w:tabs>
          <w:tab w:val="right" w:leader="dot" w:pos="9621"/>
        </w:tabs>
        <w:rPr>
          <w:noProof/>
          <w:lang w:val="en-AU" w:eastAsia="ja-JP"/>
        </w:rPr>
      </w:pPr>
      <w:hyperlink w:anchor="_Toc518034384" w:history="1">
        <w:r w:rsidR="002439A9" w:rsidRPr="001812B2">
          <w:rPr>
            <w:rStyle w:val="Hyperlink"/>
            <w:noProof/>
            <w:lang w:val="en-AU"/>
          </w:rPr>
          <w:t>Figure 5: Primary media source by age, marital status and education level, among women with any media access at endline (n=855).</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_Toc518034384 \h </w:instrText>
        </w:r>
        <w:r w:rsidR="002C7050" w:rsidRPr="001812B2">
          <w:rPr>
            <w:noProof/>
            <w:webHidden/>
            <w:lang w:val="en-AU"/>
          </w:rPr>
        </w:r>
        <w:r w:rsidR="002C7050" w:rsidRPr="001812B2">
          <w:rPr>
            <w:noProof/>
            <w:webHidden/>
            <w:lang w:val="en-AU"/>
          </w:rPr>
          <w:fldChar w:fldCharType="separate"/>
        </w:r>
        <w:r w:rsidR="006A0490">
          <w:rPr>
            <w:noProof/>
            <w:webHidden/>
            <w:lang w:val="en-AU"/>
          </w:rPr>
          <w:t>28</w:t>
        </w:r>
        <w:r w:rsidR="002C7050" w:rsidRPr="001812B2">
          <w:rPr>
            <w:noProof/>
            <w:webHidden/>
            <w:lang w:val="en-AU"/>
          </w:rPr>
          <w:fldChar w:fldCharType="end"/>
        </w:r>
      </w:hyperlink>
    </w:p>
    <w:p w14:paraId="6E295706" w14:textId="3690938D" w:rsidR="002439A9" w:rsidRPr="001812B2" w:rsidRDefault="00282851">
      <w:pPr>
        <w:pStyle w:val="TableofFigures"/>
        <w:tabs>
          <w:tab w:val="right" w:leader="dot" w:pos="9621"/>
        </w:tabs>
        <w:rPr>
          <w:noProof/>
          <w:lang w:val="en-AU" w:eastAsia="ja-JP"/>
        </w:rPr>
      </w:pPr>
      <w:hyperlink w:anchor="_Toc518034385" w:history="1">
        <w:r w:rsidR="002439A9" w:rsidRPr="001812B2">
          <w:rPr>
            <w:rStyle w:val="Hyperlink"/>
            <w:noProof/>
            <w:lang w:val="en-AU"/>
          </w:rPr>
          <w:t xml:space="preserve">Figure 6: </w:t>
        </w:r>
        <w:r w:rsidR="002439A9" w:rsidRPr="001812B2">
          <w:rPr>
            <w:rStyle w:val="Hyperlink"/>
            <w:i/>
            <w:iCs/>
            <w:noProof/>
            <w:lang w:val="en-AU"/>
          </w:rPr>
          <w:t>Chat!</w:t>
        </w:r>
        <w:r w:rsidR="002439A9" w:rsidRPr="001812B2">
          <w:rPr>
            <w:rStyle w:val="Hyperlink"/>
            <w:noProof/>
            <w:lang w:val="en-AU"/>
          </w:rPr>
          <w:t xml:space="preserve"> participation among workers in factories where </w:t>
        </w:r>
        <w:r w:rsidR="002439A9" w:rsidRPr="001812B2">
          <w:rPr>
            <w:rStyle w:val="Hyperlink"/>
            <w:i/>
            <w:iCs/>
            <w:noProof/>
            <w:lang w:val="en-AU"/>
          </w:rPr>
          <w:t xml:space="preserve">Chat! </w:t>
        </w:r>
        <w:r w:rsidR="002439A9" w:rsidRPr="001812B2">
          <w:rPr>
            <w:rStyle w:val="Hyperlink"/>
            <w:noProof/>
            <w:lang w:val="en-AU"/>
          </w:rPr>
          <w:t>was implemented at midline (n=512) and endline (n=727) (*</w:t>
        </w:r>
        <w:r w:rsidR="002439A9" w:rsidRPr="001812B2">
          <w:rPr>
            <w:rStyle w:val="Hyperlink"/>
            <w:i/>
            <w:iCs/>
            <w:noProof/>
            <w:lang w:val="en-AU"/>
          </w:rPr>
          <w:t>indicates statistically significant difference between midline and endline values</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_Toc518034385 \h </w:instrText>
        </w:r>
        <w:r w:rsidR="002C7050" w:rsidRPr="001812B2">
          <w:rPr>
            <w:noProof/>
            <w:webHidden/>
            <w:lang w:val="en-AU"/>
          </w:rPr>
        </w:r>
        <w:r w:rsidR="002C7050" w:rsidRPr="001812B2">
          <w:rPr>
            <w:noProof/>
            <w:webHidden/>
            <w:lang w:val="en-AU"/>
          </w:rPr>
          <w:fldChar w:fldCharType="separate"/>
        </w:r>
        <w:r w:rsidR="006A0490">
          <w:rPr>
            <w:noProof/>
            <w:webHidden/>
            <w:lang w:val="en-AU"/>
          </w:rPr>
          <w:t>31</w:t>
        </w:r>
        <w:r w:rsidR="002C7050" w:rsidRPr="001812B2">
          <w:rPr>
            <w:noProof/>
            <w:webHidden/>
            <w:lang w:val="en-AU"/>
          </w:rPr>
          <w:fldChar w:fldCharType="end"/>
        </w:r>
      </w:hyperlink>
    </w:p>
    <w:p w14:paraId="42FC81C2" w14:textId="4260753C" w:rsidR="002439A9" w:rsidRPr="001812B2" w:rsidRDefault="00282851">
      <w:pPr>
        <w:pStyle w:val="TableofFigures"/>
        <w:tabs>
          <w:tab w:val="right" w:leader="dot" w:pos="9621"/>
        </w:tabs>
        <w:rPr>
          <w:noProof/>
          <w:lang w:val="en-AU" w:eastAsia="ja-JP"/>
        </w:rPr>
      </w:pPr>
      <w:hyperlink w:anchor="_Toc518034386" w:history="1">
        <w:r w:rsidR="002439A9" w:rsidRPr="001812B2">
          <w:rPr>
            <w:rStyle w:val="Hyperlink"/>
            <w:noProof/>
            <w:lang w:val="en-AU"/>
          </w:rPr>
          <w:t>Figure 7: Satisfaction with infirmary services, by survey round (Note: baseline is only among users of infirmary for RMNH services; midline/endline are all users).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_Toc518034386 \h </w:instrText>
        </w:r>
        <w:r w:rsidR="002C7050" w:rsidRPr="001812B2">
          <w:rPr>
            <w:noProof/>
            <w:webHidden/>
            <w:lang w:val="en-AU"/>
          </w:rPr>
        </w:r>
        <w:r w:rsidR="002C7050" w:rsidRPr="001812B2">
          <w:rPr>
            <w:noProof/>
            <w:webHidden/>
            <w:lang w:val="en-AU"/>
          </w:rPr>
          <w:fldChar w:fldCharType="separate"/>
        </w:r>
        <w:r w:rsidR="006A0490">
          <w:rPr>
            <w:noProof/>
            <w:webHidden/>
            <w:lang w:val="en-AU"/>
          </w:rPr>
          <w:t>35</w:t>
        </w:r>
        <w:r w:rsidR="002C7050" w:rsidRPr="001812B2">
          <w:rPr>
            <w:noProof/>
            <w:webHidden/>
            <w:lang w:val="en-AU"/>
          </w:rPr>
          <w:fldChar w:fldCharType="end"/>
        </w:r>
      </w:hyperlink>
    </w:p>
    <w:p w14:paraId="6C0ABDA0" w14:textId="4FB39008" w:rsidR="002439A9" w:rsidRPr="001812B2" w:rsidRDefault="00282851">
      <w:pPr>
        <w:pStyle w:val="TableofFigures"/>
        <w:tabs>
          <w:tab w:val="right" w:leader="dot" w:pos="9621"/>
        </w:tabs>
        <w:rPr>
          <w:noProof/>
          <w:lang w:val="en-AU" w:eastAsia="ja-JP"/>
        </w:rPr>
      </w:pPr>
      <w:hyperlink w:anchor="_Toc518034387" w:history="1">
        <w:r w:rsidR="002439A9" w:rsidRPr="001812B2">
          <w:rPr>
            <w:rStyle w:val="Hyperlink"/>
            <w:noProof/>
            <w:lang w:val="en-AU"/>
          </w:rPr>
          <w:t>Figure 8: Respondents that would recommend infirmary services to friends/colleagues, by survey round (Note: baseline is only among users of infirmary for RMNH services; midline/endline are all users).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_Toc518034387 \h </w:instrText>
        </w:r>
        <w:r w:rsidR="002C7050" w:rsidRPr="001812B2">
          <w:rPr>
            <w:noProof/>
            <w:webHidden/>
            <w:lang w:val="en-AU"/>
          </w:rPr>
        </w:r>
        <w:r w:rsidR="002C7050" w:rsidRPr="001812B2">
          <w:rPr>
            <w:noProof/>
            <w:webHidden/>
            <w:lang w:val="en-AU"/>
          </w:rPr>
          <w:fldChar w:fldCharType="separate"/>
        </w:r>
        <w:r w:rsidR="006A0490">
          <w:rPr>
            <w:noProof/>
            <w:webHidden/>
            <w:lang w:val="en-AU"/>
          </w:rPr>
          <w:t>36</w:t>
        </w:r>
        <w:r w:rsidR="002C7050" w:rsidRPr="001812B2">
          <w:rPr>
            <w:noProof/>
            <w:webHidden/>
            <w:lang w:val="en-AU"/>
          </w:rPr>
          <w:fldChar w:fldCharType="end"/>
        </w:r>
      </w:hyperlink>
    </w:p>
    <w:p w14:paraId="73198E45" w14:textId="1C09E988" w:rsidR="002439A9" w:rsidRPr="001812B2" w:rsidRDefault="00282851">
      <w:pPr>
        <w:pStyle w:val="TableofFigures"/>
        <w:tabs>
          <w:tab w:val="right" w:leader="dot" w:pos="9621"/>
        </w:tabs>
        <w:rPr>
          <w:noProof/>
          <w:lang w:val="en-AU" w:eastAsia="ja-JP"/>
        </w:rPr>
      </w:pPr>
      <w:hyperlink w:anchor="_Toc518034388" w:history="1">
        <w:r w:rsidR="002439A9" w:rsidRPr="001812B2">
          <w:rPr>
            <w:rStyle w:val="Hyperlink"/>
            <w:noProof/>
            <w:lang w:val="en-AU"/>
          </w:rPr>
          <w:t>Figure 9: Unprompted knowledge of contraceptive methods, by survey round (multiple response) (</w:t>
        </w:r>
        <w:r w:rsidR="002439A9" w:rsidRPr="001812B2">
          <w:rPr>
            <w:rStyle w:val="Hyperlink"/>
            <w:i/>
            <w:iCs/>
            <w:noProof/>
            <w:lang w:val="en-AU"/>
          </w:rPr>
          <w:t>*statistically significant difference between survey rounds</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_Toc518034388 \h </w:instrText>
        </w:r>
        <w:r w:rsidR="002C7050" w:rsidRPr="001812B2">
          <w:rPr>
            <w:noProof/>
            <w:webHidden/>
            <w:lang w:val="en-AU"/>
          </w:rPr>
        </w:r>
        <w:r w:rsidR="002C7050" w:rsidRPr="001812B2">
          <w:rPr>
            <w:noProof/>
            <w:webHidden/>
            <w:lang w:val="en-AU"/>
          </w:rPr>
          <w:fldChar w:fldCharType="separate"/>
        </w:r>
        <w:r w:rsidR="006A0490">
          <w:rPr>
            <w:noProof/>
            <w:webHidden/>
            <w:lang w:val="en-AU"/>
          </w:rPr>
          <w:t>38</w:t>
        </w:r>
        <w:r w:rsidR="002C7050" w:rsidRPr="001812B2">
          <w:rPr>
            <w:noProof/>
            <w:webHidden/>
            <w:lang w:val="en-AU"/>
          </w:rPr>
          <w:fldChar w:fldCharType="end"/>
        </w:r>
      </w:hyperlink>
    </w:p>
    <w:p w14:paraId="3673E3AE" w14:textId="0F6191F4" w:rsidR="002439A9" w:rsidRPr="001812B2" w:rsidRDefault="00282851">
      <w:pPr>
        <w:pStyle w:val="TableofFigures"/>
        <w:tabs>
          <w:tab w:val="right" w:leader="dot" w:pos="9621"/>
        </w:tabs>
        <w:rPr>
          <w:noProof/>
          <w:lang w:val="en-AU" w:eastAsia="ja-JP"/>
        </w:rPr>
      </w:pPr>
      <w:hyperlink w:anchor="_Toc518034389" w:history="1">
        <w:r w:rsidR="002439A9" w:rsidRPr="001812B2">
          <w:rPr>
            <w:rStyle w:val="Hyperlink"/>
            <w:noProof/>
            <w:lang w:val="en-AU"/>
          </w:rPr>
          <w:t>Figure 10: All knowledge of contraceptive methods, spontaneous and prompted, at midline and endline (multiple response) (</w:t>
        </w:r>
        <w:r w:rsidR="002439A9" w:rsidRPr="001812B2">
          <w:rPr>
            <w:rStyle w:val="Hyperlink"/>
            <w:i/>
            <w:iCs/>
            <w:noProof/>
            <w:lang w:val="en-AU"/>
          </w:rPr>
          <w:t>*statistically significant difference between survey rounds</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_Toc518034389 \h </w:instrText>
        </w:r>
        <w:r w:rsidR="002C7050" w:rsidRPr="001812B2">
          <w:rPr>
            <w:noProof/>
            <w:webHidden/>
            <w:lang w:val="en-AU"/>
          </w:rPr>
        </w:r>
        <w:r w:rsidR="002C7050" w:rsidRPr="001812B2">
          <w:rPr>
            <w:noProof/>
            <w:webHidden/>
            <w:lang w:val="en-AU"/>
          </w:rPr>
          <w:fldChar w:fldCharType="separate"/>
        </w:r>
        <w:r w:rsidR="006A0490">
          <w:rPr>
            <w:noProof/>
            <w:webHidden/>
            <w:lang w:val="en-AU"/>
          </w:rPr>
          <w:t>39</w:t>
        </w:r>
        <w:r w:rsidR="002C7050" w:rsidRPr="001812B2">
          <w:rPr>
            <w:noProof/>
            <w:webHidden/>
            <w:lang w:val="en-AU"/>
          </w:rPr>
          <w:fldChar w:fldCharType="end"/>
        </w:r>
      </w:hyperlink>
    </w:p>
    <w:p w14:paraId="16F2525F" w14:textId="15668CB4" w:rsidR="002439A9" w:rsidRPr="001812B2" w:rsidRDefault="00282851">
      <w:pPr>
        <w:pStyle w:val="TableofFigures"/>
        <w:tabs>
          <w:tab w:val="right" w:leader="dot" w:pos="9621"/>
        </w:tabs>
        <w:rPr>
          <w:noProof/>
          <w:lang w:val="en-AU" w:eastAsia="ja-JP"/>
        </w:rPr>
      </w:pPr>
      <w:hyperlink w:anchor="_Toc518034390" w:history="1">
        <w:r w:rsidR="002439A9" w:rsidRPr="001812B2">
          <w:rPr>
            <w:rStyle w:val="Hyperlink"/>
            <w:noProof/>
            <w:lang w:val="en-AU"/>
          </w:rPr>
          <w:t>Figure 11: Number of modern contraceptive methods spontaneously known (mean), by respondent characteristics and survey round (</w:t>
        </w:r>
        <w:r w:rsidR="002439A9" w:rsidRPr="001812B2">
          <w:rPr>
            <w:rStyle w:val="Hyperlink"/>
            <w:i/>
            <w:iCs/>
            <w:noProof/>
            <w:lang w:val="en-AU"/>
          </w:rPr>
          <w:t>*statistically significant difference between sub-groups</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_Toc518034390 \h </w:instrText>
        </w:r>
        <w:r w:rsidR="002C7050" w:rsidRPr="001812B2">
          <w:rPr>
            <w:noProof/>
            <w:webHidden/>
            <w:lang w:val="en-AU"/>
          </w:rPr>
        </w:r>
        <w:r w:rsidR="002C7050" w:rsidRPr="001812B2">
          <w:rPr>
            <w:noProof/>
            <w:webHidden/>
            <w:lang w:val="en-AU"/>
          </w:rPr>
          <w:fldChar w:fldCharType="separate"/>
        </w:r>
        <w:r w:rsidR="006A0490">
          <w:rPr>
            <w:noProof/>
            <w:webHidden/>
            <w:lang w:val="en-AU"/>
          </w:rPr>
          <w:t>39</w:t>
        </w:r>
        <w:r w:rsidR="002C7050" w:rsidRPr="001812B2">
          <w:rPr>
            <w:noProof/>
            <w:webHidden/>
            <w:lang w:val="en-AU"/>
          </w:rPr>
          <w:fldChar w:fldCharType="end"/>
        </w:r>
      </w:hyperlink>
    </w:p>
    <w:p w14:paraId="694EB6EA" w14:textId="5632B976" w:rsidR="002439A9" w:rsidRPr="001812B2" w:rsidRDefault="00282851">
      <w:pPr>
        <w:pStyle w:val="TableofFigures"/>
        <w:tabs>
          <w:tab w:val="right" w:leader="dot" w:pos="9621"/>
        </w:tabs>
        <w:rPr>
          <w:noProof/>
          <w:lang w:val="en-AU" w:eastAsia="ja-JP"/>
        </w:rPr>
      </w:pPr>
      <w:hyperlink w:anchor="_Toc518034391" w:history="1">
        <w:r w:rsidR="002439A9" w:rsidRPr="001812B2">
          <w:rPr>
            <w:rStyle w:val="Hyperlink"/>
            <w:noProof/>
            <w:lang w:val="en-AU"/>
          </w:rPr>
          <w:t>Figure 12: Mean number of modern contraceptive methods known, by BCC participation and survey round (</w:t>
        </w:r>
        <w:r w:rsidR="002439A9" w:rsidRPr="001812B2">
          <w:rPr>
            <w:rStyle w:val="Hyperlink"/>
            <w:i/>
            <w:iCs/>
            <w:noProof/>
            <w:lang w:val="en-AU"/>
          </w:rPr>
          <w:t>*statistically significant difference between sub-groups</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_Toc518034391 \h </w:instrText>
        </w:r>
        <w:r w:rsidR="002C7050" w:rsidRPr="001812B2">
          <w:rPr>
            <w:noProof/>
            <w:webHidden/>
            <w:lang w:val="en-AU"/>
          </w:rPr>
        </w:r>
        <w:r w:rsidR="002C7050" w:rsidRPr="001812B2">
          <w:rPr>
            <w:noProof/>
            <w:webHidden/>
            <w:lang w:val="en-AU"/>
          </w:rPr>
          <w:fldChar w:fldCharType="separate"/>
        </w:r>
        <w:r w:rsidR="006A0490">
          <w:rPr>
            <w:noProof/>
            <w:webHidden/>
            <w:lang w:val="en-AU"/>
          </w:rPr>
          <w:t>40</w:t>
        </w:r>
        <w:r w:rsidR="002C7050" w:rsidRPr="001812B2">
          <w:rPr>
            <w:noProof/>
            <w:webHidden/>
            <w:lang w:val="en-AU"/>
          </w:rPr>
          <w:fldChar w:fldCharType="end"/>
        </w:r>
      </w:hyperlink>
    </w:p>
    <w:p w14:paraId="0BCC15E3" w14:textId="26FCA1BA" w:rsidR="002439A9" w:rsidRPr="001812B2" w:rsidRDefault="00282851">
      <w:pPr>
        <w:pStyle w:val="TableofFigures"/>
        <w:tabs>
          <w:tab w:val="right" w:leader="dot" w:pos="9621"/>
        </w:tabs>
        <w:rPr>
          <w:noProof/>
          <w:lang w:val="en-AU" w:eastAsia="ja-JP"/>
        </w:rPr>
      </w:pPr>
      <w:hyperlink w:anchor="_Toc518034392" w:history="1">
        <w:r w:rsidR="002439A9" w:rsidRPr="001812B2">
          <w:rPr>
            <w:rStyle w:val="Hyperlink"/>
            <w:noProof/>
            <w:lang w:val="en-AU"/>
          </w:rPr>
          <w:t>Figure 13: Sexual activity and contraceptive use in last 12 months, at endline (n=911).</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_Toc518034392 \h </w:instrText>
        </w:r>
        <w:r w:rsidR="002C7050" w:rsidRPr="001812B2">
          <w:rPr>
            <w:noProof/>
            <w:webHidden/>
            <w:lang w:val="en-AU"/>
          </w:rPr>
        </w:r>
        <w:r w:rsidR="002C7050" w:rsidRPr="001812B2">
          <w:rPr>
            <w:noProof/>
            <w:webHidden/>
            <w:lang w:val="en-AU"/>
          </w:rPr>
          <w:fldChar w:fldCharType="separate"/>
        </w:r>
        <w:r w:rsidR="006A0490">
          <w:rPr>
            <w:noProof/>
            <w:webHidden/>
            <w:lang w:val="en-AU"/>
          </w:rPr>
          <w:t>41</w:t>
        </w:r>
        <w:r w:rsidR="002C7050" w:rsidRPr="001812B2">
          <w:rPr>
            <w:noProof/>
            <w:webHidden/>
            <w:lang w:val="en-AU"/>
          </w:rPr>
          <w:fldChar w:fldCharType="end"/>
        </w:r>
      </w:hyperlink>
    </w:p>
    <w:p w14:paraId="2F706801" w14:textId="3F8D0EBC" w:rsidR="002439A9" w:rsidRPr="001812B2" w:rsidRDefault="00282851">
      <w:pPr>
        <w:pStyle w:val="TableofFigures"/>
        <w:tabs>
          <w:tab w:val="right" w:leader="dot" w:pos="9621"/>
        </w:tabs>
        <w:rPr>
          <w:noProof/>
          <w:lang w:val="en-AU" w:eastAsia="ja-JP"/>
        </w:rPr>
      </w:pPr>
      <w:hyperlink w:anchor="_Toc518034393" w:history="1">
        <w:r w:rsidR="002439A9" w:rsidRPr="001812B2">
          <w:rPr>
            <w:rStyle w:val="Hyperlink"/>
            <w:noProof/>
            <w:lang w:val="en-AU"/>
          </w:rPr>
          <w:t>Figure 14: Contraceptive method mix among current users at each survey round (multiple response) (*</w:t>
        </w:r>
        <w:r w:rsidR="002439A9" w:rsidRPr="001812B2">
          <w:rPr>
            <w:rStyle w:val="Hyperlink"/>
            <w:i/>
            <w:iCs/>
            <w:noProof/>
            <w:lang w:val="en-AU"/>
          </w:rPr>
          <w:t>statistically significant difference between survey rounds)</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_Toc518034393 \h </w:instrText>
        </w:r>
        <w:r w:rsidR="002C7050" w:rsidRPr="001812B2">
          <w:rPr>
            <w:noProof/>
            <w:webHidden/>
            <w:lang w:val="en-AU"/>
          </w:rPr>
        </w:r>
        <w:r w:rsidR="002C7050" w:rsidRPr="001812B2">
          <w:rPr>
            <w:noProof/>
            <w:webHidden/>
            <w:lang w:val="en-AU"/>
          </w:rPr>
          <w:fldChar w:fldCharType="separate"/>
        </w:r>
        <w:r w:rsidR="006A0490">
          <w:rPr>
            <w:noProof/>
            <w:webHidden/>
            <w:lang w:val="en-AU"/>
          </w:rPr>
          <w:t>42</w:t>
        </w:r>
        <w:r w:rsidR="002C7050" w:rsidRPr="001812B2">
          <w:rPr>
            <w:noProof/>
            <w:webHidden/>
            <w:lang w:val="en-AU"/>
          </w:rPr>
          <w:fldChar w:fldCharType="end"/>
        </w:r>
      </w:hyperlink>
    </w:p>
    <w:p w14:paraId="0652AD3B" w14:textId="0AE7BCE8" w:rsidR="002439A9" w:rsidRPr="001812B2" w:rsidRDefault="00282851">
      <w:pPr>
        <w:pStyle w:val="TableofFigures"/>
        <w:tabs>
          <w:tab w:val="right" w:leader="dot" w:pos="9621"/>
        </w:tabs>
        <w:rPr>
          <w:noProof/>
          <w:lang w:val="en-AU" w:eastAsia="ja-JP"/>
        </w:rPr>
      </w:pPr>
      <w:hyperlink w:anchor="_Toc518034394" w:history="1">
        <w:r w:rsidR="002439A9" w:rsidRPr="001812B2">
          <w:rPr>
            <w:rStyle w:val="Hyperlink"/>
            <w:noProof/>
            <w:lang w:val="en-AU"/>
          </w:rPr>
          <w:t>Figure 15: Current use of modern contraception, by respondent characteristics at each survey round (*</w:t>
        </w:r>
        <w:r w:rsidR="002439A9" w:rsidRPr="001812B2">
          <w:rPr>
            <w:rStyle w:val="Hyperlink"/>
            <w:i/>
            <w:iCs/>
            <w:noProof/>
            <w:lang w:val="en-AU"/>
          </w:rPr>
          <w:t>statistically significant difference between sub-groups within survey rounds)</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_Toc518034394 \h </w:instrText>
        </w:r>
        <w:r w:rsidR="002C7050" w:rsidRPr="001812B2">
          <w:rPr>
            <w:noProof/>
            <w:webHidden/>
            <w:lang w:val="en-AU"/>
          </w:rPr>
        </w:r>
        <w:r w:rsidR="002C7050" w:rsidRPr="001812B2">
          <w:rPr>
            <w:noProof/>
            <w:webHidden/>
            <w:lang w:val="en-AU"/>
          </w:rPr>
          <w:fldChar w:fldCharType="separate"/>
        </w:r>
        <w:r w:rsidR="006A0490">
          <w:rPr>
            <w:noProof/>
            <w:webHidden/>
            <w:lang w:val="en-AU"/>
          </w:rPr>
          <w:t>43</w:t>
        </w:r>
        <w:r w:rsidR="002C7050" w:rsidRPr="001812B2">
          <w:rPr>
            <w:noProof/>
            <w:webHidden/>
            <w:lang w:val="en-AU"/>
          </w:rPr>
          <w:fldChar w:fldCharType="end"/>
        </w:r>
      </w:hyperlink>
    </w:p>
    <w:p w14:paraId="2CCC731F" w14:textId="7337DF78" w:rsidR="002439A9" w:rsidRPr="001812B2" w:rsidRDefault="00282851">
      <w:pPr>
        <w:pStyle w:val="TableofFigures"/>
        <w:tabs>
          <w:tab w:val="right" w:leader="dot" w:pos="9621"/>
        </w:tabs>
        <w:rPr>
          <w:noProof/>
          <w:lang w:val="en-AU" w:eastAsia="ja-JP"/>
        </w:rPr>
      </w:pPr>
      <w:hyperlink w:anchor="_Toc518034395" w:history="1">
        <w:r w:rsidR="002439A9" w:rsidRPr="001812B2">
          <w:rPr>
            <w:rStyle w:val="Hyperlink"/>
            <w:noProof/>
            <w:lang w:val="en-AU"/>
          </w:rPr>
          <w:t xml:space="preserve">Figure 16: Modern contraceptive use (among all women) and LAPM use (among all modern contraceptive users), by </w:t>
        </w:r>
        <w:r w:rsidR="002439A9" w:rsidRPr="001812B2">
          <w:rPr>
            <w:rStyle w:val="Hyperlink"/>
            <w:i/>
            <w:iCs/>
            <w:noProof/>
            <w:lang w:val="en-AU"/>
          </w:rPr>
          <w:t>Chat!</w:t>
        </w:r>
        <w:r w:rsidR="002439A9" w:rsidRPr="001812B2">
          <w:rPr>
            <w:rStyle w:val="Hyperlink"/>
            <w:noProof/>
            <w:lang w:val="en-AU"/>
          </w:rPr>
          <w:t>/BCC participation and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_Toc518034395 \h </w:instrText>
        </w:r>
        <w:r w:rsidR="002C7050" w:rsidRPr="001812B2">
          <w:rPr>
            <w:noProof/>
            <w:webHidden/>
            <w:lang w:val="en-AU"/>
          </w:rPr>
        </w:r>
        <w:r w:rsidR="002C7050" w:rsidRPr="001812B2">
          <w:rPr>
            <w:noProof/>
            <w:webHidden/>
            <w:lang w:val="en-AU"/>
          </w:rPr>
          <w:fldChar w:fldCharType="separate"/>
        </w:r>
        <w:r w:rsidR="006A0490">
          <w:rPr>
            <w:noProof/>
            <w:webHidden/>
            <w:lang w:val="en-AU"/>
          </w:rPr>
          <w:t>44</w:t>
        </w:r>
        <w:r w:rsidR="002C7050" w:rsidRPr="001812B2">
          <w:rPr>
            <w:noProof/>
            <w:webHidden/>
            <w:lang w:val="en-AU"/>
          </w:rPr>
          <w:fldChar w:fldCharType="end"/>
        </w:r>
      </w:hyperlink>
    </w:p>
    <w:p w14:paraId="3A693910" w14:textId="262FA9DC" w:rsidR="002439A9" w:rsidRPr="001812B2" w:rsidRDefault="00282851">
      <w:pPr>
        <w:pStyle w:val="TableofFigures"/>
        <w:tabs>
          <w:tab w:val="right" w:leader="dot" w:pos="9621"/>
        </w:tabs>
        <w:rPr>
          <w:noProof/>
          <w:lang w:val="en-AU" w:eastAsia="ja-JP"/>
        </w:rPr>
      </w:pPr>
      <w:hyperlink w:anchor="_Toc518034396" w:history="1">
        <w:r w:rsidR="002439A9" w:rsidRPr="001812B2">
          <w:rPr>
            <w:rStyle w:val="Hyperlink"/>
            <w:noProof/>
            <w:lang w:val="en-AU"/>
          </w:rPr>
          <w:t>Figure 17:  Abortion prevalence, by different subgroups at endline (n=911).</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_Toc518034396 \h </w:instrText>
        </w:r>
        <w:r w:rsidR="002C7050" w:rsidRPr="001812B2">
          <w:rPr>
            <w:noProof/>
            <w:webHidden/>
            <w:lang w:val="en-AU"/>
          </w:rPr>
        </w:r>
        <w:r w:rsidR="002C7050" w:rsidRPr="001812B2">
          <w:rPr>
            <w:noProof/>
            <w:webHidden/>
            <w:lang w:val="en-AU"/>
          </w:rPr>
          <w:fldChar w:fldCharType="separate"/>
        </w:r>
        <w:r w:rsidR="006A0490">
          <w:rPr>
            <w:noProof/>
            <w:webHidden/>
            <w:lang w:val="en-AU"/>
          </w:rPr>
          <w:t>49</w:t>
        </w:r>
        <w:r w:rsidR="002C7050" w:rsidRPr="001812B2">
          <w:rPr>
            <w:noProof/>
            <w:webHidden/>
            <w:lang w:val="en-AU"/>
          </w:rPr>
          <w:fldChar w:fldCharType="end"/>
        </w:r>
      </w:hyperlink>
    </w:p>
    <w:p w14:paraId="71BEFB9E" w14:textId="053FFF7B" w:rsidR="002439A9" w:rsidRPr="001812B2" w:rsidRDefault="00282851">
      <w:pPr>
        <w:pStyle w:val="TableofFigures"/>
        <w:tabs>
          <w:tab w:val="right" w:leader="dot" w:pos="9621"/>
        </w:tabs>
        <w:rPr>
          <w:noProof/>
          <w:lang w:val="en-AU" w:eastAsia="ja-JP"/>
        </w:rPr>
      </w:pPr>
      <w:hyperlink w:anchor="_Toc518034397" w:history="1">
        <w:r w:rsidR="002439A9" w:rsidRPr="001812B2">
          <w:rPr>
            <w:rStyle w:val="Hyperlink"/>
            <w:noProof/>
            <w:lang w:val="en-AU"/>
          </w:rPr>
          <w:t>Figure 18: Contraceptive methods used post-abortion, among women that started any contraception after an abortion, by survey round (multiple response for midline and endline).</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_Toc518034397 \h </w:instrText>
        </w:r>
        <w:r w:rsidR="002C7050" w:rsidRPr="001812B2">
          <w:rPr>
            <w:noProof/>
            <w:webHidden/>
            <w:lang w:val="en-AU"/>
          </w:rPr>
        </w:r>
        <w:r w:rsidR="002C7050" w:rsidRPr="001812B2">
          <w:rPr>
            <w:noProof/>
            <w:webHidden/>
            <w:lang w:val="en-AU"/>
          </w:rPr>
          <w:fldChar w:fldCharType="separate"/>
        </w:r>
        <w:r w:rsidR="006A0490">
          <w:rPr>
            <w:noProof/>
            <w:webHidden/>
            <w:lang w:val="en-AU"/>
          </w:rPr>
          <w:t>50</w:t>
        </w:r>
        <w:r w:rsidR="002C7050" w:rsidRPr="001812B2">
          <w:rPr>
            <w:noProof/>
            <w:webHidden/>
            <w:lang w:val="en-AU"/>
          </w:rPr>
          <w:fldChar w:fldCharType="end"/>
        </w:r>
      </w:hyperlink>
    </w:p>
    <w:p w14:paraId="46C7D050" w14:textId="31E27F3C" w:rsidR="002439A9" w:rsidRPr="001812B2" w:rsidRDefault="00282851">
      <w:pPr>
        <w:pStyle w:val="TableofFigures"/>
        <w:tabs>
          <w:tab w:val="right" w:leader="dot" w:pos="9621"/>
        </w:tabs>
        <w:rPr>
          <w:noProof/>
          <w:lang w:val="en-AU" w:eastAsia="ja-JP"/>
        </w:rPr>
      </w:pPr>
      <w:hyperlink w:anchor="_Toc518034398" w:history="1">
        <w:r w:rsidR="002439A9" w:rsidRPr="001812B2">
          <w:rPr>
            <w:rStyle w:val="Hyperlink"/>
            <w:noProof/>
            <w:lang w:val="en-AU"/>
          </w:rPr>
          <w:t>Figure 19: Women that were “completely sure” in each of the reproductive health scenarios, by survey round. Some missing answers for each round/scenario (*</w:t>
        </w:r>
        <w:r w:rsidR="002439A9" w:rsidRPr="001812B2">
          <w:rPr>
            <w:rStyle w:val="Hyperlink"/>
            <w:i/>
            <w:iCs/>
            <w:noProof/>
            <w:lang w:val="en-AU"/>
          </w:rPr>
          <w:t>significant difference between survey rounds).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_Toc518034398 \h </w:instrText>
        </w:r>
        <w:r w:rsidR="002C7050" w:rsidRPr="001812B2">
          <w:rPr>
            <w:noProof/>
            <w:webHidden/>
            <w:lang w:val="en-AU"/>
          </w:rPr>
        </w:r>
        <w:r w:rsidR="002C7050" w:rsidRPr="001812B2">
          <w:rPr>
            <w:noProof/>
            <w:webHidden/>
            <w:lang w:val="en-AU"/>
          </w:rPr>
          <w:fldChar w:fldCharType="separate"/>
        </w:r>
        <w:r w:rsidR="006A0490">
          <w:rPr>
            <w:noProof/>
            <w:webHidden/>
            <w:lang w:val="en-AU"/>
          </w:rPr>
          <w:t>53</w:t>
        </w:r>
        <w:r w:rsidR="002C7050" w:rsidRPr="001812B2">
          <w:rPr>
            <w:noProof/>
            <w:webHidden/>
            <w:lang w:val="en-AU"/>
          </w:rPr>
          <w:fldChar w:fldCharType="end"/>
        </w:r>
      </w:hyperlink>
    </w:p>
    <w:p w14:paraId="7A8F66E6" w14:textId="518EDF4C" w:rsidR="002439A9" w:rsidRPr="001812B2" w:rsidRDefault="00282851">
      <w:pPr>
        <w:pStyle w:val="TableofFigures"/>
        <w:tabs>
          <w:tab w:val="right" w:leader="dot" w:pos="9621"/>
        </w:tabs>
        <w:rPr>
          <w:noProof/>
          <w:lang w:val="en-AU" w:eastAsia="ja-JP"/>
        </w:rPr>
      </w:pPr>
      <w:hyperlink w:anchor="_Toc518034399" w:history="1">
        <w:r w:rsidR="002439A9" w:rsidRPr="001812B2">
          <w:rPr>
            <w:rStyle w:val="Hyperlink"/>
            <w:noProof/>
            <w:lang w:val="en-AU"/>
          </w:rPr>
          <w:t>Figure 20: Women that were “completely sure” in all four reproductive health scenarios, by survey round and characteristics. Some missing answers for each round/scenario (*</w:t>
        </w:r>
        <w:r w:rsidR="002439A9" w:rsidRPr="001812B2">
          <w:rPr>
            <w:rStyle w:val="Hyperlink"/>
            <w:i/>
            <w:iCs/>
            <w:noProof/>
            <w:lang w:val="en-AU"/>
          </w:rPr>
          <w:t>significant difference between sub-groups).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_Toc518034399 \h </w:instrText>
        </w:r>
        <w:r w:rsidR="002C7050" w:rsidRPr="001812B2">
          <w:rPr>
            <w:noProof/>
            <w:webHidden/>
            <w:lang w:val="en-AU"/>
          </w:rPr>
        </w:r>
        <w:r w:rsidR="002C7050" w:rsidRPr="001812B2">
          <w:rPr>
            <w:noProof/>
            <w:webHidden/>
            <w:lang w:val="en-AU"/>
          </w:rPr>
          <w:fldChar w:fldCharType="separate"/>
        </w:r>
        <w:r w:rsidR="006A0490">
          <w:rPr>
            <w:noProof/>
            <w:webHidden/>
            <w:lang w:val="en-AU"/>
          </w:rPr>
          <w:t>53</w:t>
        </w:r>
        <w:r w:rsidR="002C7050" w:rsidRPr="001812B2">
          <w:rPr>
            <w:noProof/>
            <w:webHidden/>
            <w:lang w:val="en-AU"/>
          </w:rPr>
          <w:fldChar w:fldCharType="end"/>
        </w:r>
      </w:hyperlink>
    </w:p>
    <w:p w14:paraId="6A6B7D96" w14:textId="71E9C084" w:rsidR="002439A9" w:rsidRPr="001812B2" w:rsidRDefault="00282851">
      <w:pPr>
        <w:pStyle w:val="TableofFigures"/>
        <w:tabs>
          <w:tab w:val="right" w:leader="dot" w:pos="9621"/>
        </w:tabs>
        <w:rPr>
          <w:noProof/>
          <w:lang w:val="en-AU" w:eastAsia="ja-JP"/>
        </w:rPr>
      </w:pPr>
      <w:hyperlink w:anchor="_Toc518034400" w:history="1">
        <w:r w:rsidR="002439A9" w:rsidRPr="001812B2">
          <w:rPr>
            <w:rStyle w:val="Hyperlink"/>
            <w:noProof/>
            <w:lang w:val="en-AU"/>
          </w:rPr>
          <w:t>Figure 21: Primary decision-makers for women’s health care, by all women (L) and currently married women (R) at endline.</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_Toc518034400 \h </w:instrText>
        </w:r>
        <w:r w:rsidR="002C7050" w:rsidRPr="001812B2">
          <w:rPr>
            <w:noProof/>
            <w:webHidden/>
            <w:lang w:val="en-AU"/>
          </w:rPr>
        </w:r>
        <w:r w:rsidR="002C7050" w:rsidRPr="001812B2">
          <w:rPr>
            <w:noProof/>
            <w:webHidden/>
            <w:lang w:val="en-AU"/>
          </w:rPr>
          <w:fldChar w:fldCharType="separate"/>
        </w:r>
        <w:r w:rsidR="006A0490">
          <w:rPr>
            <w:noProof/>
            <w:webHidden/>
            <w:lang w:val="en-AU"/>
          </w:rPr>
          <w:t>54</w:t>
        </w:r>
        <w:r w:rsidR="002C7050" w:rsidRPr="001812B2">
          <w:rPr>
            <w:noProof/>
            <w:webHidden/>
            <w:lang w:val="en-AU"/>
          </w:rPr>
          <w:fldChar w:fldCharType="end"/>
        </w:r>
      </w:hyperlink>
    </w:p>
    <w:p w14:paraId="38BDE365" w14:textId="12A369F1" w:rsidR="002439A9" w:rsidRPr="001812B2" w:rsidRDefault="00282851">
      <w:pPr>
        <w:pStyle w:val="TableofFigures"/>
        <w:tabs>
          <w:tab w:val="right" w:leader="dot" w:pos="9621"/>
        </w:tabs>
        <w:rPr>
          <w:noProof/>
          <w:lang w:val="en-AU" w:eastAsia="ja-JP"/>
        </w:rPr>
      </w:pPr>
      <w:hyperlink w:anchor="_Toc518034401" w:history="1">
        <w:r w:rsidR="002439A9" w:rsidRPr="001812B2">
          <w:rPr>
            <w:rStyle w:val="Hyperlink"/>
            <w:noProof/>
            <w:lang w:val="en-AU"/>
          </w:rPr>
          <w:t>Figure 22: Women that were “completely sure” they could refuse sex in each sexual health scenario, by survey round; some missing values for each round/scenario (*</w:t>
        </w:r>
        <w:r w:rsidR="002439A9" w:rsidRPr="001812B2">
          <w:rPr>
            <w:rStyle w:val="Hyperlink"/>
            <w:i/>
            <w:iCs/>
            <w:noProof/>
            <w:lang w:val="en-AU"/>
          </w:rPr>
          <w:t>significant difference between survey rounds).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_Toc518034401 \h </w:instrText>
        </w:r>
        <w:r w:rsidR="002C7050" w:rsidRPr="001812B2">
          <w:rPr>
            <w:noProof/>
            <w:webHidden/>
            <w:lang w:val="en-AU"/>
          </w:rPr>
        </w:r>
        <w:r w:rsidR="002C7050" w:rsidRPr="001812B2">
          <w:rPr>
            <w:noProof/>
            <w:webHidden/>
            <w:lang w:val="en-AU"/>
          </w:rPr>
          <w:fldChar w:fldCharType="separate"/>
        </w:r>
        <w:r w:rsidR="006A0490">
          <w:rPr>
            <w:noProof/>
            <w:webHidden/>
            <w:lang w:val="en-AU"/>
          </w:rPr>
          <w:t>55</w:t>
        </w:r>
        <w:r w:rsidR="002C7050" w:rsidRPr="001812B2">
          <w:rPr>
            <w:noProof/>
            <w:webHidden/>
            <w:lang w:val="en-AU"/>
          </w:rPr>
          <w:fldChar w:fldCharType="end"/>
        </w:r>
      </w:hyperlink>
    </w:p>
    <w:p w14:paraId="67C975DA" w14:textId="5B0C4069" w:rsidR="002439A9" w:rsidRPr="001812B2" w:rsidRDefault="00282851">
      <w:pPr>
        <w:pStyle w:val="TableofFigures"/>
        <w:tabs>
          <w:tab w:val="right" w:leader="dot" w:pos="9621"/>
        </w:tabs>
        <w:rPr>
          <w:noProof/>
          <w:lang w:val="en-AU" w:eastAsia="ja-JP"/>
        </w:rPr>
      </w:pPr>
      <w:hyperlink w:anchor="_Toc518034402" w:history="1">
        <w:r w:rsidR="002439A9" w:rsidRPr="001812B2">
          <w:rPr>
            <w:rStyle w:val="Hyperlink"/>
            <w:noProof/>
            <w:lang w:val="en-AU"/>
          </w:rPr>
          <w:t>Figure 23: Women that were “completely sure” in all five sexual health scenarios, by survey round and characteristics. Some missing answers for each round/scenario (*</w:t>
        </w:r>
        <w:r w:rsidR="002439A9" w:rsidRPr="001812B2">
          <w:rPr>
            <w:rStyle w:val="Hyperlink"/>
            <w:i/>
            <w:iCs/>
            <w:noProof/>
            <w:lang w:val="en-AU"/>
          </w:rPr>
          <w:t>significant difference between sub-groups).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_Toc518034402 \h </w:instrText>
        </w:r>
        <w:r w:rsidR="002C7050" w:rsidRPr="001812B2">
          <w:rPr>
            <w:noProof/>
            <w:webHidden/>
            <w:lang w:val="en-AU"/>
          </w:rPr>
        </w:r>
        <w:r w:rsidR="002C7050" w:rsidRPr="001812B2">
          <w:rPr>
            <w:noProof/>
            <w:webHidden/>
            <w:lang w:val="en-AU"/>
          </w:rPr>
          <w:fldChar w:fldCharType="separate"/>
        </w:r>
        <w:r w:rsidR="006A0490">
          <w:rPr>
            <w:noProof/>
            <w:webHidden/>
            <w:lang w:val="en-AU"/>
          </w:rPr>
          <w:t>56</w:t>
        </w:r>
        <w:r w:rsidR="002C7050" w:rsidRPr="001812B2">
          <w:rPr>
            <w:noProof/>
            <w:webHidden/>
            <w:lang w:val="en-AU"/>
          </w:rPr>
          <w:fldChar w:fldCharType="end"/>
        </w:r>
      </w:hyperlink>
    </w:p>
    <w:p w14:paraId="36BB1612" w14:textId="79F2DD54" w:rsidR="002439A9" w:rsidRPr="001812B2" w:rsidRDefault="00282851">
      <w:pPr>
        <w:pStyle w:val="TableofFigures"/>
        <w:tabs>
          <w:tab w:val="right" w:leader="dot" w:pos="9621"/>
        </w:tabs>
        <w:rPr>
          <w:noProof/>
          <w:lang w:val="en-AU" w:eastAsia="ja-JP"/>
        </w:rPr>
      </w:pPr>
      <w:hyperlink w:anchor="_Toc518034403" w:history="1">
        <w:r w:rsidR="002439A9" w:rsidRPr="001812B2">
          <w:rPr>
            <w:rStyle w:val="Hyperlink"/>
            <w:noProof/>
            <w:lang w:val="en-AU"/>
          </w:rPr>
          <w:t xml:space="preserve">Figure 24: Effect of BCC on women’s reproductive and sexual health empowerment (mean value on 1-5 scale, where 5 is completely confident) </w:t>
        </w:r>
        <w:r w:rsidR="002439A9" w:rsidRPr="001812B2">
          <w:rPr>
            <w:rStyle w:val="Hyperlink"/>
            <w:i/>
            <w:iCs/>
            <w:noProof/>
            <w:lang w:val="en-AU"/>
          </w:rPr>
          <w:t>(* Statistically significant difference among sub-groups in each survey round)</w:t>
        </w:r>
        <w:r w:rsidR="002439A9" w:rsidRPr="001812B2">
          <w:rPr>
            <w:rStyle w:val="Hyperlink"/>
            <w:noProof/>
            <w:lang w:val="en-AU"/>
          </w:rPr>
          <w:t>.</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_Toc518034403 \h </w:instrText>
        </w:r>
        <w:r w:rsidR="002C7050" w:rsidRPr="001812B2">
          <w:rPr>
            <w:noProof/>
            <w:webHidden/>
            <w:lang w:val="en-AU"/>
          </w:rPr>
        </w:r>
        <w:r w:rsidR="002C7050" w:rsidRPr="001812B2">
          <w:rPr>
            <w:noProof/>
            <w:webHidden/>
            <w:lang w:val="en-AU"/>
          </w:rPr>
          <w:fldChar w:fldCharType="separate"/>
        </w:r>
        <w:r w:rsidR="006A0490">
          <w:rPr>
            <w:noProof/>
            <w:webHidden/>
            <w:lang w:val="en-AU"/>
          </w:rPr>
          <w:t>58</w:t>
        </w:r>
        <w:r w:rsidR="002C7050" w:rsidRPr="001812B2">
          <w:rPr>
            <w:noProof/>
            <w:webHidden/>
            <w:lang w:val="en-AU"/>
          </w:rPr>
          <w:fldChar w:fldCharType="end"/>
        </w:r>
      </w:hyperlink>
    </w:p>
    <w:p w14:paraId="424A7D44" w14:textId="2EF81C28" w:rsidR="002439A9" w:rsidRPr="001812B2" w:rsidRDefault="00282851">
      <w:pPr>
        <w:pStyle w:val="TableofFigures"/>
        <w:tabs>
          <w:tab w:val="right" w:leader="dot" w:pos="9621"/>
        </w:tabs>
        <w:rPr>
          <w:noProof/>
          <w:lang w:val="en-AU" w:eastAsia="ja-JP"/>
        </w:rPr>
      </w:pPr>
      <w:hyperlink w:anchor="_Toc518034404" w:history="1">
        <w:r w:rsidR="002439A9" w:rsidRPr="001812B2">
          <w:rPr>
            <w:rStyle w:val="Hyperlink"/>
            <w:noProof/>
            <w:lang w:val="en-AU"/>
          </w:rPr>
          <w:t>Figure 25: Facilities and providers for ANC visits, by number of all ANC visits at endline (n=1,019 visits).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_Toc518034404 \h </w:instrText>
        </w:r>
        <w:r w:rsidR="002C7050" w:rsidRPr="001812B2">
          <w:rPr>
            <w:noProof/>
            <w:webHidden/>
            <w:lang w:val="en-AU"/>
          </w:rPr>
        </w:r>
        <w:r w:rsidR="002C7050" w:rsidRPr="001812B2">
          <w:rPr>
            <w:noProof/>
            <w:webHidden/>
            <w:lang w:val="en-AU"/>
          </w:rPr>
          <w:fldChar w:fldCharType="separate"/>
        </w:r>
        <w:r w:rsidR="006A0490">
          <w:rPr>
            <w:noProof/>
            <w:webHidden/>
            <w:lang w:val="en-AU"/>
          </w:rPr>
          <w:t>61</w:t>
        </w:r>
        <w:r w:rsidR="002C7050" w:rsidRPr="001812B2">
          <w:rPr>
            <w:noProof/>
            <w:webHidden/>
            <w:lang w:val="en-AU"/>
          </w:rPr>
          <w:fldChar w:fldCharType="end"/>
        </w:r>
      </w:hyperlink>
    </w:p>
    <w:p w14:paraId="3EB4738B" w14:textId="2F18BB34" w:rsidR="002439A9" w:rsidRPr="001812B2" w:rsidRDefault="00282851">
      <w:pPr>
        <w:pStyle w:val="TableofFigures"/>
        <w:tabs>
          <w:tab w:val="right" w:leader="dot" w:pos="9621"/>
        </w:tabs>
        <w:rPr>
          <w:noProof/>
          <w:lang w:val="en-AU" w:eastAsia="ja-JP"/>
        </w:rPr>
      </w:pPr>
      <w:hyperlink w:anchor="_Toc518034405" w:history="1">
        <w:r w:rsidR="002439A9" w:rsidRPr="001812B2">
          <w:rPr>
            <w:rStyle w:val="Hyperlink"/>
            <w:noProof/>
            <w:lang w:val="en-AU"/>
          </w:rPr>
          <w:t>Figure 26: Number of pregnancy danger signs known by women that gave birth in the last 24 months (midline/endline), or were ever pregnant (baseline).</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_Toc518034405 \h </w:instrText>
        </w:r>
        <w:r w:rsidR="002C7050" w:rsidRPr="001812B2">
          <w:rPr>
            <w:noProof/>
            <w:webHidden/>
            <w:lang w:val="en-AU"/>
          </w:rPr>
        </w:r>
        <w:r w:rsidR="002C7050" w:rsidRPr="001812B2">
          <w:rPr>
            <w:noProof/>
            <w:webHidden/>
            <w:lang w:val="en-AU"/>
          </w:rPr>
          <w:fldChar w:fldCharType="separate"/>
        </w:r>
        <w:r w:rsidR="006A0490">
          <w:rPr>
            <w:noProof/>
            <w:webHidden/>
            <w:lang w:val="en-AU"/>
          </w:rPr>
          <w:t>62</w:t>
        </w:r>
        <w:r w:rsidR="002C7050" w:rsidRPr="001812B2">
          <w:rPr>
            <w:noProof/>
            <w:webHidden/>
            <w:lang w:val="en-AU"/>
          </w:rPr>
          <w:fldChar w:fldCharType="end"/>
        </w:r>
      </w:hyperlink>
    </w:p>
    <w:p w14:paraId="2BC16D2B" w14:textId="3ECE7468" w:rsidR="002439A9" w:rsidRPr="001812B2" w:rsidRDefault="00282851">
      <w:pPr>
        <w:pStyle w:val="TableofFigures"/>
        <w:tabs>
          <w:tab w:val="right" w:leader="dot" w:pos="9621"/>
        </w:tabs>
        <w:rPr>
          <w:noProof/>
          <w:lang w:val="en-AU" w:eastAsia="ja-JP"/>
        </w:rPr>
      </w:pPr>
      <w:hyperlink w:anchor="_Toc518034406" w:history="1">
        <w:r w:rsidR="002439A9" w:rsidRPr="001812B2">
          <w:rPr>
            <w:rStyle w:val="Hyperlink"/>
            <w:noProof/>
            <w:lang w:val="en-AU"/>
          </w:rPr>
          <w:t>Figure 27: Provider that assisted with last birth, by survey round.</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_Toc518034406 \h </w:instrText>
        </w:r>
        <w:r w:rsidR="002C7050" w:rsidRPr="001812B2">
          <w:rPr>
            <w:noProof/>
            <w:webHidden/>
            <w:lang w:val="en-AU"/>
          </w:rPr>
        </w:r>
        <w:r w:rsidR="002C7050" w:rsidRPr="001812B2">
          <w:rPr>
            <w:noProof/>
            <w:webHidden/>
            <w:lang w:val="en-AU"/>
          </w:rPr>
          <w:fldChar w:fldCharType="separate"/>
        </w:r>
        <w:r w:rsidR="006A0490">
          <w:rPr>
            <w:noProof/>
            <w:webHidden/>
            <w:lang w:val="en-AU"/>
          </w:rPr>
          <w:t>63</w:t>
        </w:r>
        <w:r w:rsidR="002C7050" w:rsidRPr="001812B2">
          <w:rPr>
            <w:noProof/>
            <w:webHidden/>
            <w:lang w:val="en-AU"/>
          </w:rPr>
          <w:fldChar w:fldCharType="end"/>
        </w:r>
      </w:hyperlink>
    </w:p>
    <w:p w14:paraId="3685E403" w14:textId="72D2E1E6" w:rsidR="002439A9" w:rsidRPr="001812B2" w:rsidRDefault="00282851">
      <w:pPr>
        <w:pStyle w:val="TableofFigures"/>
        <w:tabs>
          <w:tab w:val="right" w:leader="dot" w:pos="9621"/>
        </w:tabs>
        <w:rPr>
          <w:noProof/>
          <w:lang w:val="en-AU" w:eastAsia="ja-JP"/>
        </w:rPr>
      </w:pPr>
      <w:hyperlink w:anchor="_Toc518034407" w:history="1">
        <w:r w:rsidR="002439A9" w:rsidRPr="001812B2">
          <w:rPr>
            <w:rStyle w:val="Hyperlink"/>
            <w:noProof/>
            <w:lang w:val="en-AU"/>
          </w:rPr>
          <w:t>Figure 28: Location of last birth.</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_Toc518034407 \h </w:instrText>
        </w:r>
        <w:r w:rsidR="002C7050" w:rsidRPr="001812B2">
          <w:rPr>
            <w:noProof/>
            <w:webHidden/>
            <w:lang w:val="en-AU"/>
          </w:rPr>
        </w:r>
        <w:r w:rsidR="002C7050" w:rsidRPr="001812B2">
          <w:rPr>
            <w:noProof/>
            <w:webHidden/>
            <w:lang w:val="en-AU"/>
          </w:rPr>
          <w:fldChar w:fldCharType="separate"/>
        </w:r>
        <w:r w:rsidR="006A0490">
          <w:rPr>
            <w:noProof/>
            <w:webHidden/>
            <w:lang w:val="en-AU"/>
          </w:rPr>
          <w:t>64</w:t>
        </w:r>
        <w:r w:rsidR="002C7050" w:rsidRPr="001812B2">
          <w:rPr>
            <w:noProof/>
            <w:webHidden/>
            <w:lang w:val="en-AU"/>
          </w:rPr>
          <w:fldChar w:fldCharType="end"/>
        </w:r>
      </w:hyperlink>
    </w:p>
    <w:p w14:paraId="49891551" w14:textId="3CB9541F" w:rsidR="002439A9" w:rsidRPr="001812B2" w:rsidRDefault="00282851">
      <w:pPr>
        <w:pStyle w:val="TableofFigures"/>
        <w:tabs>
          <w:tab w:val="right" w:leader="dot" w:pos="9621"/>
        </w:tabs>
        <w:rPr>
          <w:noProof/>
          <w:lang w:val="en-AU" w:eastAsia="ja-JP"/>
        </w:rPr>
      </w:pPr>
      <w:hyperlink w:anchor="_Toc518034408" w:history="1">
        <w:r w:rsidR="002439A9" w:rsidRPr="001812B2">
          <w:rPr>
            <w:rStyle w:val="Hyperlink"/>
            <w:noProof/>
            <w:lang w:val="en-AU"/>
          </w:rPr>
          <w:t>Figure 29: Type of facility and health care provider for postnatal care check-ups, among all postnatal check-ups  at endline (n=1,425 check-ups).</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_Toc518034408 \h </w:instrText>
        </w:r>
        <w:r w:rsidR="002C7050" w:rsidRPr="001812B2">
          <w:rPr>
            <w:noProof/>
            <w:webHidden/>
            <w:lang w:val="en-AU"/>
          </w:rPr>
        </w:r>
        <w:r w:rsidR="002C7050" w:rsidRPr="001812B2">
          <w:rPr>
            <w:noProof/>
            <w:webHidden/>
            <w:lang w:val="en-AU"/>
          </w:rPr>
          <w:fldChar w:fldCharType="separate"/>
        </w:r>
        <w:r w:rsidR="006A0490">
          <w:rPr>
            <w:noProof/>
            <w:webHidden/>
            <w:lang w:val="en-AU"/>
          </w:rPr>
          <w:t>66</w:t>
        </w:r>
        <w:r w:rsidR="002C7050" w:rsidRPr="001812B2">
          <w:rPr>
            <w:noProof/>
            <w:webHidden/>
            <w:lang w:val="en-AU"/>
          </w:rPr>
          <w:fldChar w:fldCharType="end"/>
        </w:r>
      </w:hyperlink>
    </w:p>
    <w:p w14:paraId="2B03902E" w14:textId="361A6AA0" w:rsidR="002439A9" w:rsidRPr="001812B2" w:rsidRDefault="00282851">
      <w:pPr>
        <w:pStyle w:val="TableofFigures"/>
        <w:tabs>
          <w:tab w:val="right" w:leader="dot" w:pos="9621"/>
        </w:tabs>
        <w:rPr>
          <w:noProof/>
          <w:lang w:val="en-AU" w:eastAsia="ja-JP"/>
        </w:rPr>
      </w:pPr>
      <w:hyperlink w:anchor="_Toc518034409" w:history="1">
        <w:r w:rsidR="002439A9" w:rsidRPr="001812B2">
          <w:rPr>
            <w:rStyle w:val="Hyperlink"/>
            <w:noProof/>
            <w:lang w:val="en-AU"/>
          </w:rPr>
          <w:t>Figure 30: PNC1 and PNC2 check-ups among women with recent delivery, at endline (n=107).</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_Toc518034409 \h </w:instrText>
        </w:r>
        <w:r w:rsidR="002C7050" w:rsidRPr="001812B2">
          <w:rPr>
            <w:noProof/>
            <w:webHidden/>
            <w:lang w:val="en-AU"/>
          </w:rPr>
        </w:r>
        <w:r w:rsidR="002C7050" w:rsidRPr="001812B2">
          <w:rPr>
            <w:noProof/>
            <w:webHidden/>
            <w:lang w:val="en-AU"/>
          </w:rPr>
          <w:fldChar w:fldCharType="separate"/>
        </w:r>
        <w:r w:rsidR="006A0490">
          <w:rPr>
            <w:noProof/>
            <w:webHidden/>
            <w:lang w:val="en-AU"/>
          </w:rPr>
          <w:t>66</w:t>
        </w:r>
        <w:r w:rsidR="002C7050" w:rsidRPr="001812B2">
          <w:rPr>
            <w:noProof/>
            <w:webHidden/>
            <w:lang w:val="en-AU"/>
          </w:rPr>
          <w:fldChar w:fldCharType="end"/>
        </w:r>
      </w:hyperlink>
    </w:p>
    <w:p w14:paraId="42BF00B0" w14:textId="00651096" w:rsidR="002439A9" w:rsidRPr="001812B2" w:rsidRDefault="00282851">
      <w:pPr>
        <w:pStyle w:val="TableofFigures"/>
        <w:tabs>
          <w:tab w:val="right" w:leader="dot" w:pos="9621"/>
        </w:tabs>
        <w:rPr>
          <w:noProof/>
          <w:lang w:val="en-AU" w:eastAsia="ja-JP"/>
        </w:rPr>
      </w:pPr>
      <w:hyperlink w:anchor="_Toc518034410" w:history="1">
        <w:r w:rsidR="002439A9" w:rsidRPr="001812B2">
          <w:rPr>
            <w:rStyle w:val="Hyperlink"/>
            <w:noProof/>
            <w:lang w:val="en-AU"/>
          </w:rPr>
          <w:t>Figure 31: Contraceptive methods discussed after childbirth, among women that received postnatal family planning counselling, at endline (n=107).</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_Toc518034410 \h </w:instrText>
        </w:r>
        <w:r w:rsidR="002C7050" w:rsidRPr="001812B2">
          <w:rPr>
            <w:noProof/>
            <w:webHidden/>
            <w:lang w:val="en-AU"/>
          </w:rPr>
        </w:r>
        <w:r w:rsidR="002C7050" w:rsidRPr="001812B2">
          <w:rPr>
            <w:noProof/>
            <w:webHidden/>
            <w:lang w:val="en-AU"/>
          </w:rPr>
          <w:fldChar w:fldCharType="separate"/>
        </w:r>
        <w:r w:rsidR="006A0490">
          <w:rPr>
            <w:noProof/>
            <w:webHidden/>
            <w:lang w:val="en-AU"/>
          </w:rPr>
          <w:t>67</w:t>
        </w:r>
        <w:r w:rsidR="002C7050" w:rsidRPr="001812B2">
          <w:rPr>
            <w:noProof/>
            <w:webHidden/>
            <w:lang w:val="en-AU"/>
          </w:rPr>
          <w:fldChar w:fldCharType="end"/>
        </w:r>
      </w:hyperlink>
    </w:p>
    <w:p w14:paraId="348A40D2" w14:textId="0CB3FA8E" w:rsidR="002439A9" w:rsidRPr="001812B2" w:rsidRDefault="00282851">
      <w:pPr>
        <w:pStyle w:val="TableofFigures"/>
        <w:tabs>
          <w:tab w:val="right" w:leader="dot" w:pos="9621"/>
        </w:tabs>
        <w:rPr>
          <w:noProof/>
          <w:lang w:val="en-AU" w:eastAsia="ja-JP"/>
        </w:rPr>
      </w:pPr>
      <w:hyperlink w:anchor="_Toc518034411" w:history="1">
        <w:r w:rsidR="002439A9" w:rsidRPr="001812B2">
          <w:rPr>
            <w:rStyle w:val="Hyperlink"/>
            <w:noProof/>
            <w:lang w:val="en-AU"/>
          </w:rPr>
          <w:t>Figure 32: Knowledge of neonatal distress signs, at endline (n=107).</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_Toc518034411 \h </w:instrText>
        </w:r>
        <w:r w:rsidR="002C7050" w:rsidRPr="001812B2">
          <w:rPr>
            <w:noProof/>
            <w:webHidden/>
            <w:lang w:val="en-AU"/>
          </w:rPr>
        </w:r>
        <w:r w:rsidR="002C7050" w:rsidRPr="001812B2">
          <w:rPr>
            <w:noProof/>
            <w:webHidden/>
            <w:lang w:val="en-AU"/>
          </w:rPr>
          <w:fldChar w:fldCharType="separate"/>
        </w:r>
        <w:r w:rsidR="006A0490">
          <w:rPr>
            <w:noProof/>
            <w:webHidden/>
            <w:lang w:val="en-AU"/>
          </w:rPr>
          <w:t>69</w:t>
        </w:r>
        <w:r w:rsidR="002C7050" w:rsidRPr="001812B2">
          <w:rPr>
            <w:noProof/>
            <w:webHidden/>
            <w:lang w:val="en-AU"/>
          </w:rPr>
          <w:fldChar w:fldCharType="end"/>
        </w:r>
      </w:hyperlink>
    </w:p>
    <w:p w14:paraId="36E58CCF" w14:textId="5FD598A1" w:rsidR="002439A9" w:rsidRPr="001812B2" w:rsidRDefault="00282851">
      <w:pPr>
        <w:pStyle w:val="TableofFigures"/>
        <w:tabs>
          <w:tab w:val="right" w:leader="dot" w:pos="9621"/>
        </w:tabs>
        <w:rPr>
          <w:noProof/>
          <w:lang w:val="en-AU" w:eastAsia="ja-JP"/>
        </w:rPr>
      </w:pPr>
      <w:hyperlink w:anchor="_Toc518034412" w:history="1">
        <w:r w:rsidR="002439A9" w:rsidRPr="001812B2">
          <w:rPr>
            <w:rStyle w:val="Hyperlink"/>
            <w:noProof/>
            <w:lang w:val="en-AU"/>
          </w:rPr>
          <w:t>Figure 33: Financial assistance mechanisms used, among all women that used financial assistance, by survey round (multiple response; answers do not total to 100%).</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_Toc518034412 \h </w:instrText>
        </w:r>
        <w:r w:rsidR="002C7050" w:rsidRPr="001812B2">
          <w:rPr>
            <w:noProof/>
            <w:webHidden/>
            <w:lang w:val="en-AU"/>
          </w:rPr>
        </w:r>
        <w:r w:rsidR="002C7050" w:rsidRPr="001812B2">
          <w:rPr>
            <w:noProof/>
            <w:webHidden/>
            <w:lang w:val="en-AU"/>
          </w:rPr>
          <w:fldChar w:fldCharType="separate"/>
        </w:r>
        <w:r w:rsidR="006A0490">
          <w:rPr>
            <w:noProof/>
            <w:webHidden/>
            <w:lang w:val="en-AU"/>
          </w:rPr>
          <w:t>70</w:t>
        </w:r>
        <w:r w:rsidR="002C7050" w:rsidRPr="001812B2">
          <w:rPr>
            <w:noProof/>
            <w:webHidden/>
            <w:lang w:val="en-AU"/>
          </w:rPr>
          <w:fldChar w:fldCharType="end"/>
        </w:r>
      </w:hyperlink>
    </w:p>
    <w:p w14:paraId="1F57B6D8" w14:textId="50EBE002" w:rsidR="002439A9" w:rsidRPr="001812B2" w:rsidRDefault="00282851">
      <w:pPr>
        <w:pStyle w:val="TableofFigures"/>
        <w:tabs>
          <w:tab w:val="right" w:leader="dot" w:pos="9621"/>
        </w:tabs>
        <w:rPr>
          <w:noProof/>
          <w:lang w:val="en-AU" w:eastAsia="ja-JP"/>
        </w:rPr>
      </w:pPr>
      <w:hyperlink w:anchor="_Toc518034413" w:history="1">
        <w:r w:rsidR="002439A9" w:rsidRPr="001812B2">
          <w:rPr>
            <w:rStyle w:val="Hyperlink"/>
            <w:noProof/>
            <w:lang w:val="en-AU"/>
          </w:rPr>
          <w:t>Figure 34: People/institutions borrowed from to pay for health costs, among all women that borrowed for these costs, at midline and endline.</w:t>
        </w:r>
        <w:r w:rsidR="002439A9" w:rsidRPr="001812B2">
          <w:rPr>
            <w:noProof/>
            <w:webHidden/>
            <w:lang w:val="en-AU"/>
          </w:rPr>
          <w:tab/>
        </w:r>
        <w:r w:rsidR="002C7050" w:rsidRPr="001812B2">
          <w:rPr>
            <w:noProof/>
            <w:webHidden/>
            <w:lang w:val="en-AU"/>
          </w:rPr>
          <w:fldChar w:fldCharType="begin"/>
        </w:r>
        <w:r w:rsidR="002439A9" w:rsidRPr="001812B2">
          <w:rPr>
            <w:noProof/>
            <w:webHidden/>
            <w:lang w:val="en-AU"/>
          </w:rPr>
          <w:instrText xml:space="preserve"> PAGEREF _Toc518034413 \h </w:instrText>
        </w:r>
        <w:r w:rsidR="002C7050" w:rsidRPr="001812B2">
          <w:rPr>
            <w:noProof/>
            <w:webHidden/>
            <w:lang w:val="en-AU"/>
          </w:rPr>
        </w:r>
        <w:r w:rsidR="002C7050" w:rsidRPr="001812B2">
          <w:rPr>
            <w:noProof/>
            <w:webHidden/>
            <w:lang w:val="en-AU"/>
          </w:rPr>
          <w:fldChar w:fldCharType="separate"/>
        </w:r>
        <w:r w:rsidR="006A0490">
          <w:rPr>
            <w:noProof/>
            <w:webHidden/>
            <w:lang w:val="en-AU"/>
          </w:rPr>
          <w:t>71</w:t>
        </w:r>
        <w:r w:rsidR="002C7050" w:rsidRPr="001812B2">
          <w:rPr>
            <w:noProof/>
            <w:webHidden/>
            <w:lang w:val="en-AU"/>
          </w:rPr>
          <w:fldChar w:fldCharType="end"/>
        </w:r>
      </w:hyperlink>
    </w:p>
    <w:p w14:paraId="030E478D" w14:textId="77777777" w:rsidR="00BE5AD4" w:rsidRPr="001812B2" w:rsidRDefault="002C7050" w:rsidP="001438EB">
      <w:pPr>
        <w:pStyle w:val="Angkor"/>
        <w:rPr>
          <w:rFonts w:eastAsia="MS Gothic"/>
          <w:lang w:val="en-AU"/>
        </w:rPr>
      </w:pPr>
      <w:r w:rsidRPr="001812B2">
        <w:rPr>
          <w:rFonts w:eastAsia="MS Gothic"/>
          <w:lang w:val="en-AU"/>
        </w:rPr>
        <w:fldChar w:fldCharType="end"/>
      </w:r>
    </w:p>
    <w:p w14:paraId="55DB9FD9" w14:textId="77777777" w:rsidR="00BE5AD4" w:rsidRPr="001812B2" w:rsidRDefault="00BE5AD4" w:rsidP="001438EB">
      <w:pPr>
        <w:pStyle w:val="Angkor"/>
        <w:rPr>
          <w:rFonts w:eastAsia="MS Gothic"/>
          <w:lang w:val="en-AU"/>
        </w:rPr>
      </w:pPr>
    </w:p>
    <w:p w14:paraId="65902771" w14:textId="77777777" w:rsidR="00BE5AD4" w:rsidRPr="001812B2" w:rsidRDefault="00E27C9D">
      <w:pPr>
        <w:rPr>
          <w:rFonts w:ascii="Cambria" w:eastAsia="MS Gothic" w:hAnsi="Cambria" w:cs="MoolBoran"/>
          <w:b/>
          <w:bCs/>
          <w:color w:val="17365D"/>
          <w:sz w:val="28"/>
          <w:szCs w:val="45"/>
          <w:lang w:val="en-AU" w:bidi="ar-SA"/>
        </w:rPr>
      </w:pPr>
      <w:r w:rsidRPr="001812B2">
        <w:rPr>
          <w:lang w:val="en-AU"/>
        </w:rPr>
        <w:br w:type="page"/>
      </w:r>
    </w:p>
    <w:p w14:paraId="66460233" w14:textId="77777777" w:rsidR="00D45946" w:rsidRPr="001812B2" w:rsidRDefault="00E27C9D" w:rsidP="00D45946">
      <w:pPr>
        <w:pStyle w:val="Heading1"/>
        <w:rPr>
          <w:lang w:val="en-AU"/>
        </w:rPr>
      </w:pPr>
      <w:bookmarkStart w:id="4" w:name="_Toc518034273"/>
      <w:r w:rsidRPr="001812B2">
        <w:rPr>
          <w:lang w:val="en-AU"/>
        </w:rPr>
        <w:t>Acronyms and Abbreviations</w:t>
      </w:r>
      <w:bookmarkEnd w:id="4"/>
    </w:p>
    <w:p w14:paraId="26CF4ACD" w14:textId="77777777" w:rsidR="009D3E75" w:rsidRPr="001812B2" w:rsidRDefault="00E27C9D" w:rsidP="009D3E75">
      <w:pPr>
        <w:pStyle w:val="Angkor"/>
        <w:rPr>
          <w:lang w:val="en-AU"/>
        </w:rPr>
      </w:pPr>
      <w:r w:rsidRPr="001812B2">
        <w:rPr>
          <w:lang w:val="en-AU"/>
        </w:rPr>
        <w:t>ANC</w:t>
      </w:r>
      <w:r w:rsidRPr="001812B2">
        <w:rPr>
          <w:lang w:val="en-AU"/>
        </w:rPr>
        <w:tab/>
      </w:r>
      <w:r w:rsidRPr="001812B2">
        <w:rPr>
          <w:lang w:val="en-AU"/>
        </w:rPr>
        <w:tab/>
        <w:t>Antenatal care</w:t>
      </w:r>
    </w:p>
    <w:p w14:paraId="79756001" w14:textId="77777777" w:rsidR="009D3E75" w:rsidRPr="001812B2" w:rsidRDefault="00E27C9D" w:rsidP="009D3E75">
      <w:pPr>
        <w:pStyle w:val="Angkor"/>
        <w:rPr>
          <w:lang w:val="en-AU"/>
        </w:rPr>
      </w:pPr>
      <w:r w:rsidRPr="001812B2">
        <w:rPr>
          <w:lang w:val="en-AU"/>
        </w:rPr>
        <w:t>BCC</w:t>
      </w:r>
      <w:r w:rsidRPr="001812B2">
        <w:rPr>
          <w:lang w:val="en-AU"/>
        </w:rPr>
        <w:tab/>
      </w:r>
      <w:r w:rsidRPr="001812B2">
        <w:rPr>
          <w:lang w:val="en-AU"/>
        </w:rPr>
        <w:tab/>
        <w:t>Behaviour change communication</w:t>
      </w:r>
    </w:p>
    <w:p w14:paraId="26F0F5C9" w14:textId="77777777" w:rsidR="009D3E75" w:rsidRPr="001812B2" w:rsidRDefault="00E27C9D" w:rsidP="009D3E75">
      <w:pPr>
        <w:pStyle w:val="Angkor"/>
        <w:rPr>
          <w:lang w:val="en-AU"/>
        </w:rPr>
      </w:pPr>
      <w:r w:rsidRPr="001812B2">
        <w:rPr>
          <w:lang w:val="en-AU"/>
        </w:rPr>
        <w:t>CAC</w:t>
      </w:r>
      <w:r w:rsidRPr="001812B2">
        <w:rPr>
          <w:lang w:val="en-AU"/>
        </w:rPr>
        <w:tab/>
      </w:r>
      <w:r w:rsidRPr="001812B2">
        <w:rPr>
          <w:lang w:val="en-AU"/>
        </w:rPr>
        <w:tab/>
        <w:t>Comprehensive abortion care</w:t>
      </w:r>
    </w:p>
    <w:p w14:paraId="0511D765" w14:textId="77777777" w:rsidR="009D3E75" w:rsidRPr="001812B2" w:rsidRDefault="00E27C9D" w:rsidP="009D3E75">
      <w:pPr>
        <w:pStyle w:val="Angkor"/>
        <w:rPr>
          <w:lang w:val="en-AU"/>
        </w:rPr>
      </w:pPr>
      <w:r w:rsidRPr="001812B2">
        <w:rPr>
          <w:lang w:val="en-AU"/>
        </w:rPr>
        <w:t>CDHS</w:t>
      </w:r>
      <w:r w:rsidRPr="001812B2">
        <w:rPr>
          <w:lang w:val="en-AU"/>
        </w:rPr>
        <w:tab/>
      </w:r>
      <w:r w:rsidRPr="001812B2">
        <w:rPr>
          <w:lang w:val="en-AU"/>
        </w:rPr>
        <w:tab/>
        <w:t>Cambodia Demographic and Health Survey</w:t>
      </w:r>
    </w:p>
    <w:p w14:paraId="1880FA16" w14:textId="77777777" w:rsidR="00A87F4E" w:rsidRPr="001812B2" w:rsidRDefault="00E27C9D" w:rsidP="009D3E75">
      <w:pPr>
        <w:pStyle w:val="Angkor"/>
        <w:rPr>
          <w:lang w:val="en-AU"/>
        </w:rPr>
      </w:pPr>
      <w:r w:rsidRPr="001812B2">
        <w:rPr>
          <w:lang w:val="en-AU"/>
        </w:rPr>
        <w:t>CLU</w:t>
      </w:r>
      <w:r w:rsidRPr="001812B2">
        <w:rPr>
          <w:lang w:val="en-AU"/>
        </w:rPr>
        <w:tab/>
      </w:r>
      <w:r w:rsidRPr="001812B2">
        <w:rPr>
          <w:lang w:val="en-AU"/>
        </w:rPr>
        <w:tab/>
      </w:r>
      <w:r w:rsidRPr="001812B2">
        <w:rPr>
          <w:rFonts w:eastAsia="MS Gothic"/>
          <w:lang w:val="en-AU"/>
        </w:rPr>
        <w:t>Coordination and Learning Unit</w:t>
      </w:r>
    </w:p>
    <w:p w14:paraId="2706E0E8" w14:textId="77777777" w:rsidR="009D3E75" w:rsidRPr="001812B2" w:rsidRDefault="00E27C9D" w:rsidP="009D3E75">
      <w:pPr>
        <w:pStyle w:val="Angkor"/>
        <w:rPr>
          <w:lang w:val="en-AU"/>
        </w:rPr>
      </w:pPr>
      <w:r w:rsidRPr="001812B2">
        <w:rPr>
          <w:lang w:val="en-AU"/>
        </w:rPr>
        <w:t>DFAT</w:t>
      </w:r>
      <w:r w:rsidRPr="001812B2">
        <w:rPr>
          <w:lang w:val="en-AU"/>
        </w:rPr>
        <w:tab/>
      </w:r>
      <w:r w:rsidRPr="001812B2">
        <w:rPr>
          <w:lang w:val="en-AU"/>
        </w:rPr>
        <w:tab/>
        <w:t>Department of Foreign Affairs and Trade (of the Australian Government)</w:t>
      </w:r>
    </w:p>
    <w:p w14:paraId="4DEEDFA0" w14:textId="77777777" w:rsidR="009D3E75" w:rsidRPr="001812B2" w:rsidRDefault="00E27C9D" w:rsidP="009D3E75">
      <w:pPr>
        <w:pStyle w:val="Angkor"/>
        <w:rPr>
          <w:lang w:val="en-AU"/>
        </w:rPr>
      </w:pPr>
      <w:r w:rsidRPr="001812B2">
        <w:rPr>
          <w:lang w:val="en-AU"/>
        </w:rPr>
        <w:t>FGD</w:t>
      </w:r>
      <w:r w:rsidRPr="001812B2">
        <w:rPr>
          <w:lang w:val="en-AU"/>
        </w:rPr>
        <w:tab/>
      </w:r>
      <w:r w:rsidRPr="001812B2">
        <w:rPr>
          <w:lang w:val="en-AU"/>
        </w:rPr>
        <w:tab/>
        <w:t>Focus group discussion</w:t>
      </w:r>
    </w:p>
    <w:p w14:paraId="6005D191" w14:textId="77777777" w:rsidR="009D3E75" w:rsidRPr="001812B2" w:rsidRDefault="00E27C9D" w:rsidP="009D3E75">
      <w:pPr>
        <w:pStyle w:val="Angkor"/>
        <w:rPr>
          <w:lang w:val="en-AU"/>
        </w:rPr>
      </w:pPr>
      <w:r w:rsidRPr="001812B2">
        <w:rPr>
          <w:lang w:val="en-AU"/>
        </w:rPr>
        <w:t>FP</w:t>
      </w:r>
      <w:r w:rsidRPr="001812B2">
        <w:rPr>
          <w:lang w:val="en-AU"/>
        </w:rPr>
        <w:tab/>
      </w:r>
      <w:r w:rsidRPr="001812B2">
        <w:rPr>
          <w:lang w:val="en-AU"/>
        </w:rPr>
        <w:tab/>
        <w:t>Family planning</w:t>
      </w:r>
    </w:p>
    <w:p w14:paraId="5A459CB6" w14:textId="77777777" w:rsidR="009D3E75" w:rsidRPr="001812B2" w:rsidRDefault="00E27C9D" w:rsidP="009D3E75">
      <w:pPr>
        <w:pStyle w:val="Angkor"/>
        <w:rPr>
          <w:lang w:val="en-AU"/>
        </w:rPr>
      </w:pPr>
      <w:r w:rsidRPr="001812B2">
        <w:rPr>
          <w:lang w:val="en-AU"/>
        </w:rPr>
        <w:t>FTIRM</w:t>
      </w:r>
      <w:r w:rsidRPr="001812B2">
        <w:rPr>
          <w:lang w:val="en-AU"/>
        </w:rPr>
        <w:tab/>
      </w:r>
      <w:r w:rsidRPr="001812B2">
        <w:rPr>
          <w:lang w:val="en-AU"/>
        </w:rPr>
        <w:tab/>
        <w:t>Fast Track Initiative Road Map for Reducing Maternal and Newborn Mortality</w:t>
      </w:r>
    </w:p>
    <w:p w14:paraId="3B99E7AE" w14:textId="77777777" w:rsidR="009D3E75" w:rsidRPr="001812B2" w:rsidRDefault="00E27C9D" w:rsidP="009D3E75">
      <w:pPr>
        <w:pStyle w:val="Angkor"/>
        <w:rPr>
          <w:lang w:val="en-AU"/>
        </w:rPr>
      </w:pPr>
      <w:r w:rsidRPr="001812B2">
        <w:rPr>
          <w:lang w:val="en-AU"/>
        </w:rPr>
        <w:t>GFW</w:t>
      </w:r>
      <w:r w:rsidRPr="001812B2">
        <w:rPr>
          <w:lang w:val="en-AU"/>
        </w:rPr>
        <w:tab/>
      </w:r>
      <w:r w:rsidRPr="001812B2">
        <w:rPr>
          <w:lang w:val="en-AU"/>
        </w:rPr>
        <w:tab/>
        <w:t>Garment factory worker</w:t>
      </w:r>
    </w:p>
    <w:p w14:paraId="1A59D7D4" w14:textId="77777777" w:rsidR="009D3E75" w:rsidRPr="001812B2" w:rsidRDefault="00E27C9D" w:rsidP="009D3E75">
      <w:pPr>
        <w:pStyle w:val="Angkor"/>
        <w:rPr>
          <w:lang w:val="en-AU"/>
        </w:rPr>
      </w:pPr>
      <w:r w:rsidRPr="001812B2">
        <w:rPr>
          <w:lang w:val="en-AU"/>
        </w:rPr>
        <w:t>HEF</w:t>
      </w:r>
      <w:r w:rsidRPr="001812B2">
        <w:rPr>
          <w:lang w:val="en-AU"/>
        </w:rPr>
        <w:tab/>
      </w:r>
      <w:r w:rsidRPr="001812B2">
        <w:rPr>
          <w:lang w:val="en-AU"/>
        </w:rPr>
        <w:tab/>
        <w:t>Health equity fund</w:t>
      </w:r>
    </w:p>
    <w:p w14:paraId="03B99CC9" w14:textId="77777777" w:rsidR="0062634B" w:rsidRPr="001812B2" w:rsidRDefault="00E27C9D" w:rsidP="009D3E75">
      <w:pPr>
        <w:pStyle w:val="Angkor"/>
        <w:rPr>
          <w:lang w:val="en-AU"/>
        </w:rPr>
      </w:pPr>
      <w:r w:rsidRPr="001812B2">
        <w:rPr>
          <w:lang w:val="en-AU"/>
        </w:rPr>
        <w:t>HR</w:t>
      </w:r>
      <w:r w:rsidRPr="001812B2">
        <w:rPr>
          <w:lang w:val="en-AU"/>
        </w:rPr>
        <w:tab/>
      </w:r>
      <w:r w:rsidRPr="001812B2">
        <w:rPr>
          <w:lang w:val="en-AU"/>
        </w:rPr>
        <w:tab/>
        <w:t xml:space="preserve">Human Resources </w:t>
      </w:r>
    </w:p>
    <w:p w14:paraId="02C08A6A" w14:textId="77777777" w:rsidR="009D3E75" w:rsidRPr="001812B2" w:rsidRDefault="00E27C9D" w:rsidP="009D3E75">
      <w:pPr>
        <w:pStyle w:val="Angkor"/>
        <w:rPr>
          <w:lang w:val="en-AU"/>
        </w:rPr>
      </w:pPr>
      <w:r w:rsidRPr="001812B2">
        <w:rPr>
          <w:lang w:val="en-AU"/>
        </w:rPr>
        <w:t>IDI</w:t>
      </w:r>
      <w:r w:rsidRPr="001812B2">
        <w:rPr>
          <w:lang w:val="en-AU"/>
        </w:rPr>
        <w:tab/>
      </w:r>
      <w:r w:rsidRPr="001812B2">
        <w:rPr>
          <w:lang w:val="en-AU"/>
        </w:rPr>
        <w:tab/>
        <w:t>In-depth interview</w:t>
      </w:r>
    </w:p>
    <w:p w14:paraId="2F8AAB3F" w14:textId="77777777" w:rsidR="009F1F62" w:rsidRPr="001812B2" w:rsidRDefault="009F1F62" w:rsidP="009D3E75">
      <w:pPr>
        <w:pStyle w:val="Angkor"/>
        <w:rPr>
          <w:lang w:val="en-AU"/>
        </w:rPr>
      </w:pPr>
      <w:r w:rsidRPr="001812B2">
        <w:rPr>
          <w:lang w:val="en-AU"/>
        </w:rPr>
        <w:t>IEC</w:t>
      </w:r>
      <w:r w:rsidRPr="001812B2">
        <w:rPr>
          <w:lang w:val="en-AU"/>
        </w:rPr>
        <w:tab/>
      </w:r>
      <w:r w:rsidRPr="001812B2">
        <w:rPr>
          <w:lang w:val="en-AU"/>
        </w:rPr>
        <w:tab/>
        <w:t>Information, education and communication</w:t>
      </w:r>
    </w:p>
    <w:p w14:paraId="75D86634" w14:textId="77777777" w:rsidR="009D3E75" w:rsidRPr="001812B2" w:rsidRDefault="00E27C9D" w:rsidP="009D3E75">
      <w:pPr>
        <w:pStyle w:val="Angkor"/>
        <w:rPr>
          <w:lang w:val="en-AU"/>
        </w:rPr>
      </w:pPr>
      <w:r w:rsidRPr="001812B2">
        <w:rPr>
          <w:lang w:val="en-AU"/>
        </w:rPr>
        <w:t>IUD</w:t>
      </w:r>
      <w:r w:rsidRPr="001812B2">
        <w:rPr>
          <w:lang w:val="en-AU"/>
        </w:rPr>
        <w:tab/>
      </w:r>
      <w:r w:rsidRPr="001812B2">
        <w:rPr>
          <w:lang w:val="en-AU"/>
        </w:rPr>
        <w:tab/>
        <w:t>Intrauterine device</w:t>
      </w:r>
    </w:p>
    <w:p w14:paraId="09D5D354" w14:textId="77777777" w:rsidR="009D3E75" w:rsidRPr="001812B2" w:rsidRDefault="00E27C9D" w:rsidP="009D3E75">
      <w:pPr>
        <w:pStyle w:val="Angkor"/>
        <w:rPr>
          <w:lang w:val="en-AU"/>
        </w:rPr>
      </w:pPr>
      <w:r w:rsidRPr="001812B2">
        <w:rPr>
          <w:lang w:val="en-AU"/>
        </w:rPr>
        <w:t>KAP</w:t>
      </w:r>
      <w:r w:rsidRPr="001812B2">
        <w:rPr>
          <w:lang w:val="en-AU"/>
        </w:rPr>
        <w:tab/>
      </w:r>
      <w:r w:rsidRPr="001812B2">
        <w:rPr>
          <w:lang w:val="en-AU"/>
        </w:rPr>
        <w:tab/>
        <w:t>Knowledge, attitude and practice</w:t>
      </w:r>
    </w:p>
    <w:p w14:paraId="6B18E97F" w14:textId="77777777" w:rsidR="009D3E75" w:rsidRPr="001812B2" w:rsidRDefault="00E27C9D" w:rsidP="009D3E75">
      <w:pPr>
        <w:pStyle w:val="Angkor"/>
        <w:rPr>
          <w:lang w:val="en-AU"/>
        </w:rPr>
      </w:pPr>
      <w:r w:rsidRPr="001812B2">
        <w:rPr>
          <w:lang w:val="en-AU"/>
        </w:rPr>
        <w:t>LAPM</w:t>
      </w:r>
      <w:r w:rsidRPr="001812B2">
        <w:rPr>
          <w:lang w:val="en-AU"/>
        </w:rPr>
        <w:tab/>
      </w:r>
      <w:r w:rsidRPr="001812B2">
        <w:rPr>
          <w:lang w:val="en-AU"/>
        </w:rPr>
        <w:tab/>
        <w:t>Long-acting and permanent methods (of contraception)</w:t>
      </w:r>
    </w:p>
    <w:p w14:paraId="35C29EE1" w14:textId="77777777" w:rsidR="00F00F5D" w:rsidRPr="001812B2" w:rsidRDefault="00E27C9D" w:rsidP="009D3E75">
      <w:pPr>
        <w:pStyle w:val="Angkor"/>
        <w:rPr>
          <w:lang w:val="en-AU"/>
        </w:rPr>
      </w:pPr>
      <w:r w:rsidRPr="001812B2">
        <w:rPr>
          <w:lang w:val="en-AU"/>
        </w:rPr>
        <w:t>MCM</w:t>
      </w:r>
      <w:r w:rsidRPr="001812B2">
        <w:rPr>
          <w:lang w:val="en-AU"/>
        </w:rPr>
        <w:tab/>
      </w:r>
      <w:r w:rsidRPr="001812B2">
        <w:rPr>
          <w:lang w:val="en-AU"/>
        </w:rPr>
        <w:tab/>
        <w:t>Modern contraceptive method</w:t>
      </w:r>
    </w:p>
    <w:p w14:paraId="0655ED64" w14:textId="77777777" w:rsidR="009D3E75" w:rsidRPr="001812B2" w:rsidRDefault="00E27C9D" w:rsidP="009D3E75">
      <w:pPr>
        <w:pStyle w:val="Angkor"/>
        <w:rPr>
          <w:lang w:val="en-AU"/>
        </w:rPr>
      </w:pPr>
      <w:r w:rsidRPr="001812B2">
        <w:rPr>
          <w:lang w:val="en-AU"/>
        </w:rPr>
        <w:t>MERI</w:t>
      </w:r>
      <w:r w:rsidRPr="001812B2">
        <w:rPr>
          <w:lang w:val="en-AU"/>
        </w:rPr>
        <w:tab/>
      </w:r>
      <w:r w:rsidRPr="001812B2">
        <w:rPr>
          <w:lang w:val="en-AU"/>
        </w:rPr>
        <w:tab/>
        <w:t>Monitoring, evaluation, reporting and improvement</w:t>
      </w:r>
    </w:p>
    <w:p w14:paraId="2980CC07" w14:textId="77777777" w:rsidR="009D3E75" w:rsidRPr="001812B2" w:rsidRDefault="00E27C9D" w:rsidP="009D3E75">
      <w:pPr>
        <w:pStyle w:val="Angkor"/>
        <w:rPr>
          <w:lang w:val="en-AU"/>
        </w:rPr>
      </w:pPr>
      <w:r w:rsidRPr="001812B2">
        <w:rPr>
          <w:lang w:val="en-AU"/>
        </w:rPr>
        <w:t>MFI</w:t>
      </w:r>
      <w:r w:rsidRPr="001812B2">
        <w:rPr>
          <w:lang w:val="en-AU"/>
        </w:rPr>
        <w:tab/>
      </w:r>
      <w:r w:rsidRPr="001812B2">
        <w:rPr>
          <w:lang w:val="en-AU"/>
        </w:rPr>
        <w:tab/>
        <w:t>Microfinance institution</w:t>
      </w:r>
    </w:p>
    <w:p w14:paraId="4D1FF2F2" w14:textId="77777777" w:rsidR="009D3E75" w:rsidRPr="001812B2" w:rsidRDefault="00E27C9D" w:rsidP="009D3E75">
      <w:pPr>
        <w:pStyle w:val="Angkor"/>
        <w:rPr>
          <w:lang w:val="en-AU"/>
        </w:rPr>
      </w:pPr>
      <w:r w:rsidRPr="001812B2">
        <w:rPr>
          <w:lang w:val="en-AU"/>
        </w:rPr>
        <w:t>MOH</w:t>
      </w:r>
      <w:r w:rsidRPr="001812B2">
        <w:rPr>
          <w:lang w:val="en-AU"/>
        </w:rPr>
        <w:tab/>
      </w:r>
      <w:r w:rsidRPr="001812B2">
        <w:rPr>
          <w:lang w:val="en-AU"/>
        </w:rPr>
        <w:tab/>
        <w:t>Ministry of Health</w:t>
      </w:r>
    </w:p>
    <w:p w14:paraId="5DB815EA" w14:textId="77777777" w:rsidR="009D3E75" w:rsidRPr="001812B2" w:rsidRDefault="00E27C9D" w:rsidP="009D3E75">
      <w:pPr>
        <w:pStyle w:val="Angkor"/>
        <w:rPr>
          <w:lang w:val="en-AU"/>
        </w:rPr>
      </w:pPr>
      <w:r w:rsidRPr="001812B2">
        <w:rPr>
          <w:lang w:val="en-AU"/>
        </w:rPr>
        <w:t>NGO</w:t>
      </w:r>
      <w:r w:rsidRPr="001812B2">
        <w:rPr>
          <w:lang w:val="en-AU"/>
        </w:rPr>
        <w:tab/>
      </w:r>
      <w:r w:rsidRPr="001812B2">
        <w:rPr>
          <w:lang w:val="en-AU"/>
        </w:rPr>
        <w:tab/>
        <w:t>Non-governmental organisation</w:t>
      </w:r>
    </w:p>
    <w:p w14:paraId="7A2D9057" w14:textId="77777777" w:rsidR="009D3E75" w:rsidRPr="001812B2" w:rsidRDefault="00E27C9D" w:rsidP="009D3E75">
      <w:pPr>
        <w:pStyle w:val="Angkor"/>
        <w:rPr>
          <w:lang w:val="en-AU"/>
        </w:rPr>
      </w:pPr>
      <w:r w:rsidRPr="001812B2">
        <w:rPr>
          <w:lang w:val="en-AU"/>
        </w:rPr>
        <w:t>NIPH</w:t>
      </w:r>
      <w:r w:rsidRPr="001812B2">
        <w:rPr>
          <w:lang w:val="en-AU"/>
        </w:rPr>
        <w:tab/>
      </w:r>
      <w:r w:rsidRPr="001812B2">
        <w:rPr>
          <w:lang w:val="en-AU"/>
        </w:rPr>
        <w:tab/>
        <w:t>National Institute of Public Health</w:t>
      </w:r>
    </w:p>
    <w:p w14:paraId="41074DBF" w14:textId="77777777" w:rsidR="003A4E44" w:rsidRPr="001812B2" w:rsidRDefault="00E27C9D" w:rsidP="003A4E44">
      <w:pPr>
        <w:pStyle w:val="Angkor"/>
        <w:rPr>
          <w:lang w:val="en-AU"/>
        </w:rPr>
      </w:pPr>
      <w:r w:rsidRPr="001812B2">
        <w:rPr>
          <w:lang w:val="en-AU"/>
        </w:rPr>
        <w:t>NSSF</w:t>
      </w:r>
      <w:r w:rsidRPr="001812B2">
        <w:rPr>
          <w:lang w:val="en-AU"/>
        </w:rPr>
        <w:tab/>
      </w:r>
      <w:r w:rsidRPr="001812B2">
        <w:rPr>
          <w:lang w:val="en-AU"/>
        </w:rPr>
        <w:tab/>
        <w:t>National Social Security Fund</w:t>
      </w:r>
    </w:p>
    <w:p w14:paraId="503E60D7" w14:textId="77777777" w:rsidR="009D3E75" w:rsidRPr="001812B2" w:rsidRDefault="00E27C9D" w:rsidP="009D3E75">
      <w:pPr>
        <w:pStyle w:val="Angkor"/>
        <w:rPr>
          <w:lang w:val="en-AU"/>
        </w:rPr>
      </w:pPr>
      <w:r w:rsidRPr="001812B2">
        <w:rPr>
          <w:lang w:val="en-AU"/>
        </w:rPr>
        <w:t>PNC</w:t>
      </w:r>
      <w:r w:rsidRPr="001812B2">
        <w:rPr>
          <w:lang w:val="en-AU"/>
        </w:rPr>
        <w:tab/>
      </w:r>
      <w:r w:rsidRPr="001812B2">
        <w:rPr>
          <w:lang w:val="en-AU"/>
        </w:rPr>
        <w:tab/>
        <w:t>Postnatal care</w:t>
      </w:r>
    </w:p>
    <w:p w14:paraId="04160AC0" w14:textId="77777777" w:rsidR="009D3E75" w:rsidRPr="001812B2" w:rsidRDefault="00E27C9D" w:rsidP="009D3E75">
      <w:pPr>
        <w:pStyle w:val="Angkor"/>
        <w:rPr>
          <w:lang w:val="en-AU"/>
        </w:rPr>
      </w:pPr>
      <w:r w:rsidRPr="001812B2">
        <w:rPr>
          <w:lang w:val="en-AU"/>
        </w:rPr>
        <w:t>PSL</w:t>
      </w:r>
      <w:r w:rsidRPr="001812B2">
        <w:rPr>
          <w:lang w:val="en-AU"/>
        </w:rPr>
        <w:tab/>
      </w:r>
      <w:r w:rsidRPr="001812B2">
        <w:rPr>
          <w:lang w:val="en-AU"/>
        </w:rPr>
        <w:tab/>
        <w:t>Partnering to Save Lives</w:t>
      </w:r>
    </w:p>
    <w:p w14:paraId="5CA717C7" w14:textId="77777777" w:rsidR="009D3E75" w:rsidRPr="001812B2" w:rsidRDefault="00E27C9D" w:rsidP="009D3E75">
      <w:pPr>
        <w:pStyle w:val="Angkor"/>
        <w:rPr>
          <w:lang w:val="en-AU"/>
        </w:rPr>
      </w:pPr>
      <w:r w:rsidRPr="001812B2">
        <w:rPr>
          <w:lang w:val="en-AU"/>
        </w:rPr>
        <w:t>RHAC</w:t>
      </w:r>
      <w:r w:rsidRPr="001812B2">
        <w:rPr>
          <w:lang w:val="en-AU"/>
        </w:rPr>
        <w:tab/>
      </w:r>
      <w:r w:rsidRPr="001812B2">
        <w:rPr>
          <w:lang w:val="en-AU"/>
        </w:rPr>
        <w:tab/>
        <w:t>Reproductive Health Association of Cambodia</w:t>
      </w:r>
    </w:p>
    <w:p w14:paraId="114817B2" w14:textId="77777777" w:rsidR="009D3E75" w:rsidRPr="001812B2" w:rsidRDefault="00E27C9D" w:rsidP="009D3E75">
      <w:pPr>
        <w:pStyle w:val="Angkor"/>
        <w:rPr>
          <w:lang w:val="en-AU"/>
        </w:rPr>
      </w:pPr>
      <w:r w:rsidRPr="001812B2">
        <w:rPr>
          <w:lang w:val="en-AU"/>
        </w:rPr>
        <w:t>RMNH</w:t>
      </w:r>
      <w:r w:rsidRPr="001812B2">
        <w:rPr>
          <w:lang w:val="en-AU"/>
        </w:rPr>
        <w:tab/>
      </w:r>
      <w:r w:rsidRPr="001812B2">
        <w:rPr>
          <w:lang w:val="en-AU"/>
        </w:rPr>
        <w:tab/>
        <w:t>Reproductive, maternal and neonatal health</w:t>
      </w:r>
    </w:p>
    <w:p w14:paraId="15C1B872" w14:textId="77777777" w:rsidR="009D3E75" w:rsidRPr="001812B2" w:rsidRDefault="00E27C9D" w:rsidP="009D3E75">
      <w:pPr>
        <w:pStyle w:val="Angkor"/>
        <w:rPr>
          <w:lang w:val="en-AU"/>
        </w:rPr>
      </w:pPr>
      <w:r w:rsidRPr="001812B2">
        <w:rPr>
          <w:lang w:val="en-AU"/>
        </w:rPr>
        <w:t>SBA</w:t>
      </w:r>
      <w:r w:rsidRPr="001812B2">
        <w:rPr>
          <w:lang w:val="en-AU"/>
        </w:rPr>
        <w:tab/>
      </w:r>
      <w:r w:rsidRPr="001812B2">
        <w:rPr>
          <w:lang w:val="en-AU"/>
        </w:rPr>
        <w:tab/>
        <w:t>Skilled birth attendant</w:t>
      </w:r>
    </w:p>
    <w:p w14:paraId="43CDAA68" w14:textId="77777777" w:rsidR="008F10D4" w:rsidRPr="001812B2" w:rsidRDefault="00E27C9D" w:rsidP="003A4E44">
      <w:pPr>
        <w:pStyle w:val="Angkor"/>
        <w:rPr>
          <w:lang w:val="en-AU"/>
        </w:rPr>
      </w:pPr>
      <w:r w:rsidRPr="001812B2">
        <w:rPr>
          <w:lang w:val="en-AU"/>
        </w:rPr>
        <w:t>SDG</w:t>
      </w:r>
      <w:r w:rsidRPr="001812B2">
        <w:rPr>
          <w:lang w:val="en-AU"/>
        </w:rPr>
        <w:tab/>
      </w:r>
      <w:r w:rsidRPr="001812B2">
        <w:rPr>
          <w:lang w:val="en-AU"/>
        </w:rPr>
        <w:tab/>
        <w:t>Sustainable Development Goal(s)</w:t>
      </w:r>
    </w:p>
    <w:p w14:paraId="440F2C13" w14:textId="77777777" w:rsidR="003A4E44" w:rsidRPr="001812B2" w:rsidRDefault="00E27C9D" w:rsidP="003A4E44">
      <w:pPr>
        <w:pStyle w:val="Angkor"/>
        <w:rPr>
          <w:lang w:val="en-AU"/>
        </w:rPr>
      </w:pPr>
      <w:r w:rsidRPr="001812B2">
        <w:rPr>
          <w:lang w:val="en-AU"/>
        </w:rPr>
        <w:t>SRH</w:t>
      </w:r>
      <w:r w:rsidRPr="001812B2">
        <w:rPr>
          <w:lang w:val="en-AU"/>
        </w:rPr>
        <w:tab/>
      </w:r>
      <w:r w:rsidRPr="001812B2">
        <w:rPr>
          <w:lang w:val="en-AU"/>
        </w:rPr>
        <w:tab/>
        <w:t>Sexual and reproductive health</w:t>
      </w:r>
    </w:p>
    <w:p w14:paraId="151ABC02" w14:textId="77777777" w:rsidR="009D3E75" w:rsidRPr="001812B2" w:rsidRDefault="00E27C9D" w:rsidP="009D3E75">
      <w:pPr>
        <w:pStyle w:val="Angkor"/>
        <w:rPr>
          <w:lang w:val="en-AU"/>
        </w:rPr>
      </w:pPr>
      <w:r w:rsidRPr="001812B2">
        <w:rPr>
          <w:lang w:val="en-AU"/>
        </w:rPr>
        <w:t>SRHR</w:t>
      </w:r>
      <w:r w:rsidRPr="001812B2">
        <w:rPr>
          <w:lang w:val="en-AU"/>
        </w:rPr>
        <w:tab/>
      </w:r>
      <w:r w:rsidRPr="001812B2">
        <w:rPr>
          <w:lang w:val="en-AU"/>
        </w:rPr>
        <w:tab/>
        <w:t>Sexual and reproductive health and rights</w:t>
      </w:r>
    </w:p>
    <w:p w14:paraId="3DAB49CE" w14:textId="77777777" w:rsidR="009D3E75" w:rsidRPr="001812B2" w:rsidRDefault="00E27C9D" w:rsidP="009D3E75">
      <w:pPr>
        <w:pStyle w:val="Angkor"/>
        <w:rPr>
          <w:lang w:val="en-AU"/>
        </w:rPr>
      </w:pPr>
      <w:r w:rsidRPr="001812B2">
        <w:rPr>
          <w:lang w:val="en-AU"/>
        </w:rPr>
        <w:t>STI</w:t>
      </w:r>
      <w:r w:rsidRPr="001812B2">
        <w:rPr>
          <w:lang w:val="en-AU"/>
        </w:rPr>
        <w:tab/>
      </w:r>
      <w:r w:rsidRPr="001812B2">
        <w:rPr>
          <w:lang w:val="en-AU"/>
        </w:rPr>
        <w:tab/>
        <w:t>Sexually transmitted infection</w:t>
      </w:r>
    </w:p>
    <w:p w14:paraId="6F3B3CB3" w14:textId="77777777" w:rsidR="009D3E75" w:rsidRPr="001812B2" w:rsidRDefault="00E27C9D" w:rsidP="009D3E75">
      <w:pPr>
        <w:pStyle w:val="Angkor"/>
        <w:rPr>
          <w:lang w:val="en-AU"/>
        </w:rPr>
      </w:pPr>
      <w:r w:rsidRPr="001812B2">
        <w:rPr>
          <w:lang w:val="en-AU"/>
        </w:rPr>
        <w:t>TBA</w:t>
      </w:r>
      <w:r w:rsidRPr="001812B2">
        <w:rPr>
          <w:lang w:val="en-AU"/>
        </w:rPr>
        <w:tab/>
      </w:r>
      <w:r w:rsidRPr="001812B2">
        <w:rPr>
          <w:lang w:val="en-AU"/>
        </w:rPr>
        <w:tab/>
        <w:t>Traditional birth attendant</w:t>
      </w:r>
    </w:p>
    <w:p w14:paraId="4E948933" w14:textId="77777777" w:rsidR="0021405F" w:rsidRPr="001812B2" w:rsidRDefault="00E27C9D" w:rsidP="009D3E75">
      <w:pPr>
        <w:pStyle w:val="Angkor"/>
        <w:rPr>
          <w:lang w:val="en-AU"/>
        </w:rPr>
      </w:pPr>
      <w:r w:rsidRPr="001812B2">
        <w:rPr>
          <w:lang w:val="en-AU"/>
        </w:rPr>
        <w:t>WG-SS</w:t>
      </w:r>
      <w:r w:rsidRPr="001812B2">
        <w:rPr>
          <w:lang w:val="en-AU"/>
        </w:rPr>
        <w:tab/>
      </w:r>
      <w:r w:rsidRPr="001812B2">
        <w:rPr>
          <w:lang w:val="en-AU"/>
        </w:rPr>
        <w:tab/>
        <w:t>Washington Group Short Set on Functioning</w:t>
      </w:r>
    </w:p>
    <w:p w14:paraId="33605234" w14:textId="77777777" w:rsidR="009D3E75" w:rsidRPr="001812B2" w:rsidRDefault="00E27C9D" w:rsidP="009D3E75">
      <w:pPr>
        <w:pStyle w:val="Angkor"/>
        <w:rPr>
          <w:lang w:val="en-AU"/>
        </w:rPr>
      </w:pPr>
      <w:r w:rsidRPr="001812B2">
        <w:rPr>
          <w:lang w:val="en-AU"/>
        </w:rPr>
        <w:t>WRA</w:t>
      </w:r>
      <w:r w:rsidRPr="001812B2">
        <w:rPr>
          <w:lang w:val="en-AU"/>
        </w:rPr>
        <w:tab/>
      </w:r>
      <w:r w:rsidRPr="001812B2">
        <w:rPr>
          <w:lang w:val="en-AU"/>
        </w:rPr>
        <w:tab/>
        <w:t>Woman (women) of reproductive age (15-49 years old)</w:t>
      </w:r>
    </w:p>
    <w:p w14:paraId="113E6538" w14:textId="77777777" w:rsidR="009D3E75" w:rsidRPr="001812B2" w:rsidRDefault="009D3E75" w:rsidP="009D3E75">
      <w:pPr>
        <w:pStyle w:val="Angkor"/>
        <w:rPr>
          <w:lang w:val="en-AU"/>
        </w:rPr>
      </w:pPr>
    </w:p>
    <w:p w14:paraId="21BDBE08" w14:textId="77777777" w:rsidR="009D3E75" w:rsidRPr="001812B2" w:rsidRDefault="00E27C9D" w:rsidP="009D3E75">
      <w:pPr>
        <w:pStyle w:val="Angkor"/>
        <w:rPr>
          <w:lang w:val="en-AU"/>
        </w:rPr>
      </w:pPr>
      <w:r w:rsidRPr="001812B2">
        <w:rPr>
          <w:lang w:val="en-AU"/>
        </w:rPr>
        <w:t xml:space="preserve">Note: All monetary values in the report are in United States dollars ($). These have been converted from Cambodian riel (KHR) at a rate of $1 = KHR 4,000.  </w:t>
      </w:r>
    </w:p>
    <w:p w14:paraId="07300496" w14:textId="77777777" w:rsidR="009D3E75" w:rsidRPr="001812B2" w:rsidRDefault="00E27C9D" w:rsidP="009D3E75">
      <w:pPr>
        <w:pStyle w:val="Angkor"/>
        <w:rPr>
          <w:rFonts w:eastAsia="MS Gothic"/>
          <w:lang w:val="en-AU"/>
        </w:rPr>
      </w:pPr>
      <w:r w:rsidRPr="001812B2">
        <w:rPr>
          <w:rFonts w:eastAsia="MS Gothic"/>
          <w:lang w:val="en-AU"/>
        </w:rPr>
        <w:br w:type="page"/>
      </w:r>
    </w:p>
    <w:p w14:paraId="582CB380" w14:textId="77777777" w:rsidR="00BE5AD4" w:rsidRPr="001812B2" w:rsidRDefault="00E27C9D" w:rsidP="00BE5AD4">
      <w:pPr>
        <w:pStyle w:val="Heading1"/>
        <w:rPr>
          <w:lang w:val="en-AU"/>
        </w:rPr>
      </w:pPr>
      <w:bookmarkStart w:id="5" w:name="_Toc518034274"/>
      <w:r w:rsidRPr="001812B2">
        <w:rPr>
          <w:lang w:val="en-AU"/>
        </w:rPr>
        <w:t>Acknowledgements</w:t>
      </w:r>
      <w:bookmarkEnd w:id="5"/>
    </w:p>
    <w:p w14:paraId="45EF1A81" w14:textId="77777777" w:rsidR="00BE5AD4" w:rsidRPr="001812B2" w:rsidRDefault="00E27C9D" w:rsidP="00BE5AD4">
      <w:pPr>
        <w:pStyle w:val="Angkor"/>
        <w:rPr>
          <w:rFonts w:eastAsia="MS Gothic"/>
          <w:lang w:val="en-AU"/>
        </w:rPr>
      </w:pPr>
      <w:r w:rsidRPr="001812B2">
        <w:rPr>
          <w:rFonts w:eastAsia="MS Gothic"/>
          <w:lang w:val="en-AU"/>
        </w:rPr>
        <w:t xml:space="preserve">This endline study is conducted under the authority of Partnering to Save Lives (PSL). PSL is a consortium of the non-governmental organisations CARE International in Cambodia, Marie Stopes International Cambodia (Marie Stopes), and Save the Children. It works to improve the quality, access and utilisation of reproductive, maternal and neonatal health services in Cambodia, in partnership with the Cambodian Ministry of Health and the Australian Department of Foreign Affairs and Trade (DFAT).  </w:t>
      </w:r>
    </w:p>
    <w:p w14:paraId="00D89B03" w14:textId="77777777" w:rsidR="00BE5AD4" w:rsidRPr="001812B2" w:rsidRDefault="00BE5AD4" w:rsidP="00BE5AD4">
      <w:pPr>
        <w:pStyle w:val="Angkor"/>
        <w:rPr>
          <w:rFonts w:eastAsia="MS Gothic"/>
          <w:lang w:val="en-AU"/>
        </w:rPr>
      </w:pPr>
    </w:p>
    <w:p w14:paraId="10BF74E5" w14:textId="77777777" w:rsidR="00BE5AD4" w:rsidRPr="001812B2" w:rsidRDefault="00E27C9D" w:rsidP="00BE5AD4">
      <w:pPr>
        <w:pStyle w:val="Angkor"/>
        <w:rPr>
          <w:rFonts w:eastAsia="MS Gothic"/>
          <w:lang w:val="en-AU"/>
        </w:rPr>
      </w:pPr>
      <w:r w:rsidRPr="001812B2">
        <w:rPr>
          <w:rFonts w:eastAsia="MS Gothic"/>
          <w:lang w:val="en-AU"/>
        </w:rPr>
        <w:t>Thanks especially for this round of the study to Ms. Anne Rouve-Khiev, PSL Coordination and Learning Unit (CLU) Director, who managed the project from PSL and provided helpful insight into the questionnaire, national indicators and analysis. We would also like to thank the PSL partner staff of CARE</w:t>
      </w:r>
      <w:r w:rsidRPr="001812B2">
        <w:rPr>
          <w:rFonts w:asciiTheme="minorHAnsi" w:eastAsia="MS Gothic" w:hAnsiTheme="minorHAnsi" w:cstheme="minorBidi"/>
          <w:szCs w:val="36"/>
          <w:lang w:val="en-AU" w:eastAsia="ja-JP" w:bidi="km-KH"/>
        </w:rPr>
        <w:t xml:space="preserve"> </w:t>
      </w:r>
      <w:r w:rsidRPr="001812B2">
        <w:rPr>
          <w:rFonts w:eastAsia="MS Gothic"/>
          <w:lang w:val="en-AU"/>
        </w:rPr>
        <w:t xml:space="preserve">International in Cambodia, Marie Stopes, and Save the Children, who facilitated access to PSL partner factories, reviewed the questionnaires and findings, and provided insightful feedback in their respective areas.   </w:t>
      </w:r>
    </w:p>
    <w:p w14:paraId="1BF42E84" w14:textId="77777777" w:rsidR="00BE5AD4" w:rsidRPr="001812B2" w:rsidRDefault="00BE5AD4" w:rsidP="00BE5AD4">
      <w:pPr>
        <w:pStyle w:val="Angkor"/>
        <w:rPr>
          <w:rFonts w:eastAsia="MS Gothic"/>
          <w:lang w:val="en-AU"/>
        </w:rPr>
      </w:pPr>
    </w:p>
    <w:p w14:paraId="01A93B36" w14:textId="77777777" w:rsidR="00BE5AD4" w:rsidRPr="001812B2" w:rsidRDefault="00E27C9D" w:rsidP="00BE5AD4">
      <w:pPr>
        <w:pStyle w:val="Angkor"/>
        <w:rPr>
          <w:rFonts w:eastAsia="MS Gothic"/>
          <w:lang w:val="en-AU"/>
        </w:rPr>
      </w:pPr>
      <w:r w:rsidRPr="001812B2">
        <w:rPr>
          <w:rFonts w:eastAsia="MS Gothic"/>
          <w:lang w:val="en-AU"/>
        </w:rPr>
        <w:t>The endline study was conducted by Angkor Research and Consulting, Ltd. John Paul Nicewinter managed the project, and also conducted the desk review, analysis, and report/presentation writing. Ian Ramage was the Research Director, and facilitated the questionnaire revision process, analysis and review of the draft report. The fieldwork was led by Mrs. Bopha</w:t>
      </w:r>
      <w:r w:rsidRPr="001812B2">
        <w:rPr>
          <w:rFonts w:asciiTheme="minorHAnsi" w:eastAsia="MS Gothic" w:hAnsiTheme="minorHAnsi" w:cstheme="minorBidi"/>
          <w:szCs w:val="36"/>
          <w:lang w:val="en-AU" w:eastAsia="ja-JP" w:bidi="km-KH"/>
        </w:rPr>
        <w:t xml:space="preserve"> </w:t>
      </w:r>
      <w:r w:rsidRPr="001812B2">
        <w:rPr>
          <w:rFonts w:eastAsia="MS Gothic"/>
          <w:lang w:val="en-AU"/>
        </w:rPr>
        <w:t xml:space="preserve">Kren.  </w:t>
      </w:r>
    </w:p>
    <w:p w14:paraId="545139C1" w14:textId="77777777" w:rsidR="00BE5AD4" w:rsidRPr="001812B2" w:rsidRDefault="00BE5AD4" w:rsidP="00BE5AD4">
      <w:pPr>
        <w:pStyle w:val="Angkor"/>
        <w:rPr>
          <w:rFonts w:eastAsia="MS Gothic"/>
          <w:lang w:val="en-AU"/>
        </w:rPr>
      </w:pPr>
    </w:p>
    <w:p w14:paraId="4B218CF9" w14:textId="77777777" w:rsidR="00BE5AD4" w:rsidRPr="001812B2" w:rsidRDefault="00E27C9D" w:rsidP="00BE5AD4">
      <w:pPr>
        <w:pStyle w:val="Angkor"/>
        <w:rPr>
          <w:rFonts w:eastAsia="MS Gothic"/>
          <w:lang w:val="en-AU"/>
        </w:rPr>
      </w:pPr>
      <w:r w:rsidRPr="001812B2">
        <w:rPr>
          <w:rFonts w:eastAsia="MS Gothic"/>
          <w:lang w:val="en-AU"/>
        </w:rPr>
        <w:t>Last but most importantly, we’d like to express our gratitude to the factory management, supervisors, and especially the individual workers who took the time to participate in and facilitate the midline survey, providing valuable information about their lives and working conditions.</w:t>
      </w:r>
    </w:p>
    <w:p w14:paraId="612A10B6" w14:textId="77777777" w:rsidR="00BE5AD4" w:rsidRPr="001812B2" w:rsidRDefault="00BE5AD4" w:rsidP="00BE5AD4">
      <w:pPr>
        <w:pStyle w:val="Angkor"/>
        <w:rPr>
          <w:rFonts w:eastAsia="MS Gothic"/>
          <w:lang w:val="en-AU"/>
        </w:rPr>
      </w:pPr>
    </w:p>
    <w:p w14:paraId="25CFF14F" w14:textId="77777777" w:rsidR="00BE5AD4" w:rsidRPr="001812B2" w:rsidRDefault="00E27C9D" w:rsidP="00BE5AD4">
      <w:pPr>
        <w:pStyle w:val="Heading2"/>
        <w:rPr>
          <w:rFonts w:eastAsia="MS Gothic"/>
          <w:lang w:val="en-AU"/>
        </w:rPr>
      </w:pPr>
      <w:bookmarkStart w:id="6" w:name="_Toc394568135"/>
      <w:bookmarkStart w:id="7" w:name="_Toc518034275"/>
      <w:r w:rsidRPr="001812B2">
        <w:rPr>
          <w:rFonts w:eastAsia="MS Gothic"/>
          <w:lang w:val="en-AU"/>
        </w:rPr>
        <w:t>Funding</w:t>
      </w:r>
      <w:bookmarkEnd w:id="6"/>
      <w:bookmarkEnd w:id="7"/>
    </w:p>
    <w:p w14:paraId="35691959" w14:textId="77777777" w:rsidR="00BE5AD4" w:rsidRPr="001812B2" w:rsidRDefault="00E27C9D" w:rsidP="00BE5AD4">
      <w:pPr>
        <w:pStyle w:val="Angkor"/>
        <w:rPr>
          <w:rFonts w:eastAsia="MS Gothic"/>
          <w:lang w:val="en-AU"/>
        </w:rPr>
      </w:pPr>
      <w:r w:rsidRPr="001812B2">
        <w:rPr>
          <w:rFonts w:eastAsia="MS Gothic"/>
          <w:lang w:val="en-AU"/>
        </w:rPr>
        <w:t>This report was funded by the Australian Government through Partnering to Save Lives. The findings, interpretations and conclusions expressed in the report are those of the authors and do not necessarily reflect the views of the Australian Government.</w:t>
      </w:r>
    </w:p>
    <w:p w14:paraId="1BFE4746" w14:textId="77777777" w:rsidR="00BE5AD4" w:rsidRPr="001812B2" w:rsidRDefault="00BE5AD4" w:rsidP="001438EB">
      <w:pPr>
        <w:pStyle w:val="Angkor"/>
        <w:rPr>
          <w:rFonts w:eastAsia="MS Gothic"/>
          <w:lang w:val="en-AU"/>
        </w:rPr>
      </w:pPr>
    </w:p>
    <w:p w14:paraId="0500F70A" w14:textId="77777777" w:rsidR="009D3E75" w:rsidRPr="001812B2" w:rsidRDefault="009D3E75" w:rsidP="001438EB">
      <w:pPr>
        <w:pStyle w:val="Angkor"/>
        <w:rPr>
          <w:rFonts w:eastAsia="MS Gothic"/>
          <w:lang w:val="en-AU"/>
        </w:rPr>
      </w:pPr>
    </w:p>
    <w:p w14:paraId="1111ED5D" w14:textId="77777777" w:rsidR="009D3E75" w:rsidRPr="001812B2" w:rsidRDefault="009D3E75" w:rsidP="001438EB">
      <w:pPr>
        <w:pStyle w:val="Angkor"/>
        <w:rPr>
          <w:rFonts w:eastAsia="MS Gothic"/>
          <w:lang w:val="en-AU"/>
        </w:rPr>
      </w:pPr>
    </w:p>
    <w:p w14:paraId="77CBBB22" w14:textId="77777777" w:rsidR="009D3E75" w:rsidRPr="001812B2" w:rsidRDefault="00E27C9D">
      <w:pPr>
        <w:rPr>
          <w:rFonts w:ascii="Calibri" w:eastAsia="MS Gothic" w:hAnsi="Calibri" w:cs="Calibri"/>
          <w:szCs w:val="22"/>
          <w:lang w:val="en-AU" w:bidi="ar-SA"/>
        </w:rPr>
      </w:pPr>
      <w:r w:rsidRPr="001812B2">
        <w:rPr>
          <w:rFonts w:eastAsia="MS Gothic"/>
          <w:lang w:val="en-AU"/>
        </w:rPr>
        <w:br w:type="page"/>
      </w:r>
    </w:p>
    <w:p w14:paraId="5DD709F3" w14:textId="77777777" w:rsidR="009D3E75" w:rsidRPr="001812B2" w:rsidRDefault="00E27C9D" w:rsidP="009D3E75">
      <w:pPr>
        <w:pStyle w:val="Heading1"/>
        <w:rPr>
          <w:lang w:val="en-AU"/>
        </w:rPr>
      </w:pPr>
      <w:bookmarkStart w:id="8" w:name="_Toc518034276"/>
      <w:r w:rsidRPr="001812B2">
        <w:rPr>
          <w:lang w:val="en-AU"/>
        </w:rPr>
        <w:t>Executive Summary</w:t>
      </w:r>
      <w:bookmarkEnd w:id="8"/>
    </w:p>
    <w:p w14:paraId="1DA5A032" w14:textId="77777777" w:rsidR="009D3E75" w:rsidRPr="001812B2" w:rsidRDefault="00E27C9D" w:rsidP="009D3E75">
      <w:pPr>
        <w:pStyle w:val="Angkor"/>
        <w:rPr>
          <w:lang w:val="en-AU"/>
        </w:rPr>
      </w:pPr>
      <w:r w:rsidRPr="001812B2">
        <w:rPr>
          <w:lang w:val="en-AU"/>
        </w:rPr>
        <w:t>Partnering to Save Lives (PSL) is a collaboration of three non-governmental organisations (NGO) in Cambodia (CARE International in Cambodia, Marie Stopes International Cambodia (Marie Stopes) and Save the Children</w:t>
      </w:r>
      <w:r w:rsidRPr="001812B2">
        <w:rPr>
          <w:rStyle w:val="FootnoteReference"/>
          <w:lang w:val="en-AU"/>
        </w:rPr>
        <w:footnoteReference w:id="1"/>
      </w:r>
      <w:r w:rsidRPr="001812B2">
        <w:rPr>
          <w:lang w:val="en-AU"/>
        </w:rPr>
        <w:t xml:space="preserve">), in partnership with the Cambodian Ministry of Health (MOH) and the Australian Department of Foreign Affairs and Trade (DFAT). Beginning in 2013, PSL was designed to support the objectives of MOH’s Fast-Track Initiative Road Map for Reducing Maternal and Neonatal Mortality (FTIRM) (MOH, 2010) in six key areas: emergency obstetric and neonatal care; skilled birth attendance; family planning (FP); safe abortion; behaviour change communication (BCC); and financial barriers to accessing healthcare (PSL, 2014). </w:t>
      </w:r>
    </w:p>
    <w:p w14:paraId="75FF6DBC" w14:textId="77777777" w:rsidR="009D3E75" w:rsidRPr="001812B2" w:rsidRDefault="009D3E75" w:rsidP="009D3E75">
      <w:pPr>
        <w:pStyle w:val="Angkor"/>
        <w:rPr>
          <w:lang w:val="en-AU"/>
        </w:rPr>
      </w:pPr>
    </w:p>
    <w:p w14:paraId="6321C1C0" w14:textId="77777777" w:rsidR="009D3E75" w:rsidRPr="001812B2" w:rsidRDefault="00E27C9D" w:rsidP="009D3E75">
      <w:pPr>
        <w:pStyle w:val="Angkor"/>
        <w:rPr>
          <w:lang w:val="en-AU"/>
        </w:rPr>
      </w:pPr>
      <w:r w:rsidRPr="001812B2">
        <w:rPr>
          <w:lang w:val="en-AU"/>
        </w:rPr>
        <w:t>In the garment sector, PSL has worked in cooperation with garment factories to improve female workers’ access to sexual and reproductive health services through factory infirmaries and referrals to external health providers, and implemented numerous BCC activities to promote sexual and reproductive health and rights (SRHR), including knowledge of contraceptives and safe abortion.</w:t>
      </w:r>
    </w:p>
    <w:p w14:paraId="2112D7B7" w14:textId="77777777" w:rsidR="009D3E75" w:rsidRPr="001812B2" w:rsidRDefault="009D3E75" w:rsidP="009D3E75">
      <w:pPr>
        <w:pStyle w:val="Angkor"/>
        <w:rPr>
          <w:lang w:val="en-AU"/>
        </w:rPr>
      </w:pPr>
    </w:p>
    <w:p w14:paraId="6AEA4FB6" w14:textId="77777777" w:rsidR="009D3E75" w:rsidRPr="001812B2" w:rsidRDefault="00E27C9D" w:rsidP="009D3E75">
      <w:pPr>
        <w:pStyle w:val="Angkor"/>
        <w:rPr>
          <w:rFonts w:eastAsia="MS Gothic"/>
          <w:lang w:val="en-AU"/>
        </w:rPr>
      </w:pPr>
      <w:r w:rsidRPr="001812B2">
        <w:rPr>
          <w:rFonts w:eastAsia="MS Gothic"/>
          <w:lang w:val="en-AU"/>
        </w:rPr>
        <w:t xml:space="preserve">In 2017, PSL began their end of project review process. After establishing baseline values for project indicators in </w:t>
      </w:r>
      <w:r w:rsidRPr="001812B2">
        <w:rPr>
          <w:lang w:val="en-AU"/>
        </w:rPr>
        <w:t>the Monitoring, Evaluation, Reporting and Improvement (MERI) framework</w:t>
      </w:r>
      <w:r w:rsidRPr="001812B2">
        <w:rPr>
          <w:rFonts w:eastAsia="MS Gothic"/>
          <w:lang w:val="en-AU"/>
        </w:rPr>
        <w:t xml:space="preserve"> in 2014, and updated figures at the 2016 midline, the current endline study seeks to assess female garment factory workers’ (GFW) </w:t>
      </w:r>
      <w:r w:rsidRPr="001812B2">
        <w:rPr>
          <w:lang w:val="en-AU"/>
        </w:rPr>
        <w:t>knowledge, attitudes and practices (KAP) towards these indicators at the conclusion of the project, as well as the changes in these indicators since the start of PSL. Where possible, these values are correlated with the level of exposure and participation in PSL-</w:t>
      </w:r>
      <w:r w:rsidR="00C1011B" w:rsidRPr="001812B2">
        <w:rPr>
          <w:lang w:val="en-AU"/>
        </w:rPr>
        <w:t xml:space="preserve">supported </w:t>
      </w:r>
      <w:r w:rsidRPr="001812B2">
        <w:rPr>
          <w:lang w:val="en-AU"/>
        </w:rPr>
        <w:t>BCC activities. Qualitative information about the effectiveness of PSL in achieving its objectives and outcomes has also been collected.</w:t>
      </w:r>
    </w:p>
    <w:p w14:paraId="3A00D6DA" w14:textId="77777777" w:rsidR="009D3E75" w:rsidRPr="001812B2" w:rsidRDefault="009D3E75" w:rsidP="009D3E75">
      <w:pPr>
        <w:pStyle w:val="Angkor"/>
        <w:rPr>
          <w:rFonts w:eastAsia="MS Gothic"/>
          <w:lang w:val="en-AU"/>
        </w:rPr>
      </w:pPr>
    </w:p>
    <w:p w14:paraId="4D3F4C06" w14:textId="77777777" w:rsidR="009D3E75" w:rsidRPr="001812B2" w:rsidRDefault="00E27C9D" w:rsidP="009D3E75">
      <w:pPr>
        <w:pStyle w:val="Angkor"/>
        <w:rPr>
          <w:rFonts w:eastAsia="MS Gothic"/>
          <w:lang w:val="en-AU"/>
        </w:rPr>
      </w:pPr>
      <w:r w:rsidRPr="001812B2">
        <w:rPr>
          <w:rFonts w:eastAsia="MS Gothic"/>
          <w:lang w:val="en-AU"/>
        </w:rPr>
        <w:t xml:space="preserve">The endline survey utilised a mixed methods approach, combining quantitative and qualitative data to fulfil the objectives. </w:t>
      </w:r>
      <w:r w:rsidRPr="001812B2">
        <w:rPr>
          <w:lang w:val="en-AU"/>
        </w:rPr>
        <w:t xml:space="preserve">It was conducted in </w:t>
      </w:r>
      <w:r w:rsidRPr="001812B2">
        <w:rPr>
          <w:rFonts w:eastAsia="MS Gothic"/>
          <w:lang w:val="en-AU"/>
        </w:rPr>
        <w:t xml:space="preserve">four factories purposively selected by PSL for their participation in activities and previous rounds of the study. Specific data collection activities conducted for this study were: </w:t>
      </w:r>
    </w:p>
    <w:p w14:paraId="1054726D" w14:textId="77777777" w:rsidR="00B712C3" w:rsidRPr="001812B2" w:rsidRDefault="00E27C9D" w:rsidP="00B712C3">
      <w:pPr>
        <w:pStyle w:val="ListParagraph"/>
        <w:rPr>
          <w:rFonts w:eastAsia="MS Gothic"/>
          <w:lang w:val="en-AU"/>
        </w:rPr>
      </w:pPr>
      <w:r w:rsidRPr="001812B2">
        <w:rPr>
          <w:rFonts w:eastAsia="MS Gothic"/>
          <w:lang w:val="en-AU"/>
        </w:rPr>
        <w:t xml:space="preserve">A quantitative survey of 911 female GFW of reproductive age (18-49 years old), randomly selected from factory worker lists (proportional to number of female workers in all four factories); </w:t>
      </w:r>
    </w:p>
    <w:p w14:paraId="12B676D3" w14:textId="77777777" w:rsidR="00B712C3" w:rsidRPr="001812B2" w:rsidRDefault="00E27C9D" w:rsidP="00B712C3">
      <w:pPr>
        <w:pStyle w:val="ListParagraph"/>
        <w:rPr>
          <w:rFonts w:eastAsia="MS Gothic"/>
          <w:lang w:val="en-AU"/>
        </w:rPr>
      </w:pPr>
      <w:r w:rsidRPr="001812B2">
        <w:rPr>
          <w:rFonts w:eastAsia="MS Gothic"/>
          <w:lang w:val="en-AU"/>
        </w:rPr>
        <w:t xml:space="preserve">In-depth qualitative interviews (IDIs) with eight factory infirmary staff and four human resources (HR) staff in the four target factories; </w:t>
      </w:r>
    </w:p>
    <w:p w14:paraId="7CF92B1B" w14:textId="77777777" w:rsidR="00B712C3" w:rsidRPr="001812B2" w:rsidRDefault="00E27C9D" w:rsidP="00B712C3">
      <w:pPr>
        <w:pStyle w:val="ListParagraph"/>
        <w:rPr>
          <w:rFonts w:eastAsia="MS Gothic"/>
          <w:lang w:val="en-AU"/>
        </w:rPr>
      </w:pPr>
      <w:r w:rsidRPr="001812B2">
        <w:rPr>
          <w:rFonts w:eastAsia="MS Gothic"/>
          <w:lang w:val="en-AU"/>
        </w:rPr>
        <w:t>Four focus group discussions (FGDs), evenly divided between married and single female GFW, and youth (age 18-24) and older workers.</w:t>
      </w:r>
    </w:p>
    <w:p w14:paraId="7DF79C52" w14:textId="77777777" w:rsidR="009D3E75" w:rsidRPr="001812B2" w:rsidRDefault="00E27C9D" w:rsidP="009D3E75">
      <w:pPr>
        <w:pStyle w:val="Angkor"/>
        <w:rPr>
          <w:lang w:val="en-AU"/>
        </w:rPr>
      </w:pPr>
      <w:r w:rsidRPr="001812B2">
        <w:rPr>
          <w:lang w:val="en-AU"/>
        </w:rPr>
        <w:t xml:space="preserve">As part of the quantitative study, 100 women that had given birth in the last 24 months before the interview were purposively targeted, to improve the confidence in the maternal health findings. Through the random sampling of workers, 107 women that fulfilled this criteria were able to be interviewed. Because this sample was acquired holistically within the overall sampling framework, there was no difference in the probability of selection for these women relative to the overall sample, and thus sample weights were not needed for the endline. This is similar to the baseline, where sample weights were not used. Sample weights have been applied for the midline values, based on the weights calculated at midline.  </w:t>
      </w:r>
    </w:p>
    <w:p w14:paraId="1F34FD30" w14:textId="77777777" w:rsidR="009D3E75" w:rsidRPr="001812B2" w:rsidRDefault="009D3E75" w:rsidP="009D3E75">
      <w:pPr>
        <w:pStyle w:val="Angkor"/>
        <w:rPr>
          <w:lang w:val="en-AU"/>
        </w:rPr>
      </w:pPr>
    </w:p>
    <w:p w14:paraId="4EE1D69B" w14:textId="77777777" w:rsidR="009D3E75" w:rsidRPr="001812B2" w:rsidRDefault="00E27C9D" w:rsidP="009D3E75">
      <w:pPr>
        <w:pStyle w:val="Angkor"/>
        <w:rPr>
          <w:lang w:val="en-AU"/>
        </w:rPr>
      </w:pPr>
      <w:r w:rsidRPr="001812B2">
        <w:rPr>
          <w:lang w:val="en-AU"/>
        </w:rPr>
        <w:t>Where possible, comparability with the baseline and midline methodologies for representative sampling and analysis of the MERI indicators have been maintained, including in the sample selection, questionnaire development, data management and analysis. One exception is the sample selection methodology. At the baseline, workers were selected from dormitories and rental housing clustered near the target factories. The midline and endline samples were randomly selected from lists of all eligible female workers, and are thus more inclusive of the total female worker population, including workers that are more likely to live with family outside of group housing (generally older and married women). Because of the purposive selection of factories at the midline and endline, the study is only representative of factories at each survey round; care should be taken when considering the results in a broader context, as different levels or types of interventions may have produced different indicator values in other factories.</w:t>
      </w:r>
    </w:p>
    <w:p w14:paraId="48F2CCAD" w14:textId="77777777" w:rsidR="001169F0" w:rsidRPr="001812B2" w:rsidRDefault="001169F0" w:rsidP="00DD2710">
      <w:pPr>
        <w:pStyle w:val="Angkor"/>
        <w:rPr>
          <w:lang w:val="en-AU"/>
        </w:rPr>
      </w:pPr>
    </w:p>
    <w:p w14:paraId="25A2F6EB" w14:textId="77777777" w:rsidR="00196589" w:rsidRPr="001812B2" w:rsidRDefault="00E27C9D" w:rsidP="00196589">
      <w:pPr>
        <w:pStyle w:val="Heading2"/>
        <w:rPr>
          <w:lang w:val="en-AU"/>
        </w:rPr>
      </w:pPr>
      <w:bookmarkStart w:id="9" w:name="_Toc518034277"/>
      <w:r w:rsidRPr="001812B2">
        <w:rPr>
          <w:lang w:val="en-AU"/>
        </w:rPr>
        <w:t>Findings</w:t>
      </w:r>
      <w:bookmarkEnd w:id="9"/>
    </w:p>
    <w:p w14:paraId="77E768B0" w14:textId="77777777" w:rsidR="00B87649" w:rsidRPr="001812B2" w:rsidRDefault="00E27C9D" w:rsidP="00B87649">
      <w:pPr>
        <w:pStyle w:val="Angkor"/>
        <w:rPr>
          <w:lang w:val="en-AU"/>
        </w:rPr>
      </w:pPr>
      <w:r w:rsidRPr="001812B2">
        <w:rPr>
          <w:lang w:val="en-AU"/>
        </w:rPr>
        <w:t xml:space="preserve">Overall, the indicators of project success detailed in the PSL MERI guidelines have increased since the start of the PSL project and calculation of baseline indicators. Of the 14 MERI indicators relevant to the garment factory activities, seven recorded a statistically significant increase from the baseline. These are excellent numbers, which highlight the efforts that Cambodia and the PSL project have made in improving SRHR. </w:t>
      </w:r>
    </w:p>
    <w:p w14:paraId="03A8278B" w14:textId="77777777" w:rsidR="00196589" w:rsidRPr="001812B2" w:rsidRDefault="00196589" w:rsidP="00196589">
      <w:pPr>
        <w:pStyle w:val="Angkor"/>
        <w:rPr>
          <w:lang w:val="en-AU"/>
        </w:rPr>
      </w:pPr>
    </w:p>
    <w:p w14:paraId="6501BFDC" w14:textId="77777777" w:rsidR="00196589" w:rsidRPr="001812B2" w:rsidRDefault="00E27C9D" w:rsidP="00196589">
      <w:pPr>
        <w:pStyle w:val="Angkor"/>
        <w:rPr>
          <w:lang w:val="en-AU"/>
        </w:rPr>
      </w:pPr>
      <w:r w:rsidRPr="001812B2">
        <w:rPr>
          <w:lang w:val="en-AU"/>
        </w:rPr>
        <w:t xml:space="preserve">Indicators of women’s knowledge have undergone mixed changes. Although not a MERI indicator, nearly all women know of contraception and especially modern contraception (from three to 10 methods known). This is a significant increase from the baseline. Knowledge of pregnancy danger signs is still fairly low, and unchanged from the baseline (14%, compared to 8.7% at baseline). And, although knowledge of neonatal danger signs has risen significantly since the baseline (17.8%, compared to 3.8%), less than 20% of women that gave birth recently are able to name three danger signs of neonatal distress. Knowledge of the legality of abortion in Cambodia has nearly doubled since the baseline (from 8% to 15%), but is still quite low, even among women that have experienced an abortion. </w:t>
      </w:r>
    </w:p>
    <w:p w14:paraId="0F2A35E3" w14:textId="77777777" w:rsidR="00196589" w:rsidRPr="001812B2" w:rsidRDefault="00196589" w:rsidP="00196589">
      <w:pPr>
        <w:pStyle w:val="Angkor"/>
        <w:rPr>
          <w:lang w:val="en-AU"/>
        </w:rPr>
      </w:pPr>
    </w:p>
    <w:p w14:paraId="61620C92" w14:textId="77777777" w:rsidR="00755558" w:rsidRPr="001812B2" w:rsidRDefault="00E27C9D" w:rsidP="002F567D">
      <w:pPr>
        <w:pStyle w:val="Angkor"/>
        <w:rPr>
          <w:lang w:val="en-AU"/>
        </w:rPr>
      </w:pPr>
      <w:r w:rsidRPr="001812B2">
        <w:rPr>
          <w:lang w:val="en-AU"/>
        </w:rPr>
        <w:t xml:space="preserve">There has been a significant increase in the use of modern contraceptive methods, from 10.6% at baseline to 25.2% of all women at endline. At endline, nearly half of sexually active women (43.1%) were using a modern contraceptive, compared to only 24.2% of sexually active women at the baseline. Use of LAPMs remains low, similar to CDHS 2014, and there was no significant change in the use of LAPM methods throughout the study period (13.5%, compared to 11.5% at baseline). </w:t>
      </w:r>
    </w:p>
    <w:p w14:paraId="09892558" w14:textId="77777777" w:rsidR="00755558" w:rsidRPr="001812B2" w:rsidRDefault="00755558" w:rsidP="002F567D">
      <w:pPr>
        <w:pStyle w:val="Angkor"/>
        <w:rPr>
          <w:lang w:val="en-AU"/>
        </w:rPr>
      </w:pPr>
    </w:p>
    <w:p w14:paraId="6D6A4E73" w14:textId="77777777" w:rsidR="004377FC" w:rsidRPr="001812B2" w:rsidRDefault="00E27C9D" w:rsidP="002F567D">
      <w:pPr>
        <w:pStyle w:val="Angkor"/>
        <w:rPr>
          <w:lang w:val="en-AU"/>
        </w:rPr>
      </w:pPr>
      <w:r w:rsidRPr="001812B2">
        <w:rPr>
          <w:lang w:val="en-AU"/>
        </w:rPr>
        <w:t xml:space="preserve">Female garment factory workers at the endline had a satisfied demand for modern contraception of 60.7%. </w:t>
      </w:r>
      <w:r w:rsidR="005C2BE3" w:rsidRPr="001812B2">
        <w:rPr>
          <w:lang w:val="en-AU"/>
        </w:rPr>
        <w:t>T</w:t>
      </w:r>
      <w:r w:rsidRPr="001812B2">
        <w:rPr>
          <w:lang w:val="en-AU"/>
        </w:rPr>
        <w:t xml:space="preserve">his is greater than the satisfied demand </w:t>
      </w:r>
      <w:r w:rsidR="00156024" w:rsidRPr="001812B2">
        <w:rPr>
          <w:lang w:val="en-AU"/>
        </w:rPr>
        <w:t xml:space="preserve">for modern contraception </w:t>
      </w:r>
      <w:r w:rsidRPr="001812B2">
        <w:rPr>
          <w:lang w:val="en-AU"/>
        </w:rPr>
        <w:t xml:space="preserve">in both the urban and general populations of married women, per CDHS 2014 (46.5% and 56.4%, respectively). </w:t>
      </w:r>
    </w:p>
    <w:p w14:paraId="2250756F" w14:textId="77777777" w:rsidR="005C2BE3" w:rsidRPr="001812B2" w:rsidRDefault="005C2BE3" w:rsidP="002F567D">
      <w:pPr>
        <w:pStyle w:val="Angkor"/>
        <w:rPr>
          <w:lang w:val="en-AU"/>
        </w:rPr>
      </w:pPr>
    </w:p>
    <w:p w14:paraId="03B5ED48" w14:textId="77777777" w:rsidR="004E1B88" w:rsidRPr="001812B2" w:rsidRDefault="00E27C9D" w:rsidP="004E1B88">
      <w:pPr>
        <w:pStyle w:val="Angkor"/>
        <w:rPr>
          <w:lang w:val="en-AU"/>
        </w:rPr>
      </w:pPr>
      <w:r w:rsidRPr="001812B2">
        <w:rPr>
          <w:lang w:val="en-AU"/>
        </w:rPr>
        <w:t xml:space="preserve">The indicator on contraceptive uptake post-abortion was only slightly higher than the baseline, with no statistically significant difference (38.3%, compared to 22.5% at baseline). </w:t>
      </w:r>
    </w:p>
    <w:p w14:paraId="755CA158" w14:textId="77777777" w:rsidR="004E1B88" w:rsidRPr="001812B2" w:rsidRDefault="004E1B88" w:rsidP="002F567D">
      <w:pPr>
        <w:pStyle w:val="Angkor"/>
        <w:rPr>
          <w:lang w:val="en-AU"/>
        </w:rPr>
      </w:pPr>
    </w:p>
    <w:p w14:paraId="7DA6A407" w14:textId="77777777" w:rsidR="00196589" w:rsidRPr="001812B2" w:rsidRDefault="00E27C9D" w:rsidP="00196589">
      <w:pPr>
        <w:pStyle w:val="Angkor"/>
        <w:rPr>
          <w:lang w:val="en-AU"/>
        </w:rPr>
      </w:pPr>
      <w:r w:rsidRPr="001812B2">
        <w:rPr>
          <w:lang w:val="en-AU"/>
        </w:rPr>
        <w:t xml:space="preserve">Although there was a significant change in the number of women that accessed reproductive, maternal and newborn health (RMNH) services in the last 12 months (11.5%, compared to 6.8% at baseline), the overall figure is still low. However, overall satisfaction with RMNH services has gone up significantly from 23.1% to 51.0% of women that accessed RMNH services, suggesting improvements in the quality of service delivery targeted toward factory workers. The use of financial support mechanisms has also risen exponentially from 6.9% at baseline to 30.1% at endline. This rise can be attributed to the initiation of National Social Security Fund (NSSF) support for health services, rather than specific project-based interventions.  </w:t>
      </w:r>
    </w:p>
    <w:p w14:paraId="7CEF9281" w14:textId="77777777" w:rsidR="00196589" w:rsidRPr="001812B2" w:rsidRDefault="00196589" w:rsidP="00196589">
      <w:pPr>
        <w:pStyle w:val="Angkor"/>
        <w:rPr>
          <w:lang w:val="en-AU"/>
        </w:rPr>
      </w:pPr>
    </w:p>
    <w:p w14:paraId="0DD469B5" w14:textId="77777777" w:rsidR="001D3E01" w:rsidRPr="001812B2" w:rsidRDefault="001D3E01" w:rsidP="001D3E01">
      <w:pPr>
        <w:pStyle w:val="Angkor"/>
        <w:rPr>
          <w:lang w:val="en-AU"/>
        </w:rPr>
      </w:pPr>
      <w:r w:rsidRPr="001812B2">
        <w:rPr>
          <w:lang w:val="en-AU"/>
        </w:rPr>
        <w:t xml:space="preserve">Women’s feelings of empowerment to discuss and use contraceptives and to refuse sex with their husband/partner have both increased significantly since the baseline. From only 5.3% of women at baseline, 25.0% of women now feel empowered to discuss and use modern family planning with their husband/partner in all situations. In addition, 17.6% of married/partnered women reported making their own informed decisions on sexual relations, contraceptive use and reproductive health care (Sustainable Development Goal Indicator 5.6.1).    </w:t>
      </w:r>
    </w:p>
    <w:p w14:paraId="28E80E8F" w14:textId="77777777" w:rsidR="001D3E01" w:rsidRPr="001812B2" w:rsidRDefault="001D3E01" w:rsidP="00196589">
      <w:pPr>
        <w:pStyle w:val="Angkor"/>
        <w:rPr>
          <w:lang w:val="en-AU"/>
        </w:rPr>
      </w:pPr>
    </w:p>
    <w:p w14:paraId="69835A90" w14:textId="77777777" w:rsidR="00F1752D" w:rsidRPr="001812B2" w:rsidRDefault="00E27C9D" w:rsidP="00196589">
      <w:pPr>
        <w:pStyle w:val="Angkor"/>
        <w:rPr>
          <w:lang w:val="en-AU"/>
        </w:rPr>
      </w:pPr>
      <w:r w:rsidRPr="001812B2">
        <w:rPr>
          <w:lang w:val="en-AU"/>
        </w:rPr>
        <w:t xml:space="preserve">Indicators of childbirth and antenatal care saw substantial increases. The number of women accessing four or more ANC visits increased from 69.5% at baseline to nearly universal adoption at endline (97.2%); there were similar increases for women that gave birth in the last 12 months (64.1% and 98.1%, respectively). Nearly all women at endline (99.1%) gave birth in a health facility with a skilled birth attendant (SBA); a significant increase from the same indicator at baseline (79.3%). </w:t>
      </w:r>
    </w:p>
    <w:p w14:paraId="6F36459D" w14:textId="77777777" w:rsidR="00F1752D" w:rsidRPr="001812B2" w:rsidRDefault="00F1752D" w:rsidP="00196589">
      <w:pPr>
        <w:pStyle w:val="Angkor"/>
        <w:rPr>
          <w:lang w:val="en-AU"/>
        </w:rPr>
      </w:pPr>
    </w:p>
    <w:p w14:paraId="1019892E" w14:textId="77777777" w:rsidR="004E1B88" w:rsidRPr="001812B2" w:rsidRDefault="00E27C9D" w:rsidP="00196589">
      <w:pPr>
        <w:pStyle w:val="Angkor"/>
        <w:rPr>
          <w:lang w:val="en-AU"/>
        </w:rPr>
      </w:pPr>
      <w:r w:rsidRPr="001812B2">
        <w:rPr>
          <w:lang w:val="en-AU"/>
        </w:rPr>
        <w:t>Results related to postnatal care were less significant. Although a positive increase</w:t>
      </w:r>
      <w:r w:rsidR="000A142A" w:rsidRPr="001812B2">
        <w:rPr>
          <w:lang w:val="en-AU"/>
        </w:rPr>
        <w:t xml:space="preserve"> was noted at the endline</w:t>
      </w:r>
      <w:r w:rsidRPr="001812B2">
        <w:rPr>
          <w:lang w:val="en-AU"/>
        </w:rPr>
        <w:t xml:space="preserve">, there was no significant change in the number of women that had appropriate PNC visits from the midline or baseline (32.7%, compared to 25.2% at midline and 22.1% at baseline). There was a noticeable decline in the number of women who received postnatal counselling in contraceptive methods (30.8%, compared to 56% at baseline), but again </w:t>
      </w:r>
      <w:r w:rsidR="00663B15" w:rsidRPr="001812B2">
        <w:rPr>
          <w:lang w:val="en-AU"/>
        </w:rPr>
        <w:t xml:space="preserve">this change </w:t>
      </w:r>
      <w:r w:rsidRPr="001812B2">
        <w:rPr>
          <w:lang w:val="en-AU"/>
        </w:rPr>
        <w:t>was no</w:t>
      </w:r>
      <w:r w:rsidR="00663B15" w:rsidRPr="001812B2">
        <w:rPr>
          <w:lang w:val="en-AU"/>
        </w:rPr>
        <w:t>t</w:t>
      </w:r>
      <w:r w:rsidRPr="001812B2">
        <w:rPr>
          <w:lang w:val="en-AU"/>
        </w:rPr>
        <w:t xml:space="preserve"> significant. </w:t>
      </w:r>
    </w:p>
    <w:p w14:paraId="3EB067FA" w14:textId="77777777" w:rsidR="00196589" w:rsidRPr="001812B2" w:rsidRDefault="00196589" w:rsidP="00196589">
      <w:pPr>
        <w:pStyle w:val="Angkor"/>
        <w:rPr>
          <w:lang w:val="en-AU"/>
        </w:rPr>
      </w:pPr>
    </w:p>
    <w:p w14:paraId="1091B97D" w14:textId="77777777" w:rsidR="006E4EFA" w:rsidRPr="001812B2" w:rsidRDefault="00E27C9D" w:rsidP="006E4EFA">
      <w:pPr>
        <w:pStyle w:val="ARCH3"/>
        <w:rPr>
          <w:rFonts w:ascii="Calibri" w:eastAsia="Times New Roman" w:hAnsi="Calibri" w:cs="Calibri"/>
          <w:szCs w:val="22"/>
          <w:lang w:val="en-AU" w:bidi="ar-SA"/>
        </w:rPr>
      </w:pPr>
      <w:bookmarkStart w:id="10" w:name="_Toc518034278"/>
      <w:r w:rsidRPr="001812B2">
        <w:rPr>
          <w:lang w:val="en-AU"/>
        </w:rPr>
        <w:t xml:space="preserve">Effect of </w:t>
      </w:r>
      <w:r w:rsidR="00A1220E" w:rsidRPr="001812B2">
        <w:rPr>
          <w:lang w:val="en-AU"/>
        </w:rPr>
        <w:t>BCC</w:t>
      </w:r>
      <w:r w:rsidR="00F007CD" w:rsidRPr="001812B2">
        <w:rPr>
          <w:lang w:val="en-AU"/>
        </w:rPr>
        <w:t xml:space="preserve"> participation</w:t>
      </w:r>
      <w:bookmarkEnd w:id="10"/>
    </w:p>
    <w:p w14:paraId="4185B7D1" w14:textId="77777777" w:rsidR="00196589" w:rsidRPr="001812B2" w:rsidRDefault="00E27C9D" w:rsidP="006E4EFA">
      <w:pPr>
        <w:pStyle w:val="Angkor"/>
        <w:rPr>
          <w:lang w:val="en-AU"/>
        </w:rPr>
      </w:pPr>
      <w:r w:rsidRPr="001812B2">
        <w:rPr>
          <w:i/>
          <w:iCs/>
          <w:lang w:val="en-AU"/>
        </w:rPr>
        <w:t>Chat!</w:t>
      </w:r>
      <w:r w:rsidRPr="001812B2">
        <w:rPr>
          <w:lang w:val="en-AU"/>
        </w:rPr>
        <w:t xml:space="preserve"> and </w:t>
      </w:r>
      <w:r w:rsidR="00A1220E" w:rsidRPr="001812B2">
        <w:rPr>
          <w:lang w:val="en-AU"/>
        </w:rPr>
        <w:t xml:space="preserve">other </w:t>
      </w:r>
      <w:r w:rsidRPr="001812B2">
        <w:rPr>
          <w:lang w:val="en-AU"/>
        </w:rPr>
        <w:t>BCC activities were found to have positive influences on many of these indicators, including knowledge and use of modern contraception, and women’s empowerment.</w:t>
      </w:r>
      <w:r w:rsidR="00A45E3B" w:rsidRPr="001812B2">
        <w:rPr>
          <w:lang w:val="en-AU"/>
        </w:rPr>
        <w:t xml:space="preserve"> Participation in any BCC activit</w:t>
      </w:r>
      <w:r w:rsidR="00A1220E" w:rsidRPr="001812B2">
        <w:rPr>
          <w:lang w:val="en-AU"/>
        </w:rPr>
        <w:t>y</w:t>
      </w:r>
      <w:r w:rsidR="00A45E3B" w:rsidRPr="001812B2">
        <w:rPr>
          <w:lang w:val="en-AU"/>
        </w:rPr>
        <w:t xml:space="preserve"> was correlated with significant increases in knowledge of modern contraceptive methods. </w:t>
      </w:r>
      <w:r w:rsidRPr="001812B2">
        <w:rPr>
          <w:lang w:val="en-AU"/>
        </w:rPr>
        <w:t>Participation in these interventions was also correlated with improved knowledge of abortion legality, and uptake of modern contraception after an abortion.</w:t>
      </w:r>
      <w:r w:rsidRPr="001812B2">
        <w:rPr>
          <w:rFonts w:asciiTheme="minorHAnsi" w:eastAsiaTheme="minorEastAsia" w:hAnsiTheme="minorHAnsi" w:cstheme="minorBidi"/>
          <w:szCs w:val="36"/>
          <w:lang w:val="en-AU" w:eastAsia="ja-JP" w:bidi="km-KH"/>
        </w:rPr>
        <w:t xml:space="preserve"> </w:t>
      </w:r>
      <w:r w:rsidR="00F007CD" w:rsidRPr="001812B2">
        <w:rPr>
          <w:rFonts w:asciiTheme="minorHAnsi" w:eastAsiaTheme="minorEastAsia" w:hAnsiTheme="minorHAnsi" w:cstheme="minorBidi"/>
          <w:szCs w:val="36"/>
          <w:lang w:val="en-AU" w:eastAsia="ja-JP" w:bidi="km-KH"/>
        </w:rPr>
        <w:t xml:space="preserve">Participation in </w:t>
      </w:r>
      <w:r w:rsidR="00F007CD" w:rsidRPr="001812B2">
        <w:rPr>
          <w:rFonts w:asciiTheme="minorHAnsi" w:eastAsiaTheme="minorEastAsia" w:hAnsiTheme="minorHAnsi" w:cstheme="minorBidi"/>
          <w:i/>
          <w:iCs/>
          <w:szCs w:val="36"/>
          <w:lang w:val="en-AU" w:eastAsia="ja-JP" w:bidi="km-KH"/>
        </w:rPr>
        <w:t>Chat!</w:t>
      </w:r>
      <w:r w:rsidR="00F007CD" w:rsidRPr="001812B2">
        <w:rPr>
          <w:rFonts w:asciiTheme="minorHAnsi" w:eastAsiaTheme="minorEastAsia" w:hAnsiTheme="minorHAnsi" w:cstheme="minorBidi"/>
          <w:szCs w:val="36"/>
          <w:lang w:val="en-AU" w:eastAsia="ja-JP" w:bidi="km-KH"/>
        </w:rPr>
        <w:t xml:space="preserve"> was directly correlated with increased use of modern contraception, increased use of RMNH services in the last 12 months, and empowerment to discuss and use modern family planning methods among all women at the endline. </w:t>
      </w:r>
      <w:r w:rsidRPr="001812B2">
        <w:rPr>
          <w:lang w:val="en-AU"/>
        </w:rPr>
        <w:t xml:space="preserve">Many of these indicators showed changes across multiple socioeconomic groups (youth/older women, single/married women, etc.) indicating that BCC activities were inclusive of different types of women. Notably, differences in </w:t>
      </w:r>
      <w:r w:rsidR="00663B15" w:rsidRPr="001812B2">
        <w:rPr>
          <w:lang w:val="en-AU"/>
        </w:rPr>
        <w:t xml:space="preserve">BCC activity </w:t>
      </w:r>
      <w:r w:rsidRPr="001812B2">
        <w:rPr>
          <w:lang w:val="en-AU"/>
        </w:rPr>
        <w:t xml:space="preserve">participation among women of different educational levels at midline was no longer </w:t>
      </w:r>
      <w:r w:rsidR="005C39A0" w:rsidRPr="001812B2">
        <w:rPr>
          <w:lang w:val="en-AU"/>
        </w:rPr>
        <w:t xml:space="preserve">present at </w:t>
      </w:r>
      <w:r w:rsidRPr="001812B2">
        <w:rPr>
          <w:lang w:val="en-AU"/>
        </w:rPr>
        <w:t>endline.</w:t>
      </w:r>
    </w:p>
    <w:p w14:paraId="41E9AABC" w14:textId="77777777" w:rsidR="006E4EFA" w:rsidRPr="001812B2" w:rsidRDefault="006E4EFA" w:rsidP="00196589">
      <w:pPr>
        <w:pStyle w:val="Angkor"/>
        <w:rPr>
          <w:lang w:val="en-AU"/>
        </w:rPr>
      </w:pPr>
    </w:p>
    <w:p w14:paraId="3C47D805" w14:textId="77777777" w:rsidR="00196589" w:rsidRPr="001812B2" w:rsidRDefault="00E27C9D" w:rsidP="00196589">
      <w:pPr>
        <w:pStyle w:val="Heading2"/>
        <w:rPr>
          <w:lang w:val="en-AU"/>
        </w:rPr>
      </w:pPr>
      <w:bookmarkStart w:id="11" w:name="_Toc518034279"/>
      <w:r w:rsidRPr="001812B2">
        <w:rPr>
          <w:lang w:val="en-AU"/>
        </w:rPr>
        <w:t>Recommendations</w:t>
      </w:r>
      <w:bookmarkEnd w:id="11"/>
      <w:r w:rsidRPr="001812B2">
        <w:rPr>
          <w:lang w:val="en-AU"/>
        </w:rPr>
        <w:t xml:space="preserve">  </w:t>
      </w:r>
    </w:p>
    <w:p w14:paraId="2B371CF9" w14:textId="77777777" w:rsidR="00196589" w:rsidRPr="001812B2" w:rsidRDefault="00E27C9D" w:rsidP="00196589">
      <w:pPr>
        <w:pStyle w:val="Angkor"/>
        <w:tabs>
          <w:tab w:val="left" w:pos="1515"/>
        </w:tabs>
        <w:rPr>
          <w:lang w:val="en-AU"/>
        </w:rPr>
      </w:pPr>
      <w:r w:rsidRPr="001812B2">
        <w:rPr>
          <w:lang w:val="en-AU"/>
        </w:rPr>
        <w:t xml:space="preserve">Although PSL is ending, there are some recommendations that could be made from the endline analysis </w:t>
      </w:r>
      <w:r w:rsidR="009B71FA" w:rsidRPr="001812B2">
        <w:rPr>
          <w:lang w:val="en-AU"/>
        </w:rPr>
        <w:t>for future garment factory interventions</w:t>
      </w:r>
      <w:r w:rsidRPr="001812B2">
        <w:rPr>
          <w:lang w:val="en-AU"/>
        </w:rPr>
        <w:t>. The overall recommendation that can be made from these findings is that future activities should be more targeted to specific sub-groups and areas of unmet need.</w:t>
      </w:r>
      <w:r w:rsidRPr="001812B2">
        <w:rPr>
          <w:rFonts w:asciiTheme="minorHAnsi" w:eastAsiaTheme="minorEastAsia" w:hAnsiTheme="minorHAnsi" w:cstheme="minorBidi"/>
          <w:szCs w:val="36"/>
          <w:lang w:val="en-AU" w:eastAsia="ja-JP" w:bidi="km-KH"/>
        </w:rPr>
        <w:t xml:space="preserve"> K</w:t>
      </w:r>
      <w:r w:rsidRPr="001812B2">
        <w:rPr>
          <w:lang w:val="en-AU"/>
        </w:rPr>
        <w:t>nowledge of contraception is nearly universal among WRA in Cambodia, including among female garment factory workers</w:t>
      </w:r>
      <w:r w:rsidR="00F12E10" w:rsidRPr="001812B2">
        <w:rPr>
          <w:lang w:val="en-AU"/>
        </w:rPr>
        <w:t xml:space="preserve"> in our study. </w:t>
      </w:r>
      <w:r w:rsidRPr="001812B2">
        <w:rPr>
          <w:lang w:val="en-AU"/>
        </w:rPr>
        <w:t>Further contraceptive activities could thus target women specifically based on either high need (</w:t>
      </w:r>
      <w:r w:rsidR="00E57C50" w:rsidRPr="001812B2">
        <w:rPr>
          <w:lang w:val="en-AU"/>
        </w:rPr>
        <w:t>sexually active</w:t>
      </w:r>
      <w:r w:rsidRPr="001812B2">
        <w:rPr>
          <w:lang w:val="en-AU"/>
        </w:rPr>
        <w:t xml:space="preserve"> women who want birth spacing/limiting) and/or low utilisation</w:t>
      </w:r>
      <w:r w:rsidR="007E123B" w:rsidRPr="001812B2">
        <w:rPr>
          <w:lang w:val="en-AU"/>
        </w:rPr>
        <w:t>; e.g., women in specific sub-groups with lower utilisation, such as younger women (under 25 years old) and those with higher education</w:t>
      </w:r>
      <w:r w:rsidRPr="001812B2">
        <w:rPr>
          <w:lang w:val="en-AU"/>
        </w:rPr>
        <w:t xml:space="preserve">. Other recommendations </w:t>
      </w:r>
      <w:r w:rsidR="007E123B" w:rsidRPr="001812B2">
        <w:rPr>
          <w:lang w:val="en-AU"/>
        </w:rPr>
        <w:t xml:space="preserve">that </w:t>
      </w:r>
      <w:r w:rsidRPr="001812B2">
        <w:rPr>
          <w:lang w:val="en-AU"/>
        </w:rPr>
        <w:t>may be helpful for future projects on topics with similar populations, and include:</w:t>
      </w:r>
    </w:p>
    <w:p w14:paraId="7C5F382C" w14:textId="77777777" w:rsidR="00F2742F" w:rsidRPr="001812B2" w:rsidRDefault="00E27C9D" w:rsidP="00F2742F">
      <w:pPr>
        <w:pStyle w:val="ListParagraph"/>
        <w:rPr>
          <w:lang w:val="en-AU"/>
        </w:rPr>
      </w:pPr>
      <w:r w:rsidRPr="001812B2">
        <w:rPr>
          <w:b/>
          <w:bCs/>
          <w:lang w:val="en-AU"/>
        </w:rPr>
        <w:t>Increase knowledge in specific areas.</w:t>
      </w:r>
      <w:r w:rsidRPr="001812B2">
        <w:rPr>
          <w:lang w:val="en-AU"/>
        </w:rPr>
        <w:t xml:space="preserve"> The knowledge areas with the greatest potential for improvement after the endline are:</w:t>
      </w:r>
    </w:p>
    <w:p w14:paraId="6BFAE745" w14:textId="77777777" w:rsidR="00147249" w:rsidRPr="001812B2" w:rsidRDefault="00E27C9D" w:rsidP="00DD2710">
      <w:pPr>
        <w:pStyle w:val="ListParagraph"/>
        <w:numPr>
          <w:ilvl w:val="1"/>
          <w:numId w:val="1"/>
        </w:numPr>
        <w:rPr>
          <w:lang w:val="en-AU"/>
        </w:rPr>
      </w:pPr>
      <w:r w:rsidRPr="001812B2">
        <w:rPr>
          <w:lang w:val="en-AU"/>
        </w:rPr>
        <w:t>Pregnancy danger signs;</w:t>
      </w:r>
    </w:p>
    <w:p w14:paraId="13872281" w14:textId="77777777" w:rsidR="00147249" w:rsidRPr="001812B2" w:rsidRDefault="00E27C9D" w:rsidP="00DD2710">
      <w:pPr>
        <w:pStyle w:val="ListParagraph"/>
        <w:numPr>
          <w:ilvl w:val="1"/>
          <w:numId w:val="1"/>
        </w:numPr>
        <w:rPr>
          <w:lang w:val="en-AU"/>
        </w:rPr>
      </w:pPr>
      <w:r w:rsidRPr="001812B2">
        <w:rPr>
          <w:lang w:val="en-AU"/>
        </w:rPr>
        <w:t>Neonatal danger signs;</w:t>
      </w:r>
    </w:p>
    <w:p w14:paraId="424359A6" w14:textId="77777777" w:rsidR="00147249" w:rsidRPr="001812B2" w:rsidRDefault="00E27C9D" w:rsidP="00DD2710">
      <w:pPr>
        <w:pStyle w:val="ListParagraph"/>
        <w:numPr>
          <w:ilvl w:val="1"/>
          <w:numId w:val="1"/>
        </w:numPr>
        <w:rPr>
          <w:lang w:val="en-AU"/>
        </w:rPr>
      </w:pPr>
      <w:r w:rsidRPr="001812B2">
        <w:rPr>
          <w:lang w:val="en-AU"/>
        </w:rPr>
        <w:t>Legality of abortion;</w:t>
      </w:r>
    </w:p>
    <w:p w14:paraId="2CD30448" w14:textId="77777777" w:rsidR="00147249" w:rsidRPr="001812B2" w:rsidRDefault="00E27C9D" w:rsidP="00DD2710">
      <w:pPr>
        <w:pStyle w:val="ListParagraph"/>
        <w:numPr>
          <w:ilvl w:val="1"/>
          <w:numId w:val="1"/>
        </w:numPr>
        <w:rPr>
          <w:lang w:val="en-AU"/>
        </w:rPr>
      </w:pPr>
      <w:r w:rsidRPr="001812B2">
        <w:rPr>
          <w:lang w:val="en-AU"/>
        </w:rPr>
        <w:t>Safe abortion providers.</w:t>
      </w:r>
    </w:p>
    <w:p w14:paraId="365802DE" w14:textId="77777777" w:rsidR="00755558" w:rsidRPr="001812B2" w:rsidRDefault="00E27C9D" w:rsidP="00755558">
      <w:pPr>
        <w:pStyle w:val="ListParagraph"/>
        <w:rPr>
          <w:lang w:val="en-AU"/>
        </w:rPr>
      </w:pPr>
      <w:r w:rsidRPr="001812B2">
        <w:rPr>
          <w:b/>
          <w:bCs/>
          <w:lang w:val="en-AU"/>
        </w:rPr>
        <w:t xml:space="preserve">Focus on increasing utilisation of LAPM. </w:t>
      </w:r>
      <w:r w:rsidRPr="001812B2">
        <w:rPr>
          <w:lang w:val="en-AU"/>
        </w:rPr>
        <w:t>Future interventions could focus specifically on the promotion of LAPM. Efforts could include vouchers for LAPM at trained healthcare providers that have partnered with the project (public, private</w:t>
      </w:r>
      <w:r w:rsidR="00726AFB" w:rsidRPr="001812B2">
        <w:rPr>
          <w:lang w:val="en-AU"/>
        </w:rPr>
        <w:t>,</w:t>
      </w:r>
      <w:r w:rsidRPr="001812B2">
        <w:rPr>
          <w:lang w:val="en-AU"/>
        </w:rPr>
        <w:t xml:space="preserve"> or NGO providers), promotional materials and communication campaigns specifically targeted to LAPM, and discussions with women in </w:t>
      </w:r>
      <w:r w:rsidR="00726AFB" w:rsidRPr="001812B2">
        <w:rPr>
          <w:lang w:val="en-AU"/>
        </w:rPr>
        <w:t xml:space="preserve">target </w:t>
      </w:r>
      <w:r w:rsidRPr="001812B2">
        <w:rPr>
          <w:lang w:val="en-AU"/>
        </w:rPr>
        <w:t xml:space="preserve">factories to understand and assuage their reasons for hesitancy in using LAPM.   </w:t>
      </w:r>
    </w:p>
    <w:p w14:paraId="6972C7C7" w14:textId="77777777" w:rsidR="00927680" w:rsidRPr="001812B2" w:rsidRDefault="00E27C9D" w:rsidP="00927680">
      <w:pPr>
        <w:pStyle w:val="ListParagraph"/>
        <w:rPr>
          <w:lang w:val="en-AU"/>
        </w:rPr>
      </w:pPr>
      <w:r w:rsidRPr="001812B2">
        <w:rPr>
          <w:b/>
          <w:bCs/>
          <w:lang w:val="en-AU"/>
        </w:rPr>
        <w:t>Improve contraceptive counselling and uptake of modern contraceptive methods after birth and abortion</w:t>
      </w:r>
      <w:r w:rsidRPr="001812B2">
        <w:rPr>
          <w:lang w:val="en-AU"/>
        </w:rPr>
        <w:t>. Future programs or activities could focus on improving contraceptive knowledge and utilisation in these situations, where women clearly have a need for contraception (either for birth spacing or limiting) which this study shows is not being met. Such an intervention would likely need to be undertaken in collaboration with local</w:t>
      </w:r>
      <w:r w:rsidR="00221CFD" w:rsidRPr="001812B2">
        <w:rPr>
          <w:lang w:val="en-AU"/>
        </w:rPr>
        <w:t>, external</w:t>
      </w:r>
      <w:r w:rsidRPr="001812B2">
        <w:rPr>
          <w:lang w:val="en-AU"/>
        </w:rPr>
        <w:t xml:space="preserve"> medical providers </w:t>
      </w:r>
      <w:r w:rsidR="00221CFD" w:rsidRPr="001812B2">
        <w:rPr>
          <w:lang w:val="en-AU"/>
        </w:rPr>
        <w:t xml:space="preserve">(public and private) </w:t>
      </w:r>
      <w:r w:rsidRPr="001812B2">
        <w:rPr>
          <w:lang w:val="en-AU"/>
        </w:rPr>
        <w:t xml:space="preserve">to be most effective.  </w:t>
      </w:r>
    </w:p>
    <w:p w14:paraId="736701EB" w14:textId="77777777" w:rsidR="00927680" w:rsidRPr="001812B2" w:rsidRDefault="00E27C9D" w:rsidP="00444EBC">
      <w:pPr>
        <w:pStyle w:val="ListParagraph"/>
        <w:rPr>
          <w:lang w:val="en-AU"/>
        </w:rPr>
      </w:pPr>
      <w:r w:rsidRPr="001812B2">
        <w:rPr>
          <w:b/>
          <w:bCs/>
          <w:lang w:val="en-AU"/>
        </w:rPr>
        <w:t xml:space="preserve">Enhance understanding of the importance of follow-up visits after childbirth (PNC2). </w:t>
      </w:r>
      <w:r w:rsidRPr="001812B2">
        <w:rPr>
          <w:lang w:val="en-AU"/>
        </w:rPr>
        <w:t xml:space="preserve">Further work could therefore be done to emphasise the importance of these follow-up visits at medical facilities, for the health of both mothers and children.   </w:t>
      </w:r>
    </w:p>
    <w:p w14:paraId="51C19266" w14:textId="77777777" w:rsidR="005C39A0" w:rsidRPr="001812B2" w:rsidRDefault="005C39A0" w:rsidP="00444EBC">
      <w:pPr>
        <w:pStyle w:val="Angkor"/>
        <w:rPr>
          <w:lang w:val="en-AU"/>
        </w:rPr>
      </w:pPr>
    </w:p>
    <w:p w14:paraId="0A1A40FA" w14:textId="77777777" w:rsidR="00777EDC" w:rsidRDefault="00777EDC">
      <w:pPr>
        <w:rPr>
          <w:rFonts w:ascii="Calibri" w:hAnsi="Calibri" w:cs="Times New Roman"/>
          <w:b/>
          <w:bCs/>
          <w:szCs w:val="29"/>
          <w:lang w:val="en-AU"/>
        </w:rPr>
      </w:pPr>
      <w:bookmarkStart w:id="12" w:name="_Toc518034414"/>
      <w:r>
        <w:rPr>
          <w:lang w:val="en-AU"/>
        </w:rPr>
        <w:br w:type="page"/>
      </w:r>
    </w:p>
    <w:p w14:paraId="2C3B7C35" w14:textId="30564FA0" w:rsidR="0073052C" w:rsidRPr="001812B2" w:rsidRDefault="008847DA" w:rsidP="00A05BA9">
      <w:pPr>
        <w:pStyle w:val="Caption"/>
        <w:rPr>
          <w:lang w:val="en-AU"/>
        </w:rPr>
      </w:pPr>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w:t>
      </w:r>
      <w:r w:rsidR="002C7050" w:rsidRPr="001812B2">
        <w:rPr>
          <w:lang w:val="en-AU"/>
        </w:rPr>
        <w:fldChar w:fldCharType="end"/>
      </w:r>
      <w:r w:rsidRPr="001812B2">
        <w:rPr>
          <w:lang w:val="en-AU"/>
        </w:rPr>
        <w:t>: Master list of MERI indicators</w:t>
      </w:r>
      <w:bookmarkEnd w:id="12"/>
      <w:r w:rsidRPr="001812B2">
        <w:rPr>
          <w:lang w:val="en-AU"/>
        </w:rPr>
        <w:t xml:space="preserve"> </w:t>
      </w:r>
    </w:p>
    <w:tbl>
      <w:tblPr>
        <w:tblStyle w:val="ARCTable1"/>
        <w:tblW w:w="10068" w:type="dxa"/>
        <w:tblLayout w:type="fixed"/>
        <w:tblLook w:val="04A0" w:firstRow="1" w:lastRow="0" w:firstColumn="1" w:lastColumn="0" w:noHBand="0" w:noVBand="1"/>
      </w:tblPr>
      <w:tblGrid>
        <w:gridCol w:w="5070"/>
        <w:gridCol w:w="1666"/>
        <w:gridCol w:w="1666"/>
        <w:gridCol w:w="1666"/>
      </w:tblGrid>
      <w:tr w:rsidR="00324171" w:rsidRPr="001812B2" w14:paraId="1746E01E" w14:textId="77777777" w:rsidTr="00255007">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070" w:type="dxa"/>
          </w:tcPr>
          <w:p w14:paraId="0118B860" w14:textId="77777777" w:rsidR="00324171" w:rsidRPr="001812B2" w:rsidRDefault="00324171" w:rsidP="00444EBC">
            <w:pPr>
              <w:pStyle w:val="Angkor"/>
              <w:jc w:val="left"/>
              <w:rPr>
                <w:b w:val="0"/>
                <w:bCs/>
                <w:lang w:val="en-AU"/>
              </w:rPr>
            </w:pPr>
          </w:p>
        </w:tc>
        <w:tc>
          <w:tcPr>
            <w:tcW w:w="1666" w:type="dxa"/>
          </w:tcPr>
          <w:p w14:paraId="2C65FA6A" w14:textId="77777777" w:rsidR="00324171" w:rsidRPr="001812B2" w:rsidRDefault="00324171" w:rsidP="00324171">
            <w:pPr>
              <w:pStyle w:val="Angkor"/>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lang w:val="en-AU"/>
              </w:rPr>
              <w:t>Baseline</w:t>
            </w:r>
          </w:p>
        </w:tc>
        <w:tc>
          <w:tcPr>
            <w:tcW w:w="1666" w:type="dxa"/>
          </w:tcPr>
          <w:p w14:paraId="5F448F8C" w14:textId="77777777" w:rsidR="00324171" w:rsidRPr="001812B2" w:rsidRDefault="00324171" w:rsidP="00324171">
            <w:pPr>
              <w:pStyle w:val="Angkor"/>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lang w:val="en-AU"/>
              </w:rPr>
              <w:t>Midline</w:t>
            </w:r>
          </w:p>
        </w:tc>
        <w:tc>
          <w:tcPr>
            <w:tcW w:w="1666" w:type="dxa"/>
          </w:tcPr>
          <w:p w14:paraId="6443C76F" w14:textId="77777777" w:rsidR="00324171" w:rsidRPr="001812B2" w:rsidRDefault="00324171" w:rsidP="00444EBC">
            <w:pPr>
              <w:pStyle w:val="Angkor"/>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lang w:val="en-AU"/>
              </w:rPr>
              <w:t>Endline</w:t>
            </w:r>
          </w:p>
        </w:tc>
      </w:tr>
      <w:tr w:rsidR="00324171" w:rsidRPr="001812B2" w14:paraId="19B636BC" w14:textId="77777777" w:rsidTr="00255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5109CDE"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O1.4. #/% of women delivering in a health facility with a skilled birth attendant (FTIRM)</w:t>
            </w:r>
          </w:p>
        </w:tc>
        <w:tc>
          <w:tcPr>
            <w:tcW w:w="1666" w:type="dxa"/>
          </w:tcPr>
          <w:p w14:paraId="395EAC71"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 xml:space="preserve">79.3%* </w:t>
            </w:r>
            <w:r w:rsidRPr="001812B2">
              <w:rPr>
                <w:rFonts w:cs="Calibri"/>
                <w:bCs/>
                <w:color w:val="000000"/>
                <w:szCs w:val="22"/>
                <w:lang w:val="en-AU"/>
              </w:rPr>
              <w:br/>
              <w:t>(80%)</w:t>
            </w:r>
          </w:p>
        </w:tc>
        <w:tc>
          <w:tcPr>
            <w:tcW w:w="1666" w:type="dxa"/>
          </w:tcPr>
          <w:p w14:paraId="000A42F2"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99.0%</w:t>
            </w:r>
          </w:p>
        </w:tc>
        <w:tc>
          <w:tcPr>
            <w:tcW w:w="1666" w:type="dxa"/>
          </w:tcPr>
          <w:p w14:paraId="24B6F3DD" w14:textId="77777777" w:rsidR="00324171" w:rsidRPr="001812B2" w:rsidRDefault="00324171" w:rsidP="00444EBC">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99.1%</w:t>
            </w:r>
          </w:p>
        </w:tc>
      </w:tr>
      <w:tr w:rsidR="00324171" w:rsidRPr="001812B2" w14:paraId="3075023F" w14:textId="77777777" w:rsidTr="002550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7E5E9C6A"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O2.1. #/% of target population using modern</w:t>
            </w:r>
            <w:r w:rsidRPr="001812B2">
              <w:rPr>
                <w:rFonts w:cs="Calibri"/>
                <w:color w:val="000000"/>
                <w:szCs w:val="22"/>
                <w:lang w:val="en-AU"/>
              </w:rPr>
              <w:br/>
              <w:t>contraception (FTIRM)</w:t>
            </w:r>
            <w:r w:rsidRPr="001812B2">
              <w:rPr>
                <w:rFonts w:cs="Calibri"/>
                <w:color w:val="000000"/>
                <w:szCs w:val="22"/>
                <w:lang w:val="en-AU"/>
              </w:rPr>
              <w:br/>
              <w:t xml:space="preserve">   </w:t>
            </w:r>
            <w:r w:rsidR="001026E5" w:rsidRPr="001812B2">
              <w:rPr>
                <w:rFonts w:cs="Calibri"/>
                <w:color w:val="000000"/>
                <w:szCs w:val="22"/>
                <w:lang w:val="en-AU"/>
              </w:rPr>
              <w:t>- All women of reproductive age</w:t>
            </w:r>
            <w:r w:rsidR="001026E5" w:rsidRPr="001812B2">
              <w:rPr>
                <w:rFonts w:cs="Calibri"/>
                <w:color w:val="000000"/>
                <w:szCs w:val="22"/>
                <w:lang w:val="en-AU"/>
              </w:rPr>
              <w:br/>
              <w:t xml:space="preserve">   - Sexually active women of reproductive age</w:t>
            </w:r>
          </w:p>
        </w:tc>
        <w:tc>
          <w:tcPr>
            <w:tcW w:w="1666" w:type="dxa"/>
          </w:tcPr>
          <w:p w14:paraId="0EA391B6"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10.6%*</w:t>
            </w:r>
            <w:r w:rsidRPr="001812B2">
              <w:rPr>
                <w:rFonts w:cs="Calibri"/>
                <w:bCs/>
                <w:color w:val="000000"/>
                <w:szCs w:val="22"/>
                <w:lang w:val="en-AU"/>
              </w:rPr>
              <w:br/>
              <w:t>24.2%</w:t>
            </w:r>
          </w:p>
        </w:tc>
        <w:tc>
          <w:tcPr>
            <w:tcW w:w="1666" w:type="dxa"/>
          </w:tcPr>
          <w:p w14:paraId="3419A8B1"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szCs w:val="22"/>
                <w:lang w:val="en-AU"/>
              </w:rPr>
            </w:pPr>
            <w:r w:rsidRPr="001812B2">
              <w:rPr>
                <w:rFonts w:cs="Calibri"/>
                <w:bCs/>
                <w:szCs w:val="22"/>
                <w:lang w:val="en-AU"/>
              </w:rPr>
              <w:t>20.3%*</w:t>
            </w:r>
            <w:r w:rsidRPr="001812B2">
              <w:rPr>
                <w:rFonts w:cs="Calibri"/>
                <w:bCs/>
                <w:szCs w:val="22"/>
                <w:lang w:val="en-AU"/>
              </w:rPr>
              <w:br/>
              <w:t>40.4%</w:t>
            </w:r>
          </w:p>
        </w:tc>
        <w:tc>
          <w:tcPr>
            <w:tcW w:w="1666" w:type="dxa"/>
          </w:tcPr>
          <w:p w14:paraId="57696345" w14:textId="77777777" w:rsidR="00324171" w:rsidRPr="001812B2" w:rsidRDefault="00324171" w:rsidP="00444EBC">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25.2%*</w:t>
            </w:r>
          </w:p>
          <w:p w14:paraId="01122729" w14:textId="77777777" w:rsidR="00324171" w:rsidRPr="001812B2" w:rsidRDefault="00324171" w:rsidP="00444EBC">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43.1%</w:t>
            </w:r>
          </w:p>
        </w:tc>
      </w:tr>
      <w:tr w:rsidR="00324171" w:rsidRPr="001812B2" w14:paraId="0E000373" w14:textId="77777777" w:rsidTr="00255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3E40721"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O2.2. % of women (modern family planning users) using long acting or permanent methods (LAPM) of family planning</w:t>
            </w:r>
          </w:p>
        </w:tc>
        <w:tc>
          <w:tcPr>
            <w:tcW w:w="1666" w:type="dxa"/>
          </w:tcPr>
          <w:p w14:paraId="2DF22C9B"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11.5%</w:t>
            </w:r>
          </w:p>
        </w:tc>
        <w:tc>
          <w:tcPr>
            <w:tcW w:w="1666" w:type="dxa"/>
          </w:tcPr>
          <w:p w14:paraId="3EA60D90"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15.0%</w:t>
            </w:r>
          </w:p>
        </w:tc>
        <w:tc>
          <w:tcPr>
            <w:tcW w:w="1666" w:type="dxa"/>
          </w:tcPr>
          <w:p w14:paraId="036327F1" w14:textId="77777777" w:rsidR="00324171" w:rsidRPr="001812B2" w:rsidRDefault="00324171" w:rsidP="00444EBC">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13.5%</w:t>
            </w:r>
          </w:p>
        </w:tc>
      </w:tr>
      <w:tr w:rsidR="00324171" w:rsidRPr="001812B2" w14:paraId="63BB4B5F" w14:textId="77777777" w:rsidTr="00255007">
        <w:trPr>
          <w:cnfStyle w:val="000000010000" w:firstRow="0" w:lastRow="0" w:firstColumn="0" w:lastColumn="0" w:oddVBand="0" w:evenVBand="0" w:oddHBand="0" w:evenHBand="1"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5070" w:type="dxa"/>
          </w:tcPr>
          <w:p w14:paraId="3190FD6A"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O2.3. % of garment factory workers accessing reproductive, maternal or neonatal health (RMNH) services in the previous 12 months</w:t>
            </w:r>
          </w:p>
        </w:tc>
        <w:tc>
          <w:tcPr>
            <w:tcW w:w="1666" w:type="dxa"/>
          </w:tcPr>
          <w:p w14:paraId="22568C8C"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6.8%*</w:t>
            </w:r>
            <w:r w:rsidRPr="001812B2">
              <w:rPr>
                <w:rFonts w:cs="Calibri"/>
                <w:bCs/>
                <w:color w:val="000000"/>
                <w:szCs w:val="22"/>
                <w:lang w:val="en-AU"/>
              </w:rPr>
              <w:br/>
              <w:t>(8.6%)</w:t>
            </w:r>
          </w:p>
        </w:tc>
        <w:tc>
          <w:tcPr>
            <w:tcW w:w="1666" w:type="dxa"/>
          </w:tcPr>
          <w:p w14:paraId="6D5AA3CF"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10.5%</w:t>
            </w:r>
            <w:r w:rsidRPr="001812B2">
              <w:rPr>
                <w:rFonts w:cs="Calibri"/>
                <w:bCs/>
                <w:color w:val="000000"/>
                <w:szCs w:val="22"/>
                <w:lang w:val="en-AU"/>
              </w:rPr>
              <w:br/>
              <w:t>(9.9%)</w:t>
            </w:r>
          </w:p>
        </w:tc>
        <w:tc>
          <w:tcPr>
            <w:tcW w:w="1666" w:type="dxa"/>
          </w:tcPr>
          <w:p w14:paraId="494B2AF1" w14:textId="77777777" w:rsidR="00324171" w:rsidRPr="001812B2" w:rsidRDefault="00324171" w:rsidP="00444EBC">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11.5%</w:t>
            </w:r>
          </w:p>
        </w:tc>
      </w:tr>
      <w:tr w:rsidR="00324171" w:rsidRPr="001812B2" w14:paraId="75AC4020" w14:textId="77777777" w:rsidTr="00255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234763F7"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 xml:space="preserve">O3.1. % of women receiving Comprehensive Abortion Care (CAC) who receive post abortion family planning </w:t>
            </w:r>
          </w:p>
        </w:tc>
        <w:tc>
          <w:tcPr>
            <w:tcW w:w="1666" w:type="dxa"/>
          </w:tcPr>
          <w:p w14:paraId="04D2B627"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22.5%</w:t>
            </w:r>
          </w:p>
        </w:tc>
        <w:tc>
          <w:tcPr>
            <w:tcW w:w="1666" w:type="dxa"/>
          </w:tcPr>
          <w:p w14:paraId="22A2AB38"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szCs w:val="22"/>
                <w:lang w:val="en-AU"/>
              </w:rPr>
            </w:pPr>
            <w:r w:rsidRPr="001812B2">
              <w:rPr>
                <w:rFonts w:cs="Calibri"/>
                <w:bCs/>
                <w:szCs w:val="22"/>
                <w:lang w:val="en-AU"/>
              </w:rPr>
              <w:t>56.0%*</w:t>
            </w:r>
          </w:p>
        </w:tc>
        <w:tc>
          <w:tcPr>
            <w:tcW w:w="1666" w:type="dxa"/>
          </w:tcPr>
          <w:p w14:paraId="558F4DE5" w14:textId="77777777" w:rsidR="00324171" w:rsidRPr="001812B2" w:rsidRDefault="00324171" w:rsidP="00444EBC">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38.3%*</w:t>
            </w:r>
          </w:p>
        </w:tc>
      </w:tr>
      <w:tr w:rsidR="00324171" w:rsidRPr="001812B2" w14:paraId="3CFDEC6C" w14:textId="77777777" w:rsidTr="0025500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070" w:type="dxa"/>
          </w:tcPr>
          <w:p w14:paraId="6C250814"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O3.2. % of women attending postnatal care (PNC) who receive counselling in modern FP methods</w:t>
            </w:r>
          </w:p>
        </w:tc>
        <w:tc>
          <w:tcPr>
            <w:tcW w:w="1666" w:type="dxa"/>
          </w:tcPr>
          <w:p w14:paraId="63B3DC3A"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56%</w:t>
            </w:r>
          </w:p>
        </w:tc>
        <w:tc>
          <w:tcPr>
            <w:tcW w:w="1666" w:type="dxa"/>
          </w:tcPr>
          <w:p w14:paraId="06148BBE"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33.3%</w:t>
            </w:r>
          </w:p>
        </w:tc>
        <w:tc>
          <w:tcPr>
            <w:tcW w:w="1666" w:type="dxa"/>
          </w:tcPr>
          <w:p w14:paraId="5D41B65D" w14:textId="77777777" w:rsidR="00324171" w:rsidRPr="001812B2" w:rsidRDefault="00324171" w:rsidP="00444EBC">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30.8%</w:t>
            </w:r>
          </w:p>
        </w:tc>
      </w:tr>
      <w:tr w:rsidR="00324171" w:rsidRPr="001812B2" w14:paraId="611C0808" w14:textId="77777777" w:rsidTr="00255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7463AE84"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 xml:space="preserve">O3.3. % of target population who report being highly satisfied with RMNH services provided </w:t>
            </w:r>
          </w:p>
        </w:tc>
        <w:tc>
          <w:tcPr>
            <w:tcW w:w="1666" w:type="dxa"/>
          </w:tcPr>
          <w:p w14:paraId="2F2B0281"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23.1%*</w:t>
            </w:r>
          </w:p>
        </w:tc>
        <w:tc>
          <w:tcPr>
            <w:tcW w:w="1666" w:type="dxa"/>
          </w:tcPr>
          <w:p w14:paraId="200BCEC8"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szCs w:val="22"/>
                <w:lang w:val="en-AU"/>
              </w:rPr>
            </w:pPr>
            <w:r w:rsidRPr="001812B2">
              <w:rPr>
                <w:rFonts w:cs="Calibri"/>
                <w:bCs/>
                <w:szCs w:val="22"/>
                <w:lang w:val="en-AU"/>
              </w:rPr>
              <w:t>39.1%</w:t>
            </w:r>
          </w:p>
        </w:tc>
        <w:tc>
          <w:tcPr>
            <w:tcW w:w="1666" w:type="dxa"/>
          </w:tcPr>
          <w:p w14:paraId="00087FD0" w14:textId="77777777" w:rsidR="00324171" w:rsidRPr="001812B2" w:rsidRDefault="00324171" w:rsidP="00444EBC">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51.0%*</w:t>
            </w:r>
          </w:p>
        </w:tc>
      </w:tr>
      <w:tr w:rsidR="00324171" w:rsidRPr="001812B2" w14:paraId="3AD0DD6C" w14:textId="77777777" w:rsidTr="002550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0B6D00F7"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 xml:space="preserve">O4.1. #/% of women attending four or more antenatal care (ANC) consultations (FTIRM) </w:t>
            </w:r>
            <w:r w:rsidRPr="001812B2">
              <w:rPr>
                <w:rFonts w:cs="Calibri"/>
                <w:color w:val="000000"/>
                <w:szCs w:val="22"/>
                <w:lang w:val="en-AU"/>
              </w:rPr>
              <w:br/>
              <w:t xml:space="preserve">   - </w:t>
            </w:r>
            <w:r w:rsidR="001026E5" w:rsidRPr="001812B2">
              <w:rPr>
                <w:rFonts w:cs="Calibri"/>
                <w:bCs/>
                <w:color w:val="000000"/>
                <w:szCs w:val="22"/>
                <w:lang w:val="en-AU"/>
              </w:rPr>
              <w:t>Most recent delivery</w:t>
            </w:r>
            <w:r w:rsidR="001026E5" w:rsidRPr="001812B2">
              <w:rPr>
                <w:rFonts w:cs="Calibri"/>
                <w:bCs/>
                <w:color w:val="000000"/>
                <w:szCs w:val="22"/>
                <w:lang w:val="en-AU"/>
              </w:rPr>
              <w:br/>
              <w:t xml:space="preserve">   - Delivery within the past 12 months</w:t>
            </w:r>
          </w:p>
        </w:tc>
        <w:tc>
          <w:tcPr>
            <w:tcW w:w="1666" w:type="dxa"/>
          </w:tcPr>
          <w:p w14:paraId="6FCAAD9D"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 xml:space="preserve">69.5%* (70.6%) </w:t>
            </w:r>
            <w:r w:rsidRPr="001812B2">
              <w:rPr>
                <w:rFonts w:cs="Calibri"/>
                <w:bCs/>
                <w:color w:val="000000"/>
                <w:szCs w:val="22"/>
                <w:lang w:val="en-AU"/>
              </w:rPr>
              <w:br/>
              <w:t>64.1%* (82.1%)</w:t>
            </w:r>
          </w:p>
        </w:tc>
        <w:tc>
          <w:tcPr>
            <w:tcW w:w="1666" w:type="dxa"/>
          </w:tcPr>
          <w:p w14:paraId="4D734E7B"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szCs w:val="22"/>
                <w:lang w:val="en-AU"/>
              </w:rPr>
            </w:pPr>
            <w:r w:rsidRPr="001812B2">
              <w:rPr>
                <w:rFonts w:cs="Calibri"/>
                <w:bCs/>
                <w:szCs w:val="22"/>
                <w:lang w:val="en-AU"/>
              </w:rPr>
              <w:t xml:space="preserve">96.1% </w:t>
            </w:r>
            <w:r w:rsidRPr="001812B2">
              <w:rPr>
                <w:rFonts w:cs="Calibri"/>
                <w:bCs/>
                <w:szCs w:val="22"/>
                <w:lang w:val="en-AU"/>
              </w:rPr>
              <w:br/>
              <w:t>98.3%</w:t>
            </w:r>
          </w:p>
        </w:tc>
        <w:tc>
          <w:tcPr>
            <w:tcW w:w="1666" w:type="dxa"/>
          </w:tcPr>
          <w:p w14:paraId="5B9694A1" w14:textId="77777777" w:rsidR="00324171" w:rsidRPr="001812B2" w:rsidRDefault="00324171" w:rsidP="00444EBC">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 xml:space="preserve">97.2% </w:t>
            </w:r>
            <w:r w:rsidRPr="001812B2">
              <w:rPr>
                <w:rFonts w:cs="Calibri"/>
                <w:bCs/>
                <w:color w:val="000000"/>
                <w:szCs w:val="22"/>
                <w:lang w:val="en-AU"/>
              </w:rPr>
              <w:br/>
              <w:t>98.1%</w:t>
            </w:r>
          </w:p>
        </w:tc>
      </w:tr>
      <w:tr w:rsidR="00324171" w:rsidRPr="001812B2" w14:paraId="61B5DD59" w14:textId="77777777" w:rsidTr="00255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79CB5884"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O4.2. #/% of women receiving two or more PNC visits</w:t>
            </w:r>
            <w:r w:rsidRPr="001812B2">
              <w:rPr>
                <w:rFonts w:cs="Calibri"/>
                <w:color w:val="000000"/>
                <w:szCs w:val="22"/>
                <w:lang w:val="en-AU"/>
              </w:rPr>
              <w:br/>
              <w:t xml:space="preserve">   - </w:t>
            </w:r>
            <w:r w:rsidR="001026E5" w:rsidRPr="001812B2">
              <w:rPr>
                <w:rFonts w:cs="Calibri"/>
                <w:bCs/>
                <w:color w:val="000000"/>
                <w:szCs w:val="22"/>
                <w:lang w:val="en-AU"/>
              </w:rPr>
              <w:t>Most recent delivery</w:t>
            </w:r>
            <w:r w:rsidR="001026E5" w:rsidRPr="001812B2">
              <w:rPr>
                <w:rFonts w:cs="Calibri"/>
                <w:bCs/>
                <w:color w:val="000000"/>
                <w:szCs w:val="22"/>
                <w:lang w:val="en-AU"/>
              </w:rPr>
              <w:br/>
              <w:t xml:space="preserve">   - Delivery within the past 12 months</w:t>
            </w:r>
          </w:p>
        </w:tc>
        <w:tc>
          <w:tcPr>
            <w:tcW w:w="1666" w:type="dxa"/>
          </w:tcPr>
          <w:p w14:paraId="090FA975"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22.1%</w:t>
            </w:r>
          </w:p>
          <w:p w14:paraId="38E49764"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12.5%</w:t>
            </w:r>
          </w:p>
        </w:tc>
        <w:tc>
          <w:tcPr>
            <w:tcW w:w="1666" w:type="dxa"/>
          </w:tcPr>
          <w:p w14:paraId="34909F69"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25.2%</w:t>
            </w:r>
          </w:p>
          <w:p w14:paraId="2B404EF2"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27.6%</w:t>
            </w:r>
          </w:p>
        </w:tc>
        <w:tc>
          <w:tcPr>
            <w:tcW w:w="1666" w:type="dxa"/>
          </w:tcPr>
          <w:p w14:paraId="5D215E8C" w14:textId="77777777" w:rsidR="00324171" w:rsidRPr="001812B2" w:rsidRDefault="00324171" w:rsidP="00444EBC">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32.7%</w:t>
            </w:r>
          </w:p>
          <w:p w14:paraId="64350962" w14:textId="77777777" w:rsidR="00324171" w:rsidRPr="001812B2" w:rsidRDefault="00324171" w:rsidP="00444EBC">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24.5%</w:t>
            </w:r>
          </w:p>
        </w:tc>
      </w:tr>
      <w:tr w:rsidR="00324171" w:rsidRPr="001812B2" w14:paraId="1F931200" w14:textId="77777777" w:rsidTr="002550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8F99CFD"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I3.1. # /% of target population accessing RMNH services using a financial support mechanism in the previous 12 months</w:t>
            </w:r>
          </w:p>
        </w:tc>
        <w:tc>
          <w:tcPr>
            <w:tcW w:w="1666" w:type="dxa"/>
          </w:tcPr>
          <w:p w14:paraId="3B0860D7"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6.9%</w:t>
            </w:r>
            <w:r w:rsidRPr="001812B2">
              <w:rPr>
                <w:rFonts w:cs="Calibri"/>
                <w:bCs/>
                <w:color w:val="000000"/>
                <w:szCs w:val="22"/>
                <w:lang w:val="en-AU"/>
              </w:rPr>
              <w:br/>
              <w:t>(11%)</w:t>
            </w:r>
          </w:p>
        </w:tc>
        <w:tc>
          <w:tcPr>
            <w:tcW w:w="1666" w:type="dxa"/>
          </w:tcPr>
          <w:p w14:paraId="4B77E428"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3.2%</w:t>
            </w:r>
          </w:p>
        </w:tc>
        <w:tc>
          <w:tcPr>
            <w:tcW w:w="1666" w:type="dxa"/>
          </w:tcPr>
          <w:p w14:paraId="5178BA62" w14:textId="77777777" w:rsidR="00324171" w:rsidRPr="001812B2" w:rsidRDefault="00324171" w:rsidP="00444EBC">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30.1%*</w:t>
            </w:r>
          </w:p>
        </w:tc>
      </w:tr>
      <w:tr w:rsidR="00324171" w:rsidRPr="001812B2" w14:paraId="562C6A68" w14:textId="77777777" w:rsidTr="00255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68266004"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 xml:space="preserve">I4.1. % of women of reproductive age who can identify three danger signs during pregnancy </w:t>
            </w:r>
          </w:p>
        </w:tc>
        <w:tc>
          <w:tcPr>
            <w:tcW w:w="1666" w:type="dxa"/>
          </w:tcPr>
          <w:p w14:paraId="233E6760"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8.7%*</w:t>
            </w:r>
          </w:p>
        </w:tc>
        <w:tc>
          <w:tcPr>
            <w:tcW w:w="1666" w:type="dxa"/>
          </w:tcPr>
          <w:p w14:paraId="2C109343"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szCs w:val="22"/>
                <w:lang w:val="en-AU"/>
              </w:rPr>
            </w:pPr>
            <w:r w:rsidRPr="001812B2">
              <w:rPr>
                <w:rFonts w:cs="Calibri"/>
                <w:bCs/>
                <w:szCs w:val="22"/>
                <w:lang w:val="en-AU"/>
              </w:rPr>
              <w:t>17.5%*</w:t>
            </w:r>
          </w:p>
        </w:tc>
        <w:tc>
          <w:tcPr>
            <w:tcW w:w="1666" w:type="dxa"/>
          </w:tcPr>
          <w:p w14:paraId="12EE2C76" w14:textId="77777777" w:rsidR="00324171" w:rsidRPr="001812B2" w:rsidRDefault="00324171" w:rsidP="00444EBC">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14%</w:t>
            </w:r>
          </w:p>
        </w:tc>
      </w:tr>
      <w:tr w:rsidR="00324171" w:rsidRPr="001812B2" w14:paraId="3B8FCCA0" w14:textId="77777777" w:rsidTr="002550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00FAF2D3"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 xml:space="preserve">I4.2. % of target population who can identify three danger signs for neonatal distress </w:t>
            </w:r>
          </w:p>
        </w:tc>
        <w:tc>
          <w:tcPr>
            <w:tcW w:w="1666" w:type="dxa"/>
          </w:tcPr>
          <w:p w14:paraId="3642305E"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3.8%*</w:t>
            </w:r>
          </w:p>
        </w:tc>
        <w:tc>
          <w:tcPr>
            <w:tcW w:w="1666" w:type="dxa"/>
          </w:tcPr>
          <w:p w14:paraId="244643F8"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35.9%*</w:t>
            </w:r>
          </w:p>
        </w:tc>
        <w:tc>
          <w:tcPr>
            <w:tcW w:w="1666" w:type="dxa"/>
          </w:tcPr>
          <w:p w14:paraId="36AA3A6A" w14:textId="77777777" w:rsidR="00324171" w:rsidRPr="001812B2" w:rsidRDefault="00324171" w:rsidP="00444EBC">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17.8%*</w:t>
            </w:r>
          </w:p>
        </w:tc>
      </w:tr>
      <w:tr w:rsidR="00324171" w:rsidRPr="001812B2" w14:paraId="7555568C" w14:textId="77777777" w:rsidTr="00255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6A9E0FB"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I4.3. % of women who feel empowered to discuss and use modern family planning</w:t>
            </w:r>
          </w:p>
        </w:tc>
        <w:tc>
          <w:tcPr>
            <w:tcW w:w="1666" w:type="dxa"/>
          </w:tcPr>
          <w:p w14:paraId="0E28C245"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 xml:space="preserve">5.3%* </w:t>
            </w:r>
            <w:r w:rsidRPr="001812B2">
              <w:rPr>
                <w:rFonts w:cs="Calibri"/>
                <w:bCs/>
                <w:color w:val="000000"/>
                <w:szCs w:val="22"/>
                <w:lang w:val="en-AU"/>
              </w:rPr>
              <w:br/>
              <w:t>(5%)</w:t>
            </w:r>
          </w:p>
        </w:tc>
        <w:tc>
          <w:tcPr>
            <w:tcW w:w="1666" w:type="dxa"/>
          </w:tcPr>
          <w:p w14:paraId="4CB196AD" w14:textId="77777777" w:rsidR="00324171" w:rsidRPr="001812B2" w:rsidRDefault="00324171" w:rsidP="00324171">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24.8%</w:t>
            </w:r>
          </w:p>
        </w:tc>
        <w:tc>
          <w:tcPr>
            <w:tcW w:w="1666" w:type="dxa"/>
          </w:tcPr>
          <w:p w14:paraId="53EE3ADF" w14:textId="77777777" w:rsidR="00324171" w:rsidRPr="001812B2" w:rsidRDefault="00324171" w:rsidP="00444EBC">
            <w:pPr>
              <w:cnfStyle w:val="000000100000" w:firstRow="0" w:lastRow="0" w:firstColumn="0" w:lastColumn="0" w:oddVBand="0" w:evenVBand="0" w:oddHBand="1" w:evenHBand="0" w:firstRowFirstColumn="0" w:firstRowLastColumn="0" w:lastRowFirstColumn="0" w:lastRowLastColumn="0"/>
              <w:rPr>
                <w:rFonts w:cs="Calibri"/>
                <w:bCs/>
                <w:color w:val="000000"/>
                <w:szCs w:val="22"/>
                <w:lang w:val="en-AU"/>
              </w:rPr>
            </w:pPr>
            <w:r w:rsidRPr="001812B2">
              <w:rPr>
                <w:rFonts w:cs="Calibri"/>
                <w:bCs/>
                <w:color w:val="000000"/>
                <w:szCs w:val="22"/>
                <w:lang w:val="en-AU"/>
              </w:rPr>
              <w:t>25.0%</w:t>
            </w:r>
          </w:p>
        </w:tc>
      </w:tr>
      <w:tr w:rsidR="00324171" w:rsidRPr="001812B2" w14:paraId="7051099A" w14:textId="77777777" w:rsidTr="002550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65E63B62" w14:textId="77777777" w:rsidR="00324171" w:rsidRPr="001812B2" w:rsidRDefault="00324171" w:rsidP="00444EBC">
            <w:pPr>
              <w:rPr>
                <w:rFonts w:cs="Calibri"/>
                <w:b w:val="0"/>
                <w:bCs/>
                <w:color w:val="000000"/>
                <w:szCs w:val="22"/>
                <w:lang w:val="en-AU"/>
              </w:rPr>
            </w:pPr>
            <w:r w:rsidRPr="001812B2">
              <w:rPr>
                <w:rFonts w:cs="Calibri"/>
                <w:color w:val="000000"/>
                <w:szCs w:val="22"/>
                <w:lang w:val="en-AU"/>
              </w:rPr>
              <w:t>I4.4. % of women who know that abortion is legal</w:t>
            </w:r>
          </w:p>
        </w:tc>
        <w:tc>
          <w:tcPr>
            <w:tcW w:w="1666" w:type="dxa"/>
          </w:tcPr>
          <w:p w14:paraId="4C8108A0"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 xml:space="preserve">7.9%* </w:t>
            </w:r>
            <w:r w:rsidRPr="001812B2">
              <w:rPr>
                <w:rFonts w:cs="Calibri"/>
                <w:bCs/>
                <w:color w:val="000000"/>
                <w:szCs w:val="22"/>
                <w:lang w:val="en-AU"/>
              </w:rPr>
              <w:br/>
              <w:t>(8%)</w:t>
            </w:r>
          </w:p>
        </w:tc>
        <w:tc>
          <w:tcPr>
            <w:tcW w:w="1666" w:type="dxa"/>
          </w:tcPr>
          <w:p w14:paraId="0D34BCCB" w14:textId="77777777" w:rsidR="00324171" w:rsidRPr="001812B2" w:rsidRDefault="00324171" w:rsidP="00324171">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16.5%</w:t>
            </w:r>
          </w:p>
        </w:tc>
        <w:tc>
          <w:tcPr>
            <w:tcW w:w="1666" w:type="dxa"/>
          </w:tcPr>
          <w:p w14:paraId="3B3B62FB" w14:textId="77777777" w:rsidR="00324171" w:rsidRPr="001812B2" w:rsidRDefault="00324171" w:rsidP="00444EBC">
            <w:pPr>
              <w:cnfStyle w:val="000000010000" w:firstRow="0" w:lastRow="0" w:firstColumn="0" w:lastColumn="0" w:oddVBand="0" w:evenVBand="0" w:oddHBand="0" w:evenHBand="1" w:firstRowFirstColumn="0" w:firstRowLastColumn="0" w:lastRowFirstColumn="0" w:lastRowLastColumn="0"/>
              <w:rPr>
                <w:rFonts w:cs="Calibri"/>
                <w:bCs/>
                <w:color w:val="000000"/>
                <w:szCs w:val="22"/>
                <w:lang w:val="en-AU"/>
              </w:rPr>
            </w:pPr>
            <w:r w:rsidRPr="001812B2">
              <w:rPr>
                <w:rFonts w:cs="Calibri"/>
                <w:bCs/>
                <w:color w:val="000000"/>
                <w:szCs w:val="22"/>
                <w:lang w:val="en-AU"/>
              </w:rPr>
              <w:t>15.3%</w:t>
            </w:r>
          </w:p>
        </w:tc>
      </w:tr>
      <w:tr w:rsidR="00324171" w:rsidRPr="001812B2" w14:paraId="66811C96" w14:textId="77777777" w:rsidTr="00255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8" w:type="dxa"/>
            <w:gridSpan w:val="4"/>
          </w:tcPr>
          <w:p w14:paraId="6FEA51A7" w14:textId="77777777" w:rsidR="00324171" w:rsidRPr="001812B2" w:rsidRDefault="00324171" w:rsidP="00324171">
            <w:pPr>
              <w:pStyle w:val="Angkor"/>
              <w:rPr>
                <w:b w:val="0"/>
                <w:bCs/>
                <w:i/>
                <w:iCs/>
                <w:lang w:val="en-AU"/>
              </w:rPr>
            </w:pPr>
            <w:r w:rsidRPr="001812B2">
              <w:rPr>
                <w:b w:val="0"/>
                <w:bCs/>
                <w:i/>
                <w:iCs/>
                <w:lang w:val="en-AU"/>
              </w:rPr>
              <w:t>* Statistically significant (p≤0.05)</w:t>
            </w:r>
          </w:p>
          <w:p w14:paraId="0B4B657D" w14:textId="77777777" w:rsidR="00324171" w:rsidRPr="001812B2" w:rsidRDefault="00324171" w:rsidP="00324171">
            <w:pPr>
              <w:jc w:val="both"/>
              <w:rPr>
                <w:rFonts w:cs="Calibri"/>
                <w:bCs/>
                <w:color w:val="000000"/>
                <w:szCs w:val="22"/>
                <w:lang w:val="en-AU"/>
              </w:rPr>
            </w:pPr>
            <w:r w:rsidRPr="001812B2">
              <w:rPr>
                <w:b w:val="0"/>
                <w:bCs/>
                <w:i/>
                <w:iCs/>
                <w:lang w:val="en-AU"/>
              </w:rPr>
              <w:t>Note: All indicators were re-calculated at endline; where the endline value differed from previous figures (e.g., due to changes in indicator terms), the previous value is given in parentheses. The values calculated at endline were used for significance tests</w:t>
            </w:r>
            <w:r w:rsidRPr="001812B2">
              <w:rPr>
                <w:b w:val="0"/>
                <w:bCs/>
                <w:i/>
                <w:iCs/>
                <w:lang w:val="en-AU" w:eastAsia="ja-JP"/>
              </w:rPr>
              <w:t xml:space="preserve"> </w:t>
            </w:r>
            <w:r w:rsidRPr="001812B2">
              <w:rPr>
                <w:b w:val="0"/>
                <w:bCs/>
                <w:i/>
                <w:iCs/>
                <w:lang w:val="en-AU"/>
              </w:rPr>
              <w:t>of all indicators.</w:t>
            </w:r>
          </w:p>
        </w:tc>
      </w:tr>
    </w:tbl>
    <w:p w14:paraId="02329ED5" w14:textId="77777777" w:rsidR="008847DA" w:rsidRPr="001812B2" w:rsidRDefault="008847DA" w:rsidP="00444EBC">
      <w:pPr>
        <w:pStyle w:val="Angkor"/>
        <w:rPr>
          <w:lang w:val="en-AU"/>
        </w:rPr>
      </w:pPr>
    </w:p>
    <w:p w14:paraId="6B03F9EA" w14:textId="77777777" w:rsidR="008847DA" w:rsidRPr="001812B2" w:rsidRDefault="008847DA" w:rsidP="00444EBC">
      <w:pPr>
        <w:pStyle w:val="Angkor"/>
        <w:rPr>
          <w:lang w:val="en-AU"/>
        </w:rPr>
      </w:pPr>
    </w:p>
    <w:p w14:paraId="12976A1E" w14:textId="77777777" w:rsidR="008847DA" w:rsidRPr="001812B2" w:rsidRDefault="008847DA" w:rsidP="00444EBC">
      <w:pPr>
        <w:pStyle w:val="Angkor"/>
        <w:rPr>
          <w:lang w:val="en-AU"/>
        </w:rPr>
      </w:pPr>
    </w:p>
    <w:p w14:paraId="55CEBEDD" w14:textId="77777777" w:rsidR="008847DA" w:rsidRPr="001812B2" w:rsidRDefault="008847DA" w:rsidP="00444EBC">
      <w:pPr>
        <w:pStyle w:val="Angkor"/>
        <w:rPr>
          <w:lang w:val="en-AU"/>
        </w:rPr>
      </w:pPr>
    </w:p>
    <w:p w14:paraId="777D0670" w14:textId="77777777" w:rsidR="005C39A0" w:rsidRPr="001812B2" w:rsidRDefault="00E27C9D" w:rsidP="00444EBC">
      <w:pPr>
        <w:rPr>
          <w:rFonts w:ascii="Cambria" w:eastAsia="MS Gothic" w:hAnsi="Cambria" w:cs="MoolBoran"/>
          <w:color w:val="17365D"/>
          <w:sz w:val="28"/>
          <w:szCs w:val="45"/>
          <w:lang w:val="en-AU" w:bidi="ar-SA"/>
        </w:rPr>
      </w:pPr>
      <w:r w:rsidRPr="001812B2">
        <w:rPr>
          <w:b/>
          <w:bCs/>
          <w:lang w:val="en-AU"/>
        </w:rPr>
        <w:br w:type="page"/>
      </w:r>
    </w:p>
    <w:p w14:paraId="126CF4F2" w14:textId="77777777" w:rsidR="009D3E75" w:rsidRPr="001812B2" w:rsidRDefault="00E27C9D" w:rsidP="00444EBC">
      <w:pPr>
        <w:pStyle w:val="Heading1"/>
        <w:rPr>
          <w:lang w:val="en-AU"/>
        </w:rPr>
      </w:pPr>
      <w:bookmarkStart w:id="13" w:name="_Toc518034280"/>
      <w:r w:rsidRPr="001812B2">
        <w:rPr>
          <w:lang w:val="en-AU"/>
        </w:rPr>
        <w:t>Introduction</w:t>
      </w:r>
      <w:bookmarkEnd w:id="13"/>
    </w:p>
    <w:p w14:paraId="78FD9DEF" w14:textId="77777777" w:rsidR="00EC4E6E" w:rsidRPr="001812B2" w:rsidRDefault="00E27C9D" w:rsidP="00444EBC">
      <w:pPr>
        <w:pStyle w:val="Angkor"/>
        <w:rPr>
          <w:lang w:val="en-AU"/>
        </w:rPr>
      </w:pPr>
      <w:r w:rsidRPr="001812B2">
        <w:rPr>
          <w:lang w:val="en-AU"/>
        </w:rPr>
        <w:t xml:space="preserve">Partnering to Save Lives (PSL) is a collaboration of three non-governmental organisations (NGO) in Cambodia (CARE International in Cambodia, Marie Stopes International Cambodia (Marie Stopes) and Save the Children), in partnership with the Cambodian Ministry of Health (MOH) and the Australian Department of Foreign Affairs and Trade (DFAT). Beginning in 2013, PSL was designed to support the objectives of MOH’s Fast-Track Initiative Road Map for Reducing Maternal and Neonatal Mortality (FTIRM) (MOH, 2010) in six key areas: emergency obstetric and neonatal care; skilled birth attendance; family planning (FP); safe abortion; behaviour change communication (BCC); and financial barriers to accessing healthcare (PSL, 2014). </w:t>
      </w:r>
    </w:p>
    <w:p w14:paraId="34A0D89B" w14:textId="77777777" w:rsidR="00EC4E6E" w:rsidRPr="001812B2" w:rsidRDefault="00EC4E6E" w:rsidP="00444EBC">
      <w:pPr>
        <w:pStyle w:val="Angkor"/>
        <w:rPr>
          <w:lang w:val="en-AU"/>
        </w:rPr>
      </w:pPr>
    </w:p>
    <w:p w14:paraId="19A272AD" w14:textId="77777777" w:rsidR="00EC4E6E" w:rsidRPr="001812B2" w:rsidRDefault="00E27C9D" w:rsidP="00444EBC">
      <w:pPr>
        <w:pStyle w:val="Angkor"/>
        <w:rPr>
          <w:lang w:val="en-AU"/>
        </w:rPr>
      </w:pPr>
      <w:r w:rsidRPr="001812B2">
        <w:rPr>
          <w:rFonts w:eastAsia="MS Gothic"/>
          <w:lang w:val="en-AU"/>
        </w:rPr>
        <w:t xml:space="preserve">The garment industry is the single largest formal employer in Cambodia, employing around 600,000 workers in an industry valued at around $7 billion per year (ILO, 2017).  Factories clustered in and around the capital city of Phnom Penh have drawn workers from many different parts of the country, seeking higher wages and steady employment. Most of the workers in this industry – around 90% – are female. Away from their family and community support structures, living in unfamiliar areas, these women have unique reproductive, maternal and neonatal health (RMNH) needs. Due to the migratory nature of these women, these approaches can be effectively facilitated through cooperation with garment factories. </w:t>
      </w:r>
    </w:p>
    <w:p w14:paraId="08160B73" w14:textId="77777777" w:rsidR="00EC4E6E" w:rsidRPr="001812B2" w:rsidRDefault="00EC4E6E" w:rsidP="00EC4E6E">
      <w:pPr>
        <w:pStyle w:val="Angkor"/>
        <w:rPr>
          <w:lang w:val="en-AU"/>
        </w:rPr>
      </w:pPr>
    </w:p>
    <w:p w14:paraId="50C201E2" w14:textId="77777777" w:rsidR="00EC4E6E" w:rsidRPr="001812B2" w:rsidRDefault="00E27C9D" w:rsidP="00EC4E6E">
      <w:pPr>
        <w:pStyle w:val="Angkor"/>
        <w:rPr>
          <w:lang w:val="en-AU"/>
        </w:rPr>
      </w:pPr>
      <w:r w:rsidRPr="001812B2">
        <w:rPr>
          <w:lang w:val="en-AU"/>
        </w:rPr>
        <w:t xml:space="preserve">In the garment sector, PSL has worked with garment factories to improve the quality of infirmary care and the use of referrals to external health providers, and implemented numerous BCC activities to promote sexual and reproductive health and rights (SRHR), including knowledge on contraceptives and safe abortion. </w:t>
      </w:r>
    </w:p>
    <w:p w14:paraId="3DCF2367" w14:textId="77777777" w:rsidR="00EC4E6E" w:rsidRPr="001812B2" w:rsidRDefault="00EC4E6E" w:rsidP="00EC4E6E">
      <w:pPr>
        <w:pStyle w:val="Angkor"/>
        <w:rPr>
          <w:lang w:val="en-AU"/>
        </w:rPr>
      </w:pPr>
    </w:p>
    <w:p w14:paraId="4E8DFA43" w14:textId="77777777" w:rsidR="00EC4E6E" w:rsidRPr="001812B2" w:rsidRDefault="00E27C9D" w:rsidP="0055021C">
      <w:pPr>
        <w:pStyle w:val="Heading2"/>
        <w:rPr>
          <w:lang w:val="en-AU"/>
        </w:rPr>
      </w:pPr>
      <w:bookmarkStart w:id="14" w:name="_Toc447620755"/>
      <w:bookmarkStart w:id="15" w:name="_Toc518034281"/>
      <w:r w:rsidRPr="001812B2">
        <w:rPr>
          <w:lang w:val="en-AU"/>
        </w:rPr>
        <w:t>Objectives</w:t>
      </w:r>
      <w:bookmarkEnd w:id="14"/>
      <w:bookmarkEnd w:id="15"/>
    </w:p>
    <w:p w14:paraId="37C6BFFF" w14:textId="77777777" w:rsidR="00EC4E6E" w:rsidRPr="001812B2" w:rsidRDefault="00E27C9D" w:rsidP="00EC4E6E">
      <w:pPr>
        <w:pStyle w:val="Angkor"/>
        <w:rPr>
          <w:lang w:val="en-AU"/>
        </w:rPr>
      </w:pPr>
      <w:r w:rsidRPr="001812B2">
        <w:rPr>
          <w:lang w:val="en-AU"/>
        </w:rPr>
        <w:t xml:space="preserve">Baseline and midline surveys conducted at the initiation and midway through the project (in 2014 and 2016, respectively) established pre-intervention and periodic levels of knowledge, attitudes and practices (KAP) of female garment factory workers (GFW) in the target areas. The overall objectives of the endline survey are to: </w:t>
      </w:r>
    </w:p>
    <w:p w14:paraId="5EC06371" w14:textId="77777777" w:rsidR="00A25A67" w:rsidRPr="001812B2" w:rsidRDefault="00E27C9D">
      <w:pPr>
        <w:pStyle w:val="ListParagraph"/>
        <w:rPr>
          <w:lang w:val="en-AU"/>
        </w:rPr>
      </w:pPr>
      <w:r w:rsidRPr="001812B2">
        <w:rPr>
          <w:lang w:val="en-AU"/>
        </w:rPr>
        <w:t xml:space="preserve">Review the MERI indicators related to </w:t>
      </w:r>
      <w:r w:rsidR="00611C8C" w:rsidRPr="001812B2">
        <w:rPr>
          <w:lang w:val="en-AU"/>
        </w:rPr>
        <w:t xml:space="preserve">female </w:t>
      </w:r>
      <w:r w:rsidRPr="001812B2">
        <w:rPr>
          <w:lang w:val="en-AU"/>
        </w:rPr>
        <w:t xml:space="preserve">garment factory </w:t>
      </w:r>
      <w:r w:rsidR="00611C8C" w:rsidRPr="001812B2">
        <w:rPr>
          <w:lang w:val="en-AU"/>
        </w:rPr>
        <w:t xml:space="preserve">workers </w:t>
      </w:r>
      <w:r w:rsidRPr="001812B2">
        <w:rPr>
          <w:lang w:val="en-AU"/>
        </w:rPr>
        <w:t>across baseline, midline and endline</w:t>
      </w:r>
      <w:r w:rsidR="00611C8C" w:rsidRPr="001812B2">
        <w:rPr>
          <w:lang w:val="en-AU"/>
        </w:rPr>
        <w:t>;</w:t>
      </w:r>
    </w:p>
    <w:p w14:paraId="15B3BCAC" w14:textId="77777777" w:rsidR="00A25A67" w:rsidRPr="001812B2" w:rsidRDefault="00E27C9D">
      <w:pPr>
        <w:pStyle w:val="ListParagraph"/>
        <w:rPr>
          <w:lang w:val="en-AU"/>
        </w:rPr>
      </w:pPr>
      <w:r w:rsidRPr="001812B2">
        <w:rPr>
          <w:lang w:val="en-AU"/>
        </w:rPr>
        <w:t>Determine the level of progress and achievement of the project at outcome level, with a focus on outcomes 1, 2,</w:t>
      </w:r>
      <w:r w:rsidR="00611C8C" w:rsidRPr="001812B2">
        <w:rPr>
          <w:lang w:val="en-AU"/>
        </w:rPr>
        <w:t xml:space="preserve"> </w:t>
      </w:r>
      <w:r w:rsidRPr="001812B2">
        <w:rPr>
          <w:lang w:val="en-AU"/>
        </w:rPr>
        <w:t>3</w:t>
      </w:r>
      <w:r w:rsidR="00611C8C" w:rsidRPr="001812B2">
        <w:rPr>
          <w:lang w:val="en-AU"/>
        </w:rPr>
        <w:t>,</w:t>
      </w:r>
      <w:r w:rsidRPr="001812B2">
        <w:rPr>
          <w:lang w:val="en-AU"/>
        </w:rPr>
        <w:t xml:space="preserve"> </w:t>
      </w:r>
      <w:r w:rsidR="00611C8C" w:rsidRPr="001812B2">
        <w:rPr>
          <w:lang w:val="en-AU"/>
        </w:rPr>
        <w:t xml:space="preserve">and </w:t>
      </w:r>
      <w:r w:rsidRPr="001812B2">
        <w:rPr>
          <w:lang w:val="en-AU"/>
        </w:rPr>
        <w:t>4</w:t>
      </w:r>
      <w:r w:rsidR="00611C8C" w:rsidRPr="001812B2">
        <w:rPr>
          <w:lang w:val="en-AU"/>
        </w:rPr>
        <w:t>;</w:t>
      </w:r>
    </w:p>
    <w:p w14:paraId="2B59C510" w14:textId="77777777" w:rsidR="00A25A67" w:rsidRPr="001812B2" w:rsidRDefault="00E27C9D">
      <w:pPr>
        <w:pStyle w:val="ListParagraph"/>
        <w:rPr>
          <w:lang w:val="en-AU"/>
        </w:rPr>
      </w:pPr>
      <w:r w:rsidRPr="001812B2">
        <w:rPr>
          <w:lang w:val="en-AU"/>
        </w:rPr>
        <w:t>Identify possible reasons or factors for any changes observed</w:t>
      </w:r>
      <w:r w:rsidR="00611C8C" w:rsidRPr="001812B2">
        <w:rPr>
          <w:lang w:val="en-AU"/>
        </w:rPr>
        <w:t>.</w:t>
      </w:r>
      <w:r w:rsidRPr="001812B2">
        <w:rPr>
          <w:lang w:val="en-AU"/>
        </w:rPr>
        <w:t xml:space="preserve"> </w:t>
      </w:r>
    </w:p>
    <w:p w14:paraId="2DE9C198" w14:textId="77777777" w:rsidR="00EC4E6E" w:rsidRPr="001812B2" w:rsidRDefault="00E27C9D" w:rsidP="00EC4E6E">
      <w:pPr>
        <w:pStyle w:val="Angkor"/>
        <w:rPr>
          <w:lang w:val="en-AU"/>
        </w:rPr>
      </w:pPr>
      <w:r w:rsidRPr="001812B2">
        <w:rPr>
          <w:lang w:val="en-AU"/>
        </w:rPr>
        <w:t xml:space="preserve">The findings in this study will be incorporated into the final review process, and used to understand the effectiveness of PSL implementation.  </w:t>
      </w:r>
    </w:p>
    <w:p w14:paraId="7BB4A255" w14:textId="77777777" w:rsidR="003849B7" w:rsidRPr="001812B2" w:rsidRDefault="003849B7" w:rsidP="003849B7">
      <w:pPr>
        <w:pStyle w:val="Angkor"/>
        <w:rPr>
          <w:lang w:val="en-AU"/>
        </w:rPr>
      </w:pPr>
    </w:p>
    <w:p w14:paraId="5BC486F8" w14:textId="77777777" w:rsidR="001169F0" w:rsidRPr="001812B2" w:rsidRDefault="00E27C9D" w:rsidP="001169F0">
      <w:pPr>
        <w:pStyle w:val="Heading2"/>
        <w:rPr>
          <w:lang w:val="en-AU"/>
        </w:rPr>
      </w:pPr>
      <w:bookmarkStart w:id="16" w:name="_Toc518034282"/>
      <w:r w:rsidRPr="001812B2">
        <w:rPr>
          <w:lang w:val="en-AU"/>
        </w:rPr>
        <w:t>Methodology</w:t>
      </w:r>
      <w:bookmarkEnd w:id="16"/>
    </w:p>
    <w:p w14:paraId="1D7ACE1C" w14:textId="77777777" w:rsidR="0055021C" w:rsidRPr="001812B2" w:rsidRDefault="00E27C9D" w:rsidP="0055021C">
      <w:pPr>
        <w:pStyle w:val="Angkor"/>
        <w:rPr>
          <w:lang w:val="en-AU"/>
        </w:rPr>
      </w:pPr>
      <w:r w:rsidRPr="001812B2">
        <w:rPr>
          <w:lang w:val="en-AU"/>
        </w:rPr>
        <w:t>The endline study utilised a mixed methods approach, incorporating both quantitative measures of knowledge, attitudes and practices, and qualitative knowledge of garment factory staff and workers, to objectively evaluate the impact of PSL activities in targeted garment factories.</w:t>
      </w:r>
      <w:r w:rsidRPr="001812B2">
        <w:rPr>
          <w:rFonts w:eastAsia="MS Mincho" w:cs="DaunPenh"/>
          <w:szCs w:val="36"/>
          <w:lang w:val="en-AU" w:eastAsia="ja-JP" w:bidi="km-KH"/>
        </w:rPr>
        <w:t xml:space="preserve"> </w:t>
      </w:r>
      <w:r w:rsidRPr="001812B2">
        <w:rPr>
          <w:lang w:val="en-AU"/>
        </w:rPr>
        <w:t>Where possible, comparability with the baseline survey developed by Cambodia’s National Institute of Public Health (NIPH), the midline survey conducted by Angkor Research, and PSL’s MERI indicators has been maintained. Specific activities conducted for this study were:</w:t>
      </w:r>
    </w:p>
    <w:p w14:paraId="0B41BEE0" w14:textId="77777777" w:rsidR="00426EC4" w:rsidRPr="001812B2" w:rsidRDefault="00E27C9D" w:rsidP="00426EC4">
      <w:pPr>
        <w:pStyle w:val="ListParagraph"/>
        <w:rPr>
          <w:lang w:val="en-AU"/>
        </w:rPr>
      </w:pPr>
      <w:r w:rsidRPr="001812B2">
        <w:rPr>
          <w:lang w:val="en-AU"/>
        </w:rPr>
        <w:t>Quantitative interviews with a target of 900 women of reproductive age (15-49 years old) currently working in one of the selected garment factories receiving PSL intervention, and who have been working there continuously for at least the last three months before the interview;</w:t>
      </w:r>
    </w:p>
    <w:p w14:paraId="74443B6A" w14:textId="77777777" w:rsidR="00426EC4" w:rsidRPr="001812B2" w:rsidRDefault="00E27C9D" w:rsidP="00426EC4">
      <w:pPr>
        <w:pStyle w:val="ListParagraph"/>
        <w:rPr>
          <w:lang w:val="en-AU"/>
        </w:rPr>
      </w:pPr>
      <w:r w:rsidRPr="001812B2">
        <w:rPr>
          <w:lang w:val="en-AU"/>
        </w:rPr>
        <w:t>Qualitative, in-depth interviews with one to two garment factory infirmary and human resource (HR) staff per factory;</w:t>
      </w:r>
    </w:p>
    <w:p w14:paraId="78A83981" w14:textId="77777777" w:rsidR="00426EC4" w:rsidRPr="001812B2" w:rsidRDefault="00E27C9D" w:rsidP="00426EC4">
      <w:pPr>
        <w:pStyle w:val="ListParagraph"/>
        <w:rPr>
          <w:lang w:val="en-AU"/>
        </w:rPr>
      </w:pPr>
      <w:r w:rsidRPr="001812B2">
        <w:rPr>
          <w:lang w:val="en-AU"/>
        </w:rPr>
        <w:t xml:space="preserve">One focus group discussion (FGD) in each factory, among respondents of the quantitative interviews purposively selected based on marital status (married/partnered and single) and age (youth age 18-24 and workers over age 24). </w:t>
      </w:r>
    </w:p>
    <w:p w14:paraId="68B30E8F" w14:textId="77777777" w:rsidR="00F02A40" w:rsidRPr="001812B2" w:rsidRDefault="00F02A40" w:rsidP="00F02A40">
      <w:pPr>
        <w:pStyle w:val="Angkor"/>
        <w:rPr>
          <w:lang w:val="en-AU"/>
        </w:rPr>
      </w:pPr>
    </w:p>
    <w:p w14:paraId="3842782A" w14:textId="6B52E48C" w:rsidR="00744449" w:rsidRPr="001812B2" w:rsidRDefault="00E27C9D" w:rsidP="00744449">
      <w:pPr>
        <w:pStyle w:val="Angkor"/>
        <w:rPr>
          <w:lang w:val="en-AU"/>
        </w:rPr>
      </w:pPr>
      <w:r w:rsidRPr="001812B2">
        <w:rPr>
          <w:lang w:val="en-AU"/>
        </w:rPr>
        <w:t>Per the baseline calculations, 900 women of reproductive age (WRA) were targeted for this survey (</w:t>
      </w:r>
      <w:r w:rsidR="00777EDC">
        <w:fldChar w:fldCharType="begin"/>
      </w:r>
      <w:r w:rsidR="00777EDC">
        <w:instrText xml:space="preserve"> REF _Ref508027768 \h  \* MERGEFORMAT </w:instrText>
      </w:r>
      <w:r w:rsidR="00777EDC">
        <w:fldChar w:fldCharType="separate"/>
      </w:r>
      <w:r w:rsidR="006A0490" w:rsidRPr="006A0490">
        <w:rPr>
          <w:lang w:val="en-AU"/>
        </w:rPr>
        <w:t>Table 2</w:t>
      </w:r>
      <w:r w:rsidR="00777EDC">
        <w:fldChar w:fldCharType="end"/>
      </w:r>
      <w:r w:rsidRPr="001812B2">
        <w:rPr>
          <w:lang w:val="en-AU"/>
        </w:rPr>
        <w:t xml:space="preserve">). This number was calculated to provide a 95% confidence interval for the results, with a one-sided power direction of 80%, and a design effect of 2 (PSL 2014). Female reproductive age is commonly defined as 15-49 years old; however, the youngest garment factory worker identified in the endline was 18 years old (compared to 17 years old at the midline, and 16 years old at the baseline). The other eligibility criteria was that women must have worked continually at the target factory for at least the last three months before the day of the interview. This was a new criteria introduced at the endline to ensure respondents had sufficient time to participate in PSL activities. </w:t>
      </w:r>
    </w:p>
    <w:p w14:paraId="6908B288" w14:textId="77777777" w:rsidR="00F02A40" w:rsidRPr="001812B2" w:rsidRDefault="00F02A40" w:rsidP="00F02A40">
      <w:pPr>
        <w:pStyle w:val="Angkor"/>
        <w:rPr>
          <w:lang w:val="en-AU"/>
        </w:rPr>
      </w:pPr>
    </w:p>
    <w:p w14:paraId="0DB5EBFE" w14:textId="13E35C4E" w:rsidR="001521CB" w:rsidRPr="001812B2" w:rsidRDefault="00E27C9D" w:rsidP="001521CB">
      <w:pPr>
        <w:pStyle w:val="Angkor"/>
        <w:rPr>
          <w:b/>
          <w:bCs/>
          <w:lang w:val="en-AU"/>
        </w:rPr>
      </w:pPr>
      <w:bookmarkStart w:id="17" w:name="_Ref508027768"/>
      <w:bookmarkStart w:id="18" w:name="_Toc518034415"/>
      <w:r w:rsidRPr="001812B2">
        <w:rPr>
          <w:b/>
          <w:bCs/>
          <w:lang w:val="en-AU"/>
        </w:rPr>
        <w:t xml:space="preserve">Table </w:t>
      </w:r>
      <w:r w:rsidR="002C7050" w:rsidRPr="001812B2">
        <w:rPr>
          <w:b/>
          <w:bCs/>
          <w:lang w:val="en-AU"/>
        </w:rPr>
        <w:fldChar w:fldCharType="begin"/>
      </w:r>
      <w:r w:rsidRPr="001812B2">
        <w:rPr>
          <w:b/>
          <w:bCs/>
          <w:lang w:val="en-AU"/>
        </w:rPr>
        <w:instrText xml:space="preserve"> SEQ Table \* ARABIC </w:instrText>
      </w:r>
      <w:r w:rsidR="002C7050" w:rsidRPr="001812B2">
        <w:rPr>
          <w:b/>
          <w:bCs/>
          <w:lang w:val="en-AU"/>
        </w:rPr>
        <w:fldChar w:fldCharType="separate"/>
      </w:r>
      <w:r w:rsidR="006A0490">
        <w:rPr>
          <w:b/>
          <w:bCs/>
          <w:noProof/>
          <w:lang w:val="en-AU"/>
        </w:rPr>
        <w:t>2</w:t>
      </w:r>
      <w:r w:rsidR="002C7050" w:rsidRPr="001812B2">
        <w:rPr>
          <w:lang w:val="en-AU"/>
        </w:rPr>
        <w:fldChar w:fldCharType="end"/>
      </w:r>
      <w:bookmarkEnd w:id="17"/>
      <w:r w:rsidRPr="001812B2">
        <w:rPr>
          <w:b/>
          <w:bCs/>
          <w:lang w:val="en-AU"/>
        </w:rPr>
        <w:t>: Samples and response rates, all three survey rounds.</w:t>
      </w:r>
      <w:bookmarkEnd w:id="18"/>
      <w:r w:rsidRPr="001812B2">
        <w:rPr>
          <w:b/>
          <w:bCs/>
          <w:lang w:val="en-AU"/>
        </w:rPr>
        <w:t xml:space="preserve"> </w:t>
      </w:r>
    </w:p>
    <w:tbl>
      <w:tblPr>
        <w:tblStyle w:val="ARCTable1"/>
        <w:tblW w:w="9847" w:type="dxa"/>
        <w:tblLook w:val="04A0" w:firstRow="1" w:lastRow="0" w:firstColumn="1" w:lastColumn="0" w:noHBand="0" w:noVBand="1"/>
      </w:tblPr>
      <w:tblGrid>
        <w:gridCol w:w="1044"/>
        <w:gridCol w:w="1080"/>
        <w:gridCol w:w="1269"/>
        <w:gridCol w:w="1027"/>
        <w:gridCol w:w="1283"/>
        <w:gridCol w:w="1341"/>
        <w:gridCol w:w="1336"/>
        <w:gridCol w:w="1467"/>
      </w:tblGrid>
      <w:tr w:rsidR="00131807" w:rsidRPr="001812B2" w14:paraId="5C141509" w14:textId="77777777" w:rsidTr="003B7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dxa"/>
          </w:tcPr>
          <w:p w14:paraId="172B27EC" w14:textId="77777777" w:rsidR="00131807" w:rsidRPr="001812B2" w:rsidRDefault="00131807" w:rsidP="00444EBC">
            <w:pPr>
              <w:pStyle w:val="Angkor"/>
              <w:jc w:val="center"/>
              <w:rPr>
                <w:lang w:val="en-AU"/>
              </w:rPr>
            </w:pPr>
          </w:p>
        </w:tc>
        <w:tc>
          <w:tcPr>
            <w:tcW w:w="1080" w:type="dxa"/>
          </w:tcPr>
          <w:p w14:paraId="6DA7487F" w14:textId="77777777" w:rsidR="00131807" w:rsidRPr="001812B2" w:rsidRDefault="00E27C9D" w:rsidP="00444EBC">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Total GFW</w:t>
            </w:r>
          </w:p>
        </w:tc>
        <w:tc>
          <w:tcPr>
            <w:tcW w:w="1269" w:type="dxa"/>
          </w:tcPr>
          <w:p w14:paraId="45952014" w14:textId="77777777" w:rsidR="00131807" w:rsidRPr="001812B2" w:rsidRDefault="00E27C9D" w:rsidP="00444EBC">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Female GFW</w:t>
            </w:r>
          </w:p>
        </w:tc>
        <w:tc>
          <w:tcPr>
            <w:tcW w:w="1027" w:type="dxa"/>
          </w:tcPr>
          <w:p w14:paraId="04FC877F" w14:textId="77777777" w:rsidR="00131807" w:rsidRPr="001812B2" w:rsidRDefault="00E27C9D" w:rsidP="00444EBC">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Target sample</w:t>
            </w:r>
          </w:p>
        </w:tc>
        <w:tc>
          <w:tcPr>
            <w:tcW w:w="1283" w:type="dxa"/>
          </w:tcPr>
          <w:p w14:paraId="66E6B9A6" w14:textId="77777777" w:rsidR="00131807" w:rsidRPr="001812B2" w:rsidRDefault="00E27C9D" w:rsidP="00444EBC">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Total sample</w:t>
            </w:r>
          </w:p>
        </w:tc>
        <w:tc>
          <w:tcPr>
            <w:tcW w:w="1341" w:type="dxa"/>
          </w:tcPr>
          <w:p w14:paraId="3C6CFD15" w14:textId="77777777" w:rsidR="00131807" w:rsidRPr="001812B2" w:rsidRDefault="00E27C9D" w:rsidP="00444EBC">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WRA without recent birth</w:t>
            </w:r>
          </w:p>
        </w:tc>
        <w:tc>
          <w:tcPr>
            <w:tcW w:w="1336" w:type="dxa"/>
          </w:tcPr>
          <w:p w14:paraId="3C35D80F" w14:textId="77777777" w:rsidR="00131807" w:rsidRPr="001812B2" w:rsidRDefault="00E27C9D" w:rsidP="00444EBC">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WRA with recent birth</w:t>
            </w:r>
          </w:p>
        </w:tc>
        <w:tc>
          <w:tcPr>
            <w:tcW w:w="1467" w:type="dxa"/>
          </w:tcPr>
          <w:p w14:paraId="78AE9196" w14:textId="77777777" w:rsidR="00131807" w:rsidRPr="001812B2" w:rsidRDefault="00E27C9D" w:rsidP="00444EBC">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Overall response rate</w:t>
            </w:r>
          </w:p>
        </w:tc>
      </w:tr>
      <w:tr w:rsidR="00131807" w:rsidRPr="001812B2" w14:paraId="0AE9A017" w14:textId="77777777" w:rsidTr="003B7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dxa"/>
          </w:tcPr>
          <w:p w14:paraId="0977E9B1" w14:textId="77777777" w:rsidR="00131807" w:rsidRPr="001812B2" w:rsidRDefault="00E27C9D" w:rsidP="001521CB">
            <w:pPr>
              <w:pStyle w:val="Angkor"/>
              <w:rPr>
                <w:lang w:val="en-AU"/>
              </w:rPr>
            </w:pPr>
            <w:r w:rsidRPr="001812B2">
              <w:rPr>
                <w:lang w:val="en-AU"/>
              </w:rPr>
              <w:t>Baseline</w:t>
            </w:r>
          </w:p>
        </w:tc>
        <w:tc>
          <w:tcPr>
            <w:tcW w:w="1080" w:type="dxa"/>
          </w:tcPr>
          <w:p w14:paraId="584CE299"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11,576</w:t>
            </w:r>
          </w:p>
        </w:tc>
        <w:tc>
          <w:tcPr>
            <w:tcW w:w="1269" w:type="dxa"/>
          </w:tcPr>
          <w:p w14:paraId="189DE35F"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10,179</w:t>
            </w:r>
          </w:p>
        </w:tc>
        <w:tc>
          <w:tcPr>
            <w:tcW w:w="1027" w:type="dxa"/>
          </w:tcPr>
          <w:p w14:paraId="7C287A8A"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900</w:t>
            </w:r>
          </w:p>
        </w:tc>
        <w:tc>
          <w:tcPr>
            <w:tcW w:w="1283" w:type="dxa"/>
          </w:tcPr>
          <w:p w14:paraId="37F207D4"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909</w:t>
            </w:r>
          </w:p>
        </w:tc>
        <w:tc>
          <w:tcPr>
            <w:tcW w:w="1341" w:type="dxa"/>
          </w:tcPr>
          <w:p w14:paraId="5B23280E"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829</w:t>
            </w:r>
          </w:p>
        </w:tc>
        <w:tc>
          <w:tcPr>
            <w:tcW w:w="1336" w:type="dxa"/>
          </w:tcPr>
          <w:p w14:paraId="6EC48B55"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80</w:t>
            </w:r>
          </w:p>
        </w:tc>
        <w:tc>
          <w:tcPr>
            <w:tcW w:w="1467" w:type="dxa"/>
          </w:tcPr>
          <w:p w14:paraId="05222B73"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94%</w:t>
            </w:r>
          </w:p>
        </w:tc>
      </w:tr>
      <w:tr w:rsidR="00131807" w:rsidRPr="001812B2" w14:paraId="39C8E574" w14:textId="77777777" w:rsidTr="003B78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dxa"/>
          </w:tcPr>
          <w:p w14:paraId="3FAF4682" w14:textId="77777777" w:rsidR="00131807" w:rsidRPr="001812B2" w:rsidRDefault="00E27C9D" w:rsidP="001521CB">
            <w:pPr>
              <w:pStyle w:val="Angkor"/>
              <w:rPr>
                <w:lang w:val="en-AU"/>
              </w:rPr>
            </w:pPr>
            <w:r w:rsidRPr="001812B2">
              <w:rPr>
                <w:lang w:val="en-AU"/>
              </w:rPr>
              <w:t>Midline</w:t>
            </w:r>
          </w:p>
        </w:tc>
        <w:tc>
          <w:tcPr>
            <w:tcW w:w="1080" w:type="dxa"/>
          </w:tcPr>
          <w:p w14:paraId="4230ACE3"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13,140</w:t>
            </w:r>
          </w:p>
        </w:tc>
        <w:tc>
          <w:tcPr>
            <w:tcW w:w="1269" w:type="dxa"/>
          </w:tcPr>
          <w:p w14:paraId="60655B20"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11,580</w:t>
            </w:r>
          </w:p>
        </w:tc>
        <w:tc>
          <w:tcPr>
            <w:tcW w:w="1027" w:type="dxa"/>
          </w:tcPr>
          <w:p w14:paraId="2B65D296"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900</w:t>
            </w:r>
          </w:p>
        </w:tc>
        <w:tc>
          <w:tcPr>
            <w:tcW w:w="1283" w:type="dxa"/>
          </w:tcPr>
          <w:p w14:paraId="7C4C96E9"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905</w:t>
            </w:r>
          </w:p>
        </w:tc>
        <w:tc>
          <w:tcPr>
            <w:tcW w:w="1341" w:type="dxa"/>
          </w:tcPr>
          <w:p w14:paraId="2146615B"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802</w:t>
            </w:r>
          </w:p>
        </w:tc>
        <w:tc>
          <w:tcPr>
            <w:tcW w:w="1336" w:type="dxa"/>
          </w:tcPr>
          <w:p w14:paraId="2411AB83"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103</w:t>
            </w:r>
          </w:p>
        </w:tc>
        <w:tc>
          <w:tcPr>
            <w:tcW w:w="1467" w:type="dxa"/>
          </w:tcPr>
          <w:p w14:paraId="54ED970E"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97%</w:t>
            </w:r>
          </w:p>
        </w:tc>
      </w:tr>
      <w:tr w:rsidR="00131807" w:rsidRPr="001812B2" w14:paraId="6E7269BC" w14:textId="77777777" w:rsidTr="003B7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dxa"/>
          </w:tcPr>
          <w:p w14:paraId="6B176629" w14:textId="77777777" w:rsidR="00131807" w:rsidRPr="001812B2" w:rsidRDefault="00E27C9D" w:rsidP="001521CB">
            <w:pPr>
              <w:pStyle w:val="Angkor"/>
              <w:rPr>
                <w:lang w:val="en-AU"/>
              </w:rPr>
            </w:pPr>
            <w:r w:rsidRPr="001812B2">
              <w:rPr>
                <w:lang w:val="en-AU"/>
              </w:rPr>
              <w:t>Endline</w:t>
            </w:r>
          </w:p>
        </w:tc>
        <w:tc>
          <w:tcPr>
            <w:tcW w:w="1080" w:type="dxa"/>
          </w:tcPr>
          <w:p w14:paraId="7BB7169F"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11,113</w:t>
            </w:r>
          </w:p>
        </w:tc>
        <w:tc>
          <w:tcPr>
            <w:tcW w:w="1269" w:type="dxa"/>
          </w:tcPr>
          <w:p w14:paraId="39EBC8F9"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9,651</w:t>
            </w:r>
          </w:p>
        </w:tc>
        <w:tc>
          <w:tcPr>
            <w:tcW w:w="1027" w:type="dxa"/>
          </w:tcPr>
          <w:p w14:paraId="2589D200"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900</w:t>
            </w:r>
          </w:p>
        </w:tc>
        <w:tc>
          <w:tcPr>
            <w:tcW w:w="1283" w:type="dxa"/>
          </w:tcPr>
          <w:p w14:paraId="3349FFCD"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911</w:t>
            </w:r>
          </w:p>
        </w:tc>
        <w:tc>
          <w:tcPr>
            <w:tcW w:w="1341" w:type="dxa"/>
          </w:tcPr>
          <w:p w14:paraId="38E71EFC"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804</w:t>
            </w:r>
          </w:p>
        </w:tc>
        <w:tc>
          <w:tcPr>
            <w:tcW w:w="1336" w:type="dxa"/>
          </w:tcPr>
          <w:p w14:paraId="159C7647"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107</w:t>
            </w:r>
          </w:p>
        </w:tc>
        <w:tc>
          <w:tcPr>
            <w:tcW w:w="1467" w:type="dxa"/>
          </w:tcPr>
          <w:p w14:paraId="2E723545" w14:textId="77777777" w:rsidR="00131807" w:rsidRPr="001812B2" w:rsidRDefault="00E27C9D" w:rsidP="001521C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88%</w:t>
            </w:r>
          </w:p>
        </w:tc>
      </w:tr>
      <w:tr w:rsidR="00131807" w:rsidRPr="001812B2" w14:paraId="11135010" w14:textId="77777777" w:rsidTr="003B78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dxa"/>
          </w:tcPr>
          <w:p w14:paraId="364F510D" w14:textId="77777777" w:rsidR="00131807" w:rsidRPr="001812B2" w:rsidRDefault="00E27C9D" w:rsidP="001521CB">
            <w:pPr>
              <w:pStyle w:val="Angkor"/>
              <w:rPr>
                <w:lang w:val="en-AU"/>
              </w:rPr>
            </w:pPr>
            <w:r w:rsidRPr="001812B2">
              <w:rPr>
                <w:lang w:val="en-AU"/>
              </w:rPr>
              <w:t>Total</w:t>
            </w:r>
          </w:p>
        </w:tc>
        <w:tc>
          <w:tcPr>
            <w:tcW w:w="1080" w:type="dxa"/>
          </w:tcPr>
          <w:p w14:paraId="1BE52E06"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b/>
                <w:lang w:val="en-AU"/>
              </w:rPr>
            </w:pPr>
            <w:r w:rsidRPr="001812B2">
              <w:rPr>
                <w:b/>
                <w:lang w:val="en-AU"/>
              </w:rPr>
              <w:t>35,829</w:t>
            </w:r>
          </w:p>
        </w:tc>
        <w:tc>
          <w:tcPr>
            <w:tcW w:w="1269" w:type="dxa"/>
          </w:tcPr>
          <w:p w14:paraId="42236EE7"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b/>
                <w:lang w:val="en-AU"/>
              </w:rPr>
            </w:pPr>
            <w:r w:rsidRPr="001812B2">
              <w:rPr>
                <w:b/>
                <w:lang w:val="en-AU"/>
              </w:rPr>
              <w:t>31,410</w:t>
            </w:r>
          </w:p>
        </w:tc>
        <w:tc>
          <w:tcPr>
            <w:tcW w:w="1027" w:type="dxa"/>
          </w:tcPr>
          <w:p w14:paraId="64625BC6"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b/>
                <w:lang w:val="en-AU"/>
              </w:rPr>
            </w:pPr>
            <w:r w:rsidRPr="001812B2">
              <w:rPr>
                <w:b/>
                <w:lang w:val="en-AU"/>
              </w:rPr>
              <w:t>1,800</w:t>
            </w:r>
          </w:p>
        </w:tc>
        <w:tc>
          <w:tcPr>
            <w:tcW w:w="1283" w:type="dxa"/>
          </w:tcPr>
          <w:p w14:paraId="2C679C30"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b/>
                <w:lang w:val="en-AU"/>
              </w:rPr>
            </w:pPr>
            <w:r w:rsidRPr="001812B2">
              <w:rPr>
                <w:b/>
                <w:lang w:val="en-AU"/>
              </w:rPr>
              <w:t>2,725</w:t>
            </w:r>
          </w:p>
        </w:tc>
        <w:tc>
          <w:tcPr>
            <w:tcW w:w="1341" w:type="dxa"/>
          </w:tcPr>
          <w:p w14:paraId="1DDFAE70"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b/>
                <w:lang w:val="en-AU"/>
              </w:rPr>
            </w:pPr>
            <w:r w:rsidRPr="001812B2">
              <w:rPr>
                <w:b/>
                <w:lang w:val="en-AU"/>
              </w:rPr>
              <w:t>2,435</w:t>
            </w:r>
          </w:p>
        </w:tc>
        <w:tc>
          <w:tcPr>
            <w:tcW w:w="1336" w:type="dxa"/>
          </w:tcPr>
          <w:p w14:paraId="2933BFBA" w14:textId="77777777" w:rsidR="00131807" w:rsidRPr="001812B2" w:rsidRDefault="00E27C9D" w:rsidP="001521CB">
            <w:pPr>
              <w:pStyle w:val="Angkor"/>
              <w:jc w:val="center"/>
              <w:cnfStyle w:val="000000010000" w:firstRow="0" w:lastRow="0" w:firstColumn="0" w:lastColumn="0" w:oddVBand="0" w:evenVBand="0" w:oddHBand="0" w:evenHBand="1" w:firstRowFirstColumn="0" w:firstRowLastColumn="0" w:lastRowFirstColumn="0" w:lastRowLastColumn="0"/>
              <w:rPr>
                <w:b/>
                <w:lang w:val="en-AU"/>
              </w:rPr>
            </w:pPr>
            <w:r w:rsidRPr="001812B2">
              <w:rPr>
                <w:b/>
                <w:lang w:val="en-AU"/>
              </w:rPr>
              <w:t>290</w:t>
            </w:r>
          </w:p>
        </w:tc>
        <w:tc>
          <w:tcPr>
            <w:tcW w:w="1467" w:type="dxa"/>
          </w:tcPr>
          <w:p w14:paraId="414F0F86" w14:textId="77777777" w:rsidR="00131807" w:rsidRPr="001812B2" w:rsidRDefault="00131807" w:rsidP="001521CB">
            <w:pPr>
              <w:pStyle w:val="Angkor"/>
              <w:jc w:val="center"/>
              <w:cnfStyle w:val="000000010000" w:firstRow="0" w:lastRow="0" w:firstColumn="0" w:lastColumn="0" w:oddVBand="0" w:evenVBand="0" w:oddHBand="0" w:evenHBand="1" w:firstRowFirstColumn="0" w:firstRowLastColumn="0" w:lastRowFirstColumn="0" w:lastRowLastColumn="0"/>
              <w:rPr>
                <w:b/>
                <w:lang w:val="en-AU"/>
              </w:rPr>
            </w:pPr>
          </w:p>
        </w:tc>
      </w:tr>
    </w:tbl>
    <w:p w14:paraId="2CF33B1F" w14:textId="77777777" w:rsidR="001521CB" w:rsidRPr="001812B2" w:rsidRDefault="001521CB" w:rsidP="00F02A40">
      <w:pPr>
        <w:pStyle w:val="Angkor"/>
        <w:rPr>
          <w:lang w:val="en-AU"/>
        </w:rPr>
      </w:pPr>
    </w:p>
    <w:p w14:paraId="0A2FEEC7" w14:textId="77777777" w:rsidR="00035974" w:rsidRPr="001812B2" w:rsidRDefault="00E27C9D" w:rsidP="00035974">
      <w:pPr>
        <w:pStyle w:val="Angkor"/>
        <w:rPr>
          <w:lang w:val="en-AU"/>
        </w:rPr>
      </w:pPr>
      <w:r w:rsidRPr="001812B2">
        <w:rPr>
          <w:lang w:val="en-AU"/>
        </w:rPr>
        <w:t xml:space="preserve">The four factories in the sample were purposively selected by PSL, based on involvement in the midline. Efforts were made to ensure the same factories from the midline were included in the endline. Three midline factories agreed to participate in the endline, but one of the factories had closed since midline. To compensate for this loss, one additional factory was selected by PSL based on </w:t>
      </w:r>
      <w:r w:rsidR="00A63EBD" w:rsidRPr="001812B2">
        <w:rPr>
          <w:lang w:val="en-AU"/>
        </w:rPr>
        <w:t xml:space="preserve">their </w:t>
      </w:r>
      <w:r w:rsidR="007B32F3" w:rsidRPr="001812B2">
        <w:rPr>
          <w:lang w:val="en-AU"/>
        </w:rPr>
        <w:t xml:space="preserve">level of </w:t>
      </w:r>
      <w:r w:rsidRPr="001812B2">
        <w:rPr>
          <w:lang w:val="en-AU"/>
        </w:rPr>
        <w:t xml:space="preserve">involvement </w:t>
      </w:r>
      <w:r w:rsidR="007B32F3" w:rsidRPr="001812B2">
        <w:rPr>
          <w:lang w:val="en-AU"/>
        </w:rPr>
        <w:t>with</w:t>
      </w:r>
      <w:r w:rsidRPr="001812B2">
        <w:rPr>
          <w:lang w:val="en-AU"/>
        </w:rPr>
        <w:t xml:space="preserve"> PSL activities. The number of WRA to be interviewed in each factory was then determined proportional to the total number of women in the four factories, as provided by factory management for the month preceding the survey. Random selection from among all WRA in each factory was then conducted. WRA were randomly selected from lists of all current female workers, as provided by factory management, using a random number generator to ensure an equal probability of selection. All four factories allowed field staff to conduct interviews within the factory during working hours. Interviews were conducted in a private conference or meeting room, to ensure confidentiality; all interviews took place in January, 2018.</w:t>
      </w:r>
    </w:p>
    <w:p w14:paraId="6BE80BF3" w14:textId="77777777" w:rsidR="001521CB" w:rsidRPr="001812B2" w:rsidRDefault="001521CB" w:rsidP="001521CB">
      <w:pPr>
        <w:pStyle w:val="Angkor"/>
        <w:rPr>
          <w:lang w:val="en-AU"/>
        </w:rPr>
      </w:pPr>
    </w:p>
    <w:p w14:paraId="401F6A4E" w14:textId="77777777" w:rsidR="00F02A40" w:rsidRPr="001812B2" w:rsidRDefault="00E27C9D" w:rsidP="00F02A40">
      <w:pPr>
        <w:pStyle w:val="Angkor"/>
        <w:rPr>
          <w:lang w:val="en-AU"/>
        </w:rPr>
      </w:pPr>
      <w:r w:rsidRPr="001812B2">
        <w:rPr>
          <w:lang w:val="en-AU"/>
        </w:rPr>
        <w:t>Within the initial target sample of 900 WRA, 100 WRA that had given birth within the last 24 months were purposively targeted, proportional to the overall sample in each factory. Th</w:t>
      </w:r>
      <w:r w:rsidR="003A00ED" w:rsidRPr="001812B2">
        <w:rPr>
          <w:lang w:val="en-AU"/>
        </w:rPr>
        <w:t>i</w:t>
      </w:r>
      <w:r w:rsidRPr="001812B2">
        <w:rPr>
          <w:lang w:val="en-AU"/>
        </w:rPr>
        <w:t xml:space="preserve">s </w:t>
      </w:r>
      <w:r w:rsidR="003A00ED" w:rsidRPr="001812B2">
        <w:rPr>
          <w:lang w:val="en-AU"/>
        </w:rPr>
        <w:t>sub-sample was targeted</w:t>
      </w:r>
      <w:r w:rsidRPr="001812B2">
        <w:rPr>
          <w:lang w:val="en-AU"/>
        </w:rPr>
        <w:t xml:space="preserve"> in order to increase the confidence in the results of the sections on maternal and neonatal health, where the general prevalence of such women in the overall population </w:t>
      </w:r>
      <w:r w:rsidR="003A00ED" w:rsidRPr="001812B2">
        <w:rPr>
          <w:lang w:val="en-AU"/>
        </w:rPr>
        <w:t xml:space="preserve">may </w:t>
      </w:r>
      <w:r w:rsidRPr="001812B2">
        <w:rPr>
          <w:lang w:val="en-AU"/>
        </w:rPr>
        <w:t>limit the ability to make statistically accurate measurements. Prevalence was considered against the baseline, where 8.8% of completed interviews were with WRA that gave birth in the last 24 months. These women were selected using the same selection methods for the overall sample</w:t>
      </w:r>
      <w:r w:rsidRPr="001812B2">
        <w:rPr>
          <w:rFonts w:eastAsia="MS Mincho"/>
          <w:lang w:val="en-AU"/>
        </w:rPr>
        <w:t xml:space="preserve"> in </w:t>
      </w:r>
      <w:r w:rsidRPr="001812B2">
        <w:rPr>
          <w:lang w:val="en-AU"/>
        </w:rPr>
        <w:t xml:space="preserve">each factory. Contrary to the midline, where these women had to be oversampled during fieldwork, the random sampling of WRA at the endline yielded sufficient numbers of women with birth events in the last 24 months that further oversampling was not needed. </w:t>
      </w:r>
    </w:p>
    <w:p w14:paraId="103E0416" w14:textId="77777777" w:rsidR="00F02A40" w:rsidRPr="001812B2" w:rsidRDefault="00F02A40" w:rsidP="00F02A40">
      <w:pPr>
        <w:pStyle w:val="Angkor"/>
        <w:rPr>
          <w:lang w:val="en-AU"/>
        </w:rPr>
      </w:pPr>
    </w:p>
    <w:p w14:paraId="362F79FD" w14:textId="77777777" w:rsidR="001521CB" w:rsidRPr="001812B2" w:rsidRDefault="00E27C9D" w:rsidP="001521CB">
      <w:pPr>
        <w:pStyle w:val="Angkor"/>
        <w:rPr>
          <w:lang w:val="en-AU"/>
        </w:rPr>
      </w:pPr>
      <w:r w:rsidRPr="001812B2">
        <w:rPr>
          <w:lang w:val="en-AU"/>
        </w:rPr>
        <w:t xml:space="preserve">In total, 1,078 WRA were selected and approached for the survey, of which 1,033 met eligibility criteria. 911 of these women gave their informed consent and completed the quantitative interview, including 107 women that gave birth in the last 24 months. This is an 88% response rate. Most of the non-response was due to absences (after three attempts to interview) and third party refusals by managers due to deadlines for certain production lines. </w:t>
      </w:r>
    </w:p>
    <w:p w14:paraId="5667A903" w14:textId="77777777" w:rsidR="00035974" w:rsidRPr="001812B2" w:rsidRDefault="00035974" w:rsidP="001521CB">
      <w:pPr>
        <w:pStyle w:val="Angkor"/>
        <w:rPr>
          <w:lang w:val="en-AU"/>
        </w:rPr>
      </w:pPr>
    </w:p>
    <w:p w14:paraId="61CBCA94" w14:textId="77777777" w:rsidR="001521CB" w:rsidRPr="001812B2" w:rsidRDefault="00E27C9D" w:rsidP="001521CB">
      <w:pPr>
        <w:pStyle w:val="Angkor"/>
        <w:rPr>
          <w:lang w:val="en-AU"/>
        </w:rPr>
      </w:pPr>
      <w:r w:rsidRPr="001812B2">
        <w:rPr>
          <w:lang w:val="en-AU"/>
        </w:rPr>
        <w:t xml:space="preserve">The current endline study is therefore representative of all eligible WRA in the four target factories of this study. Consideration should be given when attempting to compare or apply these results to other factories, as there may be unique conditions or activities conducted in these factories which were not present in other PSL areas. See the Limitations section, below, for further cautions in the interpretation of the data. </w:t>
      </w:r>
    </w:p>
    <w:p w14:paraId="62277E95" w14:textId="77777777" w:rsidR="00072A83" w:rsidRPr="001812B2" w:rsidRDefault="00072A83" w:rsidP="0055021C">
      <w:pPr>
        <w:pStyle w:val="Angkor"/>
        <w:rPr>
          <w:lang w:val="en-AU"/>
        </w:rPr>
      </w:pPr>
    </w:p>
    <w:p w14:paraId="20300CC5" w14:textId="328CE90F" w:rsidR="007D1DA6" w:rsidRPr="001812B2" w:rsidRDefault="00E27C9D" w:rsidP="007D1DA6">
      <w:pPr>
        <w:pStyle w:val="Angkor"/>
        <w:rPr>
          <w:b/>
          <w:bCs/>
          <w:lang w:val="en-AU"/>
        </w:rPr>
      </w:pPr>
      <w:bookmarkStart w:id="19" w:name="_Ref444680846"/>
      <w:bookmarkStart w:id="20" w:name="_Toc447620465"/>
      <w:bookmarkStart w:id="21" w:name="_Toc518034416"/>
      <w:r w:rsidRPr="001812B2">
        <w:rPr>
          <w:b/>
          <w:bCs/>
          <w:lang w:val="en-AU"/>
        </w:rPr>
        <w:t xml:space="preserve">Table </w:t>
      </w:r>
      <w:r w:rsidR="002C7050" w:rsidRPr="001812B2">
        <w:rPr>
          <w:b/>
          <w:bCs/>
          <w:lang w:val="en-AU"/>
        </w:rPr>
        <w:fldChar w:fldCharType="begin"/>
      </w:r>
      <w:r w:rsidRPr="001812B2">
        <w:rPr>
          <w:b/>
          <w:bCs/>
          <w:lang w:val="en-AU"/>
        </w:rPr>
        <w:instrText xml:space="preserve"> SEQ Table \* ARABIC </w:instrText>
      </w:r>
      <w:r w:rsidR="002C7050" w:rsidRPr="001812B2">
        <w:rPr>
          <w:b/>
          <w:bCs/>
          <w:lang w:val="en-AU"/>
        </w:rPr>
        <w:fldChar w:fldCharType="separate"/>
      </w:r>
      <w:r w:rsidR="006A0490">
        <w:rPr>
          <w:b/>
          <w:bCs/>
          <w:noProof/>
          <w:lang w:val="en-AU"/>
        </w:rPr>
        <w:t>3</w:t>
      </w:r>
      <w:r w:rsidR="002C7050" w:rsidRPr="001812B2">
        <w:rPr>
          <w:lang w:val="en-AU"/>
        </w:rPr>
        <w:fldChar w:fldCharType="end"/>
      </w:r>
      <w:bookmarkEnd w:id="19"/>
      <w:r w:rsidRPr="001812B2">
        <w:rPr>
          <w:b/>
          <w:bCs/>
          <w:lang w:val="en-AU"/>
        </w:rPr>
        <w:t>: Endline sample, selection methodology and response rates.</w:t>
      </w:r>
      <w:bookmarkEnd w:id="20"/>
      <w:bookmarkEnd w:id="21"/>
    </w:p>
    <w:tbl>
      <w:tblPr>
        <w:tblStyle w:val="ARCTable1"/>
        <w:tblW w:w="9889" w:type="dxa"/>
        <w:tblLook w:val="04A0" w:firstRow="1" w:lastRow="0" w:firstColumn="1" w:lastColumn="0" w:noHBand="0" w:noVBand="1"/>
      </w:tblPr>
      <w:tblGrid>
        <w:gridCol w:w="2943"/>
        <w:gridCol w:w="1520"/>
        <w:gridCol w:w="1100"/>
        <w:gridCol w:w="1702"/>
        <w:gridCol w:w="2624"/>
      </w:tblGrid>
      <w:tr w:rsidR="00F02A40" w:rsidRPr="001812B2" w14:paraId="38AE38A2" w14:textId="77777777" w:rsidTr="003B781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tcPr>
          <w:p w14:paraId="6E66B7F5" w14:textId="77777777" w:rsidR="0073052C" w:rsidRPr="001812B2" w:rsidRDefault="0073052C">
            <w:pPr>
              <w:pStyle w:val="Angkor"/>
              <w:rPr>
                <w:lang w:val="en-AU"/>
              </w:rPr>
            </w:pPr>
          </w:p>
        </w:tc>
        <w:tc>
          <w:tcPr>
            <w:tcW w:w="1520" w:type="dxa"/>
          </w:tcPr>
          <w:p w14:paraId="75AC1C66" w14:textId="77777777" w:rsidR="0073052C" w:rsidRPr="001812B2" w:rsidRDefault="00E27C9D">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Target</w:t>
            </w:r>
          </w:p>
        </w:tc>
        <w:tc>
          <w:tcPr>
            <w:tcW w:w="1100" w:type="dxa"/>
          </w:tcPr>
          <w:p w14:paraId="66CA728F" w14:textId="77777777" w:rsidR="0073052C" w:rsidRPr="001812B2" w:rsidRDefault="00E27C9D">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Complete</w:t>
            </w:r>
          </w:p>
        </w:tc>
        <w:tc>
          <w:tcPr>
            <w:tcW w:w="1702" w:type="dxa"/>
          </w:tcPr>
          <w:p w14:paraId="7F99BB60" w14:textId="77777777" w:rsidR="0073052C" w:rsidRPr="001812B2" w:rsidRDefault="00E27C9D">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Proportion</w:t>
            </w:r>
          </w:p>
        </w:tc>
        <w:tc>
          <w:tcPr>
            <w:tcW w:w="2624" w:type="dxa"/>
          </w:tcPr>
          <w:p w14:paraId="47B65380" w14:textId="77777777" w:rsidR="0073052C" w:rsidRPr="001812B2" w:rsidRDefault="00E27C9D">
            <w:pPr>
              <w:pStyle w:val="Angkor"/>
              <w:jc w:val="left"/>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Selection method</w:t>
            </w:r>
          </w:p>
        </w:tc>
      </w:tr>
      <w:tr w:rsidR="00F02A40" w:rsidRPr="001812B2" w14:paraId="458C6B0B" w14:textId="77777777" w:rsidTr="003B78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tcPr>
          <w:p w14:paraId="0EBF5E3F" w14:textId="77777777" w:rsidR="0073052C" w:rsidRPr="001812B2" w:rsidRDefault="00E27C9D">
            <w:pPr>
              <w:pStyle w:val="Angkor"/>
              <w:rPr>
                <w:lang w:val="en-AU"/>
              </w:rPr>
            </w:pPr>
            <w:r w:rsidRPr="001812B2">
              <w:rPr>
                <w:lang w:val="en-AU"/>
              </w:rPr>
              <w:t xml:space="preserve">Factory </w:t>
            </w:r>
          </w:p>
        </w:tc>
        <w:tc>
          <w:tcPr>
            <w:tcW w:w="1520" w:type="dxa"/>
          </w:tcPr>
          <w:p w14:paraId="5E8F3DA0"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w:t>
            </w:r>
          </w:p>
        </w:tc>
        <w:tc>
          <w:tcPr>
            <w:tcW w:w="1100" w:type="dxa"/>
          </w:tcPr>
          <w:p w14:paraId="383BF971"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w:t>
            </w:r>
          </w:p>
        </w:tc>
        <w:tc>
          <w:tcPr>
            <w:tcW w:w="1702" w:type="dxa"/>
          </w:tcPr>
          <w:p w14:paraId="6FDD477A"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 / 16</w:t>
            </w:r>
          </w:p>
        </w:tc>
        <w:tc>
          <w:tcPr>
            <w:tcW w:w="2624" w:type="dxa"/>
          </w:tcPr>
          <w:p w14:paraId="170C14F3" w14:textId="77777777" w:rsidR="0073052C" w:rsidRPr="001812B2" w:rsidRDefault="00E27C9D">
            <w:pPr>
              <w:pStyle w:val="Angkor"/>
              <w:jc w:val="left"/>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Purposive</w:t>
            </w:r>
          </w:p>
        </w:tc>
      </w:tr>
      <w:tr w:rsidR="00F02A40" w:rsidRPr="001812B2" w14:paraId="3947773F" w14:textId="77777777" w:rsidTr="003B781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tcPr>
          <w:p w14:paraId="36F36AC0" w14:textId="77777777" w:rsidR="0073052C" w:rsidRPr="001812B2" w:rsidRDefault="00E27C9D">
            <w:pPr>
              <w:pStyle w:val="Angkor"/>
              <w:rPr>
                <w:lang w:val="en-AU"/>
              </w:rPr>
            </w:pPr>
            <w:r w:rsidRPr="001812B2">
              <w:rPr>
                <w:lang w:val="en-AU"/>
              </w:rPr>
              <w:t>Female GFW (WRA)</w:t>
            </w:r>
          </w:p>
        </w:tc>
        <w:tc>
          <w:tcPr>
            <w:tcW w:w="1520" w:type="dxa"/>
          </w:tcPr>
          <w:p w14:paraId="335314DA"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900</w:t>
            </w:r>
          </w:p>
        </w:tc>
        <w:tc>
          <w:tcPr>
            <w:tcW w:w="1100" w:type="dxa"/>
          </w:tcPr>
          <w:p w14:paraId="1553C584"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911</w:t>
            </w:r>
          </w:p>
        </w:tc>
        <w:tc>
          <w:tcPr>
            <w:tcW w:w="1702" w:type="dxa"/>
          </w:tcPr>
          <w:p w14:paraId="49CD1605"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Proportional to WRA in factory</w:t>
            </w:r>
          </w:p>
        </w:tc>
        <w:tc>
          <w:tcPr>
            <w:tcW w:w="2624" w:type="dxa"/>
          </w:tcPr>
          <w:p w14:paraId="5BD29914" w14:textId="77777777" w:rsidR="0073052C" w:rsidRPr="001812B2" w:rsidRDefault="00E27C9D">
            <w:pPr>
              <w:pStyle w:val="Angkor"/>
              <w:jc w:val="left"/>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Random (worker lists)</w:t>
            </w:r>
          </w:p>
        </w:tc>
      </w:tr>
      <w:tr w:rsidR="00F02A40" w:rsidRPr="001812B2" w14:paraId="2D2D4BBA" w14:textId="77777777" w:rsidTr="003B78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tcPr>
          <w:p w14:paraId="05B683B5" w14:textId="77777777" w:rsidR="0073052C" w:rsidRPr="001812B2" w:rsidRDefault="00E27C9D">
            <w:pPr>
              <w:pStyle w:val="Angkor"/>
              <w:rPr>
                <w:lang w:val="en-AU"/>
              </w:rPr>
            </w:pPr>
            <w:r w:rsidRPr="001812B2">
              <w:rPr>
                <w:lang w:val="en-AU"/>
              </w:rPr>
              <w:t>WRA that gave birth in last 24 months</w:t>
            </w:r>
          </w:p>
        </w:tc>
        <w:tc>
          <w:tcPr>
            <w:tcW w:w="1520" w:type="dxa"/>
          </w:tcPr>
          <w:p w14:paraId="45E765BC"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100</w:t>
            </w:r>
          </w:p>
        </w:tc>
        <w:tc>
          <w:tcPr>
            <w:tcW w:w="1100" w:type="dxa"/>
          </w:tcPr>
          <w:p w14:paraId="5936B2DD"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107</w:t>
            </w:r>
          </w:p>
        </w:tc>
        <w:tc>
          <w:tcPr>
            <w:tcW w:w="1702" w:type="dxa"/>
          </w:tcPr>
          <w:p w14:paraId="2278B2C3"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Proportional to WRA in factory</w:t>
            </w:r>
          </w:p>
        </w:tc>
        <w:tc>
          <w:tcPr>
            <w:tcW w:w="2624" w:type="dxa"/>
          </w:tcPr>
          <w:p w14:paraId="0B6E9A97" w14:textId="77777777" w:rsidR="0073052C" w:rsidRPr="001812B2" w:rsidRDefault="00E27C9D">
            <w:pPr>
              <w:pStyle w:val="Angkor"/>
              <w:jc w:val="left"/>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Random (worker lists)</w:t>
            </w:r>
          </w:p>
        </w:tc>
      </w:tr>
      <w:tr w:rsidR="00F02A40" w:rsidRPr="001812B2" w14:paraId="598A39BB" w14:textId="77777777" w:rsidTr="003B781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tcPr>
          <w:p w14:paraId="3DBEF33D" w14:textId="77777777" w:rsidR="0073052C" w:rsidRPr="001812B2" w:rsidRDefault="00E27C9D">
            <w:pPr>
              <w:pStyle w:val="Angkor"/>
              <w:rPr>
                <w:lang w:val="en-AU"/>
              </w:rPr>
            </w:pPr>
            <w:r w:rsidRPr="001812B2">
              <w:rPr>
                <w:lang w:val="en-AU"/>
              </w:rPr>
              <w:t xml:space="preserve">IDI: Infirmary staff </w:t>
            </w:r>
          </w:p>
        </w:tc>
        <w:tc>
          <w:tcPr>
            <w:tcW w:w="1520" w:type="dxa"/>
          </w:tcPr>
          <w:p w14:paraId="61864EBD"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8</w:t>
            </w:r>
          </w:p>
        </w:tc>
        <w:tc>
          <w:tcPr>
            <w:tcW w:w="1100" w:type="dxa"/>
          </w:tcPr>
          <w:p w14:paraId="788791DB"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8</w:t>
            </w:r>
          </w:p>
        </w:tc>
        <w:tc>
          <w:tcPr>
            <w:tcW w:w="1702" w:type="dxa"/>
          </w:tcPr>
          <w:p w14:paraId="03F37FAA"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 / factory</w:t>
            </w:r>
          </w:p>
        </w:tc>
        <w:tc>
          <w:tcPr>
            <w:tcW w:w="2624" w:type="dxa"/>
          </w:tcPr>
          <w:p w14:paraId="2F754F09" w14:textId="77777777" w:rsidR="0073052C" w:rsidRPr="001812B2" w:rsidRDefault="00E27C9D">
            <w:pPr>
              <w:pStyle w:val="Angkor"/>
              <w:jc w:val="left"/>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Purposive</w:t>
            </w:r>
          </w:p>
          <w:p w14:paraId="4265E18A" w14:textId="77777777" w:rsidR="0073052C" w:rsidRPr="001812B2" w:rsidRDefault="00E27C9D">
            <w:pPr>
              <w:pStyle w:val="Angkor"/>
              <w:jc w:val="left"/>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(infirmary staff)</w:t>
            </w:r>
          </w:p>
        </w:tc>
      </w:tr>
      <w:tr w:rsidR="00F02A40" w:rsidRPr="001812B2" w14:paraId="421F5153" w14:textId="77777777" w:rsidTr="003B78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tcPr>
          <w:p w14:paraId="26D5A988" w14:textId="77777777" w:rsidR="0073052C" w:rsidRPr="001812B2" w:rsidRDefault="00E27C9D">
            <w:pPr>
              <w:pStyle w:val="Angkor"/>
              <w:rPr>
                <w:lang w:val="en-AU"/>
              </w:rPr>
            </w:pPr>
            <w:r w:rsidRPr="001812B2">
              <w:rPr>
                <w:lang w:val="en-AU"/>
              </w:rPr>
              <w:t>IDI: HR staff</w:t>
            </w:r>
          </w:p>
        </w:tc>
        <w:tc>
          <w:tcPr>
            <w:tcW w:w="1520" w:type="dxa"/>
          </w:tcPr>
          <w:p w14:paraId="6DD57DC7"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w:t>
            </w:r>
          </w:p>
        </w:tc>
        <w:tc>
          <w:tcPr>
            <w:tcW w:w="1100" w:type="dxa"/>
          </w:tcPr>
          <w:p w14:paraId="32471E0D"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w:t>
            </w:r>
          </w:p>
        </w:tc>
        <w:tc>
          <w:tcPr>
            <w:tcW w:w="1702" w:type="dxa"/>
          </w:tcPr>
          <w:p w14:paraId="6D589BC8"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1-2 / factory</w:t>
            </w:r>
          </w:p>
        </w:tc>
        <w:tc>
          <w:tcPr>
            <w:tcW w:w="2624" w:type="dxa"/>
          </w:tcPr>
          <w:p w14:paraId="7B5D374C" w14:textId="77777777" w:rsidR="0073052C" w:rsidRPr="001812B2" w:rsidRDefault="00E27C9D">
            <w:pPr>
              <w:pStyle w:val="Angkor"/>
              <w:jc w:val="left"/>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Purposive (PSL involvement)</w:t>
            </w:r>
          </w:p>
        </w:tc>
      </w:tr>
      <w:tr w:rsidR="00F02A40" w:rsidRPr="001812B2" w14:paraId="5DCB71A9" w14:textId="77777777" w:rsidTr="003B781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tcPr>
          <w:p w14:paraId="467FBA96" w14:textId="77777777" w:rsidR="0073052C" w:rsidRPr="001812B2" w:rsidRDefault="00E27C9D">
            <w:pPr>
              <w:pStyle w:val="Angkor"/>
              <w:rPr>
                <w:lang w:val="en-AU"/>
              </w:rPr>
            </w:pPr>
            <w:r w:rsidRPr="001812B2">
              <w:rPr>
                <w:lang w:val="en-AU"/>
              </w:rPr>
              <w:t>FGDs (GFW)</w:t>
            </w:r>
          </w:p>
        </w:tc>
        <w:tc>
          <w:tcPr>
            <w:tcW w:w="1520" w:type="dxa"/>
          </w:tcPr>
          <w:p w14:paraId="2D25F9BD"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w:t>
            </w:r>
          </w:p>
        </w:tc>
        <w:tc>
          <w:tcPr>
            <w:tcW w:w="1100" w:type="dxa"/>
          </w:tcPr>
          <w:p w14:paraId="24EA9B0F"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w:t>
            </w:r>
          </w:p>
        </w:tc>
        <w:tc>
          <w:tcPr>
            <w:tcW w:w="1702" w:type="dxa"/>
          </w:tcPr>
          <w:p w14:paraId="574B484B"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 / factory</w:t>
            </w:r>
          </w:p>
        </w:tc>
        <w:tc>
          <w:tcPr>
            <w:tcW w:w="2624" w:type="dxa"/>
          </w:tcPr>
          <w:p w14:paraId="7E2147C6" w14:textId="77777777" w:rsidR="0073052C" w:rsidRPr="001812B2" w:rsidRDefault="00E27C9D">
            <w:pPr>
              <w:pStyle w:val="Angkor"/>
              <w:jc w:val="left"/>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Purposive (PSL involvement)</w:t>
            </w:r>
          </w:p>
        </w:tc>
      </w:tr>
      <w:tr w:rsidR="00955162" w:rsidRPr="001812B2" w14:paraId="1A09051B" w14:textId="77777777" w:rsidTr="003B78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0D44E9D" w14:textId="77777777" w:rsidR="0073052C" w:rsidRPr="001812B2" w:rsidRDefault="00E27C9D">
            <w:pPr>
              <w:pStyle w:val="Angkor"/>
              <w:ind w:left="357"/>
              <w:rPr>
                <w:b w:val="0"/>
                <w:bCs/>
                <w:lang w:val="en-AU"/>
              </w:rPr>
            </w:pPr>
            <w:r w:rsidRPr="001812B2">
              <w:rPr>
                <w:b w:val="0"/>
                <w:bCs/>
                <w:lang w:val="en-AU"/>
              </w:rPr>
              <w:t>Single WRA, age 18-24</w:t>
            </w:r>
          </w:p>
        </w:tc>
        <w:tc>
          <w:tcPr>
            <w:tcW w:w="1520" w:type="dxa"/>
            <w:shd w:val="clear" w:color="auto" w:fill="auto"/>
          </w:tcPr>
          <w:p w14:paraId="4BD8BE4B"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6 - 10 WRA</w:t>
            </w:r>
          </w:p>
        </w:tc>
        <w:tc>
          <w:tcPr>
            <w:tcW w:w="1100" w:type="dxa"/>
            <w:shd w:val="clear" w:color="auto" w:fill="auto"/>
          </w:tcPr>
          <w:p w14:paraId="5509143E"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w:t>
            </w:r>
          </w:p>
        </w:tc>
        <w:tc>
          <w:tcPr>
            <w:tcW w:w="1702" w:type="dxa"/>
            <w:shd w:val="clear" w:color="auto" w:fill="auto"/>
          </w:tcPr>
          <w:p w14:paraId="585A75EC" w14:textId="77777777" w:rsidR="0073052C" w:rsidRPr="001812B2" w:rsidRDefault="0073052C">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2624" w:type="dxa"/>
            <w:shd w:val="clear" w:color="auto" w:fill="auto"/>
          </w:tcPr>
          <w:p w14:paraId="216AD20D" w14:textId="77777777" w:rsidR="0073052C" w:rsidRPr="001812B2" w:rsidRDefault="00E27C9D">
            <w:pPr>
              <w:pStyle w:val="Angkor"/>
              <w:jc w:val="left"/>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Purposive</w:t>
            </w:r>
          </w:p>
        </w:tc>
      </w:tr>
      <w:tr w:rsidR="00955162" w:rsidRPr="001812B2" w14:paraId="0BF85853" w14:textId="77777777" w:rsidTr="003B781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715A21D" w14:textId="77777777" w:rsidR="0073052C" w:rsidRPr="001812B2" w:rsidRDefault="00E27C9D">
            <w:pPr>
              <w:pStyle w:val="Angkor"/>
              <w:ind w:left="357"/>
              <w:rPr>
                <w:b w:val="0"/>
                <w:bCs/>
                <w:lang w:val="en-AU"/>
              </w:rPr>
            </w:pPr>
            <w:r w:rsidRPr="001812B2">
              <w:rPr>
                <w:b w:val="0"/>
                <w:bCs/>
                <w:lang w:val="en-AU"/>
              </w:rPr>
              <w:t>Married WRA, age 18-24</w:t>
            </w:r>
          </w:p>
        </w:tc>
        <w:tc>
          <w:tcPr>
            <w:tcW w:w="1520" w:type="dxa"/>
            <w:shd w:val="clear" w:color="auto" w:fill="auto"/>
          </w:tcPr>
          <w:p w14:paraId="43F93369"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6 - 10 WRA</w:t>
            </w:r>
          </w:p>
        </w:tc>
        <w:tc>
          <w:tcPr>
            <w:tcW w:w="1100" w:type="dxa"/>
            <w:shd w:val="clear" w:color="auto" w:fill="auto"/>
          </w:tcPr>
          <w:p w14:paraId="4A362D2B"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8</w:t>
            </w:r>
          </w:p>
        </w:tc>
        <w:tc>
          <w:tcPr>
            <w:tcW w:w="1702" w:type="dxa"/>
            <w:shd w:val="clear" w:color="auto" w:fill="auto"/>
          </w:tcPr>
          <w:p w14:paraId="1B6FA549" w14:textId="77777777" w:rsidR="0073052C" w:rsidRPr="001812B2" w:rsidRDefault="0073052C">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2624" w:type="dxa"/>
            <w:shd w:val="clear" w:color="auto" w:fill="auto"/>
          </w:tcPr>
          <w:p w14:paraId="2524B31E" w14:textId="77777777" w:rsidR="0073052C" w:rsidRPr="001812B2" w:rsidRDefault="00E27C9D">
            <w:pPr>
              <w:pStyle w:val="Angkor"/>
              <w:jc w:val="left"/>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Purposive</w:t>
            </w:r>
          </w:p>
        </w:tc>
      </w:tr>
      <w:tr w:rsidR="00955162" w:rsidRPr="001812B2" w14:paraId="6508A269" w14:textId="77777777" w:rsidTr="003B78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51611422" w14:textId="77777777" w:rsidR="0073052C" w:rsidRPr="001812B2" w:rsidRDefault="00E27C9D">
            <w:pPr>
              <w:pStyle w:val="Angkor"/>
              <w:ind w:left="357"/>
              <w:rPr>
                <w:b w:val="0"/>
                <w:bCs/>
                <w:lang w:val="en-AU"/>
              </w:rPr>
            </w:pPr>
            <w:r w:rsidRPr="001812B2">
              <w:rPr>
                <w:b w:val="0"/>
                <w:bCs/>
                <w:lang w:val="en-AU"/>
              </w:rPr>
              <w:t>Single WRA, age 25-49</w:t>
            </w:r>
          </w:p>
        </w:tc>
        <w:tc>
          <w:tcPr>
            <w:tcW w:w="1520" w:type="dxa"/>
            <w:shd w:val="clear" w:color="auto" w:fill="auto"/>
          </w:tcPr>
          <w:p w14:paraId="144E4E18"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6 - 10 WRA</w:t>
            </w:r>
          </w:p>
        </w:tc>
        <w:tc>
          <w:tcPr>
            <w:tcW w:w="1100" w:type="dxa"/>
            <w:shd w:val="clear" w:color="auto" w:fill="auto"/>
          </w:tcPr>
          <w:p w14:paraId="1B16BE38"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w:t>
            </w:r>
          </w:p>
        </w:tc>
        <w:tc>
          <w:tcPr>
            <w:tcW w:w="1702" w:type="dxa"/>
            <w:shd w:val="clear" w:color="auto" w:fill="auto"/>
          </w:tcPr>
          <w:p w14:paraId="528C3978" w14:textId="77777777" w:rsidR="0073052C" w:rsidRPr="001812B2" w:rsidRDefault="0073052C">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2624" w:type="dxa"/>
            <w:shd w:val="clear" w:color="auto" w:fill="auto"/>
          </w:tcPr>
          <w:p w14:paraId="6885833D" w14:textId="77777777" w:rsidR="0073052C" w:rsidRPr="001812B2" w:rsidRDefault="00E27C9D">
            <w:pPr>
              <w:pStyle w:val="Angkor"/>
              <w:jc w:val="left"/>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Purposive</w:t>
            </w:r>
          </w:p>
        </w:tc>
      </w:tr>
      <w:tr w:rsidR="00955162" w:rsidRPr="001812B2" w14:paraId="7B3BF0E4" w14:textId="77777777" w:rsidTr="003B781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174B7B86" w14:textId="77777777" w:rsidR="0073052C" w:rsidRPr="001812B2" w:rsidRDefault="00E27C9D">
            <w:pPr>
              <w:pStyle w:val="Angkor"/>
              <w:ind w:left="357"/>
              <w:rPr>
                <w:b w:val="0"/>
                <w:bCs/>
                <w:lang w:val="en-AU"/>
              </w:rPr>
            </w:pPr>
            <w:r w:rsidRPr="001812B2">
              <w:rPr>
                <w:b w:val="0"/>
                <w:bCs/>
                <w:lang w:val="en-AU"/>
              </w:rPr>
              <w:t>Married WRA, age 25-49</w:t>
            </w:r>
          </w:p>
        </w:tc>
        <w:tc>
          <w:tcPr>
            <w:tcW w:w="1520" w:type="dxa"/>
            <w:shd w:val="clear" w:color="auto" w:fill="auto"/>
          </w:tcPr>
          <w:p w14:paraId="45CE944D"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6 - 10 WRA</w:t>
            </w:r>
          </w:p>
        </w:tc>
        <w:tc>
          <w:tcPr>
            <w:tcW w:w="1100" w:type="dxa"/>
            <w:shd w:val="clear" w:color="auto" w:fill="auto"/>
          </w:tcPr>
          <w:p w14:paraId="211C38E6"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8</w:t>
            </w:r>
          </w:p>
        </w:tc>
        <w:tc>
          <w:tcPr>
            <w:tcW w:w="1702" w:type="dxa"/>
            <w:shd w:val="clear" w:color="auto" w:fill="auto"/>
          </w:tcPr>
          <w:p w14:paraId="52BF8ABF" w14:textId="77777777" w:rsidR="0073052C" w:rsidRPr="001812B2" w:rsidRDefault="0073052C">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2624" w:type="dxa"/>
            <w:shd w:val="clear" w:color="auto" w:fill="auto"/>
          </w:tcPr>
          <w:p w14:paraId="193AAE43" w14:textId="77777777" w:rsidR="0073052C" w:rsidRPr="001812B2" w:rsidRDefault="00E27C9D">
            <w:pPr>
              <w:pStyle w:val="Angkor"/>
              <w:jc w:val="left"/>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Purposive</w:t>
            </w:r>
          </w:p>
        </w:tc>
      </w:tr>
    </w:tbl>
    <w:p w14:paraId="45954FA4" w14:textId="77777777" w:rsidR="0081600A" w:rsidRPr="001812B2" w:rsidRDefault="0081600A" w:rsidP="0039398F">
      <w:pPr>
        <w:pStyle w:val="Angkor"/>
        <w:rPr>
          <w:lang w:val="en-AU"/>
        </w:rPr>
      </w:pPr>
    </w:p>
    <w:p w14:paraId="0C1D2750" w14:textId="77777777" w:rsidR="00072A83" w:rsidRPr="001812B2" w:rsidRDefault="003F6B64" w:rsidP="003F6B64">
      <w:pPr>
        <w:pStyle w:val="ARCH3"/>
        <w:rPr>
          <w:lang w:val="en-AU"/>
        </w:rPr>
      </w:pPr>
      <w:bookmarkStart w:id="22" w:name="_Toc518034283"/>
      <w:r w:rsidRPr="001812B2">
        <w:rPr>
          <w:lang w:val="en-AU"/>
        </w:rPr>
        <w:t>Qualitative data</w:t>
      </w:r>
      <w:bookmarkEnd w:id="22"/>
    </w:p>
    <w:p w14:paraId="5579EEA5" w14:textId="77777777" w:rsidR="003F6B64" w:rsidRPr="001812B2" w:rsidRDefault="00E27C9D" w:rsidP="003F6B64">
      <w:pPr>
        <w:pStyle w:val="Angkor"/>
        <w:rPr>
          <w:lang w:val="en-AU" w:eastAsia="ja-JP" w:bidi="km-KH"/>
        </w:rPr>
      </w:pPr>
      <w:r w:rsidRPr="001812B2">
        <w:rPr>
          <w:lang w:val="en-AU" w:eastAsia="ja-JP" w:bidi="km-KH"/>
        </w:rPr>
        <w:t xml:space="preserve">In addition to the individual quantitative interviews with eligible WRA, qualitative data was also collected from garment factory infirmary and HR staff, and female GFW. Qualitative data was collected using IDIs (factory staff) and focus groups (workers). Both types of data explored the issues around the MERI indicators of success, including participation of factories and individuals in the behaviour change communication (BCC) and </w:t>
      </w:r>
      <w:r w:rsidRPr="001812B2">
        <w:rPr>
          <w:i/>
          <w:iCs/>
          <w:lang w:val="en-AU" w:eastAsia="ja-JP" w:bidi="km-KH"/>
        </w:rPr>
        <w:t>Chat!</w:t>
      </w:r>
      <w:r w:rsidRPr="001812B2">
        <w:rPr>
          <w:lang w:val="en-AU" w:eastAsia="ja-JP" w:bidi="km-KH"/>
        </w:rPr>
        <w:t xml:space="preserve"> activities, as well as understanding and use of RMNH services, including contraception. Respondents also gave their opinions about the activities, and recommendations for improvement. </w:t>
      </w:r>
    </w:p>
    <w:p w14:paraId="41C50DD4" w14:textId="77777777" w:rsidR="003F6B64" w:rsidRPr="001812B2" w:rsidRDefault="003F6B64" w:rsidP="003F6B64">
      <w:pPr>
        <w:pStyle w:val="Angkor"/>
        <w:rPr>
          <w:lang w:val="en-AU" w:eastAsia="ja-JP" w:bidi="km-KH"/>
        </w:rPr>
      </w:pPr>
    </w:p>
    <w:p w14:paraId="3FB04858" w14:textId="77777777" w:rsidR="001A6CA3" w:rsidRPr="001812B2" w:rsidRDefault="00E27C9D" w:rsidP="001A6CA3">
      <w:pPr>
        <w:pStyle w:val="Angkor"/>
        <w:rPr>
          <w:lang w:val="en-AU" w:eastAsia="ja-JP" w:bidi="km-KH"/>
        </w:rPr>
      </w:pPr>
      <w:r w:rsidRPr="001812B2">
        <w:rPr>
          <w:lang w:val="en-AU" w:eastAsia="ja-JP" w:bidi="km-KH"/>
        </w:rPr>
        <w:t xml:space="preserve">For infirmary staff IDIs, field staff interviewed all available staff at each infirmary (two people in each factory). For HR staff, the HR staff member that had the primary contact with PSL and partner NGO staff was targeted for the IDI. In one factory where it was unclear who the primary member was, two HR staff IDIs were conducted to ensure that the appropriate data was captured. All interviews were conducted within the factory grounds in a private meeting room or office. A total of eight infirmary staff and five HR staff were interviewed at endline. </w:t>
      </w:r>
    </w:p>
    <w:p w14:paraId="68D43900" w14:textId="77777777" w:rsidR="001A6CA3" w:rsidRPr="001812B2" w:rsidRDefault="001A6CA3" w:rsidP="001A6CA3">
      <w:pPr>
        <w:pStyle w:val="Angkor"/>
        <w:rPr>
          <w:lang w:val="en-AU" w:eastAsia="ja-JP" w:bidi="km-KH"/>
        </w:rPr>
      </w:pPr>
    </w:p>
    <w:p w14:paraId="309B9775" w14:textId="28041348" w:rsidR="003F6B64" w:rsidRPr="001812B2" w:rsidRDefault="00E27C9D" w:rsidP="003F6B64">
      <w:pPr>
        <w:pStyle w:val="Angkor"/>
        <w:rPr>
          <w:lang w:val="en-AU" w:eastAsia="ja-JP" w:bidi="km-KH"/>
        </w:rPr>
      </w:pPr>
      <w:r w:rsidRPr="001812B2">
        <w:rPr>
          <w:lang w:val="en-AU" w:eastAsia="ja-JP" w:bidi="km-KH"/>
        </w:rPr>
        <w:t>For FGDs, field team supervisors selected respondents that completed the quantitative survey and had the most exposure to PSL activities, or the most involvement with RMNH services, as these women could best provide information about the success and implementation of PSL activities. FGDs were organised by three criteria – factory, marital status, and age – to understand the different needs and exposure of these groups to PSL. One FGD was conducted with each group. Approximately 10 respondents were invited to participate in each FGD. Between eight and nine respondents participated in each FGD, for a total of 34 women in all four FGDs (</w:t>
      </w:r>
      <w:r w:rsidR="00777EDC">
        <w:fldChar w:fldCharType="begin"/>
      </w:r>
      <w:r w:rsidR="00777EDC">
        <w:instrText xml:space="preserve"> REF _Ref444680846 \h  \* MERGEFORMAT </w:instrText>
      </w:r>
      <w:r w:rsidR="00777EDC">
        <w:fldChar w:fldCharType="separate"/>
      </w:r>
      <w:r w:rsidR="006A0490" w:rsidRPr="006A0490">
        <w:rPr>
          <w:lang w:val="en-AU"/>
        </w:rPr>
        <w:t>Table 3</w:t>
      </w:r>
      <w:r w:rsidR="00777EDC">
        <w:fldChar w:fldCharType="end"/>
      </w:r>
      <w:r w:rsidRPr="001812B2">
        <w:rPr>
          <w:lang w:val="en-AU" w:eastAsia="ja-JP" w:bidi="km-KH"/>
        </w:rPr>
        <w:t xml:space="preserve">). FGDs took place in the factory, when factories were willing to provide time for the workers to participate, or outside the factory in a quiet, private location (such as a meeting room at the local pagoda). </w:t>
      </w:r>
    </w:p>
    <w:p w14:paraId="5C0E30E7" w14:textId="77777777" w:rsidR="002B2C7F" w:rsidRPr="001812B2" w:rsidRDefault="002B2C7F" w:rsidP="003F6B64">
      <w:pPr>
        <w:pStyle w:val="Angkor"/>
        <w:rPr>
          <w:lang w:val="en-AU" w:eastAsia="ja-JP" w:bidi="km-KH"/>
        </w:rPr>
      </w:pPr>
    </w:p>
    <w:p w14:paraId="2777001C" w14:textId="77777777" w:rsidR="00432B77" w:rsidRPr="001812B2" w:rsidRDefault="00432B77" w:rsidP="00432B77">
      <w:pPr>
        <w:pStyle w:val="ARCH3"/>
        <w:rPr>
          <w:lang w:val="en-AU"/>
        </w:rPr>
      </w:pPr>
      <w:bookmarkStart w:id="23" w:name="_Toc518034284"/>
      <w:r w:rsidRPr="001812B2">
        <w:rPr>
          <w:lang w:val="en-AU"/>
        </w:rPr>
        <w:t>Questionnaires</w:t>
      </w:r>
      <w:bookmarkEnd w:id="23"/>
    </w:p>
    <w:p w14:paraId="1B4C051F" w14:textId="77777777" w:rsidR="0081600A" w:rsidRPr="001812B2" w:rsidRDefault="00E27C9D" w:rsidP="0081600A">
      <w:pPr>
        <w:pStyle w:val="Angkor"/>
        <w:rPr>
          <w:lang w:val="en-AU" w:eastAsia="ja-JP" w:bidi="km-KH"/>
        </w:rPr>
      </w:pPr>
      <w:r w:rsidRPr="001812B2">
        <w:rPr>
          <w:lang w:val="en-AU" w:eastAsia="ja-JP" w:bidi="km-KH"/>
        </w:rPr>
        <w:t>The quantitative survey questionnaire was derived from the midline questionnaire, which was based on the baseline instrument. The overall structure and format of the original questionnaire was maintained, as was the phrasing of most questions in both English and Khmer, to ensure comparability with the previous survey rounds. Where necessary, changes were made in cooperation with PSL staff. At the endline, these included:</w:t>
      </w:r>
    </w:p>
    <w:p w14:paraId="4E6D2CA9" w14:textId="77777777" w:rsidR="0081600A" w:rsidRPr="001812B2" w:rsidRDefault="00E27C9D" w:rsidP="0081600A">
      <w:pPr>
        <w:pStyle w:val="ListParagraph"/>
        <w:rPr>
          <w:lang w:val="en-AU"/>
        </w:rPr>
      </w:pPr>
      <w:r w:rsidRPr="001812B2">
        <w:rPr>
          <w:lang w:val="en-AU"/>
        </w:rPr>
        <w:t xml:space="preserve">Changes to the maternal and neonatal health sections, including definitions of postnatal care (PNC), to comply with changes in the latest </w:t>
      </w:r>
      <w:r w:rsidR="009F1F62" w:rsidRPr="001812B2">
        <w:rPr>
          <w:lang w:val="en-AU"/>
        </w:rPr>
        <w:t xml:space="preserve">Safe Motherhood Clinical Management Protocol for Health Centres </w:t>
      </w:r>
      <w:r w:rsidR="00864448" w:rsidRPr="001812B2">
        <w:rPr>
          <w:lang w:val="en-AU"/>
        </w:rPr>
        <w:t>(</w:t>
      </w:r>
      <w:r w:rsidR="004B06A6" w:rsidRPr="001812B2">
        <w:rPr>
          <w:lang w:val="en-AU"/>
        </w:rPr>
        <w:t>MOH, 2016</w:t>
      </w:r>
      <w:r w:rsidR="00864448" w:rsidRPr="001812B2">
        <w:rPr>
          <w:lang w:val="en-AU"/>
        </w:rPr>
        <w:t>)</w:t>
      </w:r>
      <w:r w:rsidRPr="001812B2">
        <w:rPr>
          <w:lang w:val="en-AU"/>
        </w:rPr>
        <w:t xml:space="preserve">; </w:t>
      </w:r>
    </w:p>
    <w:p w14:paraId="4D57244A" w14:textId="77777777" w:rsidR="0081600A" w:rsidRPr="001812B2" w:rsidRDefault="00E27C9D" w:rsidP="0081600A">
      <w:pPr>
        <w:pStyle w:val="ListParagraph"/>
        <w:rPr>
          <w:lang w:val="en-AU"/>
        </w:rPr>
      </w:pPr>
      <w:r w:rsidRPr="001812B2">
        <w:rPr>
          <w:lang w:val="en-AU"/>
        </w:rPr>
        <w:t>Slight changes to the wording of the questions on disability, to incorporate changes to the Washington Group module;</w:t>
      </w:r>
    </w:p>
    <w:p w14:paraId="2317FD02" w14:textId="77777777" w:rsidR="0081600A" w:rsidRPr="001812B2" w:rsidRDefault="00E27C9D" w:rsidP="0081600A">
      <w:pPr>
        <w:pStyle w:val="ListParagraph"/>
        <w:rPr>
          <w:lang w:val="en-AU"/>
        </w:rPr>
      </w:pPr>
      <w:r w:rsidRPr="001812B2">
        <w:rPr>
          <w:lang w:val="en-AU"/>
        </w:rPr>
        <w:t xml:space="preserve">Changes to the timeframe and exposure to PSL activities. The timeframe from the midline (the last three months) was limited at the endline as some PSL activities had already concluded more than three months ago. The decision was made to add questions about any exposure to PSL activities (including </w:t>
      </w:r>
      <w:r w:rsidRPr="001812B2">
        <w:rPr>
          <w:i/>
          <w:iCs/>
          <w:lang w:val="en-AU"/>
        </w:rPr>
        <w:t>Chat!</w:t>
      </w:r>
      <w:r w:rsidRPr="001812B2">
        <w:rPr>
          <w:lang w:val="en-AU"/>
        </w:rPr>
        <w:t xml:space="preserve">), as well as exposure in the last three months, to be comparable with the midline;  </w:t>
      </w:r>
    </w:p>
    <w:p w14:paraId="6A51EC32" w14:textId="77777777" w:rsidR="004743E5" w:rsidRPr="001812B2" w:rsidRDefault="00E27C9D" w:rsidP="0081600A">
      <w:pPr>
        <w:pStyle w:val="ListParagraph"/>
        <w:rPr>
          <w:lang w:val="en-AU"/>
        </w:rPr>
      </w:pPr>
      <w:r w:rsidRPr="001812B2">
        <w:rPr>
          <w:lang w:val="en-AU"/>
        </w:rPr>
        <w:t>Reasons for not using or discontinuing use of contraception in the last 12 months;</w:t>
      </w:r>
    </w:p>
    <w:p w14:paraId="63DF3C63" w14:textId="77777777" w:rsidR="0081600A" w:rsidRPr="001812B2" w:rsidRDefault="005F788C" w:rsidP="0081600A">
      <w:pPr>
        <w:pStyle w:val="ListParagraph"/>
        <w:rPr>
          <w:lang w:val="en-AU"/>
        </w:rPr>
      </w:pPr>
      <w:r w:rsidRPr="001812B2">
        <w:rPr>
          <w:lang w:val="en-AU"/>
        </w:rPr>
        <w:t>D</w:t>
      </w:r>
      <w:r w:rsidR="00E27C9D" w:rsidRPr="001812B2">
        <w:rPr>
          <w:lang w:val="en-AU"/>
        </w:rPr>
        <w:t xml:space="preserve">emand satisfied for modern contraception. The module </w:t>
      </w:r>
      <w:r w:rsidR="003D2762" w:rsidRPr="001812B2">
        <w:rPr>
          <w:lang w:val="en-AU"/>
        </w:rPr>
        <w:t xml:space="preserve">for this indicator </w:t>
      </w:r>
      <w:r w:rsidR="00BB5831" w:rsidRPr="001812B2">
        <w:rPr>
          <w:lang w:val="en-AU"/>
        </w:rPr>
        <w:t>in</w:t>
      </w:r>
      <w:r w:rsidR="003D2762" w:rsidRPr="001812B2">
        <w:rPr>
          <w:lang w:val="en-AU"/>
        </w:rPr>
        <w:t xml:space="preserve"> </w:t>
      </w:r>
      <w:r w:rsidR="00E27C9D" w:rsidRPr="001812B2">
        <w:rPr>
          <w:lang w:val="en-AU"/>
        </w:rPr>
        <w:t xml:space="preserve">the Cambodia Demographic and Health Survey (CDHS) 2014 was adopted for this study. It is designed to understand the </w:t>
      </w:r>
      <w:r w:rsidR="003D2762" w:rsidRPr="001812B2">
        <w:rPr>
          <w:lang w:val="en-AU"/>
        </w:rPr>
        <w:t xml:space="preserve">satisfied demand and unmet </w:t>
      </w:r>
      <w:r w:rsidR="00E27C9D" w:rsidRPr="001812B2">
        <w:rPr>
          <w:lang w:val="en-AU"/>
        </w:rPr>
        <w:t xml:space="preserve">contraceptive need among WRA. This module was not in either the baseline or midline. </w:t>
      </w:r>
    </w:p>
    <w:p w14:paraId="061C9655" w14:textId="77777777" w:rsidR="0081600A" w:rsidRPr="001812B2" w:rsidRDefault="00E27C9D" w:rsidP="00432B77">
      <w:pPr>
        <w:pStyle w:val="Angkor"/>
        <w:rPr>
          <w:lang w:val="en-AU"/>
        </w:rPr>
      </w:pPr>
      <w:r w:rsidRPr="001812B2">
        <w:rPr>
          <w:lang w:val="en-AU"/>
        </w:rPr>
        <w:t xml:space="preserve">Where these changes have been implemented, the differences with the midline and baseline have been explained in their respective results sections and the MERI indicators. </w:t>
      </w:r>
    </w:p>
    <w:p w14:paraId="11BFF1BB" w14:textId="77777777" w:rsidR="002B2C7F" w:rsidRPr="001812B2" w:rsidRDefault="002B2C7F" w:rsidP="00432B77">
      <w:pPr>
        <w:pStyle w:val="Angkor"/>
        <w:rPr>
          <w:lang w:val="en-AU" w:eastAsia="ja-JP" w:bidi="km-KH"/>
        </w:rPr>
      </w:pPr>
    </w:p>
    <w:p w14:paraId="0BA944EA" w14:textId="77777777" w:rsidR="00432B77" w:rsidRPr="001812B2" w:rsidRDefault="00432B77" w:rsidP="00432B77">
      <w:pPr>
        <w:pStyle w:val="ARCH3"/>
        <w:rPr>
          <w:lang w:val="en-AU"/>
        </w:rPr>
      </w:pPr>
      <w:bookmarkStart w:id="24" w:name="_Toc518034285"/>
      <w:r w:rsidRPr="001812B2">
        <w:rPr>
          <w:lang w:val="en-AU"/>
        </w:rPr>
        <w:t>Analysis</w:t>
      </w:r>
      <w:bookmarkEnd w:id="24"/>
    </w:p>
    <w:p w14:paraId="77C57E66" w14:textId="77777777" w:rsidR="00E6484D" w:rsidRPr="001812B2" w:rsidRDefault="00E6484D" w:rsidP="00E6484D">
      <w:pPr>
        <w:pStyle w:val="ARCH4"/>
        <w:rPr>
          <w:lang w:val="en-AU"/>
        </w:rPr>
      </w:pPr>
      <w:r w:rsidRPr="001812B2">
        <w:rPr>
          <w:lang w:val="en-AU"/>
        </w:rPr>
        <w:t>Weighting</w:t>
      </w:r>
    </w:p>
    <w:p w14:paraId="6E8F1480" w14:textId="5D7674A5" w:rsidR="00E6484D" w:rsidRPr="001812B2" w:rsidRDefault="00E27C9D" w:rsidP="00432B77">
      <w:pPr>
        <w:pStyle w:val="Angkor"/>
        <w:rPr>
          <w:lang w:val="en-AU" w:eastAsia="ja-JP" w:bidi="km-KH"/>
        </w:rPr>
      </w:pPr>
      <w:r w:rsidRPr="001812B2">
        <w:rPr>
          <w:lang w:val="en-AU" w:eastAsia="ja-JP" w:bidi="km-KH"/>
        </w:rPr>
        <w:t>At the midline, the results were weighted to account for the oversampling of women that gave birth in the last 24 months in the sample. This weight was based on the prevalence of these women in the baseline (8.8% of the sample), and was applied to the results for general population indicators (</w:t>
      </w:r>
      <w:r w:rsidR="002C7050" w:rsidRPr="001812B2">
        <w:rPr>
          <w:lang w:val="en-AU" w:eastAsia="ja-JP" w:bidi="km-KH"/>
        </w:rPr>
        <w:fldChar w:fldCharType="begin"/>
      </w:r>
      <w:r w:rsidRPr="001812B2">
        <w:rPr>
          <w:lang w:val="en-AU" w:eastAsia="ja-JP" w:bidi="km-KH"/>
        </w:rPr>
        <w:instrText xml:space="preserve"> REF _Ref444683473 \h </w:instrText>
      </w:r>
      <w:r w:rsidR="002C7050" w:rsidRPr="001812B2">
        <w:rPr>
          <w:lang w:val="en-AU" w:eastAsia="ja-JP" w:bidi="km-KH"/>
        </w:rPr>
      </w:r>
      <w:r w:rsidR="002C7050" w:rsidRPr="001812B2">
        <w:rPr>
          <w:lang w:val="en-AU" w:eastAsia="ja-JP" w:bidi="km-KH"/>
        </w:rPr>
        <w:fldChar w:fldCharType="separate"/>
      </w:r>
      <w:r w:rsidR="006A0490" w:rsidRPr="001812B2">
        <w:rPr>
          <w:lang w:val="en-AU"/>
        </w:rPr>
        <w:t xml:space="preserve">Table </w:t>
      </w:r>
      <w:r w:rsidR="006A0490">
        <w:rPr>
          <w:noProof/>
          <w:lang w:val="en-AU"/>
        </w:rPr>
        <w:t>4</w:t>
      </w:r>
      <w:r w:rsidR="002C7050" w:rsidRPr="001812B2">
        <w:rPr>
          <w:lang w:val="en-AU" w:eastAsia="ja-JP" w:bidi="km-KH"/>
        </w:rPr>
        <w:fldChar w:fldCharType="end"/>
      </w:r>
      <w:r w:rsidRPr="001812B2">
        <w:rPr>
          <w:lang w:val="en-AU" w:eastAsia="ja-JP" w:bidi="km-KH"/>
        </w:rPr>
        <w:t xml:space="preserve">). For the maternal and neonatal health indicators, which only apply to these women, no weighting of results is necessary. </w:t>
      </w:r>
    </w:p>
    <w:p w14:paraId="02125FAD" w14:textId="77777777" w:rsidR="00E6484D" w:rsidRPr="001812B2" w:rsidRDefault="00E6484D" w:rsidP="00432B77">
      <w:pPr>
        <w:pStyle w:val="Angkor"/>
        <w:rPr>
          <w:lang w:val="en-AU" w:eastAsia="ja-JP" w:bidi="km-KH"/>
        </w:rPr>
      </w:pPr>
    </w:p>
    <w:p w14:paraId="15ED15FD" w14:textId="77777777" w:rsidR="001E34AE" w:rsidRPr="001812B2" w:rsidRDefault="00E27C9D" w:rsidP="001E34AE">
      <w:pPr>
        <w:pStyle w:val="Angkor"/>
        <w:rPr>
          <w:lang w:val="en-AU"/>
        </w:rPr>
      </w:pPr>
      <w:r w:rsidRPr="001812B2">
        <w:rPr>
          <w:lang w:val="en-AU" w:eastAsia="ja-JP" w:bidi="km-KH"/>
        </w:rPr>
        <w:t xml:space="preserve">At the endline, the target sample of 100 women with a recent birth was achieved naturally within the randomly selected workers, and oversampling was not required. Although the prevalence of these women was higher at endline than at baseline (11.7%, compared to 8.8%), the probability of selection of all respondents is the same and thus weighting of the endline results is not necessary. Within the comparative analysis of indicators by survey round, the midline results are weighted the same as at the midline. The baseline and endline results are not weighted. </w:t>
      </w:r>
      <w:r w:rsidRPr="001812B2">
        <w:rPr>
          <w:lang w:val="en-AU"/>
        </w:rPr>
        <w:t xml:space="preserve">In general weighting only slightly affected the results, with a ±0.1% -0.2% difference from the non-weighted findings. </w:t>
      </w:r>
    </w:p>
    <w:p w14:paraId="43714FD9" w14:textId="77777777" w:rsidR="001E34AE" w:rsidRPr="001812B2" w:rsidRDefault="001E34AE" w:rsidP="001E34AE">
      <w:pPr>
        <w:pStyle w:val="Angkor"/>
        <w:rPr>
          <w:lang w:val="en-AU"/>
        </w:rPr>
      </w:pPr>
    </w:p>
    <w:p w14:paraId="6D110681" w14:textId="2347F2AD" w:rsidR="00972693" w:rsidRPr="001812B2" w:rsidRDefault="00E27C9D" w:rsidP="00A05BA9">
      <w:pPr>
        <w:pStyle w:val="Caption"/>
        <w:rPr>
          <w:lang w:val="en-AU"/>
        </w:rPr>
      </w:pPr>
      <w:bookmarkStart w:id="25" w:name="_Ref444683473"/>
      <w:bookmarkStart w:id="26" w:name="_Toc447620466"/>
      <w:bookmarkStart w:id="27" w:name="_Toc518034417"/>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4</w:t>
      </w:r>
      <w:r w:rsidR="002C7050" w:rsidRPr="001812B2">
        <w:rPr>
          <w:lang w:val="en-AU"/>
        </w:rPr>
        <w:fldChar w:fldCharType="end"/>
      </w:r>
      <w:bookmarkEnd w:id="25"/>
      <w:r w:rsidRPr="001812B2">
        <w:rPr>
          <w:lang w:val="en-AU"/>
        </w:rPr>
        <w:t>: Sample weighting coefficients for WRA with/without childbirth in the last 24 months (midline only).</w:t>
      </w:r>
      <w:bookmarkEnd w:id="26"/>
      <w:bookmarkEnd w:id="27"/>
    </w:p>
    <w:tbl>
      <w:tblPr>
        <w:tblStyle w:val="ARCTable1"/>
        <w:tblW w:w="7696" w:type="dxa"/>
        <w:jc w:val="center"/>
        <w:tblLook w:val="04A0" w:firstRow="1" w:lastRow="0" w:firstColumn="1" w:lastColumn="0" w:noHBand="0" w:noVBand="1"/>
      </w:tblPr>
      <w:tblGrid>
        <w:gridCol w:w="2088"/>
        <w:gridCol w:w="1888"/>
        <w:gridCol w:w="1240"/>
        <w:gridCol w:w="1240"/>
        <w:gridCol w:w="1240"/>
      </w:tblGrid>
      <w:tr w:rsidR="00972693" w:rsidRPr="001812B2" w14:paraId="52C29966" w14:textId="77777777" w:rsidTr="008E42CC">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088" w:type="dxa"/>
            <w:noWrap/>
            <w:hideMark/>
          </w:tcPr>
          <w:p w14:paraId="4133786D" w14:textId="77777777" w:rsidR="0073052C" w:rsidRPr="001812B2" w:rsidRDefault="00E27C9D">
            <w:pPr>
              <w:pStyle w:val="Angkor"/>
              <w:rPr>
                <w:rFonts w:asciiTheme="minorHAnsi" w:hAnsiTheme="minorHAnsi"/>
                <w:lang w:val="en-AU"/>
              </w:rPr>
            </w:pPr>
            <w:r w:rsidRPr="001812B2">
              <w:rPr>
                <w:lang w:val="en-AU"/>
              </w:rPr>
              <w:t>Factory ID</w:t>
            </w:r>
          </w:p>
        </w:tc>
        <w:tc>
          <w:tcPr>
            <w:tcW w:w="1888" w:type="dxa"/>
            <w:hideMark/>
          </w:tcPr>
          <w:p w14:paraId="6E9FC749" w14:textId="77777777" w:rsidR="0073052C" w:rsidRPr="001812B2" w:rsidRDefault="00E27C9D">
            <w:pPr>
              <w:pStyle w:val="Angko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r w:rsidRPr="001812B2">
              <w:rPr>
                <w:lang w:val="en-AU"/>
              </w:rPr>
              <w:t>WRA birth ≤24m</w:t>
            </w:r>
          </w:p>
        </w:tc>
        <w:tc>
          <w:tcPr>
            <w:tcW w:w="1240" w:type="dxa"/>
            <w:noWrap/>
            <w:hideMark/>
          </w:tcPr>
          <w:p w14:paraId="02AD259F" w14:textId="77777777" w:rsidR="0073052C" w:rsidRPr="001812B2" w:rsidRDefault="00E27C9D">
            <w:pPr>
              <w:pStyle w:val="Angko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r w:rsidRPr="001812B2">
              <w:rPr>
                <w:lang w:val="en-AU"/>
              </w:rPr>
              <w:t>Midline Population</w:t>
            </w:r>
          </w:p>
        </w:tc>
        <w:tc>
          <w:tcPr>
            <w:tcW w:w="1240" w:type="dxa"/>
            <w:noWrap/>
            <w:hideMark/>
          </w:tcPr>
          <w:p w14:paraId="47890008" w14:textId="77777777" w:rsidR="0073052C" w:rsidRPr="001812B2" w:rsidRDefault="00E27C9D">
            <w:pPr>
              <w:pStyle w:val="Angko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r w:rsidRPr="001812B2">
              <w:rPr>
                <w:lang w:val="en-AU"/>
              </w:rPr>
              <w:t>Baseline Target</w:t>
            </w:r>
          </w:p>
        </w:tc>
        <w:tc>
          <w:tcPr>
            <w:tcW w:w="1240" w:type="dxa"/>
            <w:noWrap/>
            <w:hideMark/>
          </w:tcPr>
          <w:p w14:paraId="6DD30062" w14:textId="77777777" w:rsidR="0073052C" w:rsidRPr="001812B2" w:rsidRDefault="00E27C9D">
            <w:pPr>
              <w:pStyle w:val="Angko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r w:rsidRPr="001812B2">
              <w:rPr>
                <w:lang w:val="en-AU"/>
              </w:rPr>
              <w:t>Weighting coefficient</w:t>
            </w:r>
          </w:p>
        </w:tc>
      </w:tr>
      <w:tr w:rsidR="00972693" w:rsidRPr="001812B2" w14:paraId="1ABD8F13" w14:textId="77777777" w:rsidTr="008E42C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88" w:type="dxa"/>
            <w:hideMark/>
          </w:tcPr>
          <w:p w14:paraId="0E83CA2E" w14:textId="77777777" w:rsidR="0073052C" w:rsidRPr="001812B2" w:rsidRDefault="00E27C9D">
            <w:pPr>
              <w:pStyle w:val="Angkor"/>
              <w:rPr>
                <w:rFonts w:asciiTheme="minorHAnsi" w:hAnsiTheme="minorHAnsi"/>
                <w:b w:val="0"/>
                <w:bCs/>
                <w:lang w:val="en-AU"/>
              </w:rPr>
            </w:pPr>
            <w:r w:rsidRPr="001812B2">
              <w:rPr>
                <w:b w:val="0"/>
                <w:lang w:val="en-AU"/>
              </w:rPr>
              <w:t>Factory 1</w:t>
            </w:r>
          </w:p>
        </w:tc>
        <w:tc>
          <w:tcPr>
            <w:tcW w:w="1888" w:type="dxa"/>
            <w:hideMark/>
          </w:tcPr>
          <w:p w14:paraId="70EFFE4E"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Yes</w:t>
            </w:r>
          </w:p>
        </w:tc>
        <w:tc>
          <w:tcPr>
            <w:tcW w:w="1240" w:type="dxa"/>
            <w:noWrap/>
            <w:hideMark/>
          </w:tcPr>
          <w:p w14:paraId="41FBEDFF"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11.5%</w:t>
            </w:r>
          </w:p>
        </w:tc>
        <w:tc>
          <w:tcPr>
            <w:tcW w:w="1240" w:type="dxa"/>
            <w:noWrap/>
            <w:hideMark/>
          </w:tcPr>
          <w:p w14:paraId="78E62C9F"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8.8%</w:t>
            </w:r>
          </w:p>
        </w:tc>
        <w:tc>
          <w:tcPr>
            <w:tcW w:w="1240" w:type="dxa"/>
            <w:noWrap/>
            <w:hideMark/>
          </w:tcPr>
          <w:p w14:paraId="314AB990"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76.4500%</w:t>
            </w:r>
          </w:p>
        </w:tc>
      </w:tr>
      <w:tr w:rsidR="00972693" w:rsidRPr="001812B2" w14:paraId="5DBDCDF0" w14:textId="77777777" w:rsidTr="008E42CC">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088" w:type="dxa"/>
            <w:hideMark/>
          </w:tcPr>
          <w:p w14:paraId="7526837F" w14:textId="77777777" w:rsidR="0073052C" w:rsidRPr="001812B2" w:rsidRDefault="00E27C9D">
            <w:pPr>
              <w:pStyle w:val="Angkor"/>
              <w:rPr>
                <w:rFonts w:asciiTheme="minorHAnsi" w:hAnsiTheme="minorHAnsi"/>
                <w:b w:val="0"/>
                <w:bCs/>
                <w:lang w:val="en-AU"/>
              </w:rPr>
            </w:pPr>
            <w:r w:rsidRPr="001812B2">
              <w:rPr>
                <w:b w:val="0"/>
                <w:lang w:val="en-AU"/>
              </w:rPr>
              <w:t>Factory 2</w:t>
            </w:r>
          </w:p>
        </w:tc>
        <w:tc>
          <w:tcPr>
            <w:tcW w:w="1888" w:type="dxa"/>
            <w:hideMark/>
          </w:tcPr>
          <w:p w14:paraId="618F96CC"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Yes</w:t>
            </w:r>
          </w:p>
        </w:tc>
        <w:tc>
          <w:tcPr>
            <w:tcW w:w="1240" w:type="dxa"/>
            <w:noWrap/>
            <w:hideMark/>
          </w:tcPr>
          <w:p w14:paraId="5C98ED18"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10.9%</w:t>
            </w:r>
          </w:p>
        </w:tc>
        <w:tc>
          <w:tcPr>
            <w:tcW w:w="1240" w:type="dxa"/>
            <w:noWrap/>
            <w:hideMark/>
          </w:tcPr>
          <w:p w14:paraId="71CC9B84"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8.8%</w:t>
            </w:r>
          </w:p>
        </w:tc>
        <w:tc>
          <w:tcPr>
            <w:tcW w:w="1240" w:type="dxa"/>
            <w:noWrap/>
            <w:hideMark/>
          </w:tcPr>
          <w:p w14:paraId="51770313"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80.8762%</w:t>
            </w:r>
          </w:p>
        </w:tc>
      </w:tr>
      <w:tr w:rsidR="00972693" w:rsidRPr="001812B2" w14:paraId="2B862474" w14:textId="77777777" w:rsidTr="008E42C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088" w:type="dxa"/>
            <w:hideMark/>
          </w:tcPr>
          <w:p w14:paraId="55924874" w14:textId="77777777" w:rsidR="0073052C" w:rsidRPr="001812B2" w:rsidRDefault="00E27C9D">
            <w:pPr>
              <w:pStyle w:val="Angkor"/>
              <w:rPr>
                <w:rFonts w:asciiTheme="minorHAnsi" w:hAnsiTheme="minorHAnsi"/>
                <w:b w:val="0"/>
                <w:bCs/>
                <w:lang w:val="en-AU"/>
              </w:rPr>
            </w:pPr>
            <w:r w:rsidRPr="001812B2">
              <w:rPr>
                <w:b w:val="0"/>
                <w:lang w:val="en-AU"/>
              </w:rPr>
              <w:t>Factory 3</w:t>
            </w:r>
          </w:p>
        </w:tc>
        <w:tc>
          <w:tcPr>
            <w:tcW w:w="1888" w:type="dxa"/>
            <w:hideMark/>
          </w:tcPr>
          <w:p w14:paraId="67F262EE"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Yes</w:t>
            </w:r>
          </w:p>
        </w:tc>
        <w:tc>
          <w:tcPr>
            <w:tcW w:w="1240" w:type="dxa"/>
            <w:noWrap/>
            <w:hideMark/>
          </w:tcPr>
          <w:p w14:paraId="58CA27AA"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11.0%</w:t>
            </w:r>
          </w:p>
        </w:tc>
        <w:tc>
          <w:tcPr>
            <w:tcW w:w="1240" w:type="dxa"/>
            <w:noWrap/>
            <w:hideMark/>
          </w:tcPr>
          <w:p w14:paraId="5E60917A"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8.8%</w:t>
            </w:r>
          </w:p>
        </w:tc>
        <w:tc>
          <w:tcPr>
            <w:tcW w:w="1240" w:type="dxa"/>
            <w:noWrap/>
            <w:hideMark/>
          </w:tcPr>
          <w:p w14:paraId="39B9E4AA"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80.0585%</w:t>
            </w:r>
          </w:p>
        </w:tc>
      </w:tr>
      <w:tr w:rsidR="00972693" w:rsidRPr="001812B2" w14:paraId="15BB837C" w14:textId="77777777" w:rsidTr="008E42CC">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088" w:type="dxa"/>
            <w:hideMark/>
          </w:tcPr>
          <w:p w14:paraId="54312FAF" w14:textId="77777777" w:rsidR="0073052C" w:rsidRPr="001812B2" w:rsidRDefault="00E27C9D">
            <w:pPr>
              <w:pStyle w:val="Angkor"/>
              <w:rPr>
                <w:rFonts w:asciiTheme="minorHAnsi" w:hAnsiTheme="minorHAnsi"/>
                <w:b w:val="0"/>
                <w:bCs/>
                <w:lang w:val="en-AU"/>
              </w:rPr>
            </w:pPr>
            <w:r w:rsidRPr="001812B2">
              <w:rPr>
                <w:b w:val="0"/>
                <w:lang w:val="en-AU"/>
              </w:rPr>
              <w:t>Factory 4</w:t>
            </w:r>
          </w:p>
        </w:tc>
        <w:tc>
          <w:tcPr>
            <w:tcW w:w="1888" w:type="dxa"/>
            <w:hideMark/>
          </w:tcPr>
          <w:p w14:paraId="7DFF3997"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Yes</w:t>
            </w:r>
          </w:p>
        </w:tc>
        <w:tc>
          <w:tcPr>
            <w:tcW w:w="1240" w:type="dxa"/>
            <w:noWrap/>
            <w:hideMark/>
          </w:tcPr>
          <w:p w14:paraId="43516113"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12.5%</w:t>
            </w:r>
          </w:p>
        </w:tc>
        <w:tc>
          <w:tcPr>
            <w:tcW w:w="1240" w:type="dxa"/>
            <w:noWrap/>
            <w:hideMark/>
          </w:tcPr>
          <w:p w14:paraId="2405DC43"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8.8%</w:t>
            </w:r>
          </w:p>
        </w:tc>
        <w:tc>
          <w:tcPr>
            <w:tcW w:w="1240" w:type="dxa"/>
            <w:noWrap/>
            <w:hideMark/>
          </w:tcPr>
          <w:p w14:paraId="0FDFBF53"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70.4000%</w:t>
            </w:r>
          </w:p>
        </w:tc>
      </w:tr>
      <w:tr w:rsidR="00972693" w:rsidRPr="001812B2" w14:paraId="34C3777B" w14:textId="77777777" w:rsidTr="008E42C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088" w:type="dxa"/>
            <w:hideMark/>
          </w:tcPr>
          <w:p w14:paraId="55AFE597" w14:textId="77777777" w:rsidR="0073052C" w:rsidRPr="001812B2" w:rsidRDefault="00E27C9D">
            <w:pPr>
              <w:pStyle w:val="Angkor"/>
              <w:rPr>
                <w:rFonts w:asciiTheme="minorHAnsi" w:hAnsiTheme="minorHAnsi"/>
                <w:b w:val="0"/>
                <w:bCs/>
                <w:lang w:val="en-AU"/>
              </w:rPr>
            </w:pPr>
            <w:r w:rsidRPr="001812B2">
              <w:rPr>
                <w:b w:val="0"/>
                <w:lang w:val="en-AU"/>
              </w:rPr>
              <w:t>Factory 1</w:t>
            </w:r>
          </w:p>
        </w:tc>
        <w:tc>
          <w:tcPr>
            <w:tcW w:w="1888" w:type="dxa"/>
            <w:hideMark/>
          </w:tcPr>
          <w:p w14:paraId="5807BEE0"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No</w:t>
            </w:r>
          </w:p>
        </w:tc>
        <w:tc>
          <w:tcPr>
            <w:tcW w:w="1240" w:type="dxa"/>
            <w:noWrap/>
            <w:hideMark/>
          </w:tcPr>
          <w:p w14:paraId="3C327C3B"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88.5%</w:t>
            </w:r>
          </w:p>
        </w:tc>
        <w:tc>
          <w:tcPr>
            <w:tcW w:w="1240" w:type="dxa"/>
            <w:noWrap/>
            <w:hideMark/>
          </w:tcPr>
          <w:p w14:paraId="77D4A9A3"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91.2%</w:t>
            </w:r>
          </w:p>
        </w:tc>
        <w:tc>
          <w:tcPr>
            <w:tcW w:w="1240" w:type="dxa"/>
            <w:noWrap/>
            <w:hideMark/>
          </w:tcPr>
          <w:p w14:paraId="347CD9FC"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103.0634%</w:t>
            </w:r>
          </w:p>
        </w:tc>
      </w:tr>
      <w:tr w:rsidR="00972693" w:rsidRPr="001812B2" w14:paraId="22CBAE6B" w14:textId="77777777" w:rsidTr="008E42CC">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088" w:type="dxa"/>
            <w:hideMark/>
          </w:tcPr>
          <w:p w14:paraId="49CB88D8" w14:textId="77777777" w:rsidR="0073052C" w:rsidRPr="001812B2" w:rsidRDefault="00E27C9D">
            <w:pPr>
              <w:pStyle w:val="Angkor"/>
              <w:rPr>
                <w:rFonts w:asciiTheme="minorHAnsi" w:hAnsiTheme="minorHAnsi"/>
                <w:b w:val="0"/>
                <w:bCs/>
                <w:lang w:val="en-AU"/>
              </w:rPr>
            </w:pPr>
            <w:r w:rsidRPr="001812B2">
              <w:rPr>
                <w:b w:val="0"/>
                <w:lang w:val="en-AU"/>
              </w:rPr>
              <w:t>Factory 2</w:t>
            </w:r>
          </w:p>
        </w:tc>
        <w:tc>
          <w:tcPr>
            <w:tcW w:w="1888" w:type="dxa"/>
            <w:hideMark/>
          </w:tcPr>
          <w:p w14:paraId="204D942C"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No</w:t>
            </w:r>
          </w:p>
        </w:tc>
        <w:tc>
          <w:tcPr>
            <w:tcW w:w="1240" w:type="dxa"/>
            <w:noWrap/>
            <w:hideMark/>
          </w:tcPr>
          <w:p w14:paraId="5B3A1D52"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89.1%</w:t>
            </w:r>
          </w:p>
        </w:tc>
        <w:tc>
          <w:tcPr>
            <w:tcW w:w="1240" w:type="dxa"/>
            <w:noWrap/>
            <w:hideMark/>
          </w:tcPr>
          <w:p w14:paraId="5F83BB9D"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91.2%</w:t>
            </w:r>
          </w:p>
        </w:tc>
        <w:tc>
          <w:tcPr>
            <w:tcW w:w="1240" w:type="dxa"/>
            <w:noWrap/>
            <w:hideMark/>
          </w:tcPr>
          <w:p w14:paraId="5BC1544B"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102.3349%</w:t>
            </w:r>
          </w:p>
        </w:tc>
      </w:tr>
      <w:tr w:rsidR="00972693" w:rsidRPr="001812B2" w14:paraId="285B0573" w14:textId="77777777" w:rsidTr="008E42C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088" w:type="dxa"/>
            <w:hideMark/>
          </w:tcPr>
          <w:p w14:paraId="7AEF0B4B" w14:textId="77777777" w:rsidR="0073052C" w:rsidRPr="001812B2" w:rsidRDefault="00E27C9D">
            <w:pPr>
              <w:pStyle w:val="Angkor"/>
              <w:rPr>
                <w:rFonts w:asciiTheme="minorHAnsi" w:hAnsiTheme="minorHAnsi"/>
                <w:b w:val="0"/>
                <w:bCs/>
                <w:lang w:val="en-AU"/>
              </w:rPr>
            </w:pPr>
            <w:r w:rsidRPr="001812B2">
              <w:rPr>
                <w:b w:val="0"/>
                <w:lang w:val="en-AU"/>
              </w:rPr>
              <w:t>Factory 3</w:t>
            </w:r>
          </w:p>
        </w:tc>
        <w:tc>
          <w:tcPr>
            <w:tcW w:w="1888" w:type="dxa"/>
            <w:hideMark/>
          </w:tcPr>
          <w:p w14:paraId="3F9146F0"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No</w:t>
            </w:r>
          </w:p>
        </w:tc>
        <w:tc>
          <w:tcPr>
            <w:tcW w:w="1240" w:type="dxa"/>
            <w:noWrap/>
            <w:hideMark/>
          </w:tcPr>
          <w:p w14:paraId="435B476B"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89.0%</w:t>
            </w:r>
          </w:p>
        </w:tc>
        <w:tc>
          <w:tcPr>
            <w:tcW w:w="1240" w:type="dxa"/>
            <w:noWrap/>
            <w:hideMark/>
          </w:tcPr>
          <w:p w14:paraId="1FCFB2BC"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91.2%</w:t>
            </w:r>
          </w:p>
        </w:tc>
        <w:tc>
          <w:tcPr>
            <w:tcW w:w="1240" w:type="dxa"/>
            <w:noWrap/>
            <w:hideMark/>
          </w:tcPr>
          <w:p w14:paraId="7E08881F" w14:textId="77777777" w:rsidR="0073052C" w:rsidRPr="001812B2" w:rsidRDefault="00E27C9D">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1812B2">
              <w:rPr>
                <w:lang w:val="en-AU"/>
              </w:rPr>
              <w:t>102.4627%</w:t>
            </w:r>
          </w:p>
        </w:tc>
      </w:tr>
      <w:tr w:rsidR="00972693" w:rsidRPr="001812B2" w14:paraId="78CEB857" w14:textId="77777777" w:rsidTr="008E42CC">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088" w:type="dxa"/>
            <w:hideMark/>
          </w:tcPr>
          <w:p w14:paraId="46ECCDBD" w14:textId="77777777" w:rsidR="0073052C" w:rsidRPr="001812B2" w:rsidRDefault="00E27C9D">
            <w:pPr>
              <w:pStyle w:val="Angkor"/>
              <w:rPr>
                <w:rFonts w:asciiTheme="minorHAnsi" w:hAnsiTheme="minorHAnsi"/>
                <w:b w:val="0"/>
                <w:bCs/>
                <w:lang w:val="en-AU"/>
              </w:rPr>
            </w:pPr>
            <w:r w:rsidRPr="001812B2">
              <w:rPr>
                <w:b w:val="0"/>
                <w:lang w:val="en-AU"/>
              </w:rPr>
              <w:t>Factory 4</w:t>
            </w:r>
          </w:p>
        </w:tc>
        <w:tc>
          <w:tcPr>
            <w:tcW w:w="1888" w:type="dxa"/>
            <w:hideMark/>
          </w:tcPr>
          <w:p w14:paraId="059DB803"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No</w:t>
            </w:r>
          </w:p>
        </w:tc>
        <w:tc>
          <w:tcPr>
            <w:tcW w:w="1240" w:type="dxa"/>
            <w:noWrap/>
            <w:hideMark/>
          </w:tcPr>
          <w:p w14:paraId="0EA8F13B"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87.5%</w:t>
            </w:r>
          </w:p>
        </w:tc>
        <w:tc>
          <w:tcPr>
            <w:tcW w:w="1240" w:type="dxa"/>
            <w:noWrap/>
            <w:hideMark/>
          </w:tcPr>
          <w:p w14:paraId="023B295F"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91.2%</w:t>
            </w:r>
          </w:p>
        </w:tc>
        <w:tc>
          <w:tcPr>
            <w:tcW w:w="1240" w:type="dxa"/>
            <w:noWrap/>
            <w:hideMark/>
          </w:tcPr>
          <w:p w14:paraId="32AED92F" w14:textId="77777777" w:rsidR="0073052C" w:rsidRPr="001812B2" w:rsidRDefault="00E27C9D">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1812B2">
              <w:rPr>
                <w:lang w:val="en-AU"/>
              </w:rPr>
              <w:t>104.2286%</w:t>
            </w:r>
          </w:p>
        </w:tc>
      </w:tr>
    </w:tbl>
    <w:p w14:paraId="2D82D166" w14:textId="77777777" w:rsidR="001E34AE" w:rsidRPr="001812B2" w:rsidRDefault="001E34AE" w:rsidP="001E34AE">
      <w:pPr>
        <w:pStyle w:val="Angkor"/>
        <w:rPr>
          <w:lang w:val="en-AU"/>
        </w:rPr>
      </w:pPr>
    </w:p>
    <w:p w14:paraId="0EA81032" w14:textId="77777777" w:rsidR="00972693" w:rsidRPr="001812B2" w:rsidRDefault="00E27C9D" w:rsidP="001E34AE">
      <w:pPr>
        <w:pStyle w:val="Angkor"/>
        <w:rPr>
          <w:lang w:val="en-AU"/>
        </w:rPr>
      </w:pPr>
      <w:r w:rsidRPr="001812B2">
        <w:rPr>
          <w:lang w:val="en-AU"/>
        </w:rPr>
        <w:t xml:space="preserve">At the endline, data was analysed across the three different survey rounds, as well as between groups with different exposure and participation to the BCC and </w:t>
      </w:r>
      <w:r w:rsidRPr="001812B2">
        <w:rPr>
          <w:i/>
          <w:iCs/>
          <w:lang w:val="en-AU"/>
        </w:rPr>
        <w:t>Chat!</w:t>
      </w:r>
      <w:r w:rsidRPr="001812B2">
        <w:rPr>
          <w:lang w:val="en-AU"/>
        </w:rPr>
        <w:t xml:space="preserve"> activities. Specific data was also analysed by age, education, disability status, wealth (salary), and parity (number of live births), depending on the relevance. Where possible, the indicators have been measured in the same way as the baseline and midline (and in line with the definition and indicator measurement provided in the MERI framework). Where differences are unavoidable (e.g., due to changes in the methodology) they have been clearly defined and explained.  </w:t>
      </w:r>
    </w:p>
    <w:p w14:paraId="60821558" w14:textId="77777777" w:rsidR="00972693" w:rsidRPr="001812B2" w:rsidRDefault="00972693" w:rsidP="001E34AE">
      <w:pPr>
        <w:pStyle w:val="Angkor"/>
        <w:rPr>
          <w:lang w:val="en-AU"/>
        </w:rPr>
      </w:pPr>
    </w:p>
    <w:p w14:paraId="7979C03C" w14:textId="77777777" w:rsidR="009F1F35" w:rsidRPr="001812B2" w:rsidRDefault="00E27C9D" w:rsidP="001E34AE">
      <w:pPr>
        <w:pStyle w:val="Angkor"/>
        <w:rPr>
          <w:lang w:val="en-AU"/>
        </w:rPr>
      </w:pPr>
      <w:r w:rsidRPr="001812B2">
        <w:rPr>
          <w:lang w:val="en-AU"/>
        </w:rPr>
        <w:t>Comparative analysis between the rounds includes tests of statistical significance at standard levels of significance (p value less than or equal to 5%). Where results were significantly different, they are indicated with an asterisk (*) in the tables. All MERI indicators were tested for statistical significance between the survey rounds. However, because of differences in sampling and worker selection between the survey rounds, caution should be taken when correlating statistically significant differences in indicators with project activities. The use of asterisks to indicate significance between the values in the three survey rounds was as follows:</w:t>
      </w:r>
    </w:p>
    <w:p w14:paraId="4ED0B3E2" w14:textId="77777777" w:rsidR="009F1F35" w:rsidRPr="001812B2" w:rsidRDefault="00E27C9D" w:rsidP="009F1F35">
      <w:pPr>
        <w:pStyle w:val="ListParagraph"/>
        <w:rPr>
          <w:lang w:val="en-AU"/>
        </w:rPr>
      </w:pPr>
      <w:r w:rsidRPr="001812B2">
        <w:rPr>
          <w:lang w:val="en-AU"/>
        </w:rPr>
        <w:t>If only one value has an asterisk, that value is significantly different than both other values (e.g., if the baseline value is different from both the midline and the endline, but midline and endline values are not different from each other);</w:t>
      </w:r>
    </w:p>
    <w:p w14:paraId="3791C922" w14:textId="77777777" w:rsidR="009F1F35" w:rsidRPr="001812B2" w:rsidRDefault="00E27C9D" w:rsidP="009F1F35">
      <w:pPr>
        <w:pStyle w:val="ListParagraph"/>
        <w:rPr>
          <w:lang w:val="en-AU"/>
        </w:rPr>
      </w:pPr>
      <w:r w:rsidRPr="001812B2">
        <w:rPr>
          <w:lang w:val="en-AU"/>
        </w:rPr>
        <w:t>If two values have asterisks those values are significantly different from each other, but the value without an asterisk is not significantly different from the other two values (e.g., if the baseline and endline values are different from each other, but the midline value is similar to both the baseline and the endline);</w:t>
      </w:r>
    </w:p>
    <w:p w14:paraId="6EDDE3A2" w14:textId="77777777" w:rsidR="00A0319A" w:rsidRPr="001812B2" w:rsidRDefault="00E27C9D" w:rsidP="00DD2710">
      <w:pPr>
        <w:pStyle w:val="ListParagraph"/>
        <w:rPr>
          <w:lang w:val="en-AU"/>
        </w:rPr>
      </w:pPr>
      <w:r w:rsidRPr="001812B2">
        <w:rPr>
          <w:lang w:val="en-AU"/>
        </w:rPr>
        <w:t xml:space="preserve">If all three values have asterisks, all values are significantly different from each other.   </w:t>
      </w:r>
    </w:p>
    <w:p w14:paraId="5172A63A" w14:textId="77777777" w:rsidR="00972693" w:rsidRPr="001812B2" w:rsidRDefault="00972693" w:rsidP="001E34AE">
      <w:pPr>
        <w:pStyle w:val="Angkor"/>
        <w:rPr>
          <w:lang w:val="en-AU"/>
        </w:rPr>
      </w:pPr>
    </w:p>
    <w:p w14:paraId="365FD9F6" w14:textId="77777777" w:rsidR="0039398F" w:rsidRPr="001812B2" w:rsidRDefault="0039398F" w:rsidP="0039398F">
      <w:pPr>
        <w:pStyle w:val="ARCH3"/>
        <w:rPr>
          <w:lang w:val="en-AU"/>
        </w:rPr>
      </w:pPr>
      <w:bookmarkStart w:id="28" w:name="_Toc518034286"/>
      <w:r w:rsidRPr="001812B2">
        <w:rPr>
          <w:lang w:val="en-AU"/>
        </w:rPr>
        <w:t xml:space="preserve">Changes from </w:t>
      </w:r>
      <w:r w:rsidR="00663B15" w:rsidRPr="001812B2">
        <w:rPr>
          <w:lang w:val="en-AU"/>
        </w:rPr>
        <w:t>midline</w:t>
      </w:r>
      <w:bookmarkEnd w:id="28"/>
    </w:p>
    <w:p w14:paraId="16397282" w14:textId="77777777" w:rsidR="0039398F" w:rsidRPr="001812B2" w:rsidRDefault="00E27C9D" w:rsidP="0039398F">
      <w:pPr>
        <w:pStyle w:val="Angkor"/>
        <w:rPr>
          <w:lang w:val="en-AU"/>
        </w:rPr>
      </w:pPr>
      <w:r w:rsidRPr="001812B2">
        <w:rPr>
          <w:lang w:val="en-AU"/>
        </w:rPr>
        <w:t>Some of the changes adopted at the midline were carried through to the endline. These are:</w:t>
      </w:r>
    </w:p>
    <w:p w14:paraId="34EAAB49" w14:textId="77777777" w:rsidR="0039398F" w:rsidRPr="001812B2" w:rsidRDefault="00E27C9D" w:rsidP="0039398F">
      <w:pPr>
        <w:pStyle w:val="ListParagraph"/>
        <w:rPr>
          <w:lang w:val="en-AU"/>
        </w:rPr>
      </w:pPr>
      <w:r w:rsidRPr="001812B2">
        <w:rPr>
          <w:lang w:val="en-AU"/>
        </w:rPr>
        <w:t xml:space="preserve">The use of worker lists provided by the factory to conduct random sampling of all eligible female workers in each factory. The baseline identified clusters of worker residences and interviewed workers at these residences, which favoured workers that live in group accommodations and excluded those living far from the factory and those in single family housing. </w:t>
      </w:r>
    </w:p>
    <w:p w14:paraId="29B9E2FE" w14:textId="77777777" w:rsidR="0039398F" w:rsidRPr="001812B2" w:rsidRDefault="00E27C9D" w:rsidP="0039398F">
      <w:pPr>
        <w:pStyle w:val="ListParagraph"/>
        <w:rPr>
          <w:lang w:val="en-AU"/>
        </w:rPr>
      </w:pPr>
      <w:r w:rsidRPr="001812B2">
        <w:rPr>
          <w:lang w:val="en-AU"/>
        </w:rPr>
        <w:t xml:space="preserve">The focus on women that gave birth in the last 24 months. While the midline required oversampling to achieve the target, the target sample of 100 women with recent births was achieved in the course of the random worker selection. Weighting of results for these women was therefore not necessary for the endline.  </w:t>
      </w:r>
    </w:p>
    <w:p w14:paraId="5B45EB16" w14:textId="77777777" w:rsidR="0039398F" w:rsidRPr="001812B2" w:rsidRDefault="00E27C9D" w:rsidP="0039398F">
      <w:pPr>
        <w:pStyle w:val="Angkor"/>
        <w:rPr>
          <w:lang w:val="en-AU" w:eastAsia="ja-JP" w:bidi="km-KH"/>
        </w:rPr>
      </w:pPr>
      <w:r w:rsidRPr="001812B2">
        <w:rPr>
          <w:lang w:val="en-AU" w:eastAsia="ja-JP" w:bidi="km-KH"/>
        </w:rPr>
        <w:t>There were a few differences in the sampling methodology and framework from the baseline and midline to the endline. These were:</w:t>
      </w:r>
    </w:p>
    <w:p w14:paraId="24588967" w14:textId="77777777" w:rsidR="0039398F" w:rsidRPr="001812B2" w:rsidRDefault="00E27C9D" w:rsidP="0039398F">
      <w:pPr>
        <w:pStyle w:val="ListParagraph"/>
        <w:rPr>
          <w:lang w:val="en-AU"/>
        </w:rPr>
      </w:pPr>
      <w:r w:rsidRPr="001812B2">
        <w:rPr>
          <w:lang w:val="en-AU"/>
        </w:rPr>
        <w:t xml:space="preserve">The use of computer-assisted personal interview (CAPI) devices (tablet computers) to conduct the quantitative interviews at endline. The use of CAPI allowed field staff to more thoroughly screen respondents for eligibility before the interview, which is one of the reasons for the lower response rate at the endline. </w:t>
      </w:r>
    </w:p>
    <w:p w14:paraId="739C0929" w14:textId="77777777" w:rsidR="0039398F" w:rsidRPr="001812B2" w:rsidRDefault="00E27C9D" w:rsidP="0039398F">
      <w:pPr>
        <w:pStyle w:val="ListParagraph"/>
        <w:rPr>
          <w:lang w:val="en-AU"/>
        </w:rPr>
      </w:pPr>
      <w:r w:rsidRPr="001812B2">
        <w:rPr>
          <w:lang w:val="en-AU"/>
        </w:rPr>
        <w:t xml:space="preserve">At the endline, all four target factories agreed to provide access during work hours, allowing field staff to interview workers within the factories. This improved the speed and efficiency of the endline data collection relative to the baseline and endline and ensured a random, representative sample of all female workers in each factory. The cooperation of the factories with PSL and the endline research team should therefore be commended.   </w:t>
      </w:r>
    </w:p>
    <w:p w14:paraId="44185471" w14:textId="77777777" w:rsidR="0039398F" w:rsidRPr="001812B2" w:rsidRDefault="00E27C9D" w:rsidP="0039398F">
      <w:pPr>
        <w:pStyle w:val="ListParagraph"/>
        <w:rPr>
          <w:lang w:val="en-AU"/>
        </w:rPr>
      </w:pPr>
      <w:r w:rsidRPr="001812B2">
        <w:rPr>
          <w:lang w:val="en-AU"/>
        </w:rPr>
        <w:t xml:space="preserve">Qualitative IDIs were conducted with HR staff in each factory to help PSL understand how factories perceived the implementation and success of project activities.  </w:t>
      </w:r>
    </w:p>
    <w:p w14:paraId="746C5847" w14:textId="77777777" w:rsidR="0039398F" w:rsidRPr="001812B2" w:rsidRDefault="0039398F" w:rsidP="001E34AE">
      <w:pPr>
        <w:pStyle w:val="Angkor"/>
        <w:rPr>
          <w:lang w:val="en-AU"/>
        </w:rPr>
      </w:pPr>
    </w:p>
    <w:p w14:paraId="7B8384D7" w14:textId="77777777" w:rsidR="00872BC7" w:rsidRPr="001812B2" w:rsidRDefault="00872BC7" w:rsidP="00872BC7">
      <w:pPr>
        <w:pStyle w:val="ARCH3"/>
        <w:rPr>
          <w:lang w:val="en-AU"/>
        </w:rPr>
      </w:pPr>
      <w:bookmarkStart w:id="29" w:name="_Toc518034287"/>
      <w:r w:rsidRPr="001812B2">
        <w:rPr>
          <w:lang w:val="en-AU"/>
        </w:rPr>
        <w:t>Limitations</w:t>
      </w:r>
      <w:bookmarkEnd w:id="29"/>
    </w:p>
    <w:p w14:paraId="7F8C1F6B" w14:textId="77777777" w:rsidR="00872BC7" w:rsidRPr="001812B2" w:rsidRDefault="00E27C9D" w:rsidP="00872BC7">
      <w:pPr>
        <w:pStyle w:val="Angkor"/>
        <w:rPr>
          <w:lang w:val="en-AU"/>
        </w:rPr>
      </w:pPr>
      <w:r w:rsidRPr="001812B2">
        <w:rPr>
          <w:lang w:val="en-AU"/>
        </w:rPr>
        <w:t xml:space="preserve">Because of the purposive selection of garment factories for the midline and endline, the data collected is representative of only those specific factories, not all factories where PSL conducted activities. Unique conditions and implementation in the other targeted factories may differ from those of the factories studied in this survey. In addition, changes to the sampling methods from the baseline (cluster sampling) to the midline (individual selection), may have changed the characteristics of the population selected for the study (and therefore their KAP and RMNH behaviours). This sampling change was made at the midline to ensure that the sample was accurately representative of all female workers in each of the target factories, rather than those that only lived in group housing close to the factory. Any differences are clearly described in the socioeconomic characteristics section, below. Consideration should therefore be given to these issues when considering the results in the overall context.  </w:t>
      </w:r>
    </w:p>
    <w:p w14:paraId="3D9E3AB1" w14:textId="77777777" w:rsidR="00872BC7" w:rsidRPr="001812B2" w:rsidRDefault="00872BC7" w:rsidP="00972693">
      <w:pPr>
        <w:pStyle w:val="Angkor"/>
        <w:rPr>
          <w:lang w:val="en-AU"/>
        </w:rPr>
      </w:pPr>
    </w:p>
    <w:p w14:paraId="7A3E64A6" w14:textId="77777777" w:rsidR="003D31E8" w:rsidRPr="001812B2" w:rsidRDefault="00E27C9D" w:rsidP="00972693">
      <w:pPr>
        <w:pStyle w:val="Angkor"/>
        <w:rPr>
          <w:lang w:val="en-AU"/>
        </w:rPr>
      </w:pPr>
      <w:r w:rsidRPr="001812B2">
        <w:rPr>
          <w:lang w:val="en-AU"/>
        </w:rPr>
        <w:t xml:space="preserve">This study was designed to be able to compare differences across time in similar populations. The lack of a control group and a consistent sample (e.g., longitudinal interviews of the same respondents across all survey rounds) means that these changes cannot be attributed to any single factor, either PSL or other influence. The study results report whether a change has occurred in the population of WRA in the four target garment factories, and whether that change was different – at a statistically significant level – from the indicator values at the previous survey rounds. Comparisons with </w:t>
      </w:r>
      <w:r w:rsidRPr="001812B2">
        <w:rPr>
          <w:i/>
          <w:iCs/>
          <w:lang w:val="en-AU"/>
        </w:rPr>
        <w:t>Chat!</w:t>
      </w:r>
      <w:r w:rsidRPr="001812B2">
        <w:rPr>
          <w:lang w:val="en-AU"/>
        </w:rPr>
        <w:t xml:space="preserve">/BCC populations have the same limitations. These changes can therefore not be directly ascribed to PSL activities.   </w:t>
      </w:r>
    </w:p>
    <w:p w14:paraId="46A83807" w14:textId="77777777" w:rsidR="003D31E8" w:rsidRPr="001812B2" w:rsidRDefault="003D31E8" w:rsidP="00972693">
      <w:pPr>
        <w:pStyle w:val="Angkor"/>
        <w:rPr>
          <w:lang w:val="en-AU"/>
        </w:rPr>
      </w:pPr>
    </w:p>
    <w:p w14:paraId="3E7A4AF8" w14:textId="77777777" w:rsidR="00972693" w:rsidRPr="001812B2" w:rsidRDefault="00E27C9D" w:rsidP="00972693">
      <w:pPr>
        <w:pStyle w:val="Angkor"/>
        <w:rPr>
          <w:lang w:val="en-AU"/>
        </w:rPr>
      </w:pPr>
      <w:r w:rsidRPr="001812B2">
        <w:rPr>
          <w:lang w:val="en-AU"/>
        </w:rPr>
        <w:t xml:space="preserve">The quantitative questionnaire has been slightly revised from the baseline and midline. This has been done for many reasons, including: to reflect changes in national RMNH indicators, and alignment with FTIRM and </w:t>
      </w:r>
      <w:r w:rsidR="00DF7FEA" w:rsidRPr="001812B2">
        <w:rPr>
          <w:lang w:val="en-AU"/>
        </w:rPr>
        <w:t xml:space="preserve">the </w:t>
      </w:r>
      <w:r w:rsidR="009F1F62" w:rsidRPr="001812B2">
        <w:rPr>
          <w:lang w:val="en-AU"/>
        </w:rPr>
        <w:t>Safe Motherhood Clinical Management Protocol for Health Centres</w:t>
      </w:r>
      <w:r w:rsidRPr="001812B2">
        <w:rPr>
          <w:lang w:val="en-AU"/>
        </w:rPr>
        <w:t xml:space="preserve"> (e.g., differences in PNC definitions); to include additional data requests by PSL partners (such as demand satisfied for modern contraception); to ensure questions are relevant to recent programming in each factory (e.g., changes in timeframe for PSL exposure); and to improve questionnaire flow and ease of interviewing (e.g., skip patterns). Such differences may affect the interpretation of results, and thus the comparability with the previous baseline and/or national indicators. Where relevant, these changes are noted in the results sections.  </w:t>
      </w:r>
    </w:p>
    <w:p w14:paraId="749AF18B" w14:textId="77777777" w:rsidR="00972693" w:rsidRPr="001812B2" w:rsidRDefault="00E27C9D" w:rsidP="007E0F79">
      <w:pPr>
        <w:pStyle w:val="Angkor"/>
        <w:rPr>
          <w:lang w:val="en-AU"/>
        </w:rPr>
      </w:pPr>
      <w:r w:rsidRPr="001812B2">
        <w:rPr>
          <w:lang w:val="en-AU"/>
        </w:rPr>
        <w:t xml:space="preserve">  </w:t>
      </w:r>
    </w:p>
    <w:p w14:paraId="77315F73" w14:textId="77777777" w:rsidR="00CA2831" w:rsidRPr="001812B2" w:rsidRDefault="00E27C9D" w:rsidP="007E0F79">
      <w:pPr>
        <w:pStyle w:val="Angkor"/>
        <w:rPr>
          <w:rFonts w:ascii="Cambria" w:eastAsia="MS Gothic" w:hAnsi="Cambria" w:cs="MoolBoran"/>
          <w:sz w:val="28"/>
          <w:szCs w:val="45"/>
          <w:lang w:val="en-AU"/>
        </w:rPr>
      </w:pPr>
      <w:r w:rsidRPr="001812B2">
        <w:rPr>
          <w:lang w:val="en-AU"/>
        </w:rPr>
        <w:t xml:space="preserve">All data collected for this survey was self-reported by respondents, who may have over-reported or under-reported their characteristics, knowledge, experiences and attitudes, for a variety of reasons (forgetfulness, loss of face, hope of additional support, fear of repercussion, etc.). Especially notable for this study may be the effect of acquiescence bias on participation in BCC activities, and in the reporting of functional impairment (disability), whereby levels may be overestimated. On the other hand, </w:t>
      </w:r>
      <w:r w:rsidR="00F929F9" w:rsidRPr="001812B2">
        <w:rPr>
          <w:lang w:val="en-AU"/>
        </w:rPr>
        <w:t xml:space="preserve">social desirability bias may cause women to underreport undesirable activities (such as premarital sex or abortion), and </w:t>
      </w:r>
      <w:r w:rsidRPr="001812B2">
        <w:rPr>
          <w:lang w:val="en-AU"/>
        </w:rPr>
        <w:t xml:space="preserve">recall bias may cause women to underreport their participation in </w:t>
      </w:r>
      <w:r w:rsidR="00F929F9" w:rsidRPr="001812B2">
        <w:rPr>
          <w:lang w:val="en-AU"/>
        </w:rPr>
        <w:t>BCC</w:t>
      </w:r>
      <w:r w:rsidRPr="001812B2">
        <w:rPr>
          <w:lang w:val="en-AU"/>
        </w:rPr>
        <w:t xml:space="preserve">, depending on </w:t>
      </w:r>
      <w:r w:rsidR="00F929F9" w:rsidRPr="001812B2">
        <w:rPr>
          <w:lang w:val="en-AU"/>
        </w:rPr>
        <w:t xml:space="preserve">the time that elapsed </w:t>
      </w:r>
      <w:r w:rsidRPr="001812B2">
        <w:rPr>
          <w:lang w:val="en-AU"/>
        </w:rPr>
        <w:t xml:space="preserve">since the activities (i.e., more recent activities are more likely to be remembered). Mitigation efforts included the use of neutral phrasing in the questionnaires, the use of independent research staff (who are not involved with PSL), and training that these questions were to be delivered in a neutral, non-judgmental way. There may also be a spillover effect present, whereby even women who did not participate in BCC activities have received the same knowledge through interactions/discussions with participants. Care should thus be taken in interpreting the results described below. </w:t>
      </w:r>
      <w:r w:rsidRPr="001812B2">
        <w:rPr>
          <w:lang w:val="en-AU"/>
        </w:rPr>
        <w:br w:type="page"/>
      </w:r>
    </w:p>
    <w:p w14:paraId="3C27A5A8" w14:textId="77777777" w:rsidR="00032DC4" w:rsidRPr="001812B2" w:rsidRDefault="00E27C9D" w:rsidP="00032DC4">
      <w:pPr>
        <w:pStyle w:val="Heading1"/>
        <w:rPr>
          <w:lang w:val="en-AU"/>
        </w:rPr>
      </w:pPr>
      <w:bookmarkStart w:id="30" w:name="_Toc518034288"/>
      <w:r w:rsidRPr="001812B2">
        <w:rPr>
          <w:lang w:val="en-AU"/>
        </w:rPr>
        <w:t>Socio-demographic Characteristics</w:t>
      </w:r>
      <w:bookmarkEnd w:id="30"/>
    </w:p>
    <w:p w14:paraId="580AE0A4" w14:textId="3D63733B" w:rsidR="002178B9" w:rsidRPr="001812B2" w:rsidRDefault="002C7050" w:rsidP="00CA2831">
      <w:pPr>
        <w:pStyle w:val="Angkor"/>
        <w:rPr>
          <w:lang w:val="en-AU"/>
        </w:rPr>
      </w:pPr>
      <w:r w:rsidRPr="001812B2">
        <w:rPr>
          <w:lang w:val="en-AU"/>
        </w:rPr>
        <w:fldChar w:fldCharType="begin"/>
      </w:r>
      <w:r w:rsidR="00E27C9D" w:rsidRPr="001812B2">
        <w:rPr>
          <w:lang w:val="en-AU"/>
        </w:rPr>
        <w:instrText xml:space="preserve"> REF _Ref444696816 \h </w:instrText>
      </w:r>
      <w:r w:rsidRPr="001812B2">
        <w:rPr>
          <w:lang w:val="en-AU"/>
        </w:rPr>
      </w:r>
      <w:r w:rsidRPr="001812B2">
        <w:rPr>
          <w:lang w:val="en-AU"/>
        </w:rPr>
        <w:fldChar w:fldCharType="separate"/>
      </w:r>
      <w:r w:rsidR="006A0490" w:rsidRPr="001812B2">
        <w:rPr>
          <w:lang w:val="en-AU"/>
        </w:rPr>
        <w:t xml:space="preserve">Table </w:t>
      </w:r>
      <w:r w:rsidR="006A0490">
        <w:rPr>
          <w:noProof/>
          <w:lang w:val="en-AU"/>
        </w:rPr>
        <w:t>5</w:t>
      </w:r>
      <w:r w:rsidRPr="001812B2">
        <w:rPr>
          <w:lang w:val="en-AU"/>
        </w:rPr>
        <w:fldChar w:fldCharType="end"/>
      </w:r>
      <w:r w:rsidR="00E27C9D" w:rsidRPr="001812B2">
        <w:rPr>
          <w:lang w:val="en-AU"/>
        </w:rPr>
        <w:t xml:space="preserve">, below, details the basic demographic and social characteristics of the female GFW interviewed in all three survey rounds. </w:t>
      </w:r>
    </w:p>
    <w:p w14:paraId="3458DFC7" w14:textId="77777777" w:rsidR="002178B9" w:rsidRPr="001812B2" w:rsidRDefault="002178B9" w:rsidP="00CA2831">
      <w:pPr>
        <w:pStyle w:val="Angkor"/>
        <w:rPr>
          <w:lang w:val="en-AU"/>
        </w:rPr>
      </w:pPr>
    </w:p>
    <w:p w14:paraId="508D93DB" w14:textId="77777777" w:rsidR="00CA2831" w:rsidRPr="001812B2" w:rsidRDefault="00E27C9D" w:rsidP="00CA2831">
      <w:pPr>
        <w:pStyle w:val="Angkor"/>
        <w:rPr>
          <w:lang w:val="en-AU"/>
        </w:rPr>
      </w:pPr>
      <w:r w:rsidRPr="001812B2">
        <w:rPr>
          <w:lang w:val="en-AU"/>
        </w:rPr>
        <w:t xml:space="preserve">The average age of women in the study at the endline was 28 to 29 years old (mean 29.1; median 28). This is slightly older than the midline (26 – 27 years old) and the baseline (25 – 26 years old); the differences of which are significant, although all within four years of each other. One of the reasons for this difference is the baseline sampling method. The baseline sampling over selected women that live in group housing close to the target factories, who are generally younger and single. This is reflected in the age groups, where nearly half of the women surveyed at baseline (48.3%) were classified as youth (16 – 24 years old), as opposed to only one-quarter of women at the endline (24.6%).    </w:t>
      </w:r>
    </w:p>
    <w:p w14:paraId="626E2C19" w14:textId="77777777" w:rsidR="00E33AAC" w:rsidRPr="001812B2" w:rsidRDefault="00E33AAC" w:rsidP="00CA2831">
      <w:pPr>
        <w:pStyle w:val="Angkor"/>
        <w:rPr>
          <w:lang w:val="en-AU"/>
        </w:rPr>
      </w:pPr>
    </w:p>
    <w:p w14:paraId="379E985E" w14:textId="77777777" w:rsidR="000C3839" w:rsidRPr="001812B2" w:rsidRDefault="00E27C9D" w:rsidP="00CA2831">
      <w:pPr>
        <w:pStyle w:val="Angkor"/>
        <w:rPr>
          <w:lang w:val="en-AU"/>
        </w:rPr>
      </w:pPr>
      <w:r w:rsidRPr="001812B2">
        <w:rPr>
          <w:lang w:val="en-AU"/>
        </w:rPr>
        <w:t xml:space="preserve">Among women that had some education, the average grade completed was grade 6. Around 5.2% of women had no formal schooling – a number which was consistent across survey rounds. Over half of women had completed at least primary school in each survey round. The education level of women at endline was slightly lower than at midline and baseline. This may be because, generally, older people in Cambodia have lower educational attainment than the younger generations. This is consistent with educational trends seen in CDHS 2014, where young women (age 20-24) had an average of 6.5 years of school (median value), compared to only 2.3 years of school for the oldest WRA (age 45-49). </w:t>
      </w:r>
    </w:p>
    <w:p w14:paraId="5A482D75" w14:textId="77777777" w:rsidR="00ED60A6" w:rsidRPr="001812B2" w:rsidRDefault="00ED60A6" w:rsidP="00CA2831">
      <w:pPr>
        <w:pStyle w:val="Angkor"/>
        <w:rPr>
          <w:lang w:val="en-AU"/>
        </w:rPr>
      </w:pPr>
    </w:p>
    <w:p w14:paraId="1E04BD25" w14:textId="77777777" w:rsidR="00552E36" w:rsidRPr="001812B2" w:rsidRDefault="00E27C9D" w:rsidP="00CA2831">
      <w:pPr>
        <w:pStyle w:val="Angkor"/>
        <w:rPr>
          <w:lang w:val="en-AU"/>
        </w:rPr>
      </w:pPr>
      <w:r w:rsidRPr="001812B2">
        <w:rPr>
          <w:lang w:val="en-AU"/>
        </w:rPr>
        <w:t xml:space="preserve">Over half of the women at the endline (59.2%) were married/partnered; a significant increase from the midline. The number of single women has dropped proportionally as well, from 43.2% to 31.1%, while the number of previously married women has stayed steady at less than 10% of WRA. This increase in married women may be a function of the rising age of the sample, as older women are more likely to be married. </w:t>
      </w:r>
    </w:p>
    <w:p w14:paraId="36D8ED8A" w14:textId="77777777" w:rsidR="00552E36" w:rsidRPr="001812B2" w:rsidRDefault="00552E36" w:rsidP="00CA2831">
      <w:pPr>
        <w:pStyle w:val="Angkor"/>
        <w:rPr>
          <w:lang w:val="en-AU"/>
        </w:rPr>
      </w:pPr>
    </w:p>
    <w:p w14:paraId="3B1D8A58" w14:textId="77777777" w:rsidR="00552052" w:rsidRPr="001812B2" w:rsidRDefault="00E27C9D" w:rsidP="00CA2831">
      <w:pPr>
        <w:pStyle w:val="Angkor"/>
        <w:rPr>
          <w:lang w:val="en-AU"/>
        </w:rPr>
      </w:pPr>
      <w:r w:rsidRPr="001812B2">
        <w:rPr>
          <w:lang w:val="en-AU"/>
        </w:rPr>
        <w:t xml:space="preserve">Around half of the women (53.0%) surveyed in 2017 had children. </w:t>
      </w:r>
      <w:r w:rsidR="00234CD0" w:rsidRPr="001812B2">
        <w:rPr>
          <w:lang w:val="en-AU"/>
        </w:rPr>
        <w:t xml:space="preserve">Only married/partnered and formerly married workers reported having children; on average these women had one child each. </w:t>
      </w:r>
      <w:r w:rsidRPr="001812B2">
        <w:rPr>
          <w:lang w:val="en-AU"/>
        </w:rPr>
        <w:t xml:space="preserve">This metric was not captured at baseline or midline, so comparison is not possible. </w:t>
      </w:r>
    </w:p>
    <w:p w14:paraId="7751292F" w14:textId="77777777" w:rsidR="00912E8C" w:rsidRPr="001812B2" w:rsidRDefault="00912E8C" w:rsidP="00CA2831">
      <w:pPr>
        <w:pStyle w:val="Angkor"/>
        <w:rPr>
          <w:lang w:val="en-AU"/>
        </w:rPr>
      </w:pPr>
    </w:p>
    <w:p w14:paraId="7FA5DA65" w14:textId="77777777" w:rsidR="00912E8C" w:rsidRPr="001812B2" w:rsidRDefault="00E27C9D" w:rsidP="00CA2831">
      <w:pPr>
        <w:pStyle w:val="Angkor"/>
        <w:rPr>
          <w:lang w:val="en-AU"/>
        </w:rPr>
      </w:pPr>
      <w:r w:rsidRPr="001812B2">
        <w:rPr>
          <w:lang w:val="en-AU"/>
        </w:rPr>
        <w:t xml:space="preserve">Only around one in seven workers (13.5%) were living by themselves in 2017. This is, however, more than double the number of workers living alone at midline and baseline; differences which are statistically significant. Workers living with other people tended to live with their relatives and/or spouse. Other workers lived with their parents or friends. Living with a sweetheart was very uncommon; only three to four women reported living with a sweetheart at each survey round. In line with increases in age and changes to marital status, women in the endline were more likely to live with their spouse than at the midline.  </w:t>
      </w:r>
    </w:p>
    <w:p w14:paraId="18B84B4E" w14:textId="77777777" w:rsidR="00777EDC" w:rsidRDefault="00777EDC">
      <w:pPr>
        <w:rPr>
          <w:rFonts w:ascii="Calibri" w:eastAsia="Times New Roman" w:hAnsi="Calibri" w:cs="Calibri"/>
          <w:szCs w:val="22"/>
          <w:lang w:val="en-AU" w:bidi="ar-SA"/>
        </w:rPr>
      </w:pPr>
      <w:r>
        <w:rPr>
          <w:lang w:val="en-AU"/>
        </w:rPr>
        <w:br w:type="page"/>
      </w:r>
    </w:p>
    <w:p w14:paraId="712DB77D" w14:textId="77777777" w:rsidR="00396145" w:rsidRPr="001812B2" w:rsidRDefault="00396145" w:rsidP="00CA2831">
      <w:pPr>
        <w:pStyle w:val="Angkor"/>
        <w:rPr>
          <w:lang w:val="en-AU"/>
        </w:rPr>
      </w:pPr>
    </w:p>
    <w:p w14:paraId="01E5338B" w14:textId="580E5E60" w:rsidR="00396145" w:rsidRPr="001812B2" w:rsidRDefault="00E27C9D" w:rsidP="00A05BA9">
      <w:pPr>
        <w:pStyle w:val="Caption"/>
        <w:rPr>
          <w:lang w:val="en-AU"/>
        </w:rPr>
      </w:pPr>
      <w:bookmarkStart w:id="31" w:name="_Ref444696816"/>
      <w:bookmarkStart w:id="32" w:name="_Toc447620468"/>
      <w:bookmarkStart w:id="33" w:name="_Toc518034418"/>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5</w:t>
      </w:r>
      <w:r w:rsidR="002C7050" w:rsidRPr="001812B2">
        <w:rPr>
          <w:lang w:val="en-AU"/>
        </w:rPr>
        <w:fldChar w:fldCharType="end"/>
      </w:r>
      <w:bookmarkEnd w:id="31"/>
      <w:r w:rsidRPr="001812B2">
        <w:rPr>
          <w:lang w:val="en-AU"/>
        </w:rPr>
        <w:t>: Socio-demographic characteristics.</w:t>
      </w:r>
      <w:bookmarkEnd w:id="32"/>
      <w:bookmarkEnd w:id="33"/>
      <w:r w:rsidRPr="001812B2">
        <w:rPr>
          <w:lang w:val="en-AU"/>
        </w:rPr>
        <w:t xml:space="preserve">  </w:t>
      </w:r>
    </w:p>
    <w:tbl>
      <w:tblPr>
        <w:tblStyle w:val="ARCTable1"/>
        <w:tblW w:w="9497" w:type="dxa"/>
        <w:tblLook w:val="04A0" w:firstRow="1" w:lastRow="0" w:firstColumn="1" w:lastColumn="0" w:noHBand="0" w:noVBand="1"/>
      </w:tblPr>
      <w:tblGrid>
        <w:gridCol w:w="4077"/>
        <w:gridCol w:w="1842"/>
        <w:gridCol w:w="1789"/>
        <w:gridCol w:w="1789"/>
      </w:tblGrid>
      <w:tr w:rsidR="00324171" w:rsidRPr="001812B2" w14:paraId="21B2C45D" w14:textId="77777777" w:rsidTr="00663B15">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077" w:type="dxa"/>
          </w:tcPr>
          <w:p w14:paraId="50F71C29" w14:textId="77777777" w:rsidR="00324171" w:rsidRPr="001812B2" w:rsidRDefault="00324171" w:rsidP="0083514B">
            <w:pPr>
              <w:pStyle w:val="Angkor"/>
              <w:jc w:val="center"/>
              <w:rPr>
                <w:lang w:val="en-AU"/>
              </w:rPr>
            </w:pPr>
          </w:p>
        </w:tc>
        <w:tc>
          <w:tcPr>
            <w:tcW w:w="1842" w:type="dxa"/>
          </w:tcPr>
          <w:p w14:paraId="3300215F" w14:textId="77777777" w:rsidR="00324171" w:rsidRPr="001812B2" w:rsidRDefault="00324171" w:rsidP="00324171">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(n=909)</w:t>
            </w:r>
          </w:p>
        </w:tc>
        <w:tc>
          <w:tcPr>
            <w:tcW w:w="1789" w:type="dxa"/>
          </w:tcPr>
          <w:p w14:paraId="270D0724" w14:textId="77777777" w:rsidR="00324171" w:rsidRPr="001812B2" w:rsidRDefault="00324171" w:rsidP="00324171">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(n=905)</w:t>
            </w:r>
          </w:p>
        </w:tc>
        <w:tc>
          <w:tcPr>
            <w:tcW w:w="1789" w:type="dxa"/>
          </w:tcPr>
          <w:p w14:paraId="39D7AA73" w14:textId="77777777" w:rsidR="00324171" w:rsidRPr="001812B2" w:rsidRDefault="00324171" w:rsidP="00324171">
            <w:pPr>
              <w:pStyle w:val="Angkor"/>
              <w:jc w:val="center"/>
              <w:cnfStyle w:val="100000000000" w:firstRow="1" w:lastRow="0" w:firstColumn="0" w:lastColumn="0" w:oddVBand="0" w:evenVBand="0" w:oddHBand="0" w:evenHBand="0" w:firstRowFirstColumn="0" w:firstRowLastColumn="0" w:lastRowFirstColumn="0" w:lastRowLastColumn="0"/>
              <w:rPr>
                <w:b w:val="0"/>
                <w:color w:val="17365D"/>
                <w:sz w:val="28"/>
                <w:lang w:val="en-AU"/>
              </w:rPr>
            </w:pPr>
            <w:r w:rsidRPr="001812B2">
              <w:rPr>
                <w:lang w:val="en-AU"/>
              </w:rPr>
              <w:t>Endline (n=911)</w:t>
            </w:r>
          </w:p>
        </w:tc>
      </w:tr>
      <w:tr w:rsidR="00324171" w:rsidRPr="001812B2" w14:paraId="63006F52"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BFBFBF" w:themeFill="background1" w:themeFillShade="BF"/>
          </w:tcPr>
          <w:p w14:paraId="6223DB4E" w14:textId="77777777" w:rsidR="00324171" w:rsidRPr="001812B2" w:rsidRDefault="00324171" w:rsidP="00A52AC7">
            <w:pPr>
              <w:pStyle w:val="Angkor"/>
              <w:rPr>
                <w:bCs/>
                <w:lang w:val="en-AU"/>
              </w:rPr>
            </w:pPr>
            <w:r w:rsidRPr="001812B2">
              <w:rPr>
                <w:lang w:val="en-AU"/>
              </w:rPr>
              <w:t>Age in years</w:t>
            </w:r>
            <w:r w:rsidR="00726AFB" w:rsidRPr="001812B2">
              <w:rPr>
                <w:lang w:val="en-AU"/>
              </w:rPr>
              <w:t>, mean</w:t>
            </w:r>
            <w:r w:rsidRPr="001812B2">
              <w:rPr>
                <w:lang w:val="en-AU"/>
              </w:rPr>
              <w:t xml:space="preserve"> (median)</w:t>
            </w:r>
          </w:p>
        </w:tc>
        <w:tc>
          <w:tcPr>
            <w:tcW w:w="1842" w:type="dxa"/>
            <w:shd w:val="clear" w:color="auto" w:fill="BFBFBF" w:themeFill="background1" w:themeFillShade="BF"/>
          </w:tcPr>
          <w:p w14:paraId="14A13008" w14:textId="77777777" w:rsidR="00324171" w:rsidRPr="001812B2"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25.8* (25)</w:t>
            </w:r>
          </w:p>
        </w:tc>
        <w:tc>
          <w:tcPr>
            <w:tcW w:w="1789" w:type="dxa"/>
            <w:shd w:val="clear" w:color="auto" w:fill="BFBFBF" w:themeFill="background1" w:themeFillShade="BF"/>
          </w:tcPr>
          <w:p w14:paraId="06BC5D94" w14:textId="77777777" w:rsidR="00324171" w:rsidRPr="001812B2"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27.1* (26.0)</w:t>
            </w:r>
          </w:p>
        </w:tc>
        <w:tc>
          <w:tcPr>
            <w:tcW w:w="1789" w:type="dxa"/>
            <w:shd w:val="clear" w:color="auto" w:fill="BFBFBF" w:themeFill="background1" w:themeFillShade="BF"/>
          </w:tcPr>
          <w:p w14:paraId="035EB2DD" w14:textId="77777777" w:rsidR="00324171" w:rsidRPr="001812B2"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29.1* (28.0)</w:t>
            </w:r>
          </w:p>
        </w:tc>
      </w:tr>
      <w:tr w:rsidR="00324171" w:rsidRPr="001812B2" w14:paraId="0EEC5A11"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22BB8EFB" w14:textId="77777777" w:rsidR="00324171" w:rsidRPr="001812B2" w:rsidRDefault="00324171" w:rsidP="002178B9">
            <w:pPr>
              <w:pStyle w:val="Angkor"/>
              <w:ind w:left="360"/>
              <w:rPr>
                <w:b w:val="0"/>
                <w:bCs/>
                <w:lang w:val="en-AU"/>
              </w:rPr>
            </w:pPr>
            <w:r w:rsidRPr="001812B2">
              <w:rPr>
                <w:b w:val="0"/>
                <w:lang w:val="en-AU"/>
              </w:rPr>
              <w:t xml:space="preserve">Age 16-24 </w:t>
            </w:r>
          </w:p>
        </w:tc>
        <w:tc>
          <w:tcPr>
            <w:tcW w:w="1842" w:type="dxa"/>
            <w:shd w:val="clear" w:color="auto" w:fill="auto"/>
          </w:tcPr>
          <w:p w14:paraId="10690622" w14:textId="77777777" w:rsidR="00324171" w:rsidRPr="001812B2"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48.3%*</w:t>
            </w:r>
          </w:p>
        </w:tc>
        <w:tc>
          <w:tcPr>
            <w:tcW w:w="1789" w:type="dxa"/>
            <w:shd w:val="clear" w:color="auto" w:fill="auto"/>
          </w:tcPr>
          <w:p w14:paraId="281CFCC0" w14:textId="77777777" w:rsidR="00324171" w:rsidRPr="001812B2"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37.9%*</w:t>
            </w:r>
          </w:p>
        </w:tc>
        <w:tc>
          <w:tcPr>
            <w:tcW w:w="1789" w:type="dxa"/>
            <w:shd w:val="clear" w:color="auto" w:fill="auto"/>
          </w:tcPr>
          <w:p w14:paraId="7B1926A4" w14:textId="77777777" w:rsidR="00324171" w:rsidRPr="001812B2"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24.6%*</w:t>
            </w:r>
          </w:p>
        </w:tc>
      </w:tr>
      <w:tr w:rsidR="00324171" w:rsidRPr="001812B2" w14:paraId="62CC6FCC"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1C47F4A7" w14:textId="77777777" w:rsidR="00324171" w:rsidRPr="001812B2" w:rsidRDefault="00324171" w:rsidP="002178B9">
            <w:pPr>
              <w:pStyle w:val="Angkor"/>
              <w:ind w:left="360"/>
              <w:rPr>
                <w:b w:val="0"/>
                <w:bCs/>
                <w:lang w:val="en-AU"/>
              </w:rPr>
            </w:pPr>
            <w:r w:rsidRPr="001812B2">
              <w:rPr>
                <w:b w:val="0"/>
                <w:lang w:val="en-AU"/>
              </w:rPr>
              <w:t>Age 25-34</w:t>
            </w:r>
          </w:p>
        </w:tc>
        <w:tc>
          <w:tcPr>
            <w:tcW w:w="1842" w:type="dxa"/>
            <w:shd w:val="clear" w:color="auto" w:fill="auto"/>
          </w:tcPr>
          <w:p w14:paraId="0F81602C" w14:textId="77777777" w:rsidR="00324171" w:rsidRPr="001812B2"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41.9%*</w:t>
            </w:r>
          </w:p>
        </w:tc>
        <w:tc>
          <w:tcPr>
            <w:tcW w:w="1789" w:type="dxa"/>
            <w:shd w:val="clear" w:color="auto" w:fill="auto"/>
          </w:tcPr>
          <w:p w14:paraId="71531F9E" w14:textId="77777777" w:rsidR="00324171" w:rsidRPr="001812B2"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50.5%</w:t>
            </w:r>
          </w:p>
        </w:tc>
        <w:tc>
          <w:tcPr>
            <w:tcW w:w="1789" w:type="dxa"/>
            <w:shd w:val="clear" w:color="auto" w:fill="auto"/>
          </w:tcPr>
          <w:p w14:paraId="1CF0F3FA" w14:textId="77777777" w:rsidR="00324171" w:rsidRPr="001812B2"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55.1%</w:t>
            </w:r>
          </w:p>
        </w:tc>
      </w:tr>
      <w:tr w:rsidR="00324171" w:rsidRPr="001812B2" w14:paraId="1D7F6E3D"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57E9C4DE" w14:textId="77777777" w:rsidR="00324171" w:rsidRPr="001812B2" w:rsidRDefault="00324171" w:rsidP="002178B9">
            <w:pPr>
              <w:pStyle w:val="Angkor"/>
              <w:ind w:left="360"/>
              <w:rPr>
                <w:b w:val="0"/>
                <w:bCs/>
                <w:lang w:val="en-AU"/>
              </w:rPr>
            </w:pPr>
            <w:r w:rsidRPr="001812B2">
              <w:rPr>
                <w:b w:val="0"/>
                <w:lang w:val="en-AU"/>
              </w:rPr>
              <w:t>Age 35-49</w:t>
            </w:r>
          </w:p>
        </w:tc>
        <w:tc>
          <w:tcPr>
            <w:tcW w:w="1842" w:type="dxa"/>
            <w:shd w:val="clear" w:color="auto" w:fill="auto"/>
          </w:tcPr>
          <w:p w14:paraId="3E3257BC" w14:textId="77777777" w:rsidR="00324171" w:rsidRPr="001812B2"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9.8%</w:t>
            </w:r>
          </w:p>
        </w:tc>
        <w:tc>
          <w:tcPr>
            <w:tcW w:w="1789" w:type="dxa"/>
            <w:shd w:val="clear" w:color="auto" w:fill="auto"/>
          </w:tcPr>
          <w:p w14:paraId="2C5C8E08" w14:textId="77777777" w:rsidR="00324171" w:rsidRPr="001812B2"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11.6%</w:t>
            </w:r>
          </w:p>
        </w:tc>
        <w:tc>
          <w:tcPr>
            <w:tcW w:w="1789" w:type="dxa"/>
            <w:shd w:val="clear" w:color="auto" w:fill="auto"/>
          </w:tcPr>
          <w:p w14:paraId="75C18E5D" w14:textId="77777777" w:rsidR="00324171" w:rsidRPr="001812B2"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20.3%*</w:t>
            </w:r>
          </w:p>
        </w:tc>
      </w:tr>
      <w:tr w:rsidR="00726AFB" w:rsidRPr="001812B2" w14:paraId="0867AD21"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BFBFBF" w:themeFill="background1" w:themeFillShade="BF"/>
          </w:tcPr>
          <w:p w14:paraId="3CB4D5BB" w14:textId="77777777" w:rsidR="00726AFB" w:rsidRPr="001812B2" w:rsidRDefault="00726AFB" w:rsidP="00726AFB">
            <w:pPr>
              <w:pStyle w:val="Angkor"/>
              <w:rPr>
                <w:bCs/>
                <w:lang w:val="en-AU"/>
              </w:rPr>
            </w:pPr>
            <w:r w:rsidRPr="001812B2">
              <w:rPr>
                <w:lang w:val="en-AU"/>
              </w:rPr>
              <w:t xml:space="preserve">Education </w:t>
            </w:r>
          </w:p>
        </w:tc>
        <w:tc>
          <w:tcPr>
            <w:tcW w:w="1842" w:type="dxa"/>
            <w:shd w:val="clear" w:color="auto" w:fill="BFBFBF" w:themeFill="background1" w:themeFillShade="BF"/>
          </w:tcPr>
          <w:p w14:paraId="007829EC"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1789" w:type="dxa"/>
            <w:shd w:val="clear" w:color="auto" w:fill="BFBFBF" w:themeFill="background1" w:themeFillShade="BF"/>
          </w:tcPr>
          <w:p w14:paraId="1CED050C"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1789" w:type="dxa"/>
            <w:shd w:val="clear" w:color="auto" w:fill="BFBFBF" w:themeFill="background1" w:themeFillShade="BF"/>
          </w:tcPr>
          <w:p w14:paraId="4BE76DAF"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726AFB" w:rsidRPr="001812B2" w14:paraId="151C5270"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0C697EFE" w14:textId="77777777" w:rsidR="00726AFB" w:rsidRPr="001812B2" w:rsidRDefault="00726AFB" w:rsidP="00A52AC7">
            <w:pPr>
              <w:pStyle w:val="Angkor"/>
              <w:ind w:left="360"/>
              <w:rPr>
                <w:b w:val="0"/>
                <w:bCs/>
                <w:lang w:val="en-AU"/>
              </w:rPr>
            </w:pPr>
            <w:r w:rsidRPr="001812B2">
              <w:rPr>
                <w:b w:val="0"/>
                <w:lang w:val="en-AU"/>
              </w:rPr>
              <w:t>No schooling</w:t>
            </w:r>
          </w:p>
        </w:tc>
        <w:tc>
          <w:tcPr>
            <w:tcW w:w="1842" w:type="dxa"/>
            <w:shd w:val="clear" w:color="auto" w:fill="FFFFFF" w:themeFill="background1"/>
          </w:tcPr>
          <w:p w14:paraId="46398BFF"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4.2%</w:t>
            </w:r>
          </w:p>
        </w:tc>
        <w:tc>
          <w:tcPr>
            <w:tcW w:w="1789" w:type="dxa"/>
            <w:shd w:val="clear" w:color="auto" w:fill="FFFFFF" w:themeFill="background1"/>
          </w:tcPr>
          <w:p w14:paraId="28BC988B"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4.7%</w:t>
            </w:r>
          </w:p>
        </w:tc>
        <w:tc>
          <w:tcPr>
            <w:tcW w:w="1789" w:type="dxa"/>
            <w:shd w:val="clear" w:color="auto" w:fill="FFFFFF" w:themeFill="background1"/>
          </w:tcPr>
          <w:p w14:paraId="6634DD57"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5.2%</w:t>
            </w:r>
          </w:p>
        </w:tc>
      </w:tr>
      <w:tr w:rsidR="00726AFB" w:rsidRPr="001812B2" w14:paraId="231A33FB"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7A934184" w14:textId="77777777" w:rsidR="00726AFB" w:rsidRPr="001812B2" w:rsidRDefault="00726AFB" w:rsidP="00242E6D">
            <w:pPr>
              <w:pStyle w:val="Angkor"/>
              <w:ind w:left="360"/>
              <w:rPr>
                <w:b w:val="0"/>
                <w:bCs/>
                <w:lang w:val="en-AU"/>
              </w:rPr>
            </w:pPr>
            <w:r w:rsidRPr="001812B2">
              <w:rPr>
                <w:b w:val="0"/>
                <w:lang w:val="en-AU"/>
              </w:rPr>
              <w:t>Completed primary (grade 6)</w:t>
            </w:r>
          </w:p>
        </w:tc>
        <w:tc>
          <w:tcPr>
            <w:tcW w:w="1842" w:type="dxa"/>
            <w:shd w:val="clear" w:color="auto" w:fill="FFFFFF" w:themeFill="background1"/>
          </w:tcPr>
          <w:p w14:paraId="7E4552F2"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63.3%</w:t>
            </w:r>
          </w:p>
        </w:tc>
        <w:tc>
          <w:tcPr>
            <w:tcW w:w="1789" w:type="dxa"/>
            <w:shd w:val="clear" w:color="auto" w:fill="FFFFFF" w:themeFill="background1"/>
          </w:tcPr>
          <w:p w14:paraId="448C00A1"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59.7%</w:t>
            </w:r>
          </w:p>
        </w:tc>
        <w:tc>
          <w:tcPr>
            <w:tcW w:w="1789" w:type="dxa"/>
            <w:shd w:val="clear" w:color="auto" w:fill="FFFFFF" w:themeFill="background1"/>
          </w:tcPr>
          <w:p w14:paraId="4A00FDEC"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54.0%</w:t>
            </w:r>
          </w:p>
        </w:tc>
      </w:tr>
      <w:tr w:rsidR="00726AFB" w:rsidRPr="001812B2" w14:paraId="42DAA1BC"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3F48F794" w14:textId="77777777" w:rsidR="00726AFB" w:rsidRPr="001812B2" w:rsidRDefault="00726AFB" w:rsidP="00242E6D">
            <w:pPr>
              <w:pStyle w:val="Angkor"/>
              <w:ind w:left="360"/>
              <w:rPr>
                <w:b w:val="0"/>
                <w:bCs/>
                <w:lang w:val="en-AU"/>
              </w:rPr>
            </w:pPr>
            <w:r w:rsidRPr="001812B2">
              <w:rPr>
                <w:b w:val="0"/>
                <w:lang w:val="en-AU"/>
              </w:rPr>
              <w:t>University level</w:t>
            </w:r>
          </w:p>
        </w:tc>
        <w:tc>
          <w:tcPr>
            <w:tcW w:w="1842" w:type="dxa"/>
            <w:shd w:val="clear" w:color="auto" w:fill="FFFFFF" w:themeFill="background1"/>
          </w:tcPr>
          <w:p w14:paraId="6D4EC8F9"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0.2%</w:t>
            </w:r>
          </w:p>
        </w:tc>
        <w:tc>
          <w:tcPr>
            <w:tcW w:w="1789" w:type="dxa"/>
            <w:shd w:val="clear" w:color="auto" w:fill="FFFFFF" w:themeFill="background1"/>
          </w:tcPr>
          <w:p w14:paraId="0280DAFE"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0.1%</w:t>
            </w:r>
          </w:p>
        </w:tc>
        <w:tc>
          <w:tcPr>
            <w:tcW w:w="1789" w:type="dxa"/>
            <w:shd w:val="clear" w:color="auto" w:fill="FFFFFF" w:themeFill="background1"/>
          </w:tcPr>
          <w:p w14:paraId="245DF05B"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0.3%</w:t>
            </w:r>
          </w:p>
        </w:tc>
      </w:tr>
      <w:tr w:rsidR="00726AFB" w:rsidRPr="001812B2" w14:paraId="12784329"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587B8F7F" w14:textId="77777777" w:rsidR="001C0BDA" w:rsidRPr="001812B2" w:rsidRDefault="00D46F81" w:rsidP="00D46F81">
            <w:pPr>
              <w:pStyle w:val="Angkor"/>
              <w:ind w:left="360"/>
              <w:jc w:val="left"/>
              <w:rPr>
                <w:b w:val="0"/>
                <w:bCs/>
                <w:lang w:val="en-AU"/>
              </w:rPr>
            </w:pPr>
            <w:r w:rsidRPr="001812B2">
              <w:rPr>
                <w:b w:val="0"/>
                <w:lang w:val="en-AU"/>
              </w:rPr>
              <w:t>H</w:t>
            </w:r>
            <w:r w:rsidR="00726AFB" w:rsidRPr="001812B2">
              <w:rPr>
                <w:b w:val="0"/>
                <w:lang w:val="en-AU"/>
              </w:rPr>
              <w:t>ighest grade completed</w:t>
            </w:r>
            <w:r w:rsidRPr="001812B2">
              <w:rPr>
                <w:b w:val="0"/>
                <w:lang w:val="en-AU"/>
              </w:rPr>
              <w:t>, mean</w:t>
            </w:r>
            <w:r w:rsidR="00726AFB" w:rsidRPr="001812B2">
              <w:rPr>
                <w:b w:val="0"/>
                <w:lang w:val="en-AU"/>
              </w:rPr>
              <w:t xml:space="preserve"> (median)</w:t>
            </w:r>
          </w:p>
        </w:tc>
        <w:tc>
          <w:tcPr>
            <w:tcW w:w="1842" w:type="dxa"/>
            <w:shd w:val="clear" w:color="auto" w:fill="FFFFFF" w:themeFill="background1"/>
          </w:tcPr>
          <w:p w14:paraId="173CF20D"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6.5 (7.0)</w:t>
            </w:r>
          </w:p>
        </w:tc>
        <w:tc>
          <w:tcPr>
            <w:tcW w:w="1789" w:type="dxa"/>
            <w:shd w:val="clear" w:color="auto" w:fill="FFFFFF" w:themeFill="background1"/>
          </w:tcPr>
          <w:p w14:paraId="181E9A51"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6.2 (6.0)</w:t>
            </w:r>
          </w:p>
        </w:tc>
        <w:tc>
          <w:tcPr>
            <w:tcW w:w="1789" w:type="dxa"/>
            <w:shd w:val="clear" w:color="auto" w:fill="FFFFFF" w:themeFill="background1"/>
          </w:tcPr>
          <w:p w14:paraId="6912D4BD"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5.8* (6.0)</w:t>
            </w:r>
          </w:p>
        </w:tc>
      </w:tr>
      <w:tr w:rsidR="00726AFB" w:rsidRPr="001812B2" w14:paraId="1CB5EF36"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BFBFBF" w:themeFill="background1" w:themeFillShade="BF"/>
          </w:tcPr>
          <w:p w14:paraId="2AB52FF9" w14:textId="77777777" w:rsidR="00726AFB" w:rsidRPr="001812B2" w:rsidRDefault="00726AFB" w:rsidP="00A52AC7">
            <w:pPr>
              <w:pStyle w:val="Angkor"/>
              <w:rPr>
                <w:bCs/>
                <w:lang w:val="en-AU"/>
              </w:rPr>
            </w:pPr>
            <w:r w:rsidRPr="001812B2">
              <w:rPr>
                <w:lang w:val="en-AU"/>
              </w:rPr>
              <w:t>Marital status</w:t>
            </w:r>
          </w:p>
        </w:tc>
        <w:tc>
          <w:tcPr>
            <w:tcW w:w="1842" w:type="dxa"/>
            <w:shd w:val="clear" w:color="auto" w:fill="BFBFBF" w:themeFill="background1" w:themeFillShade="BF"/>
          </w:tcPr>
          <w:p w14:paraId="03FE2027"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1789" w:type="dxa"/>
            <w:shd w:val="clear" w:color="auto" w:fill="BFBFBF" w:themeFill="background1" w:themeFillShade="BF"/>
          </w:tcPr>
          <w:p w14:paraId="47243097"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1789" w:type="dxa"/>
            <w:shd w:val="clear" w:color="auto" w:fill="BFBFBF" w:themeFill="background1" w:themeFillShade="BF"/>
          </w:tcPr>
          <w:p w14:paraId="5268E214"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r>
      <w:tr w:rsidR="00726AFB" w:rsidRPr="001812B2" w14:paraId="72EA41DD"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0AA6AB35" w14:textId="77777777" w:rsidR="00726AFB" w:rsidRPr="001812B2" w:rsidRDefault="00726AFB">
            <w:pPr>
              <w:ind w:left="360"/>
              <w:rPr>
                <w:rFonts w:cs="Calibri"/>
                <w:b w:val="0"/>
                <w:bCs/>
                <w:szCs w:val="22"/>
                <w:lang w:val="en-AU"/>
              </w:rPr>
            </w:pPr>
            <w:r w:rsidRPr="001812B2">
              <w:rPr>
                <w:rFonts w:cs="Calibri"/>
                <w:b w:val="0"/>
                <w:szCs w:val="22"/>
                <w:lang w:val="en-AU"/>
              </w:rPr>
              <w:t xml:space="preserve">Single </w:t>
            </w:r>
          </w:p>
        </w:tc>
        <w:tc>
          <w:tcPr>
            <w:tcW w:w="1842" w:type="dxa"/>
            <w:shd w:val="clear" w:color="auto" w:fill="FFFFFF" w:themeFill="background1"/>
          </w:tcPr>
          <w:p w14:paraId="3702D9C2"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38.9%</w:t>
            </w:r>
          </w:p>
        </w:tc>
        <w:tc>
          <w:tcPr>
            <w:tcW w:w="1789" w:type="dxa"/>
            <w:shd w:val="clear" w:color="auto" w:fill="FFFFFF" w:themeFill="background1"/>
          </w:tcPr>
          <w:p w14:paraId="0368C896"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43.2%</w:t>
            </w:r>
          </w:p>
        </w:tc>
        <w:tc>
          <w:tcPr>
            <w:tcW w:w="1789" w:type="dxa"/>
            <w:shd w:val="clear" w:color="auto" w:fill="FFFFFF" w:themeFill="background1"/>
          </w:tcPr>
          <w:p w14:paraId="65E3E58D"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31.1%*</w:t>
            </w:r>
          </w:p>
        </w:tc>
      </w:tr>
      <w:tr w:rsidR="00726AFB" w:rsidRPr="001812B2" w14:paraId="0AECDDCC"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1FEDADDA" w14:textId="77777777" w:rsidR="00726AFB" w:rsidRPr="001812B2" w:rsidRDefault="00726AFB">
            <w:pPr>
              <w:ind w:left="360"/>
              <w:rPr>
                <w:rFonts w:cs="Calibri"/>
                <w:b w:val="0"/>
                <w:bCs/>
                <w:szCs w:val="22"/>
                <w:lang w:val="en-AU"/>
              </w:rPr>
            </w:pPr>
            <w:r w:rsidRPr="001812B2">
              <w:rPr>
                <w:rFonts w:cs="Calibri"/>
                <w:b w:val="0"/>
                <w:szCs w:val="22"/>
                <w:lang w:val="en-AU"/>
              </w:rPr>
              <w:t>Married/partnered</w:t>
            </w:r>
          </w:p>
        </w:tc>
        <w:tc>
          <w:tcPr>
            <w:tcW w:w="1842" w:type="dxa"/>
            <w:shd w:val="clear" w:color="auto" w:fill="FFFFFF" w:themeFill="background1"/>
          </w:tcPr>
          <w:p w14:paraId="7C3353B1"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53.0%</w:t>
            </w:r>
          </w:p>
        </w:tc>
        <w:tc>
          <w:tcPr>
            <w:tcW w:w="1789" w:type="dxa"/>
            <w:shd w:val="clear" w:color="auto" w:fill="FFFFFF" w:themeFill="background1"/>
          </w:tcPr>
          <w:p w14:paraId="581EA2CA"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49.9%</w:t>
            </w:r>
          </w:p>
        </w:tc>
        <w:tc>
          <w:tcPr>
            <w:tcW w:w="1789" w:type="dxa"/>
            <w:shd w:val="clear" w:color="auto" w:fill="FFFFFF" w:themeFill="background1"/>
          </w:tcPr>
          <w:p w14:paraId="2A57F208"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59.2%*</w:t>
            </w:r>
          </w:p>
        </w:tc>
      </w:tr>
      <w:tr w:rsidR="00726AFB" w:rsidRPr="001812B2" w14:paraId="07BD9FFD"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3C059A20" w14:textId="77777777" w:rsidR="00726AFB" w:rsidRPr="001812B2" w:rsidRDefault="00726AFB">
            <w:pPr>
              <w:ind w:left="360"/>
              <w:rPr>
                <w:rFonts w:cs="Calibri"/>
                <w:b w:val="0"/>
                <w:bCs/>
                <w:szCs w:val="22"/>
                <w:lang w:val="en-AU"/>
              </w:rPr>
            </w:pPr>
            <w:r w:rsidRPr="001812B2">
              <w:rPr>
                <w:rFonts w:cs="Calibri"/>
                <w:b w:val="0"/>
                <w:szCs w:val="22"/>
                <w:lang w:val="en-AU"/>
              </w:rPr>
              <w:t>Widowed/divorced</w:t>
            </w:r>
          </w:p>
        </w:tc>
        <w:tc>
          <w:tcPr>
            <w:tcW w:w="1842" w:type="dxa"/>
            <w:shd w:val="clear" w:color="auto" w:fill="FFFFFF" w:themeFill="background1"/>
          </w:tcPr>
          <w:p w14:paraId="3DF68E40"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8.0%</w:t>
            </w:r>
          </w:p>
        </w:tc>
        <w:tc>
          <w:tcPr>
            <w:tcW w:w="1789" w:type="dxa"/>
            <w:shd w:val="clear" w:color="auto" w:fill="FFFFFF" w:themeFill="background1"/>
          </w:tcPr>
          <w:p w14:paraId="36BBF1CF"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6.9%</w:t>
            </w:r>
          </w:p>
        </w:tc>
        <w:tc>
          <w:tcPr>
            <w:tcW w:w="1789" w:type="dxa"/>
            <w:shd w:val="clear" w:color="auto" w:fill="FFFFFF" w:themeFill="background1"/>
          </w:tcPr>
          <w:p w14:paraId="633873C1"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9.8%</w:t>
            </w:r>
          </w:p>
        </w:tc>
      </w:tr>
      <w:tr w:rsidR="00726AFB" w:rsidRPr="001812B2" w14:paraId="52A90535"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BFBFBF" w:themeFill="background1" w:themeFillShade="BF"/>
          </w:tcPr>
          <w:p w14:paraId="10AF5D78" w14:textId="77777777" w:rsidR="00726AFB" w:rsidRPr="001812B2" w:rsidRDefault="00726AFB" w:rsidP="00A52AC7">
            <w:pPr>
              <w:pStyle w:val="Angkor"/>
              <w:rPr>
                <w:bCs/>
                <w:lang w:val="en-AU"/>
              </w:rPr>
            </w:pPr>
            <w:r w:rsidRPr="001812B2">
              <w:rPr>
                <w:lang w:val="en-AU"/>
              </w:rPr>
              <w:t>Has children</w:t>
            </w:r>
          </w:p>
        </w:tc>
        <w:tc>
          <w:tcPr>
            <w:tcW w:w="1842" w:type="dxa"/>
            <w:shd w:val="clear" w:color="auto" w:fill="BFBFBF" w:themeFill="background1" w:themeFillShade="BF"/>
          </w:tcPr>
          <w:p w14:paraId="32A16CAE"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1789" w:type="dxa"/>
            <w:shd w:val="clear" w:color="auto" w:fill="BFBFBF" w:themeFill="background1" w:themeFillShade="BF"/>
          </w:tcPr>
          <w:p w14:paraId="75D32FDE"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1789" w:type="dxa"/>
            <w:shd w:val="clear" w:color="auto" w:fill="BFBFBF" w:themeFill="background1" w:themeFillShade="BF"/>
          </w:tcPr>
          <w:p w14:paraId="41E03DA0"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53.0%</w:t>
            </w:r>
          </w:p>
        </w:tc>
      </w:tr>
      <w:tr w:rsidR="00726AFB" w:rsidRPr="001812B2" w14:paraId="406C0933"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3939932D" w14:textId="77777777" w:rsidR="00726AFB" w:rsidRPr="001812B2" w:rsidRDefault="00726AFB" w:rsidP="00A52AC7">
            <w:pPr>
              <w:pStyle w:val="Angkor"/>
              <w:rPr>
                <w:bCs/>
                <w:lang w:val="en-AU"/>
              </w:rPr>
            </w:pPr>
            <w:r w:rsidRPr="001812B2">
              <w:rPr>
                <w:lang w:val="en-AU"/>
              </w:rPr>
              <w:t>Lives alone</w:t>
            </w:r>
          </w:p>
        </w:tc>
        <w:tc>
          <w:tcPr>
            <w:tcW w:w="1842" w:type="dxa"/>
            <w:shd w:val="clear" w:color="auto" w:fill="FFFFFF" w:themeFill="background1"/>
          </w:tcPr>
          <w:p w14:paraId="70D005C7"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4.5%*</w:t>
            </w:r>
          </w:p>
        </w:tc>
        <w:tc>
          <w:tcPr>
            <w:tcW w:w="1789" w:type="dxa"/>
            <w:shd w:val="clear" w:color="auto" w:fill="FFFFFF" w:themeFill="background1"/>
          </w:tcPr>
          <w:p w14:paraId="777A9ABA"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7.3%*</w:t>
            </w:r>
          </w:p>
        </w:tc>
        <w:tc>
          <w:tcPr>
            <w:tcW w:w="1789" w:type="dxa"/>
            <w:shd w:val="clear" w:color="auto" w:fill="FFFFFF" w:themeFill="background1"/>
          </w:tcPr>
          <w:p w14:paraId="358EC017"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13.5%*</w:t>
            </w:r>
          </w:p>
        </w:tc>
      </w:tr>
      <w:tr w:rsidR="00726AFB" w:rsidRPr="001812B2" w14:paraId="0659830A"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BFBFBF" w:themeFill="background1" w:themeFillShade="BF"/>
          </w:tcPr>
          <w:p w14:paraId="0BA9B103" w14:textId="77777777" w:rsidR="00726AFB" w:rsidRPr="001812B2" w:rsidRDefault="00726AFB" w:rsidP="00A52AC7">
            <w:pPr>
              <w:pStyle w:val="Angkor"/>
              <w:rPr>
                <w:bCs/>
                <w:lang w:val="en-AU"/>
              </w:rPr>
            </w:pPr>
            <w:r w:rsidRPr="001812B2">
              <w:rPr>
                <w:lang w:val="en-AU"/>
              </w:rPr>
              <w:t>Cohabitation</w:t>
            </w:r>
            <w:r w:rsidRPr="001812B2">
              <w:rPr>
                <w:i/>
                <w:iCs/>
                <w:lang w:val="en-AU"/>
              </w:rPr>
              <w:t>†</w:t>
            </w:r>
          </w:p>
        </w:tc>
        <w:tc>
          <w:tcPr>
            <w:tcW w:w="1842" w:type="dxa"/>
            <w:shd w:val="clear" w:color="auto" w:fill="BFBFBF" w:themeFill="background1" w:themeFillShade="BF"/>
          </w:tcPr>
          <w:p w14:paraId="07F87E82"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1789" w:type="dxa"/>
            <w:shd w:val="clear" w:color="auto" w:fill="BFBFBF" w:themeFill="background1" w:themeFillShade="BF"/>
          </w:tcPr>
          <w:p w14:paraId="631A0077"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1789" w:type="dxa"/>
            <w:shd w:val="clear" w:color="auto" w:fill="BFBFBF" w:themeFill="background1" w:themeFillShade="BF"/>
          </w:tcPr>
          <w:p w14:paraId="7790BAC1"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r>
      <w:tr w:rsidR="00726AFB" w:rsidRPr="001812B2" w14:paraId="417387D6"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3304D31A" w14:textId="77777777" w:rsidR="00726AFB" w:rsidRPr="001812B2" w:rsidRDefault="00726AFB" w:rsidP="00A52AC7">
            <w:pPr>
              <w:pStyle w:val="Angkor"/>
              <w:ind w:left="360"/>
              <w:rPr>
                <w:b w:val="0"/>
                <w:bCs/>
                <w:lang w:val="en-AU"/>
              </w:rPr>
            </w:pPr>
            <w:r w:rsidRPr="001812B2">
              <w:rPr>
                <w:b w:val="0"/>
                <w:lang w:val="en-AU"/>
              </w:rPr>
              <w:t>With relatives (including children)</w:t>
            </w:r>
          </w:p>
        </w:tc>
        <w:tc>
          <w:tcPr>
            <w:tcW w:w="1842" w:type="dxa"/>
            <w:shd w:val="clear" w:color="auto" w:fill="FFFFFF" w:themeFill="background1"/>
          </w:tcPr>
          <w:p w14:paraId="5B235653"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50.6%</w:t>
            </w:r>
          </w:p>
        </w:tc>
        <w:tc>
          <w:tcPr>
            <w:tcW w:w="1789" w:type="dxa"/>
            <w:shd w:val="clear" w:color="auto" w:fill="FFFFFF" w:themeFill="background1"/>
          </w:tcPr>
          <w:p w14:paraId="75B38BBC"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60.8%</w:t>
            </w:r>
          </w:p>
        </w:tc>
        <w:tc>
          <w:tcPr>
            <w:tcW w:w="1789" w:type="dxa"/>
            <w:shd w:val="clear" w:color="auto" w:fill="FFFFFF" w:themeFill="background1"/>
          </w:tcPr>
          <w:p w14:paraId="0404A67C"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63.3%</w:t>
            </w:r>
          </w:p>
        </w:tc>
      </w:tr>
      <w:tr w:rsidR="00726AFB" w:rsidRPr="001812B2" w14:paraId="3EB17D66"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082EFDB4" w14:textId="77777777" w:rsidR="00726AFB" w:rsidRPr="001812B2" w:rsidRDefault="00726AFB" w:rsidP="00A52AC7">
            <w:pPr>
              <w:pStyle w:val="Angkor"/>
              <w:ind w:left="360"/>
              <w:rPr>
                <w:b w:val="0"/>
                <w:bCs/>
                <w:lang w:val="en-AU"/>
              </w:rPr>
            </w:pPr>
            <w:r w:rsidRPr="001812B2">
              <w:rPr>
                <w:b w:val="0"/>
                <w:lang w:val="en-AU"/>
              </w:rPr>
              <w:t>With spouse</w:t>
            </w:r>
          </w:p>
        </w:tc>
        <w:tc>
          <w:tcPr>
            <w:tcW w:w="1842" w:type="dxa"/>
            <w:shd w:val="clear" w:color="auto" w:fill="FFFFFF" w:themeFill="background1"/>
          </w:tcPr>
          <w:p w14:paraId="0DC79785"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27.5%</w:t>
            </w:r>
          </w:p>
        </w:tc>
        <w:tc>
          <w:tcPr>
            <w:tcW w:w="1789" w:type="dxa"/>
            <w:shd w:val="clear" w:color="auto" w:fill="FFFFFF" w:themeFill="background1"/>
          </w:tcPr>
          <w:p w14:paraId="3D0C747A"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39.8%*</w:t>
            </w:r>
          </w:p>
        </w:tc>
        <w:tc>
          <w:tcPr>
            <w:tcW w:w="1789" w:type="dxa"/>
            <w:shd w:val="clear" w:color="auto" w:fill="FFFFFF" w:themeFill="background1"/>
          </w:tcPr>
          <w:p w14:paraId="21DD37C6"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53.2%*</w:t>
            </w:r>
          </w:p>
        </w:tc>
      </w:tr>
      <w:tr w:rsidR="00726AFB" w:rsidRPr="001812B2" w14:paraId="132D1499"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3A247D0F" w14:textId="77777777" w:rsidR="00726AFB" w:rsidRPr="001812B2" w:rsidRDefault="00726AFB" w:rsidP="00A52AC7">
            <w:pPr>
              <w:pStyle w:val="Angkor"/>
              <w:ind w:left="360"/>
              <w:rPr>
                <w:b w:val="0"/>
                <w:bCs/>
                <w:lang w:val="en-AU"/>
              </w:rPr>
            </w:pPr>
            <w:r w:rsidRPr="001812B2">
              <w:rPr>
                <w:b w:val="0"/>
                <w:lang w:val="en-AU"/>
              </w:rPr>
              <w:t>With parent</w:t>
            </w:r>
          </w:p>
        </w:tc>
        <w:tc>
          <w:tcPr>
            <w:tcW w:w="1842" w:type="dxa"/>
            <w:shd w:val="clear" w:color="auto" w:fill="FFFFFF" w:themeFill="background1"/>
          </w:tcPr>
          <w:p w14:paraId="24DE7B79"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7.0%</w:t>
            </w:r>
          </w:p>
        </w:tc>
        <w:tc>
          <w:tcPr>
            <w:tcW w:w="1789" w:type="dxa"/>
            <w:shd w:val="clear" w:color="auto" w:fill="FFFFFF" w:themeFill="background1"/>
          </w:tcPr>
          <w:p w14:paraId="06338E54"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11.8%</w:t>
            </w:r>
          </w:p>
        </w:tc>
        <w:tc>
          <w:tcPr>
            <w:tcW w:w="1789" w:type="dxa"/>
            <w:shd w:val="clear" w:color="auto" w:fill="FFFFFF" w:themeFill="background1"/>
          </w:tcPr>
          <w:p w14:paraId="02E7D6EE"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14.3%</w:t>
            </w:r>
          </w:p>
        </w:tc>
      </w:tr>
      <w:tr w:rsidR="00726AFB" w:rsidRPr="001812B2" w14:paraId="6921BAB0"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437BE489" w14:textId="77777777" w:rsidR="00726AFB" w:rsidRPr="001812B2" w:rsidRDefault="00726AFB" w:rsidP="00912E8C">
            <w:pPr>
              <w:pStyle w:val="Angkor"/>
              <w:ind w:left="360"/>
              <w:rPr>
                <w:b w:val="0"/>
                <w:bCs/>
                <w:lang w:val="en-AU"/>
              </w:rPr>
            </w:pPr>
            <w:r w:rsidRPr="001812B2">
              <w:rPr>
                <w:b w:val="0"/>
                <w:lang w:val="en-AU"/>
              </w:rPr>
              <w:t xml:space="preserve">With friends </w:t>
            </w:r>
          </w:p>
        </w:tc>
        <w:tc>
          <w:tcPr>
            <w:tcW w:w="1842" w:type="dxa"/>
            <w:shd w:val="clear" w:color="auto" w:fill="FFFFFF" w:themeFill="background1"/>
          </w:tcPr>
          <w:p w14:paraId="02FB3A09"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14.2%</w:t>
            </w:r>
          </w:p>
        </w:tc>
        <w:tc>
          <w:tcPr>
            <w:tcW w:w="1789" w:type="dxa"/>
            <w:shd w:val="clear" w:color="auto" w:fill="FFFFFF" w:themeFill="background1"/>
          </w:tcPr>
          <w:p w14:paraId="7AEE0BB6"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10.0%*</w:t>
            </w:r>
          </w:p>
        </w:tc>
        <w:tc>
          <w:tcPr>
            <w:tcW w:w="1789" w:type="dxa"/>
            <w:shd w:val="clear" w:color="auto" w:fill="FFFFFF" w:themeFill="background1"/>
          </w:tcPr>
          <w:p w14:paraId="194437EA"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6.1%*</w:t>
            </w:r>
          </w:p>
        </w:tc>
      </w:tr>
      <w:tr w:rsidR="00726AFB" w:rsidRPr="001812B2" w14:paraId="02F090CB"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4E03D1FF" w14:textId="77777777" w:rsidR="00726AFB" w:rsidRPr="001812B2" w:rsidRDefault="00726AFB" w:rsidP="00A52AC7">
            <w:pPr>
              <w:pStyle w:val="Angkor"/>
              <w:ind w:left="360"/>
              <w:rPr>
                <w:b w:val="0"/>
                <w:bCs/>
                <w:lang w:val="en-AU"/>
              </w:rPr>
            </w:pPr>
            <w:r w:rsidRPr="001812B2">
              <w:rPr>
                <w:b w:val="0"/>
                <w:lang w:val="en-AU"/>
              </w:rPr>
              <w:t>With sweetheart</w:t>
            </w:r>
          </w:p>
        </w:tc>
        <w:tc>
          <w:tcPr>
            <w:tcW w:w="1842" w:type="dxa"/>
            <w:shd w:val="clear" w:color="auto" w:fill="FFFFFF" w:themeFill="background1"/>
          </w:tcPr>
          <w:p w14:paraId="039BF83C"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0.3%</w:t>
            </w:r>
          </w:p>
        </w:tc>
        <w:tc>
          <w:tcPr>
            <w:tcW w:w="1789" w:type="dxa"/>
            <w:shd w:val="clear" w:color="auto" w:fill="FFFFFF" w:themeFill="background1"/>
          </w:tcPr>
          <w:p w14:paraId="118ECC0C"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0.4%</w:t>
            </w:r>
          </w:p>
        </w:tc>
        <w:tc>
          <w:tcPr>
            <w:tcW w:w="1789" w:type="dxa"/>
            <w:shd w:val="clear" w:color="auto" w:fill="FFFFFF" w:themeFill="background1"/>
          </w:tcPr>
          <w:p w14:paraId="2E36AF51"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0.5%</w:t>
            </w:r>
          </w:p>
        </w:tc>
      </w:tr>
      <w:tr w:rsidR="00726AFB" w:rsidRPr="001812B2" w14:paraId="4B7844BC"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61EF7178" w14:textId="77777777" w:rsidR="00726AFB" w:rsidRPr="001812B2" w:rsidRDefault="00726AFB" w:rsidP="00A52AC7">
            <w:pPr>
              <w:pStyle w:val="Angkor"/>
              <w:ind w:left="360"/>
              <w:rPr>
                <w:b w:val="0"/>
                <w:bCs/>
                <w:lang w:val="en-AU"/>
              </w:rPr>
            </w:pPr>
            <w:r w:rsidRPr="001812B2">
              <w:rPr>
                <w:b w:val="0"/>
                <w:lang w:val="en-AU"/>
              </w:rPr>
              <w:t xml:space="preserve">Other </w:t>
            </w:r>
          </w:p>
        </w:tc>
        <w:tc>
          <w:tcPr>
            <w:tcW w:w="1842" w:type="dxa"/>
            <w:shd w:val="clear" w:color="auto" w:fill="FFFFFF" w:themeFill="background1"/>
          </w:tcPr>
          <w:p w14:paraId="39E0EB81"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0.3%</w:t>
            </w:r>
          </w:p>
        </w:tc>
        <w:tc>
          <w:tcPr>
            <w:tcW w:w="1789" w:type="dxa"/>
            <w:shd w:val="clear" w:color="auto" w:fill="FFFFFF" w:themeFill="background1"/>
          </w:tcPr>
          <w:p w14:paraId="04B7755B"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0%</w:t>
            </w:r>
          </w:p>
        </w:tc>
        <w:tc>
          <w:tcPr>
            <w:tcW w:w="1789" w:type="dxa"/>
            <w:shd w:val="clear" w:color="auto" w:fill="FFFFFF" w:themeFill="background1"/>
          </w:tcPr>
          <w:p w14:paraId="0D1DCE19"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0.1%</w:t>
            </w:r>
          </w:p>
        </w:tc>
      </w:tr>
      <w:tr w:rsidR="00726AFB" w:rsidRPr="001812B2" w14:paraId="44D2D12A"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BFBFBF" w:themeFill="background1" w:themeFillShade="BF"/>
          </w:tcPr>
          <w:p w14:paraId="5FF1CE37" w14:textId="77777777" w:rsidR="00726AFB" w:rsidRPr="001812B2" w:rsidRDefault="00812920" w:rsidP="00812920">
            <w:pPr>
              <w:pStyle w:val="Angkor"/>
              <w:rPr>
                <w:bCs/>
                <w:lang w:val="en-AU"/>
              </w:rPr>
            </w:pPr>
            <w:r w:rsidRPr="001812B2">
              <w:rPr>
                <w:lang w:val="en-AU"/>
              </w:rPr>
              <w:t>E</w:t>
            </w:r>
            <w:r w:rsidR="00726AFB" w:rsidRPr="001812B2">
              <w:rPr>
                <w:lang w:val="en-AU"/>
              </w:rPr>
              <w:t xml:space="preserve">xperience in garment industry, in </w:t>
            </w:r>
            <w:r w:rsidRPr="001812B2">
              <w:rPr>
                <w:lang w:val="en-AU"/>
              </w:rPr>
              <w:t xml:space="preserve">mean </w:t>
            </w:r>
            <w:r w:rsidR="00726AFB" w:rsidRPr="001812B2">
              <w:rPr>
                <w:lang w:val="en-AU"/>
              </w:rPr>
              <w:t>years (median)</w:t>
            </w:r>
          </w:p>
        </w:tc>
        <w:tc>
          <w:tcPr>
            <w:tcW w:w="1842" w:type="dxa"/>
            <w:shd w:val="clear" w:color="auto" w:fill="BFBFBF" w:themeFill="background1" w:themeFillShade="BF"/>
          </w:tcPr>
          <w:p w14:paraId="5A80FFBA"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4.1* (3.0)</w:t>
            </w:r>
          </w:p>
        </w:tc>
        <w:tc>
          <w:tcPr>
            <w:tcW w:w="1789" w:type="dxa"/>
            <w:shd w:val="clear" w:color="auto" w:fill="BFBFBF" w:themeFill="background1" w:themeFillShade="BF"/>
          </w:tcPr>
          <w:p w14:paraId="21DF640E"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5.6* (4.0)</w:t>
            </w:r>
          </w:p>
        </w:tc>
        <w:tc>
          <w:tcPr>
            <w:tcW w:w="1789" w:type="dxa"/>
            <w:shd w:val="clear" w:color="auto" w:fill="BFBFBF" w:themeFill="background1" w:themeFillShade="BF"/>
          </w:tcPr>
          <w:p w14:paraId="120E2CA1"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6.8* (6.0)</w:t>
            </w:r>
          </w:p>
        </w:tc>
      </w:tr>
      <w:tr w:rsidR="00726AFB" w:rsidRPr="001812B2" w14:paraId="7C860F2C"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66AF0655" w14:textId="77777777" w:rsidR="00726AFB" w:rsidRPr="001812B2" w:rsidRDefault="00812920" w:rsidP="00812920">
            <w:pPr>
              <w:pStyle w:val="Angkor"/>
              <w:ind w:left="360"/>
              <w:rPr>
                <w:b w:val="0"/>
                <w:bCs/>
                <w:lang w:val="en-AU"/>
              </w:rPr>
            </w:pPr>
            <w:r w:rsidRPr="001812B2">
              <w:rPr>
                <w:b w:val="0"/>
                <w:lang w:val="en-AU"/>
              </w:rPr>
              <w:t>E</w:t>
            </w:r>
            <w:r w:rsidR="00726AFB" w:rsidRPr="001812B2">
              <w:rPr>
                <w:b w:val="0"/>
                <w:lang w:val="en-AU"/>
              </w:rPr>
              <w:t xml:space="preserve">xperience in target factory, in </w:t>
            </w:r>
            <w:r w:rsidRPr="001812B2">
              <w:rPr>
                <w:b w:val="0"/>
                <w:lang w:val="en-AU"/>
              </w:rPr>
              <w:t xml:space="preserve">mean </w:t>
            </w:r>
            <w:r w:rsidR="00726AFB" w:rsidRPr="001812B2">
              <w:rPr>
                <w:b w:val="0"/>
                <w:lang w:val="en-AU"/>
              </w:rPr>
              <w:t>years (median)</w:t>
            </w:r>
          </w:p>
        </w:tc>
        <w:tc>
          <w:tcPr>
            <w:tcW w:w="1842" w:type="dxa"/>
            <w:shd w:val="clear" w:color="auto" w:fill="FFFFFF" w:themeFill="background1"/>
          </w:tcPr>
          <w:p w14:paraId="6392CF0E"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1789" w:type="dxa"/>
            <w:shd w:val="clear" w:color="auto" w:fill="FFFFFF" w:themeFill="background1"/>
          </w:tcPr>
          <w:p w14:paraId="121E46AC"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1789" w:type="dxa"/>
            <w:shd w:val="clear" w:color="auto" w:fill="FFFFFF" w:themeFill="background1"/>
          </w:tcPr>
          <w:p w14:paraId="2E89EE41"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3.9 (3.0)</w:t>
            </w:r>
          </w:p>
        </w:tc>
      </w:tr>
      <w:tr w:rsidR="00726AFB" w:rsidRPr="001812B2" w14:paraId="34ABEC72"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BFBFBF" w:themeFill="background1" w:themeFillShade="BF"/>
          </w:tcPr>
          <w:p w14:paraId="3E0109D7" w14:textId="77777777" w:rsidR="00726AFB" w:rsidRPr="001812B2" w:rsidRDefault="00812920" w:rsidP="00812920">
            <w:pPr>
              <w:pStyle w:val="Angkor"/>
              <w:rPr>
                <w:bCs/>
                <w:lang w:val="en-AU"/>
              </w:rPr>
            </w:pPr>
            <w:r w:rsidRPr="001812B2">
              <w:rPr>
                <w:lang w:val="en-AU"/>
              </w:rPr>
              <w:t>T</w:t>
            </w:r>
            <w:r w:rsidR="00726AFB" w:rsidRPr="001812B2">
              <w:rPr>
                <w:lang w:val="en-AU"/>
              </w:rPr>
              <w:t xml:space="preserve">otal income in previous month, in </w:t>
            </w:r>
            <w:r w:rsidRPr="001812B2">
              <w:rPr>
                <w:lang w:val="en-AU"/>
              </w:rPr>
              <w:t xml:space="preserve">mean </w:t>
            </w:r>
            <w:r w:rsidR="00726AFB" w:rsidRPr="001812B2">
              <w:rPr>
                <w:lang w:val="en-AU"/>
              </w:rPr>
              <w:t>$ (median)</w:t>
            </w:r>
          </w:p>
        </w:tc>
        <w:tc>
          <w:tcPr>
            <w:tcW w:w="1842" w:type="dxa"/>
            <w:shd w:val="clear" w:color="auto" w:fill="BFBFBF" w:themeFill="background1" w:themeFillShade="BF"/>
          </w:tcPr>
          <w:p w14:paraId="48E34483"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$142.05* ($138)</w:t>
            </w:r>
          </w:p>
        </w:tc>
        <w:tc>
          <w:tcPr>
            <w:tcW w:w="1789" w:type="dxa"/>
            <w:shd w:val="clear" w:color="auto" w:fill="BFBFBF" w:themeFill="background1" w:themeFillShade="BF"/>
          </w:tcPr>
          <w:p w14:paraId="51C83366"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$208.41* ($204)</w:t>
            </w:r>
          </w:p>
        </w:tc>
        <w:tc>
          <w:tcPr>
            <w:tcW w:w="1789" w:type="dxa"/>
            <w:shd w:val="clear" w:color="auto" w:fill="BFBFBF" w:themeFill="background1" w:themeFillShade="BF"/>
          </w:tcPr>
          <w:p w14:paraId="0868B9C8"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$253.36* ($250)</w:t>
            </w:r>
          </w:p>
        </w:tc>
      </w:tr>
      <w:tr w:rsidR="00726AFB" w:rsidRPr="001812B2" w14:paraId="353DD05B"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14:paraId="429AB37F" w14:textId="77777777" w:rsidR="00726AFB" w:rsidRPr="001812B2" w:rsidRDefault="00726AFB" w:rsidP="00A52AC7">
            <w:pPr>
              <w:pStyle w:val="Angkor"/>
              <w:rPr>
                <w:bCs/>
                <w:lang w:val="en-AU"/>
              </w:rPr>
            </w:pPr>
            <w:r w:rsidRPr="001812B2">
              <w:rPr>
                <w:lang w:val="en-AU"/>
              </w:rPr>
              <w:t xml:space="preserve">Sent money to family last month </w:t>
            </w:r>
          </w:p>
        </w:tc>
        <w:tc>
          <w:tcPr>
            <w:tcW w:w="1842" w:type="dxa"/>
            <w:shd w:val="clear" w:color="auto" w:fill="FFFFFF" w:themeFill="background1"/>
          </w:tcPr>
          <w:p w14:paraId="43E4E00F"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sym w:font="Symbol" w:char="F02D"/>
            </w:r>
          </w:p>
        </w:tc>
        <w:tc>
          <w:tcPr>
            <w:tcW w:w="1789" w:type="dxa"/>
            <w:shd w:val="clear" w:color="auto" w:fill="FFFFFF" w:themeFill="background1"/>
          </w:tcPr>
          <w:p w14:paraId="3E747FE2"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67.3%*</w:t>
            </w:r>
          </w:p>
        </w:tc>
        <w:tc>
          <w:tcPr>
            <w:tcW w:w="1789" w:type="dxa"/>
            <w:shd w:val="clear" w:color="auto" w:fill="FFFFFF" w:themeFill="background1"/>
          </w:tcPr>
          <w:p w14:paraId="165AD22D" w14:textId="77777777" w:rsidR="00726AFB" w:rsidRPr="001812B2" w:rsidRDefault="00726AFB" w:rsidP="0032417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75.9%*</w:t>
            </w:r>
          </w:p>
        </w:tc>
      </w:tr>
      <w:tr w:rsidR="00726AFB" w:rsidRPr="001812B2" w14:paraId="37552774" w14:textId="77777777" w:rsidTr="00663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BFBFBF" w:themeFill="background1" w:themeFillShade="BF"/>
          </w:tcPr>
          <w:p w14:paraId="1F6EFBE4" w14:textId="77777777" w:rsidR="00726AFB" w:rsidRPr="001812B2" w:rsidRDefault="005122A1" w:rsidP="005122A1">
            <w:pPr>
              <w:pStyle w:val="Angkor"/>
              <w:rPr>
                <w:bCs/>
                <w:lang w:val="en-AU"/>
              </w:rPr>
            </w:pPr>
            <w:r w:rsidRPr="001812B2">
              <w:rPr>
                <w:lang w:val="en-AU"/>
              </w:rPr>
              <w:t>R</w:t>
            </w:r>
            <w:r w:rsidR="00726AFB" w:rsidRPr="001812B2">
              <w:rPr>
                <w:lang w:val="en-AU"/>
              </w:rPr>
              <w:t xml:space="preserve">emittance value last month, in </w:t>
            </w:r>
            <w:r w:rsidRPr="001812B2">
              <w:rPr>
                <w:lang w:val="en-AU"/>
              </w:rPr>
              <w:t xml:space="preserve">mean </w:t>
            </w:r>
            <w:r w:rsidR="00726AFB" w:rsidRPr="001812B2">
              <w:rPr>
                <w:lang w:val="en-AU"/>
              </w:rPr>
              <w:t>$ (median)</w:t>
            </w:r>
          </w:p>
        </w:tc>
        <w:tc>
          <w:tcPr>
            <w:tcW w:w="1842" w:type="dxa"/>
            <w:shd w:val="clear" w:color="auto" w:fill="BFBFBF" w:themeFill="background1" w:themeFillShade="BF"/>
          </w:tcPr>
          <w:p w14:paraId="7FC22294"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sym w:font="Symbol" w:char="F02D"/>
            </w:r>
          </w:p>
        </w:tc>
        <w:tc>
          <w:tcPr>
            <w:tcW w:w="1789" w:type="dxa"/>
            <w:shd w:val="clear" w:color="auto" w:fill="BFBFBF" w:themeFill="background1" w:themeFillShade="BF"/>
          </w:tcPr>
          <w:p w14:paraId="55B59647"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$102.66* ($100)</w:t>
            </w:r>
          </w:p>
        </w:tc>
        <w:tc>
          <w:tcPr>
            <w:tcW w:w="1789" w:type="dxa"/>
            <w:shd w:val="clear" w:color="auto" w:fill="BFBFBF" w:themeFill="background1" w:themeFillShade="BF"/>
          </w:tcPr>
          <w:p w14:paraId="32530E37" w14:textId="77777777" w:rsidR="00726AFB" w:rsidRPr="001812B2" w:rsidRDefault="00726AFB" w:rsidP="0032417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$114.01* ($100)</w:t>
            </w:r>
          </w:p>
        </w:tc>
      </w:tr>
      <w:tr w:rsidR="00726AFB" w:rsidRPr="001812B2" w14:paraId="7A628F77" w14:textId="77777777" w:rsidTr="00663B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4"/>
            <w:shd w:val="clear" w:color="auto" w:fill="auto"/>
          </w:tcPr>
          <w:p w14:paraId="58D74DF4" w14:textId="77777777" w:rsidR="00726AFB" w:rsidRPr="001812B2" w:rsidRDefault="00726AFB" w:rsidP="00324171">
            <w:pPr>
              <w:pStyle w:val="Angkor"/>
              <w:jc w:val="left"/>
              <w:rPr>
                <w:b w:val="0"/>
                <w:bCs/>
                <w:i/>
                <w:iCs/>
                <w:lang w:val="en-AU"/>
              </w:rPr>
            </w:pPr>
            <w:r w:rsidRPr="001812B2">
              <w:rPr>
                <w:b w:val="0"/>
                <w:bCs/>
                <w:i/>
                <w:iCs/>
                <w:lang w:val="en-AU"/>
              </w:rPr>
              <w:t>* Statistically significant (p≤0.05)</w:t>
            </w:r>
          </w:p>
          <w:p w14:paraId="56D6680D" w14:textId="77777777" w:rsidR="00726AFB" w:rsidRPr="001812B2" w:rsidRDefault="00726AFB" w:rsidP="00324171">
            <w:pPr>
              <w:pStyle w:val="Angkor"/>
              <w:jc w:val="left"/>
              <w:rPr>
                <w:lang w:val="en-AU"/>
              </w:rPr>
            </w:pPr>
            <w:r w:rsidRPr="001812B2">
              <w:rPr>
                <w:b w:val="0"/>
                <w:bCs/>
                <w:i/>
                <w:iCs/>
                <w:lang w:val="en-AU"/>
              </w:rPr>
              <w:t>†Multiple responses at midline/endline (the sum of values may be greater than 100%). These values are not comparable with baseline.</w:t>
            </w:r>
            <w:r w:rsidRPr="001812B2">
              <w:rPr>
                <w:i/>
                <w:iCs/>
                <w:lang w:val="en-AU"/>
              </w:rPr>
              <w:t xml:space="preserve"> </w:t>
            </w:r>
          </w:p>
        </w:tc>
      </w:tr>
    </w:tbl>
    <w:p w14:paraId="3226B2C8" w14:textId="77777777" w:rsidR="00396145" w:rsidRPr="001812B2" w:rsidRDefault="00396145" w:rsidP="00396145">
      <w:pPr>
        <w:pStyle w:val="Angkor"/>
        <w:rPr>
          <w:lang w:val="en-AU"/>
        </w:rPr>
      </w:pPr>
    </w:p>
    <w:p w14:paraId="11A56186" w14:textId="77777777" w:rsidR="00552169" w:rsidRPr="001812B2" w:rsidRDefault="00E27C9D" w:rsidP="00396145">
      <w:pPr>
        <w:pStyle w:val="Angkor"/>
        <w:rPr>
          <w:lang w:val="en-AU"/>
        </w:rPr>
      </w:pPr>
      <w:r w:rsidRPr="001812B2">
        <w:rPr>
          <w:lang w:val="en-AU"/>
        </w:rPr>
        <w:t>Women interviewed at endline were also more experienced in garment factories, with an average of 6</w:t>
      </w:r>
      <w:r w:rsidR="00324171" w:rsidRPr="001812B2">
        <w:rPr>
          <w:lang w:val="en-AU"/>
        </w:rPr>
        <w:t>-</w:t>
      </w:r>
      <w:r w:rsidRPr="001812B2">
        <w:rPr>
          <w:lang w:val="en-AU"/>
        </w:rPr>
        <w:t>7 years of experience (mean 6.8; median 6), compared to 5</w:t>
      </w:r>
      <w:r w:rsidR="00324171" w:rsidRPr="001812B2">
        <w:rPr>
          <w:lang w:val="en-AU"/>
        </w:rPr>
        <w:t>-</w:t>
      </w:r>
      <w:r w:rsidRPr="001812B2">
        <w:rPr>
          <w:lang w:val="en-AU"/>
        </w:rPr>
        <w:t>6 and 3</w:t>
      </w:r>
      <w:r w:rsidR="00324171" w:rsidRPr="001812B2">
        <w:rPr>
          <w:lang w:val="en-AU"/>
        </w:rPr>
        <w:t>-</w:t>
      </w:r>
      <w:r w:rsidRPr="001812B2">
        <w:rPr>
          <w:lang w:val="en-AU"/>
        </w:rPr>
        <w:t xml:space="preserve">4 years at midline and baseline, respectively. At endline, around half of their garment factory experience was in their current garment factory (mean 3.9; median 3 years). </w:t>
      </w:r>
    </w:p>
    <w:p w14:paraId="109B145E" w14:textId="77777777" w:rsidR="00552169" w:rsidRPr="001812B2" w:rsidRDefault="00552169" w:rsidP="00396145">
      <w:pPr>
        <w:pStyle w:val="Angkor"/>
        <w:rPr>
          <w:lang w:val="en-AU"/>
        </w:rPr>
      </w:pPr>
    </w:p>
    <w:p w14:paraId="286926F4" w14:textId="77777777" w:rsidR="00912E8C" w:rsidRPr="001812B2" w:rsidRDefault="00E27C9D" w:rsidP="00396145">
      <w:pPr>
        <w:pStyle w:val="Angkor"/>
        <w:rPr>
          <w:lang w:val="en-AU"/>
        </w:rPr>
      </w:pPr>
      <w:r w:rsidRPr="001812B2">
        <w:rPr>
          <w:lang w:val="en-AU"/>
        </w:rPr>
        <w:t xml:space="preserve">Women at endline earned around $40 more than women at the midline. This may be due to their increased experience at endline, but also to increases in the minimum wage since 2016, from $140 to $153 (ILO, 2017). Average incomes at the endline were around $250, compared to $208 and $142 at midline and baseline, respectively. These differences were also statistically significant. </w:t>
      </w:r>
    </w:p>
    <w:p w14:paraId="65081915" w14:textId="77777777" w:rsidR="00552169" w:rsidRPr="001812B2" w:rsidRDefault="00552169" w:rsidP="00396145">
      <w:pPr>
        <w:pStyle w:val="Angkor"/>
        <w:rPr>
          <w:lang w:val="en-AU"/>
        </w:rPr>
      </w:pPr>
    </w:p>
    <w:p w14:paraId="02B72E8C" w14:textId="77777777" w:rsidR="00552169" w:rsidRPr="001812B2" w:rsidRDefault="00E27C9D" w:rsidP="00396145">
      <w:pPr>
        <w:pStyle w:val="Angkor"/>
        <w:rPr>
          <w:lang w:val="en-AU"/>
        </w:rPr>
      </w:pPr>
      <w:r w:rsidRPr="001812B2">
        <w:rPr>
          <w:lang w:val="en-AU"/>
        </w:rPr>
        <w:t xml:space="preserve">Women at endline were also more likely to send remittances to other family members; around three-quarters of women (75.9%) sent remittances in 2017, compared to around two-thirds of women (67.3%) in the 2016 midline. On average, these women sent over $100 in remittances in the last month; slightly less than half of their monthly income. Although there was an increase in the mean value of remittances sent from midline to endline, remittances as a percentage of monthly income fell slightly, from 49.3% to 45.0% of income last month (as a proportion of mean values).   </w:t>
      </w:r>
    </w:p>
    <w:p w14:paraId="48816443" w14:textId="77777777" w:rsidR="00032DC4" w:rsidRPr="001812B2" w:rsidRDefault="00032DC4" w:rsidP="00CA2831">
      <w:pPr>
        <w:pStyle w:val="Angkor"/>
        <w:rPr>
          <w:lang w:val="en-AU"/>
        </w:rPr>
      </w:pPr>
    </w:p>
    <w:p w14:paraId="26F0290C" w14:textId="77777777" w:rsidR="002A7FD4" w:rsidRPr="001812B2" w:rsidRDefault="00E27C9D" w:rsidP="002A7FD4">
      <w:pPr>
        <w:pStyle w:val="Heading2"/>
        <w:rPr>
          <w:lang w:val="en-AU"/>
        </w:rPr>
      </w:pPr>
      <w:bookmarkStart w:id="34" w:name="_Toc518034289"/>
      <w:r w:rsidRPr="001812B2">
        <w:rPr>
          <w:lang w:val="en-AU"/>
        </w:rPr>
        <w:t>Disability</w:t>
      </w:r>
      <w:bookmarkEnd w:id="34"/>
    </w:p>
    <w:p w14:paraId="66637F82" w14:textId="77777777" w:rsidR="0027081A" w:rsidRPr="001812B2" w:rsidRDefault="00E27C9D" w:rsidP="00CA2831">
      <w:pPr>
        <w:pStyle w:val="Angkor"/>
        <w:rPr>
          <w:lang w:val="en-AU"/>
        </w:rPr>
      </w:pPr>
      <w:r w:rsidRPr="001812B2">
        <w:rPr>
          <w:lang w:val="en-AU"/>
        </w:rPr>
        <w:t>As with the previous survey rounds, the presence and severity of functional impairment was measured among female workers using the Washington Group</w:t>
      </w:r>
      <w:r w:rsidRPr="001812B2">
        <w:rPr>
          <w:rFonts w:asciiTheme="minorHAnsi" w:eastAsiaTheme="minorEastAsia" w:hAnsiTheme="minorHAnsi" w:cstheme="minorBidi"/>
          <w:szCs w:val="36"/>
          <w:lang w:val="en-AU" w:eastAsia="ja-JP" w:bidi="km-KH"/>
        </w:rPr>
        <w:t xml:space="preserve"> </w:t>
      </w:r>
      <w:r w:rsidRPr="001812B2">
        <w:rPr>
          <w:lang w:val="en-AU"/>
        </w:rPr>
        <w:t>on Disability Statistics (or Washington Group) Short Set on Functioning (WG-SS). This is an internationally recogni</w:t>
      </w:r>
      <w:r w:rsidR="00156024" w:rsidRPr="001812B2">
        <w:rPr>
          <w:lang w:val="en-AU"/>
        </w:rPr>
        <w:t>s</w:t>
      </w:r>
      <w:r w:rsidRPr="001812B2">
        <w:rPr>
          <w:lang w:val="en-AU"/>
        </w:rPr>
        <w:t>ed method of assessing individual disability, and covers six domains: seeing; hearing; walking/climbing stairs; remembering or concentrating; self-washing and dressing; and communicating. The Washington Group is a working group tasked by the United Nations Statistical Commission to develop measures of disability suitable for censuses and surveys.</w:t>
      </w:r>
      <w:r w:rsidRPr="001812B2">
        <w:rPr>
          <w:rStyle w:val="FootnoteReference"/>
          <w:lang w:val="en-AU"/>
        </w:rPr>
        <w:footnoteReference w:id="2"/>
      </w:r>
      <w:r w:rsidRPr="001812B2">
        <w:rPr>
          <w:lang w:val="en-AU"/>
        </w:rPr>
        <w:t xml:space="preserve"> The short form questions used here were designed for use in censuses and large-scale surveys to identify people with similar types and levels of limitations in accomplishing basic and daily tasks (Washington Group, 2006). They are purposefully broad, designed to be used in many different countries, regardless of differences in nationality or culture. They allow individuals to judge and interpret their own impairments across a number of functions, and are therefore highly subjective. The same module was used in CDHS 2014; however, given the highly individual nature of the results, comparisons between population groups should be made cautiously. </w:t>
      </w:r>
    </w:p>
    <w:p w14:paraId="121F8961" w14:textId="77777777" w:rsidR="0027081A" w:rsidRPr="001812B2" w:rsidRDefault="0027081A" w:rsidP="00CA2831">
      <w:pPr>
        <w:pStyle w:val="Angkor"/>
        <w:rPr>
          <w:lang w:val="en-AU"/>
        </w:rPr>
      </w:pPr>
    </w:p>
    <w:p w14:paraId="5EE5F7F9" w14:textId="77777777" w:rsidR="00F93D15" w:rsidRPr="001812B2" w:rsidRDefault="00E27C9D" w:rsidP="00CA2831">
      <w:pPr>
        <w:pStyle w:val="Angkor"/>
        <w:rPr>
          <w:lang w:val="en-AU"/>
        </w:rPr>
      </w:pPr>
      <w:r w:rsidRPr="001812B2">
        <w:rPr>
          <w:lang w:val="en-AU"/>
        </w:rPr>
        <w:t xml:space="preserve">The Washington Group recommends analysing the short set of questions using four thresholds of functional impairment (Washington Group, 2017): </w:t>
      </w:r>
    </w:p>
    <w:p w14:paraId="3766EBF7" w14:textId="77777777" w:rsidR="005D056B" w:rsidRPr="001812B2" w:rsidRDefault="00E27C9D" w:rsidP="005D056B">
      <w:pPr>
        <w:pStyle w:val="ListParagraph"/>
        <w:rPr>
          <w:lang w:val="en-AU"/>
        </w:rPr>
      </w:pPr>
      <w:r w:rsidRPr="001812B2">
        <w:rPr>
          <w:lang w:val="en-AU"/>
        </w:rPr>
        <w:t>DISABILITY1. This is the most inclusive measure of disability, where a respondent indicates some, a lot, or full impairment in at least one domain;</w:t>
      </w:r>
    </w:p>
    <w:p w14:paraId="02773AC6" w14:textId="77777777" w:rsidR="005D056B" w:rsidRPr="001812B2" w:rsidRDefault="00E27C9D" w:rsidP="005D056B">
      <w:pPr>
        <w:pStyle w:val="ListParagraph"/>
        <w:rPr>
          <w:lang w:val="en-AU"/>
        </w:rPr>
      </w:pPr>
      <w:r w:rsidRPr="001812B2">
        <w:rPr>
          <w:lang w:val="en-AU"/>
        </w:rPr>
        <w:t>DISABILITY2. This cut-off is used when a respondent reports at least some difficulty in at least 2 domains, or full impairment in at least one domain;</w:t>
      </w:r>
    </w:p>
    <w:p w14:paraId="331681D1" w14:textId="77777777" w:rsidR="005D056B" w:rsidRPr="001812B2" w:rsidRDefault="00E27C9D" w:rsidP="005D056B">
      <w:pPr>
        <w:pStyle w:val="ListParagraph"/>
        <w:rPr>
          <w:lang w:val="en-AU"/>
        </w:rPr>
      </w:pPr>
      <w:r w:rsidRPr="001812B2">
        <w:rPr>
          <w:lang w:val="en-AU"/>
        </w:rPr>
        <w:t xml:space="preserve">DISABILITY3. Classified as having a lot or full impairment in at least one domain; </w:t>
      </w:r>
    </w:p>
    <w:p w14:paraId="017EF823" w14:textId="77777777" w:rsidR="005D056B" w:rsidRPr="001812B2" w:rsidRDefault="00E27C9D" w:rsidP="005D056B">
      <w:pPr>
        <w:pStyle w:val="ListParagraph"/>
        <w:rPr>
          <w:lang w:val="en-AU"/>
        </w:rPr>
      </w:pPr>
      <w:r w:rsidRPr="001812B2">
        <w:rPr>
          <w:lang w:val="en-AU"/>
        </w:rPr>
        <w:t>DISABILITY4. The most severe form of impairment, classified as having full impairment in at least one domain.</w:t>
      </w:r>
    </w:p>
    <w:p w14:paraId="7F020C96" w14:textId="77777777" w:rsidR="001B7084" w:rsidRPr="001812B2" w:rsidRDefault="00E27C9D" w:rsidP="00CA2831">
      <w:pPr>
        <w:pStyle w:val="Angkor"/>
        <w:rPr>
          <w:lang w:val="en-AU"/>
        </w:rPr>
      </w:pPr>
      <w:r w:rsidRPr="001812B2">
        <w:rPr>
          <w:lang w:val="en-AU"/>
        </w:rPr>
        <w:t xml:space="preserve">The Washington Group recommends using DISABILITY3 to identify individuals that are considered to have a functional impairment or disability. This threshold will thus be used throughout this report. </w:t>
      </w:r>
    </w:p>
    <w:p w14:paraId="0CA9C757" w14:textId="77777777" w:rsidR="00F93D15" w:rsidRPr="001812B2" w:rsidRDefault="00F93D15" w:rsidP="00CA2831">
      <w:pPr>
        <w:pStyle w:val="Angkor"/>
        <w:rPr>
          <w:lang w:val="en-AU"/>
        </w:rPr>
      </w:pPr>
    </w:p>
    <w:p w14:paraId="68510262" w14:textId="242B3BB6" w:rsidR="00F31296" w:rsidRPr="001812B2" w:rsidRDefault="00E27C9D" w:rsidP="00CA2831">
      <w:pPr>
        <w:pStyle w:val="Angkor"/>
        <w:rPr>
          <w:lang w:val="en-AU"/>
        </w:rPr>
      </w:pPr>
      <w:r w:rsidRPr="001812B2">
        <w:rPr>
          <w:lang w:val="en-AU"/>
        </w:rPr>
        <w:t>At the endline, 5.2% of women reported a severe lack of ability to perform key functions in at least one domain (</w:t>
      </w:r>
      <w:r w:rsidR="002C7050" w:rsidRPr="001812B2">
        <w:rPr>
          <w:lang w:val="en-AU"/>
        </w:rPr>
        <w:fldChar w:fldCharType="begin"/>
      </w:r>
      <w:r w:rsidRPr="001812B2">
        <w:rPr>
          <w:lang w:val="en-AU"/>
        </w:rPr>
        <w:instrText xml:space="preserve"> REF _Ref508114037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6</w:t>
      </w:r>
      <w:r w:rsidR="002C7050" w:rsidRPr="001812B2">
        <w:rPr>
          <w:lang w:val="en-AU"/>
        </w:rPr>
        <w:fldChar w:fldCharType="end"/>
      </w:r>
      <w:r w:rsidRPr="001812B2">
        <w:rPr>
          <w:lang w:val="en-AU"/>
        </w:rPr>
        <w:t>). This was a significant decline from the baseline prevalence of 8.8%</w:t>
      </w:r>
      <w:r w:rsidR="0045768B" w:rsidRPr="001812B2">
        <w:rPr>
          <w:lang w:val="en-AU"/>
        </w:rPr>
        <w:t>, but an increase from the midline (3.6%). However,</w:t>
      </w:r>
      <w:r w:rsidRPr="001812B2">
        <w:rPr>
          <w:lang w:val="en-AU"/>
        </w:rPr>
        <w:t xml:space="preserve"> </w:t>
      </w:r>
      <w:r w:rsidR="0045768B" w:rsidRPr="001812B2">
        <w:rPr>
          <w:lang w:val="en-AU"/>
        </w:rPr>
        <w:t xml:space="preserve">the difference from midline to endline </w:t>
      </w:r>
      <w:r w:rsidRPr="001812B2">
        <w:rPr>
          <w:lang w:val="en-AU"/>
        </w:rPr>
        <w:t xml:space="preserve">is not statistically significant. No women reported a complete lack of ability in any of the disability areas in any survey rounds. </w:t>
      </w:r>
    </w:p>
    <w:p w14:paraId="06D56922" w14:textId="77777777" w:rsidR="00F13D6B" w:rsidRPr="001812B2" w:rsidRDefault="00E27C9D" w:rsidP="00CA2831">
      <w:pPr>
        <w:pStyle w:val="Angkor"/>
        <w:rPr>
          <w:lang w:val="en-AU"/>
        </w:rPr>
      </w:pPr>
      <w:r w:rsidRPr="001812B2">
        <w:rPr>
          <w:lang w:val="en-AU"/>
        </w:rPr>
        <w:t>The incidence of severe lack of ability among female garment factory workers at endline is more than twice the prevalence among women in the general population (2.3% among all women older than 5 years old, from CDHS 2014). But, it is important to remember that the WG-SS is highly subjective and based on self-reported data. One explanation for the higher rate of reported impairment could be that garment factory workers perform routine manual labour, and experience physical tiredness after conducting these tasks for long periods of time; e.g., after using a sewing machine for 8 hours, they may report difficulty seeing or concentrating. We could also consider that the workers in this study are older than the average woman in the general population –  28-29 years old, compared to 26 years in the average population (CIA, 2018) – and that disability increases with age.</w:t>
      </w:r>
    </w:p>
    <w:p w14:paraId="442EF6AC" w14:textId="77777777" w:rsidR="00DE7492" w:rsidRPr="001812B2" w:rsidRDefault="00DE7492" w:rsidP="00DE7492">
      <w:pPr>
        <w:pStyle w:val="Angkor"/>
        <w:rPr>
          <w:lang w:val="en-AU"/>
        </w:rPr>
      </w:pPr>
    </w:p>
    <w:p w14:paraId="58B9FC99" w14:textId="77777777" w:rsidR="00DE7492" w:rsidRPr="001812B2" w:rsidRDefault="00E27C9D" w:rsidP="00DE7492">
      <w:pPr>
        <w:pStyle w:val="Angkor"/>
        <w:rPr>
          <w:lang w:val="en-AU"/>
        </w:rPr>
      </w:pPr>
      <w:r w:rsidRPr="001812B2">
        <w:rPr>
          <w:lang w:val="en-AU"/>
        </w:rPr>
        <w:t xml:space="preserve">The most common disability workers mentioned was remembering/concentrating; this was true for both inclusive and exclusive disability, and across all three surveys. Up to half of workers (49%) at the endline reported having some difficulty remembering or concentrating, with an additional 2% reporting a lot of difficulty. This was followed by difficulty seeing (23% at endline). Difficulty communicating in one’s native language (17% at endline), and difficulty hearing (14% at endline), were also frequently reported across all survey rounds. Self-care was the least reported difficulty among all six metrics, with less than 1% of female workers reporting some difficulty with self-care at the endline.   </w:t>
      </w:r>
    </w:p>
    <w:p w14:paraId="721C6ACC" w14:textId="77777777" w:rsidR="008B5D2E" w:rsidRPr="001812B2" w:rsidRDefault="008B5D2E" w:rsidP="00CA2831">
      <w:pPr>
        <w:pStyle w:val="Angkor"/>
        <w:rPr>
          <w:lang w:val="en-AU"/>
        </w:rPr>
      </w:pPr>
    </w:p>
    <w:p w14:paraId="4739FF8E" w14:textId="79B2FA10" w:rsidR="008B5D2E" w:rsidRPr="001812B2" w:rsidRDefault="00E27C9D" w:rsidP="00A05BA9">
      <w:pPr>
        <w:pStyle w:val="Caption"/>
        <w:rPr>
          <w:lang w:val="en-AU"/>
        </w:rPr>
      </w:pPr>
      <w:bookmarkStart w:id="35" w:name="_Ref508114037"/>
      <w:bookmarkStart w:id="36" w:name="_Toc518034419"/>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6</w:t>
      </w:r>
      <w:r w:rsidR="002C7050" w:rsidRPr="001812B2">
        <w:rPr>
          <w:lang w:val="en-AU"/>
        </w:rPr>
        <w:fldChar w:fldCharType="end"/>
      </w:r>
      <w:bookmarkEnd w:id="35"/>
      <w:r w:rsidRPr="001812B2">
        <w:rPr>
          <w:lang w:val="en-AU"/>
        </w:rPr>
        <w:t>: Reported levels of functional impairment in each domain, by survey round.</w:t>
      </w:r>
      <w:bookmarkEnd w:id="36"/>
      <w:r w:rsidRPr="001812B2">
        <w:rPr>
          <w:lang w:val="en-AU"/>
        </w:rPr>
        <w:t xml:space="preserve"> </w:t>
      </w:r>
    </w:p>
    <w:tbl>
      <w:tblPr>
        <w:tblStyle w:val="ARCTable1"/>
        <w:tblW w:w="9039" w:type="dxa"/>
        <w:tblLook w:val="04A0" w:firstRow="1" w:lastRow="0" w:firstColumn="1" w:lastColumn="0" w:noHBand="0" w:noVBand="1"/>
      </w:tblPr>
      <w:tblGrid>
        <w:gridCol w:w="4467"/>
        <w:gridCol w:w="1731"/>
        <w:gridCol w:w="1423"/>
        <w:gridCol w:w="1418"/>
      </w:tblGrid>
      <w:tr w:rsidR="00324171" w:rsidRPr="001812B2" w14:paraId="4A06CCB9" w14:textId="77777777" w:rsidTr="00324171">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467" w:type="dxa"/>
          </w:tcPr>
          <w:p w14:paraId="170DD6B6" w14:textId="77777777" w:rsidR="00324171" w:rsidRPr="001812B2" w:rsidRDefault="00324171" w:rsidP="00324171">
            <w:pPr>
              <w:pStyle w:val="Angkor"/>
              <w:rPr>
                <w:lang w:val="en-AU"/>
              </w:rPr>
            </w:pPr>
          </w:p>
        </w:tc>
        <w:tc>
          <w:tcPr>
            <w:tcW w:w="1731" w:type="dxa"/>
          </w:tcPr>
          <w:p w14:paraId="08F2BBB8" w14:textId="77777777" w:rsidR="00324171" w:rsidRPr="001812B2" w:rsidRDefault="00324171" w:rsidP="00324171">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(n=909)</w:t>
            </w:r>
          </w:p>
        </w:tc>
        <w:tc>
          <w:tcPr>
            <w:tcW w:w="1423" w:type="dxa"/>
          </w:tcPr>
          <w:p w14:paraId="63182CC7" w14:textId="77777777" w:rsidR="00324171" w:rsidRPr="001812B2" w:rsidRDefault="00324171" w:rsidP="00324171">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(n=905)</w:t>
            </w:r>
          </w:p>
        </w:tc>
        <w:tc>
          <w:tcPr>
            <w:tcW w:w="1418" w:type="dxa"/>
          </w:tcPr>
          <w:p w14:paraId="317AAB35" w14:textId="77777777" w:rsidR="00324171" w:rsidRPr="001812B2" w:rsidRDefault="00324171" w:rsidP="00324171">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 (n=911)</w:t>
            </w:r>
          </w:p>
        </w:tc>
      </w:tr>
      <w:tr w:rsidR="00324171" w:rsidRPr="001812B2" w14:paraId="54D85232"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tcPr>
          <w:p w14:paraId="01E89F17" w14:textId="77777777" w:rsidR="00324171" w:rsidRPr="00AD3C77" w:rsidRDefault="00324171" w:rsidP="00324171">
            <w:pPr>
              <w:pStyle w:val="Angkor"/>
              <w:jc w:val="left"/>
              <w:rPr>
                <w:b w:val="0"/>
                <w:bCs/>
                <w:sz w:val="20"/>
                <w:szCs w:val="20"/>
                <w:lang w:val="en-AU"/>
              </w:rPr>
            </w:pPr>
            <w:r w:rsidRPr="00AD3C77">
              <w:rPr>
                <w:sz w:val="20"/>
                <w:szCs w:val="20"/>
                <w:lang w:val="en-AU"/>
              </w:rPr>
              <w:t xml:space="preserve">DISABILITY3 </w:t>
            </w:r>
          </w:p>
        </w:tc>
        <w:tc>
          <w:tcPr>
            <w:tcW w:w="1731" w:type="dxa"/>
          </w:tcPr>
          <w:p w14:paraId="542BEC94"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8.8%*</w:t>
            </w:r>
          </w:p>
        </w:tc>
        <w:tc>
          <w:tcPr>
            <w:tcW w:w="1423" w:type="dxa"/>
          </w:tcPr>
          <w:p w14:paraId="341FBE96"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3.6%</w:t>
            </w:r>
          </w:p>
        </w:tc>
        <w:tc>
          <w:tcPr>
            <w:tcW w:w="1418" w:type="dxa"/>
          </w:tcPr>
          <w:p w14:paraId="40DF62A6"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5.2%</w:t>
            </w:r>
          </w:p>
        </w:tc>
      </w:tr>
      <w:tr w:rsidR="00324171" w:rsidRPr="001812B2" w14:paraId="0335FB70" w14:textId="77777777" w:rsidTr="00324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tcPr>
          <w:p w14:paraId="09D6247B" w14:textId="77777777" w:rsidR="00324171" w:rsidRPr="00AD3C77" w:rsidRDefault="00324171" w:rsidP="00324171">
            <w:pPr>
              <w:pStyle w:val="Angkor"/>
              <w:jc w:val="left"/>
              <w:rPr>
                <w:b w:val="0"/>
                <w:bCs/>
                <w:sz w:val="21"/>
                <w:szCs w:val="21"/>
                <w:lang w:val="en-AU"/>
              </w:rPr>
            </w:pPr>
            <w:r w:rsidRPr="00AD3C77">
              <w:rPr>
                <w:sz w:val="21"/>
                <w:szCs w:val="21"/>
                <w:lang w:val="en-AU"/>
              </w:rPr>
              <w:t>Difficulty seeing, even if wearing glasses</w:t>
            </w:r>
          </w:p>
        </w:tc>
        <w:tc>
          <w:tcPr>
            <w:tcW w:w="1731" w:type="dxa"/>
          </w:tcPr>
          <w:p w14:paraId="77422DC4"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color w:val="1F2F45"/>
                <w:sz w:val="21"/>
                <w:szCs w:val="21"/>
                <w:lang w:val="en-AU"/>
              </w:rPr>
            </w:pPr>
          </w:p>
        </w:tc>
        <w:tc>
          <w:tcPr>
            <w:tcW w:w="1423" w:type="dxa"/>
          </w:tcPr>
          <w:p w14:paraId="40E2A30D"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color w:val="1F2F45"/>
                <w:sz w:val="21"/>
                <w:szCs w:val="21"/>
                <w:lang w:val="en-AU"/>
              </w:rPr>
            </w:pPr>
          </w:p>
        </w:tc>
        <w:tc>
          <w:tcPr>
            <w:tcW w:w="1418" w:type="dxa"/>
          </w:tcPr>
          <w:p w14:paraId="51960476"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color w:val="1F2F45"/>
                <w:sz w:val="21"/>
                <w:szCs w:val="21"/>
                <w:lang w:val="en-AU"/>
              </w:rPr>
            </w:pPr>
          </w:p>
        </w:tc>
      </w:tr>
      <w:tr w:rsidR="00324171" w:rsidRPr="001812B2" w14:paraId="239E1F57" w14:textId="77777777" w:rsidTr="00584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48FB9FA0" w14:textId="77777777" w:rsidR="00324171" w:rsidRPr="00AD3C77" w:rsidDel="002155BC" w:rsidRDefault="00324171" w:rsidP="00324171">
            <w:pPr>
              <w:pStyle w:val="Angkor"/>
              <w:ind w:left="360"/>
              <w:jc w:val="left"/>
              <w:rPr>
                <w:b w:val="0"/>
                <w:bCs/>
                <w:sz w:val="21"/>
                <w:szCs w:val="21"/>
                <w:lang w:val="en-AU"/>
              </w:rPr>
            </w:pPr>
            <w:r w:rsidRPr="00AD3C77">
              <w:rPr>
                <w:b w:val="0"/>
                <w:sz w:val="21"/>
                <w:szCs w:val="21"/>
                <w:lang w:val="en-AU"/>
              </w:rPr>
              <w:t>No difficulty</w:t>
            </w:r>
          </w:p>
        </w:tc>
        <w:tc>
          <w:tcPr>
            <w:tcW w:w="1731" w:type="dxa"/>
            <w:shd w:val="clear" w:color="auto" w:fill="auto"/>
          </w:tcPr>
          <w:p w14:paraId="78278FD8"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75.2%</w:t>
            </w:r>
          </w:p>
        </w:tc>
        <w:tc>
          <w:tcPr>
            <w:tcW w:w="1423" w:type="dxa"/>
            <w:shd w:val="clear" w:color="auto" w:fill="auto"/>
          </w:tcPr>
          <w:p w14:paraId="20C656B2"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71.0%</w:t>
            </w:r>
          </w:p>
        </w:tc>
        <w:tc>
          <w:tcPr>
            <w:tcW w:w="1418" w:type="dxa"/>
            <w:shd w:val="clear" w:color="auto" w:fill="auto"/>
          </w:tcPr>
          <w:p w14:paraId="73F89CA3"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74.5%</w:t>
            </w:r>
          </w:p>
        </w:tc>
      </w:tr>
      <w:tr w:rsidR="00324171" w:rsidRPr="001812B2" w14:paraId="47EE6569" w14:textId="77777777" w:rsidTr="00584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0425057B"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Some difficulty</w:t>
            </w:r>
          </w:p>
        </w:tc>
        <w:tc>
          <w:tcPr>
            <w:tcW w:w="1731" w:type="dxa"/>
            <w:shd w:val="clear" w:color="auto" w:fill="auto"/>
          </w:tcPr>
          <w:p w14:paraId="1B4FEDFE"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20.7%*</w:t>
            </w:r>
          </w:p>
        </w:tc>
        <w:tc>
          <w:tcPr>
            <w:tcW w:w="1423" w:type="dxa"/>
            <w:shd w:val="clear" w:color="auto" w:fill="auto"/>
          </w:tcPr>
          <w:p w14:paraId="6469E67D"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27.8%*</w:t>
            </w:r>
          </w:p>
        </w:tc>
        <w:tc>
          <w:tcPr>
            <w:tcW w:w="1418" w:type="dxa"/>
            <w:shd w:val="clear" w:color="auto" w:fill="auto"/>
          </w:tcPr>
          <w:p w14:paraId="4DBC329C"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23.3%</w:t>
            </w:r>
          </w:p>
        </w:tc>
      </w:tr>
      <w:tr w:rsidR="00324171" w:rsidRPr="001812B2" w14:paraId="7FB45928" w14:textId="77777777" w:rsidTr="00584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1FB545B6"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A lot of difficulty</w:t>
            </w:r>
          </w:p>
        </w:tc>
        <w:tc>
          <w:tcPr>
            <w:tcW w:w="1731" w:type="dxa"/>
            <w:shd w:val="clear" w:color="auto" w:fill="auto"/>
          </w:tcPr>
          <w:p w14:paraId="0840256C"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4.1%*</w:t>
            </w:r>
          </w:p>
        </w:tc>
        <w:tc>
          <w:tcPr>
            <w:tcW w:w="1423" w:type="dxa"/>
            <w:shd w:val="clear" w:color="auto" w:fill="auto"/>
          </w:tcPr>
          <w:p w14:paraId="1FE84C98"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1.1%*</w:t>
            </w:r>
          </w:p>
        </w:tc>
        <w:tc>
          <w:tcPr>
            <w:tcW w:w="1418" w:type="dxa"/>
            <w:shd w:val="clear" w:color="auto" w:fill="auto"/>
          </w:tcPr>
          <w:p w14:paraId="2DCF2B14"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2.2%</w:t>
            </w:r>
          </w:p>
        </w:tc>
      </w:tr>
      <w:tr w:rsidR="00324171" w:rsidRPr="001812B2" w14:paraId="534F59D8" w14:textId="77777777" w:rsidTr="00324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tcPr>
          <w:p w14:paraId="44CD4AE4" w14:textId="77777777" w:rsidR="00324171" w:rsidRPr="00AD3C77" w:rsidRDefault="00324171" w:rsidP="00324171">
            <w:pPr>
              <w:pStyle w:val="Angkor"/>
              <w:jc w:val="left"/>
              <w:rPr>
                <w:b w:val="0"/>
                <w:bCs/>
                <w:sz w:val="21"/>
                <w:szCs w:val="21"/>
                <w:lang w:val="en-AU"/>
              </w:rPr>
            </w:pPr>
            <w:r w:rsidRPr="00AD3C77">
              <w:rPr>
                <w:sz w:val="21"/>
                <w:szCs w:val="21"/>
                <w:lang w:val="en-AU"/>
              </w:rPr>
              <w:t>Difficulty hearing, even if using a hearing aid</w:t>
            </w:r>
          </w:p>
        </w:tc>
        <w:tc>
          <w:tcPr>
            <w:tcW w:w="1731" w:type="dxa"/>
          </w:tcPr>
          <w:p w14:paraId="12BEF44F"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p>
        </w:tc>
        <w:tc>
          <w:tcPr>
            <w:tcW w:w="1423" w:type="dxa"/>
          </w:tcPr>
          <w:p w14:paraId="42AF2841"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p>
        </w:tc>
        <w:tc>
          <w:tcPr>
            <w:tcW w:w="1418" w:type="dxa"/>
          </w:tcPr>
          <w:p w14:paraId="54A8303C"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p>
        </w:tc>
      </w:tr>
      <w:tr w:rsidR="00324171" w:rsidRPr="001812B2" w14:paraId="03387D2D"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26368A76" w14:textId="77777777" w:rsidR="00324171" w:rsidRPr="00AD3C77" w:rsidDel="002155BC" w:rsidRDefault="00324171" w:rsidP="00324171">
            <w:pPr>
              <w:pStyle w:val="Angkor"/>
              <w:ind w:left="360"/>
              <w:jc w:val="left"/>
              <w:rPr>
                <w:b w:val="0"/>
                <w:bCs/>
                <w:sz w:val="21"/>
                <w:szCs w:val="21"/>
                <w:lang w:val="en-AU"/>
              </w:rPr>
            </w:pPr>
            <w:r w:rsidRPr="00AD3C77">
              <w:rPr>
                <w:b w:val="0"/>
                <w:sz w:val="21"/>
                <w:szCs w:val="21"/>
                <w:lang w:val="en-AU"/>
              </w:rPr>
              <w:t>No difficulty</w:t>
            </w:r>
          </w:p>
        </w:tc>
        <w:tc>
          <w:tcPr>
            <w:tcW w:w="1731" w:type="dxa"/>
          </w:tcPr>
          <w:p w14:paraId="156AA64A"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88.1%</w:t>
            </w:r>
          </w:p>
        </w:tc>
        <w:tc>
          <w:tcPr>
            <w:tcW w:w="1423" w:type="dxa"/>
          </w:tcPr>
          <w:p w14:paraId="377A1B0F"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88.1%</w:t>
            </w:r>
          </w:p>
        </w:tc>
        <w:tc>
          <w:tcPr>
            <w:tcW w:w="1418" w:type="dxa"/>
            <w:shd w:val="clear" w:color="auto" w:fill="auto"/>
          </w:tcPr>
          <w:p w14:paraId="626CCE70"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85.3%</w:t>
            </w:r>
          </w:p>
        </w:tc>
      </w:tr>
      <w:tr w:rsidR="00324171" w:rsidRPr="001812B2" w14:paraId="4B1DDE9E" w14:textId="77777777" w:rsidTr="00584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2926DCB3"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Some difficulty</w:t>
            </w:r>
          </w:p>
        </w:tc>
        <w:tc>
          <w:tcPr>
            <w:tcW w:w="1731" w:type="dxa"/>
            <w:shd w:val="clear" w:color="auto" w:fill="auto"/>
          </w:tcPr>
          <w:p w14:paraId="52ED7F18"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10.2%*</w:t>
            </w:r>
          </w:p>
        </w:tc>
        <w:tc>
          <w:tcPr>
            <w:tcW w:w="1423" w:type="dxa"/>
            <w:shd w:val="clear" w:color="auto" w:fill="auto"/>
          </w:tcPr>
          <w:p w14:paraId="7C3191CF"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11.2%</w:t>
            </w:r>
          </w:p>
        </w:tc>
        <w:tc>
          <w:tcPr>
            <w:tcW w:w="1418" w:type="dxa"/>
            <w:shd w:val="clear" w:color="auto" w:fill="auto"/>
          </w:tcPr>
          <w:p w14:paraId="14B3A717"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14.2%*</w:t>
            </w:r>
          </w:p>
        </w:tc>
      </w:tr>
      <w:tr w:rsidR="00324171" w:rsidRPr="001812B2" w14:paraId="5C98CCFB"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53F23541"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A lot of difficulty</w:t>
            </w:r>
          </w:p>
        </w:tc>
        <w:tc>
          <w:tcPr>
            <w:tcW w:w="1731" w:type="dxa"/>
          </w:tcPr>
          <w:p w14:paraId="0DF1E0FF"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1.7%</w:t>
            </w:r>
          </w:p>
        </w:tc>
        <w:tc>
          <w:tcPr>
            <w:tcW w:w="1423" w:type="dxa"/>
          </w:tcPr>
          <w:p w14:paraId="13515D13"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0.7%</w:t>
            </w:r>
          </w:p>
        </w:tc>
        <w:tc>
          <w:tcPr>
            <w:tcW w:w="1418" w:type="dxa"/>
            <w:shd w:val="clear" w:color="auto" w:fill="auto"/>
          </w:tcPr>
          <w:p w14:paraId="336C4B7D"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0.5%</w:t>
            </w:r>
          </w:p>
        </w:tc>
      </w:tr>
      <w:tr w:rsidR="00324171" w:rsidRPr="001812B2" w14:paraId="67781A54" w14:textId="77777777" w:rsidTr="00324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tcPr>
          <w:p w14:paraId="6CFC9977" w14:textId="77777777" w:rsidR="00324171" w:rsidRPr="00AD3C77" w:rsidRDefault="00324171" w:rsidP="00324171">
            <w:pPr>
              <w:pStyle w:val="Angkor"/>
              <w:jc w:val="left"/>
              <w:rPr>
                <w:b w:val="0"/>
                <w:bCs/>
                <w:sz w:val="21"/>
                <w:szCs w:val="21"/>
                <w:lang w:val="en-AU"/>
              </w:rPr>
            </w:pPr>
            <w:r w:rsidRPr="00AD3C77">
              <w:rPr>
                <w:sz w:val="21"/>
                <w:szCs w:val="21"/>
                <w:lang w:val="en-AU"/>
              </w:rPr>
              <w:t>Difficulty walking or climbing stairs</w:t>
            </w:r>
          </w:p>
        </w:tc>
        <w:tc>
          <w:tcPr>
            <w:tcW w:w="1731" w:type="dxa"/>
          </w:tcPr>
          <w:p w14:paraId="319853BB"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p>
        </w:tc>
        <w:tc>
          <w:tcPr>
            <w:tcW w:w="1423" w:type="dxa"/>
          </w:tcPr>
          <w:p w14:paraId="3BD0FD2F"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p>
        </w:tc>
        <w:tc>
          <w:tcPr>
            <w:tcW w:w="1418" w:type="dxa"/>
          </w:tcPr>
          <w:p w14:paraId="5B8DBC27"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p>
        </w:tc>
      </w:tr>
      <w:tr w:rsidR="00324171" w:rsidRPr="001812B2" w14:paraId="54565F91"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0596F384" w14:textId="77777777" w:rsidR="00324171" w:rsidRPr="00AD3C77" w:rsidDel="002155BC" w:rsidRDefault="00324171" w:rsidP="00324171">
            <w:pPr>
              <w:pStyle w:val="Angkor"/>
              <w:ind w:left="360"/>
              <w:jc w:val="left"/>
              <w:rPr>
                <w:b w:val="0"/>
                <w:bCs/>
                <w:sz w:val="21"/>
                <w:szCs w:val="21"/>
                <w:lang w:val="en-AU"/>
              </w:rPr>
            </w:pPr>
            <w:r w:rsidRPr="00AD3C77">
              <w:rPr>
                <w:b w:val="0"/>
                <w:sz w:val="21"/>
                <w:szCs w:val="21"/>
                <w:lang w:val="en-AU"/>
              </w:rPr>
              <w:t>No difficulty</w:t>
            </w:r>
          </w:p>
        </w:tc>
        <w:tc>
          <w:tcPr>
            <w:tcW w:w="1731" w:type="dxa"/>
          </w:tcPr>
          <w:p w14:paraId="0B08D11E"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86.0%</w:t>
            </w:r>
          </w:p>
        </w:tc>
        <w:tc>
          <w:tcPr>
            <w:tcW w:w="1423" w:type="dxa"/>
          </w:tcPr>
          <w:p w14:paraId="6C4B2E48"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92.3%*</w:t>
            </w:r>
          </w:p>
        </w:tc>
        <w:tc>
          <w:tcPr>
            <w:tcW w:w="1418" w:type="dxa"/>
            <w:shd w:val="clear" w:color="auto" w:fill="auto"/>
          </w:tcPr>
          <w:p w14:paraId="1B3B7DD0"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88.4%</w:t>
            </w:r>
          </w:p>
        </w:tc>
      </w:tr>
      <w:tr w:rsidR="00324171" w:rsidRPr="001812B2" w14:paraId="1C63CEA1" w14:textId="77777777" w:rsidTr="00584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109D10B3"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Some difficulty</w:t>
            </w:r>
          </w:p>
        </w:tc>
        <w:tc>
          <w:tcPr>
            <w:tcW w:w="1731" w:type="dxa"/>
            <w:shd w:val="clear" w:color="auto" w:fill="auto"/>
          </w:tcPr>
          <w:p w14:paraId="74966064"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11.7%</w:t>
            </w:r>
          </w:p>
        </w:tc>
        <w:tc>
          <w:tcPr>
            <w:tcW w:w="1423" w:type="dxa"/>
            <w:shd w:val="clear" w:color="auto" w:fill="auto"/>
          </w:tcPr>
          <w:p w14:paraId="47FCD377"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7.2%*</w:t>
            </w:r>
          </w:p>
        </w:tc>
        <w:tc>
          <w:tcPr>
            <w:tcW w:w="1418" w:type="dxa"/>
            <w:shd w:val="clear" w:color="auto" w:fill="auto"/>
          </w:tcPr>
          <w:p w14:paraId="49494EE0"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11.0%*</w:t>
            </w:r>
          </w:p>
        </w:tc>
      </w:tr>
      <w:tr w:rsidR="00324171" w:rsidRPr="001812B2" w14:paraId="517D0153"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3BFAB581"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A lot of difficulty</w:t>
            </w:r>
          </w:p>
        </w:tc>
        <w:tc>
          <w:tcPr>
            <w:tcW w:w="1731" w:type="dxa"/>
          </w:tcPr>
          <w:p w14:paraId="1C11E67D"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2.3%</w:t>
            </w:r>
          </w:p>
        </w:tc>
        <w:tc>
          <w:tcPr>
            <w:tcW w:w="1423" w:type="dxa"/>
          </w:tcPr>
          <w:p w14:paraId="75C40DF7"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0.5%</w:t>
            </w:r>
          </w:p>
        </w:tc>
        <w:tc>
          <w:tcPr>
            <w:tcW w:w="1418" w:type="dxa"/>
            <w:shd w:val="clear" w:color="auto" w:fill="auto"/>
          </w:tcPr>
          <w:p w14:paraId="7D58C4A6"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0.7%</w:t>
            </w:r>
          </w:p>
        </w:tc>
      </w:tr>
      <w:tr w:rsidR="00324171" w:rsidRPr="001812B2" w14:paraId="3BF158AD" w14:textId="77777777" w:rsidTr="00324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tcPr>
          <w:p w14:paraId="43A8B215" w14:textId="77777777" w:rsidR="00324171" w:rsidRPr="00AD3C77" w:rsidRDefault="00324171" w:rsidP="00324171">
            <w:pPr>
              <w:pStyle w:val="Angkor"/>
              <w:jc w:val="left"/>
              <w:rPr>
                <w:b w:val="0"/>
                <w:bCs/>
                <w:sz w:val="21"/>
                <w:szCs w:val="21"/>
                <w:lang w:val="en-AU"/>
              </w:rPr>
            </w:pPr>
            <w:r w:rsidRPr="00AD3C77">
              <w:rPr>
                <w:sz w:val="21"/>
                <w:szCs w:val="21"/>
                <w:lang w:val="en-AU"/>
              </w:rPr>
              <w:t>Difficulty remembering or concentrating</w:t>
            </w:r>
          </w:p>
        </w:tc>
        <w:tc>
          <w:tcPr>
            <w:tcW w:w="1731" w:type="dxa"/>
          </w:tcPr>
          <w:p w14:paraId="39C49CCE"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p>
        </w:tc>
        <w:tc>
          <w:tcPr>
            <w:tcW w:w="1423" w:type="dxa"/>
          </w:tcPr>
          <w:p w14:paraId="46C0681F"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p>
        </w:tc>
        <w:tc>
          <w:tcPr>
            <w:tcW w:w="1418" w:type="dxa"/>
          </w:tcPr>
          <w:p w14:paraId="5E674C92"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p>
        </w:tc>
      </w:tr>
      <w:tr w:rsidR="00324171" w:rsidRPr="001812B2" w14:paraId="0F1AE510"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34E3C44F" w14:textId="77777777" w:rsidR="00324171" w:rsidRPr="00AD3C77" w:rsidDel="002155BC" w:rsidRDefault="00324171" w:rsidP="00324171">
            <w:pPr>
              <w:pStyle w:val="Angkor"/>
              <w:ind w:left="360"/>
              <w:jc w:val="left"/>
              <w:rPr>
                <w:b w:val="0"/>
                <w:bCs/>
                <w:sz w:val="21"/>
                <w:szCs w:val="21"/>
                <w:lang w:val="en-AU"/>
              </w:rPr>
            </w:pPr>
            <w:r w:rsidRPr="00AD3C77">
              <w:rPr>
                <w:b w:val="0"/>
                <w:sz w:val="21"/>
                <w:szCs w:val="21"/>
                <w:lang w:val="en-AU"/>
              </w:rPr>
              <w:t>No difficulty</w:t>
            </w:r>
          </w:p>
        </w:tc>
        <w:tc>
          <w:tcPr>
            <w:tcW w:w="1731" w:type="dxa"/>
          </w:tcPr>
          <w:p w14:paraId="20EECDEA"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69.7%</w:t>
            </w:r>
          </w:p>
        </w:tc>
        <w:tc>
          <w:tcPr>
            <w:tcW w:w="1423" w:type="dxa"/>
          </w:tcPr>
          <w:p w14:paraId="045E3ADD"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64.7%</w:t>
            </w:r>
          </w:p>
        </w:tc>
        <w:tc>
          <w:tcPr>
            <w:tcW w:w="1418" w:type="dxa"/>
            <w:shd w:val="clear" w:color="auto" w:fill="auto"/>
          </w:tcPr>
          <w:p w14:paraId="2E04F43F"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48.6%*</w:t>
            </w:r>
          </w:p>
        </w:tc>
      </w:tr>
      <w:tr w:rsidR="00324171" w:rsidRPr="001812B2" w14:paraId="217FD86C" w14:textId="77777777" w:rsidTr="00584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15D257EE"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Some difficulty</w:t>
            </w:r>
          </w:p>
        </w:tc>
        <w:tc>
          <w:tcPr>
            <w:tcW w:w="1731" w:type="dxa"/>
            <w:shd w:val="clear" w:color="auto" w:fill="auto"/>
          </w:tcPr>
          <w:p w14:paraId="4183F304"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25.9%*</w:t>
            </w:r>
          </w:p>
        </w:tc>
        <w:tc>
          <w:tcPr>
            <w:tcW w:w="1423" w:type="dxa"/>
            <w:shd w:val="clear" w:color="auto" w:fill="auto"/>
          </w:tcPr>
          <w:p w14:paraId="7E0ECB13"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32.9%*</w:t>
            </w:r>
          </w:p>
        </w:tc>
        <w:tc>
          <w:tcPr>
            <w:tcW w:w="1418" w:type="dxa"/>
            <w:shd w:val="clear" w:color="auto" w:fill="auto"/>
          </w:tcPr>
          <w:p w14:paraId="189183F4"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49.1%*</w:t>
            </w:r>
          </w:p>
        </w:tc>
      </w:tr>
      <w:tr w:rsidR="00324171" w:rsidRPr="001812B2" w14:paraId="23A66F39"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409E643A"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A lot of difficulty</w:t>
            </w:r>
          </w:p>
        </w:tc>
        <w:tc>
          <w:tcPr>
            <w:tcW w:w="1731" w:type="dxa"/>
          </w:tcPr>
          <w:p w14:paraId="1777D95E"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4.4%*</w:t>
            </w:r>
          </w:p>
        </w:tc>
        <w:tc>
          <w:tcPr>
            <w:tcW w:w="1423" w:type="dxa"/>
          </w:tcPr>
          <w:p w14:paraId="6BDAABE2"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2.4%</w:t>
            </w:r>
          </w:p>
        </w:tc>
        <w:tc>
          <w:tcPr>
            <w:tcW w:w="1418" w:type="dxa"/>
            <w:shd w:val="clear" w:color="auto" w:fill="auto"/>
          </w:tcPr>
          <w:p w14:paraId="3F00FAE8"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2.3%</w:t>
            </w:r>
          </w:p>
        </w:tc>
      </w:tr>
      <w:tr w:rsidR="00584B86" w:rsidRPr="001812B2" w14:paraId="4B1D8186" w14:textId="77777777" w:rsidTr="00192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4"/>
          </w:tcPr>
          <w:p w14:paraId="4305A87C" w14:textId="77777777" w:rsidR="00584B86" w:rsidRPr="00AD3C77" w:rsidRDefault="00584B86" w:rsidP="00584B86">
            <w:pPr>
              <w:pStyle w:val="Angkor"/>
              <w:jc w:val="left"/>
              <w:rPr>
                <w:sz w:val="21"/>
                <w:szCs w:val="21"/>
                <w:lang w:val="en-AU"/>
              </w:rPr>
            </w:pPr>
            <w:r w:rsidRPr="00AD3C77">
              <w:rPr>
                <w:sz w:val="21"/>
                <w:szCs w:val="21"/>
                <w:lang w:val="en-AU"/>
              </w:rPr>
              <w:t>Difficulty with self-care, such as washing all over or dressing</w:t>
            </w:r>
          </w:p>
        </w:tc>
      </w:tr>
      <w:tr w:rsidR="00324171" w:rsidRPr="001812B2" w14:paraId="24F4D5E0"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45FEE1C6" w14:textId="77777777" w:rsidR="00324171" w:rsidRPr="00AD3C77" w:rsidDel="002155BC" w:rsidRDefault="00324171" w:rsidP="00324171">
            <w:pPr>
              <w:pStyle w:val="Angkor"/>
              <w:ind w:left="360"/>
              <w:jc w:val="left"/>
              <w:rPr>
                <w:b w:val="0"/>
                <w:bCs/>
                <w:sz w:val="21"/>
                <w:szCs w:val="21"/>
                <w:lang w:val="en-AU"/>
              </w:rPr>
            </w:pPr>
            <w:r w:rsidRPr="00AD3C77">
              <w:rPr>
                <w:b w:val="0"/>
                <w:sz w:val="21"/>
                <w:szCs w:val="21"/>
                <w:lang w:val="en-AU"/>
              </w:rPr>
              <w:t>No difficulty</w:t>
            </w:r>
          </w:p>
        </w:tc>
        <w:tc>
          <w:tcPr>
            <w:tcW w:w="1731" w:type="dxa"/>
          </w:tcPr>
          <w:p w14:paraId="5E283894"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96.8%*</w:t>
            </w:r>
          </w:p>
        </w:tc>
        <w:tc>
          <w:tcPr>
            <w:tcW w:w="1423" w:type="dxa"/>
          </w:tcPr>
          <w:p w14:paraId="480F62D4"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98.7%*</w:t>
            </w:r>
          </w:p>
        </w:tc>
        <w:tc>
          <w:tcPr>
            <w:tcW w:w="1418" w:type="dxa"/>
            <w:shd w:val="clear" w:color="auto" w:fill="auto"/>
          </w:tcPr>
          <w:p w14:paraId="114F296C"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99.8%*</w:t>
            </w:r>
          </w:p>
        </w:tc>
      </w:tr>
      <w:tr w:rsidR="00324171" w:rsidRPr="001812B2" w14:paraId="3DD5E5D1" w14:textId="77777777" w:rsidTr="00584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5FBDAA58"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Some difficulty</w:t>
            </w:r>
          </w:p>
        </w:tc>
        <w:tc>
          <w:tcPr>
            <w:tcW w:w="1731" w:type="dxa"/>
            <w:shd w:val="clear" w:color="auto" w:fill="auto"/>
          </w:tcPr>
          <w:p w14:paraId="0A3CE61C"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2.9%*</w:t>
            </w:r>
          </w:p>
        </w:tc>
        <w:tc>
          <w:tcPr>
            <w:tcW w:w="1423" w:type="dxa"/>
            <w:shd w:val="clear" w:color="auto" w:fill="auto"/>
          </w:tcPr>
          <w:p w14:paraId="5D54887A"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1.2%*</w:t>
            </w:r>
          </w:p>
        </w:tc>
        <w:tc>
          <w:tcPr>
            <w:tcW w:w="1418" w:type="dxa"/>
            <w:shd w:val="clear" w:color="auto" w:fill="auto"/>
          </w:tcPr>
          <w:p w14:paraId="0F049507"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0.2%*</w:t>
            </w:r>
          </w:p>
        </w:tc>
      </w:tr>
      <w:tr w:rsidR="00324171" w:rsidRPr="001812B2" w14:paraId="7D93ACA4" w14:textId="77777777" w:rsidTr="00584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51DE4636"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A lot of difficulty</w:t>
            </w:r>
          </w:p>
        </w:tc>
        <w:tc>
          <w:tcPr>
            <w:tcW w:w="1731" w:type="dxa"/>
            <w:shd w:val="clear" w:color="auto" w:fill="auto"/>
          </w:tcPr>
          <w:p w14:paraId="573863CD" w14:textId="77777777" w:rsidR="00324171" w:rsidRPr="00AD3C77" w:rsidRDefault="00324171" w:rsidP="00324171">
            <w:pPr>
              <w:cnfStyle w:val="000000100000" w:firstRow="0" w:lastRow="0" w:firstColumn="0" w:lastColumn="0" w:oddVBand="0" w:evenVBand="0" w:oddHBand="1" w:evenHBand="0" w:firstRowFirstColumn="0" w:firstRowLastColumn="0" w:lastRowFirstColumn="0" w:lastRowLastColumn="0"/>
              <w:rPr>
                <w:rFonts w:eastAsia="Times New Roman" w:cs="Calibri"/>
                <w:sz w:val="21"/>
                <w:szCs w:val="21"/>
                <w:lang w:val="en-AU"/>
              </w:rPr>
            </w:pPr>
            <w:r w:rsidRPr="00AD3C77">
              <w:rPr>
                <w:rFonts w:eastAsia="Times New Roman" w:cs="Calibri"/>
                <w:sz w:val="21"/>
                <w:szCs w:val="21"/>
                <w:lang w:val="en-AU"/>
              </w:rPr>
              <w:t>0.3%</w:t>
            </w:r>
          </w:p>
        </w:tc>
        <w:tc>
          <w:tcPr>
            <w:tcW w:w="1423" w:type="dxa"/>
            <w:shd w:val="clear" w:color="auto" w:fill="auto"/>
          </w:tcPr>
          <w:p w14:paraId="295995AD"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0.1%</w:t>
            </w:r>
          </w:p>
        </w:tc>
        <w:tc>
          <w:tcPr>
            <w:tcW w:w="1418" w:type="dxa"/>
            <w:shd w:val="clear" w:color="auto" w:fill="auto"/>
          </w:tcPr>
          <w:p w14:paraId="6CCFDE65"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0%</w:t>
            </w:r>
          </w:p>
        </w:tc>
      </w:tr>
      <w:tr w:rsidR="00584B86" w:rsidRPr="001812B2" w14:paraId="005D28B7" w14:textId="77777777" w:rsidTr="00192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4"/>
          </w:tcPr>
          <w:p w14:paraId="25531BC5" w14:textId="77777777" w:rsidR="00584B86" w:rsidRPr="00AD3C77" w:rsidRDefault="00584B86" w:rsidP="00584B86">
            <w:pPr>
              <w:pStyle w:val="Angkor"/>
              <w:jc w:val="left"/>
              <w:rPr>
                <w:sz w:val="21"/>
                <w:szCs w:val="21"/>
                <w:lang w:val="en-AU"/>
              </w:rPr>
            </w:pPr>
            <w:r w:rsidRPr="00AD3C77">
              <w:rPr>
                <w:sz w:val="21"/>
                <w:szCs w:val="21"/>
                <w:lang w:val="en-AU"/>
              </w:rPr>
              <w:t>Difficulty communicating, for example understanding or being understood in one’s usual (customary) language</w:t>
            </w:r>
          </w:p>
        </w:tc>
      </w:tr>
      <w:tr w:rsidR="00324171" w:rsidRPr="001812B2" w14:paraId="2F46F6E6"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10EFA749" w14:textId="77777777" w:rsidR="00324171" w:rsidRPr="00AD3C77" w:rsidDel="002155BC" w:rsidRDefault="00324171" w:rsidP="00324171">
            <w:pPr>
              <w:pStyle w:val="Angkor"/>
              <w:ind w:left="360"/>
              <w:jc w:val="left"/>
              <w:rPr>
                <w:b w:val="0"/>
                <w:bCs/>
                <w:sz w:val="21"/>
                <w:szCs w:val="21"/>
                <w:lang w:val="en-AU"/>
              </w:rPr>
            </w:pPr>
            <w:r w:rsidRPr="00AD3C77">
              <w:rPr>
                <w:b w:val="0"/>
                <w:sz w:val="21"/>
                <w:szCs w:val="21"/>
                <w:lang w:val="en-AU"/>
              </w:rPr>
              <w:t>No difficulty</w:t>
            </w:r>
          </w:p>
        </w:tc>
        <w:tc>
          <w:tcPr>
            <w:tcW w:w="1731" w:type="dxa"/>
          </w:tcPr>
          <w:p w14:paraId="54F154D7"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90.0%</w:t>
            </w:r>
          </w:p>
        </w:tc>
        <w:tc>
          <w:tcPr>
            <w:tcW w:w="1423" w:type="dxa"/>
          </w:tcPr>
          <w:p w14:paraId="4950A297"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92.0%</w:t>
            </w:r>
          </w:p>
        </w:tc>
        <w:tc>
          <w:tcPr>
            <w:tcW w:w="1418" w:type="dxa"/>
            <w:shd w:val="clear" w:color="auto" w:fill="auto"/>
          </w:tcPr>
          <w:p w14:paraId="357A48C8"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82.5%*</w:t>
            </w:r>
          </w:p>
        </w:tc>
      </w:tr>
      <w:tr w:rsidR="00324171" w:rsidRPr="001812B2" w14:paraId="302C9513" w14:textId="77777777" w:rsidTr="00584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507AB204"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Some difficulty</w:t>
            </w:r>
          </w:p>
        </w:tc>
        <w:tc>
          <w:tcPr>
            <w:tcW w:w="1731" w:type="dxa"/>
            <w:shd w:val="clear" w:color="auto" w:fill="auto"/>
          </w:tcPr>
          <w:p w14:paraId="0E0C22D7"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9.3%</w:t>
            </w:r>
          </w:p>
        </w:tc>
        <w:tc>
          <w:tcPr>
            <w:tcW w:w="1423" w:type="dxa"/>
            <w:shd w:val="clear" w:color="auto" w:fill="auto"/>
          </w:tcPr>
          <w:p w14:paraId="02A14E5A"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8.0%</w:t>
            </w:r>
          </w:p>
        </w:tc>
        <w:tc>
          <w:tcPr>
            <w:tcW w:w="1418" w:type="dxa"/>
            <w:shd w:val="clear" w:color="auto" w:fill="auto"/>
          </w:tcPr>
          <w:p w14:paraId="014787AC" w14:textId="77777777" w:rsidR="00324171" w:rsidRPr="00AD3C77" w:rsidRDefault="00324171" w:rsidP="00324171">
            <w:pPr>
              <w:pStyle w:val="Angkor"/>
              <w:jc w:val="center"/>
              <w:cnfStyle w:val="000000010000" w:firstRow="0" w:lastRow="0" w:firstColumn="0" w:lastColumn="0" w:oddVBand="0" w:evenVBand="0" w:oddHBand="0" w:evenHBand="1" w:firstRowFirstColumn="0" w:firstRowLastColumn="0" w:lastRowFirstColumn="0" w:lastRowLastColumn="0"/>
              <w:rPr>
                <w:sz w:val="21"/>
                <w:szCs w:val="21"/>
                <w:lang w:val="en-AU"/>
              </w:rPr>
            </w:pPr>
            <w:r w:rsidRPr="00AD3C77">
              <w:rPr>
                <w:sz w:val="21"/>
                <w:szCs w:val="21"/>
                <w:lang w:val="en-AU"/>
              </w:rPr>
              <w:t>17.0%*</w:t>
            </w:r>
          </w:p>
        </w:tc>
      </w:tr>
      <w:tr w:rsidR="00324171" w:rsidRPr="001812B2" w14:paraId="63C28358" w14:textId="77777777" w:rsidTr="0032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7" w:type="dxa"/>
            <w:shd w:val="clear" w:color="auto" w:fill="auto"/>
          </w:tcPr>
          <w:p w14:paraId="395FBE3B" w14:textId="77777777" w:rsidR="00324171" w:rsidRPr="00AD3C77" w:rsidRDefault="00324171" w:rsidP="00324171">
            <w:pPr>
              <w:pStyle w:val="Angkor"/>
              <w:ind w:left="360"/>
              <w:jc w:val="left"/>
              <w:rPr>
                <w:b w:val="0"/>
                <w:bCs/>
                <w:sz w:val="21"/>
                <w:szCs w:val="21"/>
                <w:lang w:val="en-AU"/>
              </w:rPr>
            </w:pPr>
            <w:r w:rsidRPr="00AD3C77">
              <w:rPr>
                <w:b w:val="0"/>
                <w:sz w:val="21"/>
                <w:szCs w:val="21"/>
                <w:lang w:val="en-AU"/>
              </w:rPr>
              <w:t>A lot of difficulty</w:t>
            </w:r>
          </w:p>
        </w:tc>
        <w:tc>
          <w:tcPr>
            <w:tcW w:w="1731" w:type="dxa"/>
          </w:tcPr>
          <w:p w14:paraId="2911BD4E"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0.8%</w:t>
            </w:r>
          </w:p>
        </w:tc>
        <w:tc>
          <w:tcPr>
            <w:tcW w:w="1423" w:type="dxa"/>
          </w:tcPr>
          <w:p w14:paraId="28982FA8"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0.0%</w:t>
            </w:r>
          </w:p>
        </w:tc>
        <w:tc>
          <w:tcPr>
            <w:tcW w:w="1418" w:type="dxa"/>
            <w:shd w:val="clear" w:color="auto" w:fill="auto"/>
          </w:tcPr>
          <w:p w14:paraId="7168FD18" w14:textId="77777777" w:rsidR="00324171" w:rsidRPr="00AD3C77" w:rsidRDefault="00324171" w:rsidP="00324171">
            <w:pPr>
              <w:pStyle w:val="Angkor"/>
              <w:jc w:val="center"/>
              <w:cnfStyle w:val="000000100000" w:firstRow="0" w:lastRow="0" w:firstColumn="0" w:lastColumn="0" w:oddVBand="0" w:evenVBand="0" w:oddHBand="1" w:evenHBand="0" w:firstRowFirstColumn="0" w:firstRowLastColumn="0" w:lastRowFirstColumn="0" w:lastRowLastColumn="0"/>
              <w:rPr>
                <w:sz w:val="21"/>
                <w:szCs w:val="21"/>
                <w:lang w:val="en-AU"/>
              </w:rPr>
            </w:pPr>
            <w:r w:rsidRPr="00AD3C77">
              <w:rPr>
                <w:sz w:val="21"/>
                <w:szCs w:val="21"/>
                <w:lang w:val="en-AU"/>
              </w:rPr>
              <w:t>0.4%</w:t>
            </w:r>
          </w:p>
        </w:tc>
      </w:tr>
      <w:tr w:rsidR="00324171" w:rsidRPr="001812B2" w14:paraId="7DCB66D5" w14:textId="77777777" w:rsidTr="00324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4"/>
            <w:shd w:val="clear" w:color="auto" w:fill="auto"/>
          </w:tcPr>
          <w:p w14:paraId="3835AA1A" w14:textId="77777777" w:rsidR="00324171" w:rsidRPr="00AD3C77" w:rsidRDefault="00324171" w:rsidP="00324171">
            <w:pPr>
              <w:pStyle w:val="Angkor"/>
              <w:jc w:val="left"/>
              <w:rPr>
                <w:sz w:val="21"/>
                <w:szCs w:val="21"/>
                <w:lang w:val="en-AU"/>
              </w:rPr>
            </w:pPr>
            <w:r w:rsidRPr="00AD3C77">
              <w:rPr>
                <w:b w:val="0"/>
                <w:bCs/>
                <w:i/>
                <w:iCs/>
                <w:sz w:val="21"/>
                <w:szCs w:val="21"/>
                <w:lang w:val="en-AU"/>
              </w:rPr>
              <w:t>* Statistically significant (p≤0.05)</w:t>
            </w:r>
          </w:p>
        </w:tc>
      </w:tr>
    </w:tbl>
    <w:p w14:paraId="7F34ECD7" w14:textId="77777777" w:rsidR="008B5D2E" w:rsidRPr="001812B2" w:rsidRDefault="008B5D2E" w:rsidP="00CA2831">
      <w:pPr>
        <w:pStyle w:val="Angkor"/>
        <w:rPr>
          <w:lang w:val="en-AU"/>
        </w:rPr>
      </w:pPr>
    </w:p>
    <w:p w14:paraId="2C6EF0DD" w14:textId="42E6ADD4" w:rsidR="007F1BA7" w:rsidRPr="001812B2" w:rsidRDefault="00E27C9D" w:rsidP="00CA2831">
      <w:pPr>
        <w:pStyle w:val="Angkor"/>
        <w:rPr>
          <w:lang w:val="en-AU"/>
        </w:rPr>
      </w:pPr>
      <w:r w:rsidRPr="001812B2">
        <w:rPr>
          <w:lang w:val="en-AU"/>
        </w:rPr>
        <w:t>Youth were least affected by disability across each survey round (</w:t>
      </w:r>
      <w:r w:rsidR="002C7050" w:rsidRPr="001812B2">
        <w:rPr>
          <w:lang w:val="en-AU"/>
        </w:rPr>
        <w:fldChar w:fldCharType="begin"/>
      </w:r>
      <w:r w:rsidRPr="001812B2">
        <w:rPr>
          <w:lang w:val="en-AU"/>
        </w:rPr>
        <w:instrText xml:space="preserve"> REF _Ref508116254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w:t>
      </w:r>
      <w:r w:rsidR="002C7050" w:rsidRPr="001812B2">
        <w:rPr>
          <w:lang w:val="en-AU"/>
        </w:rPr>
        <w:fldChar w:fldCharType="end"/>
      </w:r>
      <w:r w:rsidRPr="001812B2">
        <w:rPr>
          <w:lang w:val="en-AU"/>
        </w:rPr>
        <w:t xml:space="preserve">). Reporting a severe lack of ability in any of the target domains increased with age across all three survey rounds, in line with trends seen in national population surveys (i.e., CDHS 2014).  </w:t>
      </w:r>
    </w:p>
    <w:p w14:paraId="371B1265" w14:textId="77777777" w:rsidR="007F1BA7" w:rsidRPr="001812B2" w:rsidRDefault="007F1BA7" w:rsidP="00CA2831">
      <w:pPr>
        <w:pStyle w:val="Angkor"/>
        <w:rPr>
          <w:lang w:val="en-AU"/>
        </w:rPr>
      </w:pPr>
    </w:p>
    <w:p w14:paraId="249D8ACE" w14:textId="77777777" w:rsidR="007F1BA7" w:rsidRPr="001812B2" w:rsidRDefault="00A25A67" w:rsidP="00A05BA9">
      <w:pPr>
        <w:pStyle w:val="Angkor"/>
        <w:keepNext/>
        <w:jc w:val="center"/>
        <w:rPr>
          <w:lang w:val="en-AU"/>
        </w:rPr>
      </w:pPr>
      <w:r w:rsidRPr="001812B2">
        <w:rPr>
          <w:noProof/>
          <w:lang w:val="en-AU" w:eastAsia="en-AU"/>
        </w:rPr>
        <w:drawing>
          <wp:inline distT="0" distB="0" distL="0" distR="0" wp14:anchorId="3A449F28" wp14:editId="759A9440">
            <wp:extent cx="5426602" cy="2501661"/>
            <wp:effectExtent l="19050" t="0" r="21698"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E2B9B5" w14:textId="24B29ACE" w:rsidR="007F1BA7" w:rsidRPr="001812B2" w:rsidRDefault="00E27C9D" w:rsidP="00A05BA9">
      <w:pPr>
        <w:pStyle w:val="Caption"/>
        <w:rPr>
          <w:lang w:val="en-AU"/>
        </w:rPr>
      </w:pPr>
      <w:bookmarkStart w:id="37" w:name="_Ref508116254"/>
      <w:bookmarkStart w:id="38" w:name="_Toc518034380"/>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w:t>
      </w:r>
      <w:r w:rsidR="002C7050" w:rsidRPr="001812B2">
        <w:rPr>
          <w:lang w:val="en-AU"/>
        </w:rPr>
        <w:fldChar w:fldCharType="end"/>
      </w:r>
      <w:bookmarkEnd w:id="37"/>
      <w:r w:rsidRPr="001812B2">
        <w:rPr>
          <w:lang w:val="en-AU"/>
        </w:rPr>
        <w:t xml:space="preserve">: </w:t>
      </w:r>
      <w:r w:rsidR="009F1F62" w:rsidRPr="001812B2">
        <w:rPr>
          <w:lang w:val="en-AU"/>
        </w:rPr>
        <w:t>Prevalence</w:t>
      </w:r>
      <w:r w:rsidRPr="001812B2">
        <w:rPr>
          <w:lang w:val="en-AU"/>
        </w:rPr>
        <w:t xml:space="preserve"> of </w:t>
      </w:r>
      <w:r w:rsidR="009F1F62" w:rsidRPr="001812B2">
        <w:rPr>
          <w:lang w:val="en-AU"/>
        </w:rPr>
        <w:t xml:space="preserve">severe </w:t>
      </w:r>
      <w:r w:rsidRPr="001812B2">
        <w:rPr>
          <w:lang w:val="en-AU"/>
        </w:rPr>
        <w:t xml:space="preserve">functional impairment </w:t>
      </w:r>
      <w:r w:rsidR="009F1F62" w:rsidRPr="001812B2">
        <w:rPr>
          <w:lang w:val="en-AU"/>
        </w:rPr>
        <w:t>(DISABI</w:t>
      </w:r>
      <w:r w:rsidR="00611C8C" w:rsidRPr="001812B2">
        <w:rPr>
          <w:lang w:val="en-AU"/>
        </w:rPr>
        <w:t>L</w:t>
      </w:r>
      <w:r w:rsidR="009F1F62" w:rsidRPr="001812B2">
        <w:rPr>
          <w:lang w:val="en-AU"/>
        </w:rPr>
        <w:t xml:space="preserve">ITY3) </w:t>
      </w:r>
      <w:r w:rsidRPr="001812B2">
        <w:rPr>
          <w:lang w:val="en-AU"/>
        </w:rPr>
        <w:t>by age, all survey rounds.</w:t>
      </w:r>
      <w:bookmarkEnd w:id="38"/>
    </w:p>
    <w:p w14:paraId="76FB296B" w14:textId="77777777" w:rsidR="007F1BA7" w:rsidRPr="001812B2" w:rsidRDefault="007F1BA7" w:rsidP="00CA2831">
      <w:pPr>
        <w:pStyle w:val="Angkor"/>
        <w:rPr>
          <w:lang w:val="en-AU"/>
        </w:rPr>
      </w:pPr>
    </w:p>
    <w:p w14:paraId="1C70F7D1" w14:textId="3AF48CAA" w:rsidR="00AD4014" w:rsidRPr="001812B2" w:rsidRDefault="00E27C9D" w:rsidP="00CA2831">
      <w:pPr>
        <w:pStyle w:val="Angkor"/>
        <w:rPr>
          <w:lang w:val="en-AU"/>
        </w:rPr>
      </w:pPr>
      <w:r w:rsidRPr="001812B2">
        <w:rPr>
          <w:lang w:val="en-AU"/>
        </w:rPr>
        <w:t>Workers that identified themselves as having a severe functional impairment also had lower incomes than workers with no impairment or a minor impairment (</w:t>
      </w:r>
      <w:r w:rsidR="002C7050" w:rsidRPr="001812B2">
        <w:rPr>
          <w:lang w:val="en-AU"/>
        </w:rPr>
        <w:fldChar w:fldCharType="begin"/>
      </w:r>
      <w:r w:rsidRPr="001812B2">
        <w:rPr>
          <w:lang w:val="en-AU"/>
        </w:rPr>
        <w:instrText xml:space="preserve"> REF _Ref508182726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7</w:t>
      </w:r>
      <w:r w:rsidR="002C7050" w:rsidRPr="001812B2">
        <w:rPr>
          <w:lang w:val="en-AU"/>
        </w:rPr>
        <w:fldChar w:fldCharType="end"/>
      </w:r>
      <w:r w:rsidRPr="001812B2">
        <w:rPr>
          <w:lang w:val="en-AU"/>
        </w:rPr>
        <w:t xml:space="preserve">). This difference is statistically significant when the data from all three survey rounds (baseline, midline and endline) is analysed together. Women reporting a lot of difficulties earned on average 7.6% less per month than women without a disability.  </w:t>
      </w:r>
    </w:p>
    <w:p w14:paraId="34DFCFD6" w14:textId="77777777" w:rsidR="002A63E0" w:rsidRPr="001812B2" w:rsidRDefault="002A63E0" w:rsidP="00CA2831">
      <w:pPr>
        <w:pStyle w:val="Angkor"/>
        <w:rPr>
          <w:lang w:val="en-AU"/>
        </w:rPr>
      </w:pPr>
    </w:p>
    <w:p w14:paraId="09352674" w14:textId="18920D15" w:rsidR="00AD4014" w:rsidRPr="001812B2" w:rsidRDefault="00E27C9D" w:rsidP="00A05BA9">
      <w:pPr>
        <w:pStyle w:val="Caption"/>
        <w:rPr>
          <w:lang w:val="en-AU"/>
        </w:rPr>
      </w:pPr>
      <w:bookmarkStart w:id="39" w:name="_Ref508182726"/>
      <w:bookmarkStart w:id="40" w:name="_Toc518034420"/>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7</w:t>
      </w:r>
      <w:r w:rsidR="002C7050" w:rsidRPr="001812B2">
        <w:rPr>
          <w:lang w:val="en-AU"/>
        </w:rPr>
        <w:fldChar w:fldCharType="end"/>
      </w:r>
      <w:bookmarkEnd w:id="39"/>
      <w:r w:rsidRPr="001812B2">
        <w:rPr>
          <w:lang w:val="en-AU"/>
        </w:rPr>
        <w:t>: Monthly income, by disability status (all survey rounds combined; n=2,725).</w:t>
      </w:r>
      <w:bookmarkEnd w:id="40"/>
    </w:p>
    <w:tbl>
      <w:tblPr>
        <w:tblStyle w:val="ARCTable1"/>
        <w:tblW w:w="8330" w:type="dxa"/>
        <w:jc w:val="center"/>
        <w:tblLook w:val="04A0" w:firstRow="1" w:lastRow="0" w:firstColumn="1" w:lastColumn="0" w:noHBand="0" w:noVBand="1"/>
      </w:tblPr>
      <w:tblGrid>
        <w:gridCol w:w="3085"/>
        <w:gridCol w:w="2585"/>
        <w:gridCol w:w="2660"/>
      </w:tblGrid>
      <w:tr w:rsidR="00640FD1" w:rsidRPr="001812B2" w14:paraId="51188F16" w14:textId="77777777" w:rsidTr="008E42CC">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085" w:type="dxa"/>
          </w:tcPr>
          <w:p w14:paraId="5710DE38" w14:textId="77777777" w:rsidR="0073052C" w:rsidRPr="001812B2" w:rsidRDefault="0073052C" w:rsidP="0083514B">
            <w:pPr>
              <w:pStyle w:val="Angkor"/>
              <w:jc w:val="center"/>
              <w:rPr>
                <w:lang w:val="en-AU"/>
              </w:rPr>
            </w:pPr>
          </w:p>
        </w:tc>
        <w:tc>
          <w:tcPr>
            <w:tcW w:w="2585" w:type="dxa"/>
          </w:tcPr>
          <w:p w14:paraId="3D29FF62" w14:textId="77777777" w:rsidR="00640FD1" w:rsidRPr="001812B2" w:rsidRDefault="00E27C9D" w:rsidP="0083514B">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No disability (n=2565)</w:t>
            </w:r>
          </w:p>
        </w:tc>
        <w:tc>
          <w:tcPr>
            <w:tcW w:w="2660" w:type="dxa"/>
          </w:tcPr>
          <w:p w14:paraId="0F3721CE" w14:textId="77777777" w:rsidR="00640FD1" w:rsidRPr="001812B2" w:rsidDel="00640FD1" w:rsidRDefault="00E27C9D"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DISABILITY3 (n=159)</w:t>
            </w:r>
          </w:p>
        </w:tc>
      </w:tr>
      <w:tr w:rsidR="00640FD1" w:rsidRPr="001812B2" w14:paraId="3527F8E8"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dxa"/>
          </w:tcPr>
          <w:p w14:paraId="36362220" w14:textId="77777777" w:rsidR="00640FD1" w:rsidRPr="001812B2" w:rsidRDefault="00E27C9D">
            <w:pPr>
              <w:pStyle w:val="Angkor"/>
              <w:rPr>
                <w:bCs/>
                <w:lang w:val="en-AU"/>
              </w:rPr>
            </w:pPr>
            <w:r w:rsidRPr="001812B2">
              <w:rPr>
                <w:bCs/>
                <w:lang w:val="en-AU"/>
              </w:rPr>
              <w:t>Mean income, in US$ (median)</w:t>
            </w:r>
          </w:p>
        </w:tc>
        <w:tc>
          <w:tcPr>
            <w:tcW w:w="2585" w:type="dxa"/>
          </w:tcPr>
          <w:p w14:paraId="55C7E503" w14:textId="77777777" w:rsidR="00640FD1" w:rsidRPr="001812B2" w:rsidRDefault="00E27C9D" w:rsidP="00AD4014">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$202.21* ($200)</w:t>
            </w:r>
          </w:p>
        </w:tc>
        <w:tc>
          <w:tcPr>
            <w:tcW w:w="2660" w:type="dxa"/>
          </w:tcPr>
          <w:p w14:paraId="70A9978D" w14:textId="77777777" w:rsidR="00640FD1" w:rsidRPr="001812B2" w:rsidRDefault="00E27C9D" w:rsidP="00AD4014">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$186.74* ($179)</w:t>
            </w:r>
          </w:p>
        </w:tc>
      </w:tr>
      <w:tr w:rsidR="00DC0C2B" w:rsidRPr="001812B2" w14:paraId="4EFBC698"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30" w:type="dxa"/>
            <w:gridSpan w:val="3"/>
          </w:tcPr>
          <w:p w14:paraId="59849959" w14:textId="77777777" w:rsidR="00DC0C2B" w:rsidRPr="001812B2" w:rsidRDefault="00E27C9D">
            <w:pPr>
              <w:pStyle w:val="Angkor"/>
              <w:jc w:val="left"/>
              <w:rPr>
                <w:b w:val="0"/>
                <w:i/>
                <w:iCs/>
                <w:lang w:val="en-AU"/>
              </w:rPr>
            </w:pPr>
            <w:r w:rsidRPr="001812B2">
              <w:rPr>
                <w:b w:val="0"/>
                <w:i/>
                <w:iCs/>
                <w:lang w:val="en-AU"/>
              </w:rPr>
              <w:t>* Statistically significant (p≤0.05)</w:t>
            </w:r>
          </w:p>
        </w:tc>
      </w:tr>
    </w:tbl>
    <w:p w14:paraId="2BFE9833" w14:textId="77777777" w:rsidR="002A63E0" w:rsidRPr="001812B2" w:rsidRDefault="002A63E0" w:rsidP="00CA2831">
      <w:pPr>
        <w:pStyle w:val="Angkor"/>
        <w:rPr>
          <w:lang w:val="en-AU"/>
        </w:rPr>
      </w:pPr>
    </w:p>
    <w:p w14:paraId="6121B457" w14:textId="77777777" w:rsidR="00AD3C77" w:rsidRDefault="00AD3C77">
      <w:pPr>
        <w:rPr>
          <w:rFonts w:ascii="Cambria" w:eastAsia="MS Gothic" w:hAnsi="Cambria" w:cs="MoolBoran"/>
          <w:b/>
          <w:bCs/>
          <w:color w:val="17365D"/>
          <w:sz w:val="28"/>
          <w:szCs w:val="45"/>
          <w:lang w:val="en-AU" w:bidi="ar-SA"/>
        </w:rPr>
      </w:pPr>
      <w:bookmarkStart w:id="41" w:name="_Toc518034290"/>
      <w:r>
        <w:rPr>
          <w:lang w:val="en-AU"/>
        </w:rPr>
        <w:br w:type="page"/>
      </w:r>
    </w:p>
    <w:p w14:paraId="6510694F" w14:textId="77777777" w:rsidR="00032DC4" w:rsidRPr="001812B2" w:rsidRDefault="00E27C9D" w:rsidP="00032DC4">
      <w:pPr>
        <w:pStyle w:val="Heading1"/>
        <w:rPr>
          <w:lang w:val="en-AU"/>
        </w:rPr>
      </w:pPr>
      <w:r w:rsidRPr="001812B2">
        <w:rPr>
          <w:lang w:val="en-AU"/>
        </w:rPr>
        <w:t>Media Access and Use</w:t>
      </w:r>
      <w:bookmarkEnd w:id="41"/>
    </w:p>
    <w:p w14:paraId="41A4F7A1" w14:textId="77777777" w:rsidR="00032DC4" w:rsidRPr="001812B2" w:rsidRDefault="006320E0" w:rsidP="00032DC4">
      <w:pPr>
        <w:pStyle w:val="Angkor"/>
        <w:rPr>
          <w:lang w:val="en-AU"/>
        </w:rPr>
      </w:pPr>
      <w:r w:rsidRPr="001812B2">
        <w:rPr>
          <w:lang w:val="en-AU"/>
        </w:rPr>
        <w:t>Female g</w:t>
      </w:r>
      <w:r w:rsidR="00E27C9D" w:rsidRPr="001812B2">
        <w:rPr>
          <w:lang w:val="en-AU"/>
        </w:rPr>
        <w:t xml:space="preserve">arment factory workers were asked about their media behaviours. Although not captured at the baseline, these metrics are important to understand how female GFW access information and the most effective ways that projects like PSL can reach their target audience.   </w:t>
      </w:r>
    </w:p>
    <w:p w14:paraId="70BCC5F5" w14:textId="77777777" w:rsidR="00376E81" w:rsidRPr="001812B2" w:rsidRDefault="00376E81" w:rsidP="00032DC4">
      <w:pPr>
        <w:pStyle w:val="Angkor"/>
        <w:rPr>
          <w:lang w:val="en-AU"/>
        </w:rPr>
      </w:pPr>
    </w:p>
    <w:p w14:paraId="15034C7B" w14:textId="3D770FE7" w:rsidR="002A08A5" w:rsidRPr="001812B2" w:rsidRDefault="00E27C9D" w:rsidP="00032DC4">
      <w:pPr>
        <w:pStyle w:val="Angkor"/>
        <w:rPr>
          <w:lang w:val="en-AU"/>
        </w:rPr>
      </w:pPr>
      <w:r w:rsidRPr="001812B2">
        <w:rPr>
          <w:lang w:val="en-AU"/>
        </w:rPr>
        <w:t>Nine out of ten women reported owning a mobile phone in both the endline and midline (89</w:t>
      </w:r>
      <w:r w:rsidR="00C30FE5" w:rsidRPr="001812B2">
        <w:rPr>
          <w:lang w:val="en-AU"/>
        </w:rPr>
        <w:t>.1</w:t>
      </w:r>
      <w:r w:rsidRPr="001812B2">
        <w:rPr>
          <w:lang w:val="en-AU"/>
        </w:rPr>
        <w:t>% and 9</w:t>
      </w:r>
      <w:r w:rsidR="00C30FE5" w:rsidRPr="001812B2">
        <w:rPr>
          <w:lang w:val="en-AU"/>
        </w:rPr>
        <w:t>1.9</w:t>
      </w:r>
      <w:r w:rsidRPr="001812B2">
        <w:rPr>
          <w:lang w:val="en-AU"/>
        </w:rPr>
        <w:t>%, respectively) (</w:t>
      </w:r>
      <w:r w:rsidR="002C7050" w:rsidRPr="001812B2">
        <w:rPr>
          <w:lang w:val="en-AU"/>
        </w:rPr>
        <w:fldChar w:fldCharType="begin"/>
      </w:r>
      <w:r w:rsidRPr="001812B2">
        <w:rPr>
          <w:lang w:val="en-AU"/>
        </w:rPr>
        <w:instrText xml:space="preserve"> REF _Ref508194516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2</w:t>
      </w:r>
      <w:r w:rsidR="002C7050" w:rsidRPr="001812B2">
        <w:rPr>
          <w:lang w:val="en-AU"/>
        </w:rPr>
        <w:fldChar w:fldCharType="end"/>
      </w:r>
      <w:r w:rsidRPr="001812B2">
        <w:rPr>
          <w:lang w:val="en-AU"/>
        </w:rPr>
        <w:t xml:space="preserve">). </w:t>
      </w:r>
      <w:r w:rsidR="00464445" w:rsidRPr="001812B2">
        <w:rPr>
          <w:lang w:val="en-AU"/>
        </w:rPr>
        <w:t xml:space="preserve">These are increases from the baseline </w:t>
      </w:r>
      <w:r w:rsidR="00673E02" w:rsidRPr="001812B2">
        <w:rPr>
          <w:lang w:val="en-AU"/>
        </w:rPr>
        <w:t xml:space="preserve">mobile phone </w:t>
      </w:r>
      <w:r w:rsidR="00464445" w:rsidRPr="001812B2">
        <w:rPr>
          <w:lang w:val="en-AU"/>
        </w:rPr>
        <w:t xml:space="preserve">ownership rate (81.6%). </w:t>
      </w:r>
      <w:r w:rsidR="00673E02" w:rsidRPr="001812B2">
        <w:rPr>
          <w:lang w:val="en-AU"/>
        </w:rPr>
        <w:t>T</w:t>
      </w:r>
      <w:r w:rsidR="00C30FE5" w:rsidRPr="001812B2">
        <w:rPr>
          <w:lang w:val="en-AU"/>
        </w:rPr>
        <w:t>he</w:t>
      </w:r>
      <w:r w:rsidRPr="001812B2">
        <w:rPr>
          <w:lang w:val="en-AU"/>
        </w:rPr>
        <w:t xml:space="preserve"> availability of smartphones has gone up considerably since the midline; close to two-thirds of women (62</w:t>
      </w:r>
      <w:r w:rsidR="00C30FE5" w:rsidRPr="001812B2">
        <w:rPr>
          <w:lang w:val="en-AU"/>
        </w:rPr>
        <w:t>.3</w:t>
      </w:r>
      <w:r w:rsidRPr="001812B2">
        <w:rPr>
          <w:lang w:val="en-AU"/>
        </w:rPr>
        <w:t>%) at endline report that they have a smartphone and use it to access the internet</w:t>
      </w:r>
      <w:r w:rsidR="00C30FE5" w:rsidRPr="001812B2">
        <w:rPr>
          <w:lang w:val="en-AU"/>
        </w:rPr>
        <w:t>, compared to 43.3% of women at the midline</w:t>
      </w:r>
      <w:r w:rsidR="00673E02" w:rsidRPr="001812B2">
        <w:rPr>
          <w:lang w:val="en-AU"/>
        </w:rPr>
        <w:t xml:space="preserve"> (this metric was not available at the baseline)</w:t>
      </w:r>
      <w:r w:rsidRPr="001812B2">
        <w:rPr>
          <w:lang w:val="en-AU"/>
        </w:rPr>
        <w:t>.</w:t>
      </w:r>
    </w:p>
    <w:p w14:paraId="3A99C38E" w14:textId="77777777" w:rsidR="00A119FD" w:rsidRPr="001812B2" w:rsidRDefault="00E27C9D" w:rsidP="00032DC4">
      <w:pPr>
        <w:pStyle w:val="Angkor"/>
        <w:rPr>
          <w:lang w:val="en-AU"/>
        </w:rPr>
      </w:pPr>
      <w:r w:rsidRPr="001812B2">
        <w:rPr>
          <w:lang w:val="en-AU"/>
        </w:rPr>
        <w:t xml:space="preserve">  </w:t>
      </w:r>
    </w:p>
    <w:p w14:paraId="37EFF341" w14:textId="77777777" w:rsidR="00A119FD" w:rsidRPr="001812B2" w:rsidRDefault="0073052C" w:rsidP="00A05BA9">
      <w:pPr>
        <w:pStyle w:val="Angkor"/>
        <w:jc w:val="center"/>
        <w:rPr>
          <w:lang w:val="en-AU"/>
        </w:rPr>
      </w:pPr>
      <w:r w:rsidRPr="001812B2">
        <w:rPr>
          <w:noProof/>
          <w:lang w:val="en-AU" w:eastAsia="en-AU"/>
        </w:rPr>
        <w:drawing>
          <wp:inline distT="0" distB="0" distL="0" distR="0" wp14:anchorId="46364978" wp14:editId="2BAD61ED">
            <wp:extent cx="4467225" cy="2514600"/>
            <wp:effectExtent l="19050" t="0" r="9525" b="0"/>
            <wp:docPr id="3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53E832" w14:textId="0798C36B" w:rsidR="00A119FD" w:rsidRPr="001812B2" w:rsidRDefault="00E27C9D" w:rsidP="00A05BA9">
      <w:pPr>
        <w:pStyle w:val="Caption"/>
        <w:rPr>
          <w:lang w:val="en-AU"/>
        </w:rPr>
      </w:pPr>
      <w:bookmarkStart w:id="42" w:name="_Ref508194516"/>
      <w:bookmarkStart w:id="43" w:name="_Toc518034381"/>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w:t>
      </w:r>
      <w:r w:rsidR="002C7050" w:rsidRPr="001812B2">
        <w:rPr>
          <w:lang w:val="en-AU"/>
        </w:rPr>
        <w:fldChar w:fldCharType="end"/>
      </w:r>
      <w:bookmarkEnd w:id="42"/>
      <w:r w:rsidRPr="001812B2">
        <w:rPr>
          <w:lang w:val="en-AU"/>
        </w:rPr>
        <w:t>: Smartphone and mobile phone ownership, at midline and endline.</w:t>
      </w:r>
      <w:bookmarkEnd w:id="43"/>
    </w:p>
    <w:p w14:paraId="2CFF8900" w14:textId="77777777" w:rsidR="00A119FD" w:rsidRPr="001812B2" w:rsidRDefault="00A119FD" w:rsidP="00032DC4">
      <w:pPr>
        <w:pStyle w:val="Angkor"/>
        <w:rPr>
          <w:lang w:val="en-AU"/>
        </w:rPr>
      </w:pPr>
    </w:p>
    <w:p w14:paraId="62379FBD" w14:textId="0078A3F3" w:rsidR="006C12B1" w:rsidRPr="001812B2" w:rsidRDefault="00E27C9D" w:rsidP="00032DC4">
      <w:pPr>
        <w:pStyle w:val="Angkor"/>
        <w:rPr>
          <w:lang w:val="en-AU"/>
        </w:rPr>
      </w:pPr>
      <w:r w:rsidRPr="001812B2">
        <w:rPr>
          <w:lang w:val="en-AU"/>
        </w:rPr>
        <w:t>Nearly all women at both the midline and endline also said that they had access to some form of media in the last week (93% and 94%, respectively). This includes print media (newspapers, magazines), radio and television, as well as the use of the internet and Facebook to access any of these media.</w:t>
      </w:r>
      <w:r w:rsidRPr="001812B2">
        <w:rPr>
          <w:rStyle w:val="FootnoteReference"/>
          <w:lang w:val="en-AU"/>
        </w:rPr>
        <w:footnoteReference w:id="3"/>
      </w:r>
      <w:r w:rsidRPr="001812B2">
        <w:rPr>
          <w:lang w:val="en-AU"/>
        </w:rPr>
        <w:t xml:space="preserve"> However, there have been significant changes in the type of media that women access. Whereas television and radio were the most common forms of media used at the midline, Facebook and the internet have now become the most common media platforms (</w:t>
      </w:r>
      <w:r w:rsidR="002C7050" w:rsidRPr="001812B2">
        <w:rPr>
          <w:lang w:val="en-AU"/>
        </w:rPr>
        <w:fldChar w:fldCharType="begin"/>
      </w:r>
      <w:r w:rsidRPr="001812B2">
        <w:rPr>
          <w:lang w:val="en-AU"/>
        </w:rPr>
        <w:instrText xml:space="preserve"> REF _Ref508195454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3</w:t>
      </w:r>
      <w:r w:rsidR="006A0490" w:rsidRPr="001812B2">
        <w:rPr>
          <w:lang w:val="en-AU"/>
        </w:rPr>
        <w:t>:</w:t>
      </w:r>
      <w:r w:rsidR="002C7050" w:rsidRPr="001812B2">
        <w:rPr>
          <w:lang w:val="en-AU"/>
        </w:rPr>
        <w:fldChar w:fldCharType="end"/>
      </w:r>
      <w:r w:rsidRPr="001812B2">
        <w:rPr>
          <w:lang w:val="en-AU"/>
        </w:rPr>
        <w:t>). Nearly three-quarters of women (73</w:t>
      </w:r>
      <w:r w:rsidR="009F1F62" w:rsidRPr="001812B2">
        <w:rPr>
          <w:lang w:val="en-AU"/>
        </w:rPr>
        <w:t>.0</w:t>
      </w:r>
      <w:r w:rsidRPr="001812B2">
        <w:rPr>
          <w:lang w:val="en-AU"/>
        </w:rPr>
        <w:t>%) with any media access reported using Facebook in the last week; two-thirds (6</w:t>
      </w:r>
      <w:r w:rsidR="009F1F62" w:rsidRPr="001812B2">
        <w:rPr>
          <w:lang w:val="en-AU"/>
        </w:rPr>
        <w:t>3.7</w:t>
      </w:r>
      <w:r w:rsidRPr="001812B2">
        <w:rPr>
          <w:lang w:val="en-AU"/>
        </w:rPr>
        <w:t xml:space="preserve">%) reported using the internet in general in the last week. </w:t>
      </w:r>
    </w:p>
    <w:p w14:paraId="0AF7EE3B" w14:textId="77777777" w:rsidR="006C12B1" w:rsidRPr="001812B2" w:rsidRDefault="006C12B1" w:rsidP="00032DC4">
      <w:pPr>
        <w:pStyle w:val="Angkor"/>
        <w:rPr>
          <w:lang w:val="en-AU"/>
        </w:rPr>
      </w:pPr>
    </w:p>
    <w:p w14:paraId="647AF55E" w14:textId="77777777" w:rsidR="00D90DE0" w:rsidRPr="001812B2" w:rsidRDefault="00E27C9D" w:rsidP="00032DC4">
      <w:pPr>
        <w:pStyle w:val="Angkor"/>
        <w:rPr>
          <w:lang w:val="en-AU"/>
        </w:rPr>
      </w:pPr>
      <w:r w:rsidRPr="001812B2">
        <w:rPr>
          <w:lang w:val="en-AU"/>
        </w:rPr>
        <w:t>Television is the only traditional form of media still used by more than half of the respondents; 54</w:t>
      </w:r>
      <w:r w:rsidR="009F1F62" w:rsidRPr="001812B2">
        <w:rPr>
          <w:lang w:val="en-AU"/>
        </w:rPr>
        <w:t>.2</w:t>
      </w:r>
      <w:r w:rsidRPr="001812B2">
        <w:rPr>
          <w:lang w:val="en-AU"/>
        </w:rPr>
        <w:t>% of women said that they watch television at least once a week – a decline of 27.3 percentage points since the midline. Radio was still used by around one-third of women (33</w:t>
      </w:r>
      <w:r w:rsidR="009F1F62" w:rsidRPr="001812B2">
        <w:rPr>
          <w:lang w:val="en-AU"/>
        </w:rPr>
        <w:t>.1</w:t>
      </w:r>
      <w:r w:rsidRPr="001812B2">
        <w:rPr>
          <w:lang w:val="en-AU"/>
        </w:rPr>
        <w:t>%), but print newspapers and magazines were only accessed by around 2</w:t>
      </w:r>
      <w:r w:rsidR="009F1F62" w:rsidRPr="001812B2">
        <w:rPr>
          <w:lang w:val="en-AU"/>
        </w:rPr>
        <w:t>.2</w:t>
      </w:r>
      <w:r w:rsidRPr="001812B2">
        <w:rPr>
          <w:lang w:val="en-AU"/>
        </w:rPr>
        <w:t>% and 5</w:t>
      </w:r>
      <w:r w:rsidR="009F1F62" w:rsidRPr="001812B2">
        <w:rPr>
          <w:lang w:val="en-AU"/>
        </w:rPr>
        <w:t>.1</w:t>
      </w:r>
      <w:r w:rsidRPr="001812B2">
        <w:rPr>
          <w:lang w:val="en-AU"/>
        </w:rPr>
        <w:t xml:space="preserve">% of women, respectively.  </w:t>
      </w:r>
    </w:p>
    <w:p w14:paraId="5C24103B" w14:textId="77777777" w:rsidR="006E0E6C" w:rsidRPr="001812B2" w:rsidRDefault="006E0E6C" w:rsidP="00032DC4">
      <w:pPr>
        <w:pStyle w:val="Angkor"/>
        <w:rPr>
          <w:lang w:val="en-AU"/>
        </w:rPr>
      </w:pPr>
    </w:p>
    <w:p w14:paraId="6E8F95A7" w14:textId="77777777" w:rsidR="006E0E6C" w:rsidRPr="001812B2" w:rsidRDefault="006E0E6C" w:rsidP="00032DC4">
      <w:pPr>
        <w:pStyle w:val="Angkor"/>
        <w:rPr>
          <w:lang w:val="en-AU"/>
        </w:rPr>
      </w:pPr>
    </w:p>
    <w:p w14:paraId="156D08EE" w14:textId="77777777" w:rsidR="006B5379" w:rsidRPr="001812B2" w:rsidRDefault="0073052C" w:rsidP="006B5379">
      <w:pPr>
        <w:pStyle w:val="Angkor"/>
        <w:keepNext/>
        <w:rPr>
          <w:lang w:val="en-AU"/>
        </w:rPr>
      </w:pPr>
      <w:r w:rsidRPr="001812B2">
        <w:rPr>
          <w:noProof/>
          <w:lang w:val="en-AU" w:eastAsia="en-AU"/>
        </w:rPr>
        <w:drawing>
          <wp:inline distT="0" distB="0" distL="0" distR="0" wp14:anchorId="35929910" wp14:editId="5406DE17">
            <wp:extent cx="6057900" cy="2781300"/>
            <wp:effectExtent l="19050" t="0" r="19050" b="0"/>
            <wp:docPr id="4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FC3D40" w14:textId="0ADCA232" w:rsidR="006B5379" w:rsidRPr="001812B2" w:rsidRDefault="00E27C9D" w:rsidP="00A05BA9">
      <w:pPr>
        <w:pStyle w:val="Caption"/>
        <w:rPr>
          <w:lang w:val="en-AU"/>
        </w:rPr>
      </w:pPr>
      <w:bookmarkStart w:id="44" w:name="_Ref508195454"/>
      <w:bookmarkStart w:id="45" w:name="_Toc518034382"/>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3</w:t>
      </w:r>
      <w:r w:rsidR="002C7050" w:rsidRPr="001812B2">
        <w:rPr>
          <w:lang w:val="en-AU"/>
        </w:rPr>
        <w:fldChar w:fldCharType="end"/>
      </w:r>
      <w:r w:rsidRPr="001812B2">
        <w:rPr>
          <w:lang w:val="en-AU"/>
        </w:rPr>
        <w:t>:</w:t>
      </w:r>
      <w:bookmarkEnd w:id="44"/>
      <w:r w:rsidRPr="001812B2">
        <w:rPr>
          <w:lang w:val="en-AU"/>
        </w:rPr>
        <w:t xml:space="preserve"> Media accessed at least once a week, among female GFW with weekly media access (</w:t>
      </w:r>
      <w:r w:rsidRPr="001812B2">
        <w:rPr>
          <w:i/>
          <w:iCs/>
          <w:lang w:val="en-AU"/>
        </w:rPr>
        <w:t>*statistically significant between the survey rounds for this metric)</w:t>
      </w:r>
      <w:r w:rsidRPr="001812B2">
        <w:rPr>
          <w:lang w:val="en-AU"/>
        </w:rPr>
        <w:t>.</w:t>
      </w:r>
      <w:bookmarkEnd w:id="45"/>
    </w:p>
    <w:p w14:paraId="71C668DC" w14:textId="77777777" w:rsidR="00A119FD" w:rsidRPr="001812B2" w:rsidRDefault="00A119FD" w:rsidP="00032DC4">
      <w:pPr>
        <w:pStyle w:val="Angkor"/>
        <w:rPr>
          <w:lang w:val="en-AU"/>
        </w:rPr>
      </w:pPr>
    </w:p>
    <w:p w14:paraId="63B1AAFE" w14:textId="2D7A2088" w:rsidR="006E0E6C" w:rsidRPr="001812B2" w:rsidRDefault="00E27C9D" w:rsidP="00032DC4">
      <w:pPr>
        <w:pStyle w:val="Angkor"/>
        <w:rPr>
          <w:lang w:val="en-AU"/>
        </w:rPr>
      </w:pPr>
      <w:r w:rsidRPr="001812B2">
        <w:rPr>
          <w:lang w:val="en-AU"/>
        </w:rPr>
        <w:t>Asked to name the most important forms of media, over 40% of women said that Facebook was their primary source for media (</w:t>
      </w:r>
      <w:r w:rsidR="002C7050" w:rsidRPr="001812B2">
        <w:rPr>
          <w:lang w:val="en-AU"/>
        </w:rPr>
        <w:fldChar w:fldCharType="begin"/>
      </w:r>
      <w:r w:rsidRPr="001812B2">
        <w:rPr>
          <w:lang w:val="en-AU"/>
        </w:rPr>
        <w:instrText xml:space="preserve"> REF _Ref508198732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4</w:t>
      </w:r>
      <w:r w:rsidR="002C7050" w:rsidRPr="001812B2">
        <w:rPr>
          <w:lang w:val="en-AU"/>
        </w:rPr>
        <w:fldChar w:fldCharType="end"/>
      </w:r>
      <w:r w:rsidRPr="001812B2">
        <w:rPr>
          <w:lang w:val="en-AU"/>
        </w:rPr>
        <w:t xml:space="preserve">), with television being the second most common source of primary media. This is a reversal from the midline, when television was the first source and Facebook was the second. The Internet (ex-Facebook) is now the third most common primary media form, displacing radio. All of these differences are statistically significant, with the exception of printed media, which were the primary media for only around 1% of women in both surveys.   </w:t>
      </w:r>
    </w:p>
    <w:p w14:paraId="31F9C1D8" w14:textId="77777777" w:rsidR="00940EB7" w:rsidRPr="001812B2" w:rsidRDefault="00940EB7" w:rsidP="00032DC4">
      <w:pPr>
        <w:pStyle w:val="Angkor"/>
        <w:rPr>
          <w:lang w:val="en-AU"/>
        </w:rPr>
      </w:pPr>
    </w:p>
    <w:p w14:paraId="558E40B4" w14:textId="77777777" w:rsidR="0069190F" w:rsidRPr="001812B2" w:rsidRDefault="0073052C" w:rsidP="008E42CC">
      <w:pPr>
        <w:pStyle w:val="Angkor"/>
        <w:jc w:val="center"/>
        <w:rPr>
          <w:lang w:val="en-AU"/>
        </w:rPr>
      </w:pPr>
      <w:r w:rsidRPr="001812B2">
        <w:rPr>
          <w:noProof/>
          <w:lang w:val="en-AU" w:eastAsia="en-AU"/>
        </w:rPr>
        <w:drawing>
          <wp:inline distT="0" distB="0" distL="0" distR="0" wp14:anchorId="26830C0C" wp14:editId="0C71ED39">
            <wp:extent cx="5932714" cy="2999015"/>
            <wp:effectExtent l="0" t="0" r="0" b="0"/>
            <wp:docPr id="4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550CEF" w14:textId="2E9542D6" w:rsidR="00371BCC" w:rsidRPr="001812B2" w:rsidRDefault="00E27C9D" w:rsidP="00A05BA9">
      <w:pPr>
        <w:pStyle w:val="Caption"/>
        <w:rPr>
          <w:lang w:val="en-AU"/>
        </w:rPr>
      </w:pPr>
      <w:bookmarkStart w:id="46" w:name="_Ref508198732"/>
      <w:bookmarkStart w:id="47" w:name="_Toc518034383"/>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4</w:t>
      </w:r>
      <w:r w:rsidR="002C7050" w:rsidRPr="001812B2">
        <w:rPr>
          <w:lang w:val="en-AU"/>
        </w:rPr>
        <w:fldChar w:fldCharType="end"/>
      </w:r>
      <w:bookmarkEnd w:id="46"/>
      <w:r w:rsidRPr="001812B2">
        <w:rPr>
          <w:lang w:val="en-AU"/>
        </w:rPr>
        <w:t>: Primary media source, among female GFW with weekly media access (</w:t>
      </w:r>
      <w:r w:rsidRPr="001812B2">
        <w:rPr>
          <w:i/>
          <w:iCs/>
          <w:lang w:val="en-AU"/>
        </w:rPr>
        <w:t>*statistically significant between the survey rounds for this metric)</w:t>
      </w:r>
      <w:r w:rsidRPr="001812B2">
        <w:rPr>
          <w:lang w:val="en-AU"/>
        </w:rPr>
        <w:t>.</w:t>
      </w:r>
      <w:bookmarkEnd w:id="47"/>
    </w:p>
    <w:p w14:paraId="52DE1AF8" w14:textId="77777777" w:rsidR="00371BCC" w:rsidRPr="001812B2" w:rsidRDefault="00371BCC" w:rsidP="00032DC4">
      <w:pPr>
        <w:pStyle w:val="Angkor"/>
        <w:rPr>
          <w:lang w:val="en-AU"/>
        </w:rPr>
      </w:pPr>
    </w:p>
    <w:p w14:paraId="2DBD7662" w14:textId="7ADCCB80" w:rsidR="006573B2" w:rsidRPr="001812B2" w:rsidRDefault="00E27C9D" w:rsidP="00032DC4">
      <w:pPr>
        <w:pStyle w:val="Angkor"/>
        <w:rPr>
          <w:lang w:val="en-AU"/>
        </w:rPr>
      </w:pPr>
      <w:r w:rsidRPr="001812B2">
        <w:rPr>
          <w:lang w:val="en-AU"/>
        </w:rPr>
        <w:t>Looking at primary media source among women with different characteristics at the endline, the women that use Facebook the most are single youth with a secondary education (</w:t>
      </w:r>
      <w:r w:rsidR="002C7050" w:rsidRPr="001812B2">
        <w:rPr>
          <w:lang w:val="en-AU"/>
        </w:rPr>
        <w:fldChar w:fldCharType="begin"/>
      </w:r>
      <w:r w:rsidRPr="001812B2">
        <w:rPr>
          <w:lang w:val="en-AU"/>
        </w:rPr>
        <w:instrText xml:space="preserve"> REF _Ref511382540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5</w:t>
      </w:r>
      <w:r w:rsidR="002C7050" w:rsidRPr="001812B2">
        <w:rPr>
          <w:lang w:val="en-AU"/>
        </w:rPr>
        <w:fldChar w:fldCharType="end"/>
      </w:r>
      <w:r w:rsidRPr="001812B2">
        <w:rPr>
          <w:lang w:val="en-AU"/>
        </w:rPr>
        <w:t>). Older women tended to use television and radio more than younger women. Married/partnered and previously married women used Facebook as their primary media source, but they also tended to use traditional media (primarily television) more than single women. Women with the lowest education level (no school / did not complete primary) tended to have television as their primary media source, all other educational groups had Facebook as their primary media source</w:t>
      </w:r>
      <w:r w:rsidR="0018193A" w:rsidRPr="001812B2">
        <w:rPr>
          <w:lang w:val="en-AU"/>
        </w:rPr>
        <w:t>. The</w:t>
      </w:r>
      <w:r w:rsidRPr="001812B2">
        <w:rPr>
          <w:lang w:val="en-AU"/>
        </w:rPr>
        <w:t xml:space="preserve"> use of Facebook increas</w:t>
      </w:r>
      <w:r w:rsidR="0018193A" w:rsidRPr="001812B2">
        <w:rPr>
          <w:lang w:val="en-AU"/>
        </w:rPr>
        <w:t>es</w:t>
      </w:r>
      <w:r w:rsidRPr="001812B2">
        <w:rPr>
          <w:lang w:val="en-AU"/>
        </w:rPr>
        <w:t xml:space="preserve"> with education level</w:t>
      </w:r>
      <w:r w:rsidR="0018193A" w:rsidRPr="001812B2">
        <w:rPr>
          <w:lang w:val="en-AU"/>
        </w:rPr>
        <w:t>, while television has the opposite trend</w:t>
      </w:r>
      <w:r w:rsidRPr="001812B2">
        <w:rPr>
          <w:lang w:val="en-AU"/>
        </w:rPr>
        <w:t xml:space="preserve">.  </w:t>
      </w:r>
    </w:p>
    <w:p w14:paraId="587362B8" w14:textId="77777777" w:rsidR="004270EE" w:rsidRPr="001812B2" w:rsidRDefault="004270EE" w:rsidP="00032DC4">
      <w:pPr>
        <w:pStyle w:val="Angkor"/>
        <w:rPr>
          <w:lang w:val="en-AU"/>
        </w:rPr>
      </w:pPr>
    </w:p>
    <w:p w14:paraId="5D9F13DE" w14:textId="77777777" w:rsidR="00A0319A" w:rsidRPr="001812B2" w:rsidRDefault="0073052C" w:rsidP="00DD2710">
      <w:pPr>
        <w:pStyle w:val="Angkor"/>
        <w:keepNext/>
        <w:rPr>
          <w:lang w:val="en-AU"/>
        </w:rPr>
      </w:pPr>
      <w:r w:rsidRPr="001812B2">
        <w:rPr>
          <w:noProof/>
          <w:lang w:val="en-AU" w:eastAsia="en-AU"/>
        </w:rPr>
        <w:drawing>
          <wp:inline distT="0" distB="0" distL="0" distR="0" wp14:anchorId="09A6546A" wp14:editId="4D011C88">
            <wp:extent cx="6000750" cy="3228975"/>
            <wp:effectExtent l="19050" t="0" r="19050" b="0"/>
            <wp:docPr id="4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CA227C" w14:textId="68C5E57E" w:rsidR="00267926" w:rsidRPr="001812B2" w:rsidRDefault="00E27C9D" w:rsidP="00A05BA9">
      <w:pPr>
        <w:pStyle w:val="Caption"/>
        <w:rPr>
          <w:lang w:val="en-AU"/>
        </w:rPr>
      </w:pPr>
      <w:bookmarkStart w:id="48" w:name="_Ref511382540"/>
      <w:bookmarkStart w:id="49" w:name="_Toc518034384"/>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5</w:t>
      </w:r>
      <w:r w:rsidR="002C7050" w:rsidRPr="001812B2">
        <w:rPr>
          <w:lang w:val="en-AU"/>
        </w:rPr>
        <w:fldChar w:fldCharType="end"/>
      </w:r>
      <w:bookmarkEnd w:id="48"/>
      <w:r w:rsidRPr="001812B2">
        <w:rPr>
          <w:lang w:val="en-AU"/>
        </w:rPr>
        <w:t>: Primary media source by age, marital status and education level, among women with any media access at endline (n=855).</w:t>
      </w:r>
      <w:bookmarkEnd w:id="49"/>
    </w:p>
    <w:p w14:paraId="7799CC08" w14:textId="77777777" w:rsidR="004270EE" w:rsidRPr="001812B2" w:rsidRDefault="004270EE" w:rsidP="00032DC4">
      <w:pPr>
        <w:pStyle w:val="Angkor"/>
        <w:rPr>
          <w:lang w:val="en-AU"/>
        </w:rPr>
      </w:pPr>
    </w:p>
    <w:p w14:paraId="623538B4" w14:textId="77777777" w:rsidR="00FD320E" w:rsidRPr="001812B2" w:rsidRDefault="00E27C9D" w:rsidP="00FD320E">
      <w:pPr>
        <w:pStyle w:val="Heading2"/>
        <w:rPr>
          <w:lang w:val="en-AU"/>
        </w:rPr>
      </w:pPr>
      <w:bookmarkStart w:id="50" w:name="_Toc518034291"/>
      <w:r w:rsidRPr="001812B2">
        <w:rPr>
          <w:lang w:val="en-AU"/>
        </w:rPr>
        <w:t>Receipt of reproductive health information</w:t>
      </w:r>
      <w:bookmarkEnd w:id="50"/>
    </w:p>
    <w:p w14:paraId="2ECD3D83" w14:textId="77777777" w:rsidR="00371BCC" w:rsidRPr="001812B2" w:rsidRDefault="00A551F0" w:rsidP="00032DC4">
      <w:pPr>
        <w:pStyle w:val="Angkor"/>
        <w:rPr>
          <w:lang w:val="en-AU"/>
        </w:rPr>
      </w:pPr>
      <w:r w:rsidRPr="001812B2">
        <w:rPr>
          <w:lang w:val="en-AU"/>
        </w:rPr>
        <w:t xml:space="preserve">The garment factory workers were asked to </w:t>
      </w:r>
      <w:r w:rsidR="00E27C9D" w:rsidRPr="001812B2">
        <w:rPr>
          <w:lang w:val="en-AU"/>
        </w:rPr>
        <w:t xml:space="preserve">rate the different ways that they receive information about contraception and reproductive health. In order to do this, they were shown cards with different information sources on them (internet, Facebook, friends, factory infirmary staff, etc.) and asked to rank these sources based on how frequently they receive reproductive health information (or to imagine how often they would use this source, in the case of women who have not accessed any reproductive health information). Baseline information on this metric is not available. </w:t>
      </w:r>
    </w:p>
    <w:p w14:paraId="12BDA88E" w14:textId="77777777" w:rsidR="00F90C71" w:rsidRPr="001812B2" w:rsidRDefault="00F90C71" w:rsidP="00032DC4">
      <w:pPr>
        <w:pStyle w:val="Angkor"/>
        <w:rPr>
          <w:lang w:val="en-AU"/>
        </w:rPr>
      </w:pPr>
    </w:p>
    <w:p w14:paraId="10F7FA86" w14:textId="5A22CB76" w:rsidR="00F90C71" w:rsidRPr="001812B2" w:rsidRDefault="00E27C9D" w:rsidP="00032DC4">
      <w:pPr>
        <w:pStyle w:val="Angkor"/>
        <w:rPr>
          <w:lang w:val="en-AU"/>
        </w:rPr>
      </w:pPr>
      <w:r w:rsidRPr="001812B2">
        <w:rPr>
          <w:lang w:val="en-AU"/>
        </w:rPr>
        <w:t>The most trusted sources of information on reproductive health are still individuals: health centre staff and family/friends/colleagues (</w:t>
      </w:r>
      <w:r w:rsidR="002C7050" w:rsidRPr="001812B2">
        <w:rPr>
          <w:lang w:val="en-AU"/>
        </w:rPr>
        <w:fldChar w:fldCharType="begin"/>
      </w:r>
      <w:r w:rsidRPr="001812B2">
        <w:rPr>
          <w:lang w:val="en-AU"/>
        </w:rPr>
        <w:instrText xml:space="preserve"> REF _Ref508194026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8</w:t>
      </w:r>
      <w:r w:rsidR="002C7050" w:rsidRPr="001812B2">
        <w:rPr>
          <w:lang w:val="en-AU"/>
        </w:rPr>
        <w:fldChar w:fldCharType="end"/>
      </w:r>
      <w:r w:rsidRPr="001812B2">
        <w:rPr>
          <w:lang w:val="en-AU"/>
        </w:rPr>
        <w:t>). Health centre staff are still the most important information source, while family/friends/colleagues has moved up to become the second most important source. The importance of factory infirmary staff has declined from 2</w:t>
      </w:r>
      <w:r w:rsidRPr="001812B2">
        <w:rPr>
          <w:vertAlign w:val="superscript"/>
          <w:lang w:val="en-AU"/>
        </w:rPr>
        <w:t>nd</w:t>
      </w:r>
      <w:r w:rsidRPr="001812B2">
        <w:rPr>
          <w:lang w:val="en-AU"/>
        </w:rPr>
        <w:t xml:space="preserve"> to 5</w:t>
      </w:r>
      <w:r w:rsidRPr="001812B2">
        <w:rPr>
          <w:vertAlign w:val="superscript"/>
          <w:lang w:val="en-AU"/>
        </w:rPr>
        <w:t>th</w:t>
      </w:r>
      <w:r w:rsidRPr="001812B2">
        <w:rPr>
          <w:lang w:val="en-AU"/>
        </w:rPr>
        <w:t xml:space="preserve"> place, while television and Facebook have both jumped to become the 3</w:t>
      </w:r>
      <w:r w:rsidRPr="001812B2">
        <w:rPr>
          <w:vertAlign w:val="superscript"/>
          <w:lang w:val="en-AU"/>
        </w:rPr>
        <w:t>rd</w:t>
      </w:r>
      <w:r w:rsidRPr="001812B2">
        <w:rPr>
          <w:lang w:val="en-AU"/>
        </w:rPr>
        <w:t xml:space="preserve"> and 4</w:t>
      </w:r>
      <w:r w:rsidRPr="001812B2">
        <w:rPr>
          <w:vertAlign w:val="superscript"/>
          <w:lang w:val="en-AU"/>
        </w:rPr>
        <w:t>th</w:t>
      </w:r>
      <w:r w:rsidRPr="001812B2">
        <w:rPr>
          <w:lang w:val="en-AU"/>
        </w:rPr>
        <w:t xml:space="preserve"> most important sources, respectively. The use of the internet for reproductive health information also increased slightly. Notably, the importance of NGO staff or activities has declined slightly. This may be partly due to the cessation of PSL related activities, where NGOs are no longer as visible in the factories, or to other reasons. </w:t>
      </w:r>
    </w:p>
    <w:p w14:paraId="14529D3B" w14:textId="77777777" w:rsidR="0069190F" w:rsidRPr="001812B2" w:rsidRDefault="0069190F" w:rsidP="00032DC4">
      <w:pPr>
        <w:pStyle w:val="Angkor"/>
        <w:rPr>
          <w:lang w:val="en-AU"/>
        </w:rPr>
      </w:pPr>
    </w:p>
    <w:p w14:paraId="40669CE7" w14:textId="7380860F" w:rsidR="00A119FD" w:rsidRPr="001812B2" w:rsidRDefault="00E27C9D" w:rsidP="00A05BA9">
      <w:pPr>
        <w:pStyle w:val="Caption"/>
        <w:rPr>
          <w:lang w:val="en-AU"/>
        </w:rPr>
      </w:pPr>
      <w:bookmarkStart w:id="51" w:name="_Ref508194026"/>
      <w:bookmarkStart w:id="52" w:name="_Toc518034421"/>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8</w:t>
      </w:r>
      <w:r w:rsidR="002C7050" w:rsidRPr="001812B2">
        <w:rPr>
          <w:lang w:val="en-AU"/>
        </w:rPr>
        <w:fldChar w:fldCharType="end"/>
      </w:r>
      <w:bookmarkEnd w:id="51"/>
      <w:r w:rsidRPr="001812B2">
        <w:rPr>
          <w:lang w:val="en-AU"/>
        </w:rPr>
        <w:t>: Ranking of reproductive health information sources, from most important (1) to least important (9), by survey round.</w:t>
      </w:r>
      <w:bookmarkEnd w:id="52"/>
    </w:p>
    <w:tbl>
      <w:tblPr>
        <w:tblStyle w:val="ARCTable1"/>
        <w:tblW w:w="6750" w:type="dxa"/>
        <w:jc w:val="center"/>
        <w:tblLook w:val="04A0" w:firstRow="1" w:lastRow="0" w:firstColumn="1" w:lastColumn="0" w:noHBand="0" w:noVBand="1"/>
      </w:tblPr>
      <w:tblGrid>
        <w:gridCol w:w="3018"/>
        <w:gridCol w:w="1246"/>
        <w:gridCol w:w="998"/>
        <w:gridCol w:w="1488"/>
      </w:tblGrid>
      <w:tr w:rsidR="009D7183" w:rsidRPr="001812B2" w14:paraId="723F5C7B" w14:textId="77777777" w:rsidTr="008E42CC">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995" w:type="dxa"/>
          </w:tcPr>
          <w:p w14:paraId="3B9E13CC" w14:textId="77777777" w:rsidR="009D7183" w:rsidRPr="001812B2" w:rsidRDefault="009D7183" w:rsidP="00A119FD">
            <w:pPr>
              <w:pStyle w:val="Angkor"/>
              <w:rPr>
                <w:bCs/>
                <w:lang w:val="en-AU"/>
              </w:rPr>
            </w:pPr>
          </w:p>
        </w:tc>
        <w:tc>
          <w:tcPr>
            <w:tcW w:w="1277" w:type="dxa"/>
          </w:tcPr>
          <w:p w14:paraId="3A6A56B2" w14:textId="77777777" w:rsidR="009D7183" w:rsidRPr="001812B2" w:rsidRDefault="009D7183" w:rsidP="00311F35">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Midline (n=905)</w:t>
            </w:r>
          </w:p>
        </w:tc>
        <w:tc>
          <w:tcPr>
            <w:tcW w:w="997" w:type="dxa"/>
          </w:tcPr>
          <w:p w14:paraId="1C8CBF7C" w14:textId="77777777" w:rsidR="009D7183" w:rsidRPr="001812B2" w:rsidRDefault="009D7183">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Endline (n=911)</w:t>
            </w:r>
          </w:p>
        </w:tc>
        <w:tc>
          <w:tcPr>
            <w:tcW w:w="1481" w:type="dxa"/>
          </w:tcPr>
          <w:p w14:paraId="5E9AC333" w14:textId="77777777" w:rsidR="009D7183" w:rsidRPr="001812B2" w:rsidRDefault="009D7183">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Change from Midline</w:t>
            </w:r>
          </w:p>
        </w:tc>
      </w:tr>
      <w:tr w:rsidR="009D7183" w:rsidRPr="001812B2" w14:paraId="69D22957" w14:textId="77777777" w:rsidTr="008E42CC">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195" w:type="dxa"/>
          </w:tcPr>
          <w:p w14:paraId="03CBDC8A" w14:textId="77777777" w:rsidR="009D7183" w:rsidRPr="001812B2" w:rsidRDefault="009D7183">
            <w:pPr>
              <w:pStyle w:val="Angkor"/>
              <w:rPr>
                <w:b w:val="0"/>
                <w:lang w:val="en-AU"/>
              </w:rPr>
            </w:pPr>
            <w:r w:rsidRPr="001812B2">
              <w:rPr>
                <w:lang w:val="en-AU"/>
              </w:rPr>
              <w:t>Health centre staff</w:t>
            </w:r>
          </w:p>
        </w:tc>
        <w:tc>
          <w:tcPr>
            <w:tcW w:w="1006" w:type="dxa"/>
          </w:tcPr>
          <w:p w14:paraId="3ED8455E" w14:textId="77777777" w:rsidR="009D7183" w:rsidRPr="001812B2" w:rsidRDefault="009D7183" w:rsidP="00311F35">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1</w:t>
            </w:r>
          </w:p>
        </w:tc>
        <w:tc>
          <w:tcPr>
            <w:tcW w:w="1006" w:type="dxa"/>
          </w:tcPr>
          <w:p w14:paraId="09E9F993"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1</w:t>
            </w:r>
          </w:p>
        </w:tc>
        <w:tc>
          <w:tcPr>
            <w:tcW w:w="1543" w:type="dxa"/>
          </w:tcPr>
          <w:p w14:paraId="70182862"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w:t>
            </w:r>
          </w:p>
        </w:tc>
      </w:tr>
      <w:tr w:rsidR="009D7183" w:rsidRPr="001812B2" w14:paraId="6A222482" w14:textId="77777777" w:rsidTr="008E42CC">
        <w:trPr>
          <w:cnfStyle w:val="000000010000" w:firstRow="0" w:lastRow="0" w:firstColumn="0" w:lastColumn="0" w:oddVBand="0" w:evenVBand="0" w:oddHBand="0" w:evenHBand="1"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195" w:type="dxa"/>
          </w:tcPr>
          <w:p w14:paraId="3E88E49E" w14:textId="77777777" w:rsidR="009D7183" w:rsidRPr="001812B2" w:rsidRDefault="009D7183">
            <w:pPr>
              <w:pStyle w:val="Angkor"/>
              <w:jc w:val="left"/>
              <w:rPr>
                <w:b w:val="0"/>
                <w:lang w:val="en-AU"/>
              </w:rPr>
            </w:pPr>
            <w:r w:rsidRPr="001812B2">
              <w:rPr>
                <w:lang w:val="en-AU"/>
              </w:rPr>
              <w:t>Family / friends / colleagues</w:t>
            </w:r>
          </w:p>
        </w:tc>
        <w:tc>
          <w:tcPr>
            <w:tcW w:w="1006" w:type="dxa"/>
          </w:tcPr>
          <w:p w14:paraId="24B75E76" w14:textId="77777777" w:rsidR="009D7183" w:rsidRPr="001812B2" w:rsidRDefault="009D7183" w:rsidP="00311F35">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3</w:t>
            </w:r>
          </w:p>
        </w:tc>
        <w:tc>
          <w:tcPr>
            <w:tcW w:w="1006" w:type="dxa"/>
          </w:tcPr>
          <w:p w14:paraId="29AF9F46" w14:textId="77777777" w:rsidR="009D7183" w:rsidRPr="001812B2" w:rsidRDefault="009D7183">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2</w:t>
            </w:r>
          </w:p>
        </w:tc>
        <w:tc>
          <w:tcPr>
            <w:tcW w:w="1543" w:type="dxa"/>
          </w:tcPr>
          <w:p w14:paraId="517E0211" w14:textId="77777777" w:rsidR="009D7183" w:rsidRPr="001812B2" w:rsidRDefault="009D7183">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+1</w:t>
            </w:r>
          </w:p>
        </w:tc>
      </w:tr>
      <w:tr w:rsidR="009D7183" w:rsidRPr="001812B2" w14:paraId="6D26372B" w14:textId="77777777" w:rsidTr="008E42CC">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195" w:type="dxa"/>
          </w:tcPr>
          <w:p w14:paraId="3ADF835E" w14:textId="77777777" w:rsidR="009D7183" w:rsidRPr="001812B2" w:rsidRDefault="009D7183">
            <w:pPr>
              <w:pStyle w:val="Angkor"/>
              <w:rPr>
                <w:b w:val="0"/>
                <w:lang w:val="en-AU"/>
              </w:rPr>
            </w:pPr>
            <w:r w:rsidRPr="001812B2">
              <w:rPr>
                <w:lang w:val="en-AU"/>
              </w:rPr>
              <w:t>TV</w:t>
            </w:r>
          </w:p>
        </w:tc>
        <w:tc>
          <w:tcPr>
            <w:tcW w:w="1006" w:type="dxa"/>
          </w:tcPr>
          <w:p w14:paraId="2BBF7575" w14:textId="77777777" w:rsidR="009D7183" w:rsidRPr="001812B2" w:rsidRDefault="009D7183" w:rsidP="00311F35">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5</w:t>
            </w:r>
          </w:p>
        </w:tc>
        <w:tc>
          <w:tcPr>
            <w:tcW w:w="1006" w:type="dxa"/>
          </w:tcPr>
          <w:p w14:paraId="6B09C7D8"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3</w:t>
            </w:r>
          </w:p>
        </w:tc>
        <w:tc>
          <w:tcPr>
            <w:tcW w:w="1543" w:type="dxa"/>
          </w:tcPr>
          <w:p w14:paraId="7144881A"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+2</w:t>
            </w:r>
          </w:p>
        </w:tc>
      </w:tr>
      <w:tr w:rsidR="009D7183" w:rsidRPr="001812B2" w14:paraId="1808E938" w14:textId="77777777" w:rsidTr="008E42CC">
        <w:trPr>
          <w:cnfStyle w:val="000000010000" w:firstRow="0" w:lastRow="0" w:firstColumn="0" w:lastColumn="0" w:oddVBand="0" w:evenVBand="0" w:oddHBand="0" w:evenHBand="1"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195" w:type="dxa"/>
          </w:tcPr>
          <w:p w14:paraId="6E1F51D9" w14:textId="77777777" w:rsidR="009D7183" w:rsidRPr="001812B2" w:rsidRDefault="009D7183">
            <w:pPr>
              <w:pStyle w:val="Angkor"/>
              <w:rPr>
                <w:b w:val="0"/>
                <w:lang w:val="en-AU"/>
              </w:rPr>
            </w:pPr>
            <w:r w:rsidRPr="001812B2">
              <w:rPr>
                <w:lang w:val="en-AU"/>
              </w:rPr>
              <w:t>Facebook</w:t>
            </w:r>
          </w:p>
        </w:tc>
        <w:tc>
          <w:tcPr>
            <w:tcW w:w="1006" w:type="dxa"/>
          </w:tcPr>
          <w:p w14:paraId="4293DAF5" w14:textId="77777777" w:rsidR="009D7183" w:rsidRPr="001812B2" w:rsidRDefault="009D7183" w:rsidP="00311F35">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7*</w:t>
            </w:r>
          </w:p>
        </w:tc>
        <w:tc>
          <w:tcPr>
            <w:tcW w:w="1006" w:type="dxa"/>
          </w:tcPr>
          <w:p w14:paraId="3D43BCD9" w14:textId="77777777" w:rsidR="009D7183" w:rsidRPr="001812B2" w:rsidRDefault="009D7183">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4*</w:t>
            </w:r>
          </w:p>
        </w:tc>
        <w:tc>
          <w:tcPr>
            <w:tcW w:w="1543" w:type="dxa"/>
          </w:tcPr>
          <w:p w14:paraId="6AB0B47C" w14:textId="77777777" w:rsidR="009D7183" w:rsidRPr="001812B2" w:rsidRDefault="009D7183">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+3</w:t>
            </w:r>
          </w:p>
        </w:tc>
      </w:tr>
      <w:tr w:rsidR="009D7183" w:rsidRPr="001812B2" w14:paraId="58B9C75A" w14:textId="77777777" w:rsidTr="008E42CC">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195" w:type="dxa"/>
          </w:tcPr>
          <w:p w14:paraId="28E7B999" w14:textId="77777777" w:rsidR="009D7183" w:rsidRPr="001812B2" w:rsidRDefault="009D7183">
            <w:pPr>
              <w:pStyle w:val="Angkor"/>
              <w:rPr>
                <w:b w:val="0"/>
                <w:lang w:val="en-AU"/>
              </w:rPr>
            </w:pPr>
            <w:r w:rsidRPr="001812B2">
              <w:rPr>
                <w:lang w:val="en-AU"/>
              </w:rPr>
              <w:t>Factory infirmary staff</w:t>
            </w:r>
          </w:p>
        </w:tc>
        <w:tc>
          <w:tcPr>
            <w:tcW w:w="1006" w:type="dxa"/>
          </w:tcPr>
          <w:p w14:paraId="5CC7FB85" w14:textId="77777777" w:rsidR="009D7183" w:rsidRPr="001812B2" w:rsidRDefault="009D7183" w:rsidP="00311F35">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2*</w:t>
            </w:r>
          </w:p>
        </w:tc>
        <w:tc>
          <w:tcPr>
            <w:tcW w:w="1006" w:type="dxa"/>
          </w:tcPr>
          <w:p w14:paraId="7F090E74"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5*</w:t>
            </w:r>
          </w:p>
        </w:tc>
        <w:tc>
          <w:tcPr>
            <w:tcW w:w="1543" w:type="dxa"/>
          </w:tcPr>
          <w:p w14:paraId="197C82FC"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-3</w:t>
            </w:r>
          </w:p>
        </w:tc>
      </w:tr>
      <w:tr w:rsidR="009D7183" w:rsidRPr="001812B2" w14:paraId="7E6321AD" w14:textId="77777777" w:rsidTr="008E42CC">
        <w:trPr>
          <w:cnfStyle w:val="000000010000" w:firstRow="0" w:lastRow="0" w:firstColumn="0" w:lastColumn="0" w:oddVBand="0" w:evenVBand="0" w:oddHBand="0" w:evenHBand="1"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195" w:type="dxa"/>
          </w:tcPr>
          <w:p w14:paraId="6A219E4F" w14:textId="77777777" w:rsidR="009D7183" w:rsidRPr="001812B2" w:rsidRDefault="009D7183">
            <w:pPr>
              <w:pStyle w:val="Angkor"/>
              <w:rPr>
                <w:b w:val="0"/>
                <w:lang w:val="en-AU"/>
              </w:rPr>
            </w:pPr>
            <w:r w:rsidRPr="001812B2">
              <w:rPr>
                <w:lang w:val="en-AU"/>
              </w:rPr>
              <w:t>Radio</w:t>
            </w:r>
          </w:p>
        </w:tc>
        <w:tc>
          <w:tcPr>
            <w:tcW w:w="1006" w:type="dxa"/>
          </w:tcPr>
          <w:p w14:paraId="26C33C01" w14:textId="77777777" w:rsidR="009D7183" w:rsidRPr="001812B2" w:rsidRDefault="009D7183" w:rsidP="00311F35">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4*</w:t>
            </w:r>
          </w:p>
        </w:tc>
        <w:tc>
          <w:tcPr>
            <w:tcW w:w="1006" w:type="dxa"/>
          </w:tcPr>
          <w:p w14:paraId="2AE1BD25" w14:textId="77777777" w:rsidR="009D7183" w:rsidRPr="001812B2" w:rsidRDefault="009D7183">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6*</w:t>
            </w:r>
          </w:p>
        </w:tc>
        <w:tc>
          <w:tcPr>
            <w:tcW w:w="1543" w:type="dxa"/>
          </w:tcPr>
          <w:p w14:paraId="3121F28F" w14:textId="77777777" w:rsidR="009D7183" w:rsidRPr="001812B2" w:rsidRDefault="009D7183">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-2</w:t>
            </w:r>
          </w:p>
        </w:tc>
      </w:tr>
      <w:tr w:rsidR="009D7183" w:rsidRPr="001812B2" w14:paraId="0E778455" w14:textId="77777777" w:rsidTr="008E42CC">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195" w:type="dxa"/>
          </w:tcPr>
          <w:p w14:paraId="3C0FDFDC" w14:textId="77777777" w:rsidR="009D7183" w:rsidRPr="001812B2" w:rsidRDefault="009D7183">
            <w:pPr>
              <w:pStyle w:val="Angkor"/>
              <w:rPr>
                <w:b w:val="0"/>
                <w:lang w:val="en-AU"/>
              </w:rPr>
            </w:pPr>
            <w:r w:rsidRPr="001812B2">
              <w:rPr>
                <w:lang w:val="en-AU"/>
              </w:rPr>
              <w:t>Internet</w:t>
            </w:r>
          </w:p>
        </w:tc>
        <w:tc>
          <w:tcPr>
            <w:tcW w:w="1006" w:type="dxa"/>
          </w:tcPr>
          <w:p w14:paraId="480BD80F" w14:textId="77777777" w:rsidR="009D7183" w:rsidRPr="001812B2" w:rsidRDefault="009D7183" w:rsidP="00311F35">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8*</w:t>
            </w:r>
          </w:p>
        </w:tc>
        <w:tc>
          <w:tcPr>
            <w:tcW w:w="1006" w:type="dxa"/>
          </w:tcPr>
          <w:p w14:paraId="096C88D3"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7*</w:t>
            </w:r>
          </w:p>
        </w:tc>
        <w:tc>
          <w:tcPr>
            <w:tcW w:w="1543" w:type="dxa"/>
          </w:tcPr>
          <w:p w14:paraId="23C9C42C"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+1</w:t>
            </w:r>
          </w:p>
        </w:tc>
      </w:tr>
      <w:tr w:rsidR="009D7183" w:rsidRPr="001812B2" w14:paraId="7DC29A29" w14:textId="77777777" w:rsidTr="008E42CC">
        <w:trPr>
          <w:cnfStyle w:val="000000010000" w:firstRow="0" w:lastRow="0" w:firstColumn="0" w:lastColumn="0" w:oddVBand="0" w:evenVBand="0" w:oddHBand="0" w:evenHBand="1"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195" w:type="dxa"/>
          </w:tcPr>
          <w:p w14:paraId="1A1C7B23" w14:textId="77777777" w:rsidR="009D7183" w:rsidRPr="001812B2" w:rsidRDefault="009D7183">
            <w:pPr>
              <w:pStyle w:val="Angkor"/>
              <w:rPr>
                <w:b w:val="0"/>
                <w:lang w:val="en-AU"/>
              </w:rPr>
            </w:pPr>
            <w:r w:rsidRPr="001812B2">
              <w:rPr>
                <w:lang w:val="en-AU"/>
              </w:rPr>
              <w:t>NGO staff / activities</w:t>
            </w:r>
          </w:p>
        </w:tc>
        <w:tc>
          <w:tcPr>
            <w:tcW w:w="1006" w:type="dxa"/>
          </w:tcPr>
          <w:p w14:paraId="51ACA16A" w14:textId="77777777" w:rsidR="009D7183" w:rsidRPr="001812B2" w:rsidRDefault="009D7183" w:rsidP="00311F35">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6*</w:t>
            </w:r>
          </w:p>
        </w:tc>
        <w:tc>
          <w:tcPr>
            <w:tcW w:w="1006" w:type="dxa"/>
          </w:tcPr>
          <w:p w14:paraId="66B94615" w14:textId="77777777" w:rsidR="009D7183" w:rsidRPr="001812B2" w:rsidRDefault="009D7183">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8*</w:t>
            </w:r>
          </w:p>
        </w:tc>
        <w:tc>
          <w:tcPr>
            <w:tcW w:w="1543" w:type="dxa"/>
          </w:tcPr>
          <w:p w14:paraId="6CC28704" w14:textId="77777777" w:rsidR="009D7183" w:rsidRPr="001812B2" w:rsidRDefault="009D7183">
            <w:pPr>
              <w:cnfStyle w:val="000000010000" w:firstRow="0" w:lastRow="0" w:firstColumn="0" w:lastColumn="0" w:oddVBand="0" w:evenVBand="0" w:oddHBand="0" w:evenHBand="1" w:firstRowFirstColumn="0" w:firstRowLastColumn="0" w:lastRowFirstColumn="0" w:lastRowLastColumn="0"/>
              <w:rPr>
                <w:rFonts w:cs="Calibri"/>
                <w:szCs w:val="22"/>
                <w:lang w:val="en-AU"/>
              </w:rPr>
            </w:pPr>
            <w:r w:rsidRPr="001812B2">
              <w:rPr>
                <w:rFonts w:cs="Calibri"/>
                <w:szCs w:val="22"/>
                <w:lang w:val="en-AU"/>
              </w:rPr>
              <w:t>-2</w:t>
            </w:r>
          </w:p>
        </w:tc>
      </w:tr>
      <w:tr w:rsidR="009D7183" w:rsidRPr="001812B2" w14:paraId="3FAA5535" w14:textId="77777777" w:rsidTr="008E42CC">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195" w:type="dxa"/>
          </w:tcPr>
          <w:p w14:paraId="2DA124E3" w14:textId="77777777" w:rsidR="009D7183" w:rsidRPr="001812B2" w:rsidRDefault="009D7183">
            <w:pPr>
              <w:pStyle w:val="Angkor"/>
              <w:jc w:val="left"/>
              <w:rPr>
                <w:b w:val="0"/>
                <w:lang w:val="en-AU"/>
              </w:rPr>
            </w:pPr>
            <w:r w:rsidRPr="001812B2">
              <w:rPr>
                <w:lang w:val="en-AU"/>
              </w:rPr>
              <w:t>Leaflet / banner / T-shirt</w:t>
            </w:r>
          </w:p>
        </w:tc>
        <w:tc>
          <w:tcPr>
            <w:tcW w:w="1006" w:type="dxa"/>
          </w:tcPr>
          <w:p w14:paraId="1A10D409" w14:textId="77777777" w:rsidR="009D7183" w:rsidRPr="001812B2" w:rsidRDefault="009D7183" w:rsidP="00311F35">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9</w:t>
            </w:r>
          </w:p>
        </w:tc>
        <w:tc>
          <w:tcPr>
            <w:tcW w:w="1006" w:type="dxa"/>
          </w:tcPr>
          <w:p w14:paraId="12A32042"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9</w:t>
            </w:r>
          </w:p>
        </w:tc>
        <w:tc>
          <w:tcPr>
            <w:tcW w:w="1543" w:type="dxa"/>
          </w:tcPr>
          <w:p w14:paraId="1719464A" w14:textId="77777777" w:rsidR="009D7183" w:rsidRPr="001812B2" w:rsidRDefault="009D7183">
            <w:pPr>
              <w:cnfStyle w:val="000000100000" w:firstRow="0" w:lastRow="0" w:firstColumn="0" w:lastColumn="0" w:oddVBand="0" w:evenVBand="0" w:oddHBand="1" w:evenHBand="0" w:firstRowFirstColumn="0" w:firstRowLastColumn="0" w:lastRowFirstColumn="0" w:lastRowLastColumn="0"/>
              <w:rPr>
                <w:rFonts w:cs="Calibri"/>
                <w:szCs w:val="22"/>
                <w:lang w:val="en-AU"/>
              </w:rPr>
            </w:pPr>
            <w:r w:rsidRPr="001812B2">
              <w:rPr>
                <w:rFonts w:cs="Calibri"/>
                <w:szCs w:val="22"/>
                <w:lang w:val="en-AU"/>
              </w:rPr>
              <w:t>–</w:t>
            </w:r>
          </w:p>
        </w:tc>
      </w:tr>
      <w:tr w:rsidR="009D7183" w:rsidRPr="001812B2" w14:paraId="2E9FF904" w14:textId="77777777" w:rsidTr="008E42CC">
        <w:trPr>
          <w:cnfStyle w:val="000000010000" w:firstRow="0" w:lastRow="0" w:firstColumn="0" w:lastColumn="0" w:oddVBand="0" w:evenVBand="0" w:oddHBand="0" w:evenHBand="1"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6750" w:type="dxa"/>
            <w:gridSpan w:val="4"/>
          </w:tcPr>
          <w:p w14:paraId="0493A14F" w14:textId="77777777" w:rsidR="009D7183" w:rsidRPr="001812B2" w:rsidRDefault="009D7183">
            <w:pPr>
              <w:rPr>
                <w:rFonts w:cs="Calibri"/>
                <w:szCs w:val="22"/>
                <w:lang w:val="en-AU"/>
              </w:rPr>
            </w:pPr>
            <w:r w:rsidRPr="001812B2">
              <w:rPr>
                <w:b w:val="0"/>
                <w:bCs/>
                <w:i/>
                <w:iCs/>
                <w:lang w:val="en-AU"/>
              </w:rPr>
              <w:t>* Statistically significant (p≤0.05)</w:t>
            </w:r>
          </w:p>
        </w:tc>
      </w:tr>
    </w:tbl>
    <w:p w14:paraId="4A20D376" w14:textId="77777777" w:rsidR="00376E81" w:rsidRPr="001812B2" w:rsidRDefault="00376E81" w:rsidP="00032DC4">
      <w:pPr>
        <w:pStyle w:val="Angkor"/>
        <w:rPr>
          <w:lang w:val="en-AU"/>
        </w:rPr>
      </w:pPr>
    </w:p>
    <w:p w14:paraId="685D3ADE" w14:textId="77777777" w:rsidR="001558C5" w:rsidRPr="001812B2" w:rsidRDefault="00E27C9D" w:rsidP="001558C5">
      <w:pPr>
        <w:pStyle w:val="Heading1"/>
        <w:rPr>
          <w:lang w:val="en-AU"/>
        </w:rPr>
      </w:pPr>
      <w:bookmarkStart w:id="53" w:name="_Toc518034292"/>
      <w:r w:rsidRPr="001812B2">
        <w:rPr>
          <w:lang w:val="en-AU"/>
        </w:rPr>
        <w:t xml:space="preserve">BCC </w:t>
      </w:r>
      <w:r w:rsidR="009F1F62" w:rsidRPr="001812B2">
        <w:rPr>
          <w:lang w:val="en-AU"/>
        </w:rPr>
        <w:t>p</w:t>
      </w:r>
      <w:r w:rsidRPr="001812B2">
        <w:rPr>
          <w:lang w:val="en-AU"/>
        </w:rPr>
        <w:t>articipation</w:t>
      </w:r>
      <w:bookmarkEnd w:id="53"/>
    </w:p>
    <w:p w14:paraId="5BA85128" w14:textId="77777777" w:rsidR="0081147E" w:rsidRPr="001812B2" w:rsidRDefault="0081147E" w:rsidP="0081147E">
      <w:pPr>
        <w:pStyle w:val="Angkor"/>
        <w:rPr>
          <w:lang w:val="en-AU"/>
        </w:rPr>
      </w:pPr>
      <w:r w:rsidRPr="001812B2">
        <w:rPr>
          <w:lang w:val="en-AU"/>
        </w:rPr>
        <w:t xml:space="preserve">CARE and Marie Stopes implemented some BCC activities in factories. In the first half of the project, these included  peer educator activities, health promotion activities during lunchtime, and distribution of information, education and communication (IEC) materials such as posters, leaflets, booklets, banners and </w:t>
      </w:r>
      <w:r w:rsidRPr="001812B2">
        <w:rPr>
          <w:i/>
          <w:iCs/>
          <w:lang w:val="en-AU"/>
        </w:rPr>
        <w:t>Knhom Samrab Nak</w:t>
      </w:r>
      <w:r w:rsidRPr="001812B2">
        <w:rPr>
          <w:lang w:val="en-AU"/>
        </w:rPr>
        <w:t xml:space="preserve"> hotline cards. During the third year of PSL, these BCC activities were replaced by the </w:t>
      </w:r>
      <w:r w:rsidRPr="001812B2">
        <w:rPr>
          <w:i/>
          <w:iCs/>
          <w:lang w:val="en-AU"/>
        </w:rPr>
        <w:t>Chat!</w:t>
      </w:r>
      <w:r w:rsidRPr="001812B2">
        <w:rPr>
          <w:lang w:val="en-AU"/>
        </w:rPr>
        <w:t> </w:t>
      </w:r>
      <w:r w:rsidRPr="001812B2">
        <w:rPr>
          <w:i/>
          <w:lang w:val="en-AU"/>
        </w:rPr>
        <w:t>Contraception</w:t>
      </w:r>
      <w:r w:rsidRPr="001812B2">
        <w:rPr>
          <w:lang w:val="en-AU"/>
        </w:rPr>
        <w:t xml:space="preserve"> package (‘</w:t>
      </w:r>
      <w:r w:rsidRPr="001812B2">
        <w:rPr>
          <w:i/>
          <w:lang w:val="en-AU"/>
        </w:rPr>
        <w:t>Chat!</w:t>
      </w:r>
      <w:r w:rsidRPr="001812B2">
        <w:rPr>
          <w:lang w:val="en-AU"/>
        </w:rPr>
        <w:t>’), which included eight interactive training sessions, five male engagement sessions, three video dramas with guided discussions, and a mobile quiz application, along with posters and promotional materials. During the last year of PSL, an abridged version of </w:t>
      </w:r>
      <w:r w:rsidRPr="001812B2">
        <w:rPr>
          <w:i/>
          <w:iCs/>
          <w:lang w:val="en-AU"/>
        </w:rPr>
        <w:t>Chat!</w:t>
      </w:r>
      <w:r w:rsidRPr="001812B2">
        <w:rPr>
          <w:lang w:val="en-AU"/>
        </w:rPr>
        <w:t> was directly implemented by garment factory focal points, with monitoring and support from CARE.</w:t>
      </w:r>
    </w:p>
    <w:p w14:paraId="633E44B2" w14:textId="77777777" w:rsidR="0081147E" w:rsidRPr="001812B2" w:rsidRDefault="0081147E" w:rsidP="0081147E">
      <w:pPr>
        <w:pStyle w:val="Angkor"/>
        <w:rPr>
          <w:lang w:val="en-AU"/>
        </w:rPr>
      </w:pPr>
    </w:p>
    <w:p w14:paraId="66DE4058" w14:textId="77777777" w:rsidR="0081147E" w:rsidRPr="001812B2" w:rsidRDefault="003F2ADC" w:rsidP="00F4406B">
      <w:pPr>
        <w:pStyle w:val="Angkor"/>
        <w:rPr>
          <w:lang w:val="en-AU"/>
        </w:rPr>
      </w:pPr>
      <w:r w:rsidRPr="001812B2">
        <w:rPr>
          <w:lang w:val="en-AU"/>
        </w:rPr>
        <w:t>At the midline and endline, w</w:t>
      </w:r>
      <w:r w:rsidR="00E27C9D" w:rsidRPr="001812B2">
        <w:rPr>
          <w:lang w:val="en-AU"/>
        </w:rPr>
        <w:t xml:space="preserve">omen in each factory were asked about their exposure to contraceptive information </w:t>
      </w:r>
      <w:r w:rsidR="009F1F62" w:rsidRPr="001812B2">
        <w:rPr>
          <w:lang w:val="en-AU"/>
        </w:rPr>
        <w:t xml:space="preserve">in the factory </w:t>
      </w:r>
      <w:r w:rsidR="00E27C9D" w:rsidRPr="001812B2">
        <w:rPr>
          <w:lang w:val="en-AU"/>
        </w:rPr>
        <w:t xml:space="preserve">via any BCC activities. The use of </w:t>
      </w:r>
      <w:r w:rsidRPr="001812B2">
        <w:rPr>
          <w:lang w:val="en-AU"/>
        </w:rPr>
        <w:t>the term “</w:t>
      </w:r>
      <w:r w:rsidR="00E27C9D" w:rsidRPr="001812B2">
        <w:rPr>
          <w:lang w:val="en-AU"/>
        </w:rPr>
        <w:t>BCC</w:t>
      </w:r>
      <w:r w:rsidRPr="001812B2">
        <w:rPr>
          <w:lang w:val="en-AU"/>
        </w:rPr>
        <w:t>”</w:t>
      </w:r>
      <w:r w:rsidR="00E27C9D" w:rsidRPr="001812B2">
        <w:rPr>
          <w:lang w:val="en-AU"/>
        </w:rPr>
        <w:t xml:space="preserve"> throughout this report refers to any contraceptive information materials and/or specific activities, regardless of branding or source. The </w:t>
      </w:r>
      <w:r w:rsidRPr="001812B2">
        <w:rPr>
          <w:lang w:val="en-AU"/>
        </w:rPr>
        <w:t xml:space="preserve">use of </w:t>
      </w:r>
      <w:r w:rsidR="00E27C9D" w:rsidRPr="001812B2">
        <w:rPr>
          <w:lang w:val="en-AU"/>
        </w:rPr>
        <w:t xml:space="preserve">BCC as a generic term </w:t>
      </w:r>
      <w:r w:rsidRPr="001812B2">
        <w:rPr>
          <w:lang w:val="en-AU"/>
        </w:rPr>
        <w:t xml:space="preserve">therefore includes all </w:t>
      </w:r>
      <w:r w:rsidR="000617EA" w:rsidRPr="001812B2">
        <w:rPr>
          <w:i/>
          <w:lang w:val="en-AU"/>
        </w:rPr>
        <w:t>Chat!</w:t>
      </w:r>
      <w:r w:rsidRPr="001812B2">
        <w:rPr>
          <w:lang w:val="en-AU"/>
        </w:rPr>
        <w:t xml:space="preserve"> activities</w:t>
      </w:r>
      <w:r w:rsidR="00E27C9D" w:rsidRPr="001812B2">
        <w:rPr>
          <w:lang w:val="en-AU"/>
        </w:rPr>
        <w:t>,</w:t>
      </w:r>
      <w:r w:rsidRPr="001812B2">
        <w:rPr>
          <w:lang w:val="en-AU"/>
        </w:rPr>
        <w:t xml:space="preserve"> as well as “other BCC” activities which may have occurred in some factories throughout the PSL implementation period. </w:t>
      </w:r>
      <w:r w:rsidR="008A07F6" w:rsidRPr="001812B2">
        <w:rPr>
          <w:lang w:val="en-AU"/>
        </w:rPr>
        <w:t>Aside from</w:t>
      </w:r>
      <w:r w:rsidRPr="001812B2">
        <w:rPr>
          <w:lang w:val="en-AU"/>
        </w:rPr>
        <w:t xml:space="preserve"> </w:t>
      </w:r>
      <w:r w:rsidR="000617EA" w:rsidRPr="001812B2">
        <w:rPr>
          <w:i/>
          <w:lang w:val="en-AU"/>
        </w:rPr>
        <w:t>Chat!</w:t>
      </w:r>
      <w:r w:rsidRPr="001812B2">
        <w:rPr>
          <w:lang w:val="en-AU"/>
        </w:rPr>
        <w:t xml:space="preserve">, the </w:t>
      </w:r>
      <w:r w:rsidR="008A07F6" w:rsidRPr="001812B2">
        <w:rPr>
          <w:lang w:val="en-AU"/>
        </w:rPr>
        <w:t>source</w:t>
      </w:r>
      <w:r w:rsidRPr="001812B2">
        <w:rPr>
          <w:lang w:val="en-AU"/>
        </w:rPr>
        <w:t xml:space="preserve"> of other BCC activities was not inquired about at the midline and endline, </w:t>
      </w:r>
      <w:r w:rsidR="00E27C9D" w:rsidRPr="001812B2">
        <w:rPr>
          <w:lang w:val="en-AU"/>
        </w:rPr>
        <w:t>as many women are not aware or do not pay attention to</w:t>
      </w:r>
      <w:r w:rsidR="008A07F6" w:rsidRPr="001812B2">
        <w:rPr>
          <w:lang w:val="en-AU"/>
        </w:rPr>
        <w:t xml:space="preserve"> this. </w:t>
      </w:r>
      <w:r w:rsidR="00E27C9D" w:rsidRPr="001812B2">
        <w:rPr>
          <w:lang w:val="en-AU"/>
        </w:rPr>
        <w:t xml:space="preserve"> </w:t>
      </w:r>
    </w:p>
    <w:p w14:paraId="77576E72" w14:textId="77777777" w:rsidR="00D46F81" w:rsidRPr="001812B2" w:rsidRDefault="00D46F81" w:rsidP="00F4406B">
      <w:pPr>
        <w:pStyle w:val="Angkor"/>
        <w:rPr>
          <w:lang w:val="en-AU"/>
        </w:rPr>
      </w:pPr>
    </w:p>
    <w:p w14:paraId="7034FCA1" w14:textId="53087C98" w:rsidR="003F2ADC" w:rsidRPr="001812B2" w:rsidRDefault="003F2ADC" w:rsidP="00F4406B">
      <w:pPr>
        <w:pStyle w:val="Angkor"/>
        <w:rPr>
          <w:lang w:val="en-AU"/>
        </w:rPr>
      </w:pPr>
      <w:r w:rsidRPr="001812B2">
        <w:rPr>
          <w:lang w:val="en-AU"/>
        </w:rPr>
        <w:t>Overall, nearly nine out of ten female workers (88.7%) had participated in any BCC activity by the time of the endline survey (</w:t>
      </w:r>
      <w:r w:rsidR="002C7050" w:rsidRPr="001812B2">
        <w:rPr>
          <w:lang w:val="en-AU"/>
        </w:rPr>
        <w:fldChar w:fldCharType="begin"/>
      </w:r>
      <w:r w:rsidRPr="001812B2">
        <w:rPr>
          <w:lang w:val="en-AU"/>
        </w:rPr>
        <w:instrText xml:space="preserve"> REF _Ref517697320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9</w:t>
      </w:r>
      <w:r w:rsidR="002C7050" w:rsidRPr="001812B2">
        <w:rPr>
          <w:lang w:val="en-AU"/>
        </w:rPr>
        <w:fldChar w:fldCharType="end"/>
      </w:r>
      <w:r w:rsidRPr="001812B2">
        <w:rPr>
          <w:lang w:val="en-AU"/>
        </w:rPr>
        <w:t xml:space="preserve">). This is an increase from the midline, when 82.2% of women had participated in any BCC activities in the last three months before the midline interview. Although slight, this increase is statistically significant. When looking at this number, it is important to remember that garment factories can have high staff turnover, and thus prevalence of women still in the factory may not be reflective of the total number of women who participated in the activities.  </w:t>
      </w:r>
    </w:p>
    <w:p w14:paraId="3BCC9803" w14:textId="77777777" w:rsidR="003F2ADC" w:rsidRPr="001812B2" w:rsidRDefault="003F2ADC" w:rsidP="00F4406B">
      <w:pPr>
        <w:pStyle w:val="Angkor"/>
        <w:rPr>
          <w:lang w:val="en-AU"/>
        </w:rPr>
      </w:pPr>
    </w:p>
    <w:p w14:paraId="32F077BE" w14:textId="5CE306D5" w:rsidR="003F2ADC" w:rsidRPr="001812B2" w:rsidRDefault="003F2ADC" w:rsidP="00A05BA9">
      <w:pPr>
        <w:pStyle w:val="Caption"/>
        <w:rPr>
          <w:lang w:val="en-AU"/>
        </w:rPr>
      </w:pPr>
      <w:bookmarkStart w:id="54" w:name="_Ref517697320"/>
      <w:bookmarkStart w:id="55" w:name="_Toc518034422"/>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9</w:t>
      </w:r>
      <w:r w:rsidR="002C7050" w:rsidRPr="001812B2">
        <w:rPr>
          <w:lang w:val="en-AU"/>
        </w:rPr>
        <w:fldChar w:fldCharType="end"/>
      </w:r>
      <w:bookmarkEnd w:id="54"/>
      <w:r w:rsidRPr="001812B2">
        <w:rPr>
          <w:lang w:val="en-AU"/>
        </w:rPr>
        <w:t>: BCC activity exposure and participation, by survey round.</w:t>
      </w:r>
      <w:bookmarkEnd w:id="55"/>
      <w:r w:rsidRPr="001812B2">
        <w:rPr>
          <w:lang w:val="en-AU"/>
        </w:rPr>
        <w:t xml:space="preserve"> </w:t>
      </w:r>
    </w:p>
    <w:tbl>
      <w:tblPr>
        <w:tblStyle w:val="ARCTable1"/>
        <w:tblW w:w="6487" w:type="dxa"/>
        <w:jc w:val="center"/>
        <w:tblLook w:val="04A0" w:firstRow="1" w:lastRow="0" w:firstColumn="1" w:lastColumn="0" w:noHBand="0" w:noVBand="1"/>
      </w:tblPr>
      <w:tblGrid>
        <w:gridCol w:w="4012"/>
        <w:gridCol w:w="1237"/>
        <w:gridCol w:w="1238"/>
      </w:tblGrid>
      <w:tr w:rsidR="00BF41DB" w:rsidRPr="001812B2" w14:paraId="5258860F" w14:textId="77777777" w:rsidTr="008E42CC">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012" w:type="dxa"/>
          </w:tcPr>
          <w:p w14:paraId="4E2E86E5" w14:textId="77777777" w:rsidR="00BF41DB" w:rsidRPr="001812B2" w:rsidRDefault="00BF41DB" w:rsidP="00BF41DB">
            <w:pPr>
              <w:pStyle w:val="Angkor"/>
              <w:rPr>
                <w:lang w:val="en-AU"/>
              </w:rPr>
            </w:pPr>
          </w:p>
        </w:tc>
        <w:tc>
          <w:tcPr>
            <w:tcW w:w="1237" w:type="dxa"/>
          </w:tcPr>
          <w:p w14:paraId="69F9D4FB" w14:textId="77777777" w:rsidR="00BF41DB" w:rsidRPr="001812B2" w:rsidRDefault="00BF41DB" w:rsidP="00BF41DB">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 xml:space="preserve">Midline </w:t>
            </w:r>
            <w:r w:rsidR="009D7183" w:rsidRPr="001812B2">
              <w:rPr>
                <w:bCs/>
                <w:lang w:val="en-AU"/>
              </w:rPr>
              <w:t>(n=905)</w:t>
            </w:r>
          </w:p>
        </w:tc>
        <w:tc>
          <w:tcPr>
            <w:tcW w:w="1238" w:type="dxa"/>
          </w:tcPr>
          <w:p w14:paraId="306CA090" w14:textId="77777777" w:rsidR="00BF41DB" w:rsidRPr="001812B2" w:rsidRDefault="00BF41DB" w:rsidP="00BF41DB">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Endline</w:t>
            </w:r>
            <w:r w:rsidR="009D7183" w:rsidRPr="001812B2">
              <w:rPr>
                <w:bCs/>
                <w:lang w:val="en-AU"/>
              </w:rPr>
              <w:t xml:space="preserve"> (n=911)</w:t>
            </w:r>
            <w:r w:rsidRPr="001812B2">
              <w:rPr>
                <w:bCs/>
                <w:lang w:val="en-AU"/>
              </w:rPr>
              <w:t xml:space="preserve"> </w:t>
            </w:r>
          </w:p>
        </w:tc>
      </w:tr>
      <w:tr w:rsidR="00BF41DB" w:rsidRPr="001812B2" w14:paraId="305731B0"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D9D9D9" w:themeFill="background1" w:themeFillShade="D9"/>
          </w:tcPr>
          <w:p w14:paraId="291BCDCF" w14:textId="77777777" w:rsidR="00BF41DB" w:rsidRPr="001812B2" w:rsidRDefault="00BF41DB" w:rsidP="00BF41DB">
            <w:pPr>
              <w:pStyle w:val="Angkor"/>
              <w:rPr>
                <w:bCs/>
                <w:lang w:val="en-AU"/>
              </w:rPr>
            </w:pPr>
            <w:r w:rsidRPr="001812B2">
              <w:rPr>
                <w:bCs/>
                <w:lang w:val="en-AU"/>
              </w:rPr>
              <w:t>Any BCC exposure (ever)</w:t>
            </w:r>
          </w:p>
        </w:tc>
        <w:tc>
          <w:tcPr>
            <w:tcW w:w="1237" w:type="dxa"/>
            <w:shd w:val="clear" w:color="auto" w:fill="D9D9D9" w:themeFill="background1" w:themeFillShade="D9"/>
          </w:tcPr>
          <w:p w14:paraId="2AB3484E"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82.2%*</w:t>
            </w:r>
          </w:p>
        </w:tc>
        <w:tc>
          <w:tcPr>
            <w:tcW w:w="1238" w:type="dxa"/>
            <w:shd w:val="clear" w:color="auto" w:fill="D9D9D9" w:themeFill="background1" w:themeFillShade="D9"/>
          </w:tcPr>
          <w:p w14:paraId="3AE9A477"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88.7%*</w:t>
            </w:r>
          </w:p>
        </w:tc>
      </w:tr>
      <w:tr w:rsidR="00BF41DB" w:rsidRPr="001812B2" w14:paraId="4D0B20C9"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D9D9D9" w:themeFill="background1" w:themeFillShade="D9"/>
          </w:tcPr>
          <w:p w14:paraId="1C19F938" w14:textId="77777777" w:rsidR="00BF41DB" w:rsidRPr="001812B2" w:rsidDel="003009CD" w:rsidRDefault="00BF41DB" w:rsidP="00BF41DB">
            <w:pPr>
              <w:pStyle w:val="Angkor"/>
              <w:rPr>
                <w:bCs/>
                <w:lang w:val="en-AU"/>
              </w:rPr>
            </w:pPr>
            <w:r w:rsidRPr="001812B2">
              <w:rPr>
                <w:bCs/>
                <w:lang w:val="en-AU"/>
              </w:rPr>
              <w:t xml:space="preserve">Any Chat! activity exposure </w:t>
            </w:r>
          </w:p>
        </w:tc>
        <w:tc>
          <w:tcPr>
            <w:tcW w:w="1237" w:type="dxa"/>
            <w:shd w:val="clear" w:color="auto" w:fill="D9D9D9" w:themeFill="background1" w:themeFillShade="D9"/>
          </w:tcPr>
          <w:p w14:paraId="2B7A8960"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(n=512)</w:t>
            </w:r>
          </w:p>
        </w:tc>
        <w:tc>
          <w:tcPr>
            <w:tcW w:w="1238" w:type="dxa"/>
            <w:shd w:val="clear" w:color="auto" w:fill="D9D9D9" w:themeFill="background1" w:themeFillShade="D9"/>
          </w:tcPr>
          <w:p w14:paraId="16F4EBEA"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(n=727)</w:t>
            </w:r>
          </w:p>
        </w:tc>
      </w:tr>
      <w:tr w:rsidR="00BF41DB" w:rsidRPr="001812B2" w14:paraId="6094E1A6"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3EF5A260" w14:textId="77777777" w:rsidR="00BF41DB" w:rsidRPr="001812B2" w:rsidRDefault="00BF41DB" w:rsidP="00BF41DB">
            <w:pPr>
              <w:pStyle w:val="Angkor"/>
              <w:ind w:left="340"/>
              <w:rPr>
                <w:b w:val="0"/>
                <w:bCs/>
                <w:lang w:val="en-AU"/>
              </w:rPr>
            </w:pPr>
            <w:r w:rsidRPr="001812B2">
              <w:rPr>
                <w:b w:val="0"/>
                <w:lang w:val="en-AU"/>
              </w:rPr>
              <w:t>Ever</w:t>
            </w:r>
          </w:p>
        </w:tc>
        <w:tc>
          <w:tcPr>
            <w:tcW w:w="1237" w:type="dxa"/>
            <w:shd w:val="clear" w:color="auto" w:fill="auto"/>
          </w:tcPr>
          <w:p w14:paraId="7063112B"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w:t>
            </w:r>
          </w:p>
        </w:tc>
        <w:tc>
          <w:tcPr>
            <w:tcW w:w="1238" w:type="dxa"/>
            <w:shd w:val="clear" w:color="auto" w:fill="auto"/>
          </w:tcPr>
          <w:p w14:paraId="239685B9"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52.3%</w:t>
            </w:r>
          </w:p>
        </w:tc>
      </w:tr>
      <w:tr w:rsidR="00BF41DB" w:rsidRPr="001812B2" w14:paraId="350864B0"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4AA1762B" w14:textId="77777777" w:rsidR="00BF41DB" w:rsidRPr="001812B2" w:rsidRDefault="00BF41DB" w:rsidP="00BF41DB">
            <w:pPr>
              <w:pStyle w:val="Angkor"/>
              <w:ind w:left="340"/>
              <w:rPr>
                <w:b w:val="0"/>
                <w:bCs/>
                <w:lang w:val="en-AU"/>
              </w:rPr>
            </w:pPr>
            <w:r w:rsidRPr="001812B2">
              <w:rPr>
                <w:b w:val="0"/>
                <w:lang w:val="en-AU"/>
              </w:rPr>
              <w:t>Last 3 months</w:t>
            </w:r>
          </w:p>
        </w:tc>
        <w:tc>
          <w:tcPr>
            <w:tcW w:w="1237" w:type="dxa"/>
            <w:shd w:val="clear" w:color="auto" w:fill="auto"/>
          </w:tcPr>
          <w:p w14:paraId="2F3F39CC"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41.2%*</w:t>
            </w:r>
          </w:p>
        </w:tc>
        <w:tc>
          <w:tcPr>
            <w:tcW w:w="1238" w:type="dxa"/>
            <w:shd w:val="clear" w:color="auto" w:fill="auto"/>
          </w:tcPr>
          <w:p w14:paraId="27990959"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9.9%*</w:t>
            </w:r>
          </w:p>
        </w:tc>
      </w:tr>
      <w:tr w:rsidR="00BF41DB" w:rsidRPr="001812B2" w14:paraId="7CA79670"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1E0B871C" w14:textId="77777777" w:rsidR="00BF41DB" w:rsidRPr="001812B2" w:rsidDel="003009CD" w:rsidRDefault="00BF41DB" w:rsidP="00BF41DB">
            <w:pPr>
              <w:pStyle w:val="Angkor"/>
              <w:rPr>
                <w:bCs/>
                <w:lang w:val="en-AU"/>
              </w:rPr>
            </w:pPr>
            <w:r w:rsidRPr="001812B2">
              <w:rPr>
                <w:bCs/>
                <w:lang w:val="en-AU"/>
              </w:rPr>
              <w:t xml:space="preserve">Chat! videos </w:t>
            </w:r>
          </w:p>
        </w:tc>
        <w:tc>
          <w:tcPr>
            <w:tcW w:w="1237" w:type="dxa"/>
            <w:shd w:val="clear" w:color="auto" w:fill="auto"/>
          </w:tcPr>
          <w:p w14:paraId="3B4B087A"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1238" w:type="dxa"/>
            <w:shd w:val="clear" w:color="auto" w:fill="auto"/>
          </w:tcPr>
          <w:p w14:paraId="4890F8DA"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BF41DB" w:rsidRPr="001812B2" w14:paraId="683CED5A"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44433F52" w14:textId="77777777" w:rsidR="00BF41DB" w:rsidRPr="001812B2" w:rsidRDefault="00BF41DB" w:rsidP="00BF41DB">
            <w:pPr>
              <w:pStyle w:val="Angkor"/>
              <w:ind w:left="340"/>
              <w:rPr>
                <w:b w:val="0"/>
                <w:bCs/>
                <w:lang w:val="en-AU"/>
              </w:rPr>
            </w:pPr>
            <w:r w:rsidRPr="001812B2">
              <w:rPr>
                <w:b w:val="0"/>
                <w:lang w:val="en-AU"/>
              </w:rPr>
              <w:t>Ever</w:t>
            </w:r>
          </w:p>
        </w:tc>
        <w:tc>
          <w:tcPr>
            <w:tcW w:w="1237" w:type="dxa"/>
            <w:shd w:val="clear" w:color="auto" w:fill="auto"/>
          </w:tcPr>
          <w:p w14:paraId="62E117B6"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1238" w:type="dxa"/>
            <w:shd w:val="clear" w:color="auto" w:fill="auto"/>
          </w:tcPr>
          <w:p w14:paraId="705782AC"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44.0%</w:t>
            </w:r>
          </w:p>
        </w:tc>
      </w:tr>
      <w:tr w:rsidR="00BF41DB" w:rsidRPr="001812B2" w14:paraId="089BF164"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046A930E" w14:textId="77777777" w:rsidR="00BF41DB" w:rsidRPr="001812B2" w:rsidRDefault="00BF41DB" w:rsidP="00BF41DB">
            <w:pPr>
              <w:pStyle w:val="Angkor"/>
              <w:ind w:left="340"/>
              <w:rPr>
                <w:b w:val="0"/>
                <w:bCs/>
                <w:lang w:val="en-AU"/>
              </w:rPr>
            </w:pPr>
            <w:r w:rsidRPr="001812B2">
              <w:rPr>
                <w:b w:val="0"/>
                <w:lang w:val="en-AU"/>
              </w:rPr>
              <w:t>Last 3 months</w:t>
            </w:r>
          </w:p>
        </w:tc>
        <w:tc>
          <w:tcPr>
            <w:tcW w:w="1237" w:type="dxa"/>
            <w:shd w:val="clear" w:color="auto" w:fill="auto"/>
          </w:tcPr>
          <w:p w14:paraId="07982F25"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34.0%*</w:t>
            </w:r>
          </w:p>
        </w:tc>
        <w:tc>
          <w:tcPr>
            <w:tcW w:w="1238" w:type="dxa"/>
            <w:shd w:val="clear" w:color="auto" w:fill="auto"/>
          </w:tcPr>
          <w:p w14:paraId="7455549D"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5.5%*</w:t>
            </w:r>
          </w:p>
        </w:tc>
      </w:tr>
      <w:tr w:rsidR="00BF41DB" w:rsidRPr="001812B2" w14:paraId="4635689A"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61884199" w14:textId="77777777" w:rsidR="00BF41DB" w:rsidRPr="001812B2" w:rsidDel="003009CD" w:rsidRDefault="00BF41DB" w:rsidP="00BF41DB">
            <w:pPr>
              <w:pStyle w:val="Angkor"/>
              <w:rPr>
                <w:bCs/>
                <w:lang w:val="en-AU"/>
              </w:rPr>
            </w:pPr>
            <w:r w:rsidRPr="001812B2">
              <w:rPr>
                <w:bCs/>
                <w:lang w:val="en-AU"/>
              </w:rPr>
              <w:t>Chat! session</w:t>
            </w:r>
          </w:p>
        </w:tc>
        <w:tc>
          <w:tcPr>
            <w:tcW w:w="1237" w:type="dxa"/>
            <w:shd w:val="clear" w:color="auto" w:fill="auto"/>
          </w:tcPr>
          <w:p w14:paraId="4349743B"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1238" w:type="dxa"/>
            <w:shd w:val="clear" w:color="auto" w:fill="auto"/>
          </w:tcPr>
          <w:p w14:paraId="73FCD99E"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r>
      <w:tr w:rsidR="00BF41DB" w:rsidRPr="001812B2" w14:paraId="0DCBF776"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09FAAC7F" w14:textId="77777777" w:rsidR="00BF41DB" w:rsidRPr="001812B2" w:rsidRDefault="00BF41DB" w:rsidP="00BF41DB">
            <w:pPr>
              <w:pStyle w:val="Angkor"/>
              <w:ind w:left="340"/>
              <w:rPr>
                <w:b w:val="0"/>
                <w:bCs/>
                <w:lang w:val="en-AU"/>
              </w:rPr>
            </w:pPr>
            <w:r w:rsidRPr="001812B2">
              <w:rPr>
                <w:b w:val="0"/>
                <w:lang w:val="en-AU"/>
              </w:rPr>
              <w:t>Ever</w:t>
            </w:r>
          </w:p>
        </w:tc>
        <w:tc>
          <w:tcPr>
            <w:tcW w:w="1237" w:type="dxa"/>
            <w:shd w:val="clear" w:color="auto" w:fill="auto"/>
          </w:tcPr>
          <w:p w14:paraId="70B841BA"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w:t>
            </w:r>
          </w:p>
        </w:tc>
        <w:tc>
          <w:tcPr>
            <w:tcW w:w="1238" w:type="dxa"/>
            <w:shd w:val="clear" w:color="auto" w:fill="auto"/>
          </w:tcPr>
          <w:p w14:paraId="67BE623F"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26.4%</w:t>
            </w:r>
          </w:p>
        </w:tc>
      </w:tr>
      <w:tr w:rsidR="00BF41DB" w:rsidRPr="001812B2" w14:paraId="4A2332CC"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64E124E9" w14:textId="77777777" w:rsidR="00BF41DB" w:rsidRPr="001812B2" w:rsidRDefault="00BF41DB" w:rsidP="00BF41DB">
            <w:pPr>
              <w:pStyle w:val="Angkor"/>
              <w:ind w:left="340"/>
              <w:rPr>
                <w:b w:val="0"/>
                <w:bCs/>
                <w:lang w:val="en-AU"/>
              </w:rPr>
            </w:pPr>
            <w:r w:rsidRPr="001812B2">
              <w:rPr>
                <w:b w:val="0"/>
                <w:lang w:val="en-AU"/>
              </w:rPr>
              <w:t>Last 3 months</w:t>
            </w:r>
          </w:p>
        </w:tc>
        <w:tc>
          <w:tcPr>
            <w:tcW w:w="1237" w:type="dxa"/>
            <w:shd w:val="clear" w:color="auto" w:fill="auto"/>
          </w:tcPr>
          <w:p w14:paraId="2C51DD95"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17.6%*</w:t>
            </w:r>
          </w:p>
        </w:tc>
        <w:tc>
          <w:tcPr>
            <w:tcW w:w="1238" w:type="dxa"/>
            <w:shd w:val="clear" w:color="auto" w:fill="auto"/>
          </w:tcPr>
          <w:p w14:paraId="5BAE55EC"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5.5%*</w:t>
            </w:r>
          </w:p>
        </w:tc>
      </w:tr>
      <w:tr w:rsidR="00BF41DB" w:rsidRPr="001812B2" w14:paraId="79A4F701"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4360A3CF" w14:textId="77777777" w:rsidR="00BF41DB" w:rsidRPr="001812B2" w:rsidDel="003009CD" w:rsidRDefault="00BF41DB" w:rsidP="00BF41DB">
            <w:pPr>
              <w:pStyle w:val="Angkor"/>
              <w:rPr>
                <w:bCs/>
                <w:lang w:val="en-AU"/>
              </w:rPr>
            </w:pPr>
            <w:r w:rsidRPr="001812B2">
              <w:rPr>
                <w:bCs/>
                <w:lang w:val="en-AU"/>
              </w:rPr>
              <w:t>Chat! mobile game</w:t>
            </w:r>
          </w:p>
        </w:tc>
        <w:tc>
          <w:tcPr>
            <w:tcW w:w="1237" w:type="dxa"/>
            <w:shd w:val="clear" w:color="auto" w:fill="auto"/>
          </w:tcPr>
          <w:p w14:paraId="6D792505"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1238" w:type="dxa"/>
            <w:shd w:val="clear" w:color="auto" w:fill="auto"/>
          </w:tcPr>
          <w:p w14:paraId="5B8E3570"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BF41DB" w:rsidRPr="001812B2" w14:paraId="3BC4F0C9"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48A4E217" w14:textId="77777777" w:rsidR="00BF41DB" w:rsidRPr="001812B2" w:rsidRDefault="00BF41DB" w:rsidP="00BF41DB">
            <w:pPr>
              <w:pStyle w:val="Angkor"/>
              <w:ind w:left="340"/>
              <w:rPr>
                <w:b w:val="0"/>
                <w:bCs/>
                <w:lang w:val="en-AU"/>
              </w:rPr>
            </w:pPr>
            <w:r w:rsidRPr="001812B2">
              <w:rPr>
                <w:b w:val="0"/>
                <w:lang w:val="en-AU"/>
              </w:rPr>
              <w:t>Ever</w:t>
            </w:r>
          </w:p>
        </w:tc>
        <w:tc>
          <w:tcPr>
            <w:tcW w:w="1237" w:type="dxa"/>
            <w:shd w:val="clear" w:color="auto" w:fill="auto"/>
          </w:tcPr>
          <w:p w14:paraId="78826897"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1238" w:type="dxa"/>
            <w:shd w:val="clear" w:color="auto" w:fill="auto"/>
          </w:tcPr>
          <w:p w14:paraId="3DF359B3"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4.3%</w:t>
            </w:r>
          </w:p>
        </w:tc>
      </w:tr>
      <w:tr w:rsidR="00BF41DB" w:rsidRPr="001812B2" w14:paraId="436B56CF"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0D5610CF" w14:textId="77777777" w:rsidR="00BF41DB" w:rsidRPr="001812B2" w:rsidRDefault="00BF41DB" w:rsidP="00BF41DB">
            <w:pPr>
              <w:pStyle w:val="Angkor"/>
              <w:ind w:left="340"/>
              <w:rPr>
                <w:b w:val="0"/>
                <w:bCs/>
                <w:lang w:val="en-AU"/>
              </w:rPr>
            </w:pPr>
            <w:r w:rsidRPr="001812B2">
              <w:rPr>
                <w:b w:val="0"/>
                <w:lang w:val="en-AU"/>
              </w:rPr>
              <w:t>Last 3 months</w:t>
            </w:r>
          </w:p>
        </w:tc>
        <w:tc>
          <w:tcPr>
            <w:tcW w:w="1237" w:type="dxa"/>
            <w:shd w:val="clear" w:color="auto" w:fill="auto"/>
          </w:tcPr>
          <w:p w14:paraId="39CF9B1C"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3.3%*</w:t>
            </w:r>
          </w:p>
        </w:tc>
        <w:tc>
          <w:tcPr>
            <w:tcW w:w="1238" w:type="dxa"/>
            <w:shd w:val="clear" w:color="auto" w:fill="auto"/>
          </w:tcPr>
          <w:p w14:paraId="6C7E46B4"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1.4%*</w:t>
            </w:r>
          </w:p>
        </w:tc>
      </w:tr>
      <w:tr w:rsidR="00BF41DB" w:rsidRPr="001812B2" w14:paraId="1741E758"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07EE20F0" w14:textId="77777777" w:rsidR="00BF41DB" w:rsidRPr="001812B2" w:rsidRDefault="00BF41DB" w:rsidP="00BF41DB">
            <w:pPr>
              <w:pStyle w:val="Angkor"/>
              <w:rPr>
                <w:bCs/>
                <w:lang w:val="en-AU"/>
              </w:rPr>
            </w:pPr>
          </w:p>
        </w:tc>
        <w:tc>
          <w:tcPr>
            <w:tcW w:w="1237" w:type="dxa"/>
            <w:shd w:val="clear" w:color="auto" w:fill="auto"/>
          </w:tcPr>
          <w:p w14:paraId="55725394"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(n=905)</w:t>
            </w:r>
          </w:p>
        </w:tc>
        <w:tc>
          <w:tcPr>
            <w:tcW w:w="1238" w:type="dxa"/>
            <w:shd w:val="clear" w:color="auto" w:fill="auto"/>
          </w:tcPr>
          <w:p w14:paraId="1DFD3E0B"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bCs/>
                <w:lang w:val="en-AU"/>
              </w:rPr>
              <w:t>(n=911)</w:t>
            </w:r>
          </w:p>
        </w:tc>
      </w:tr>
      <w:tr w:rsidR="00BF41DB" w:rsidRPr="001812B2" w14:paraId="599DC53A"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D9D9D9" w:themeFill="background1" w:themeFillShade="D9"/>
          </w:tcPr>
          <w:p w14:paraId="5654C90C" w14:textId="77777777" w:rsidR="00BF41DB" w:rsidRPr="001812B2" w:rsidRDefault="00BF41DB" w:rsidP="00BF41DB">
            <w:pPr>
              <w:pStyle w:val="Angkor"/>
              <w:rPr>
                <w:bCs/>
                <w:lang w:val="en-AU"/>
              </w:rPr>
            </w:pPr>
            <w:r w:rsidRPr="001812B2">
              <w:rPr>
                <w:bCs/>
                <w:lang w:val="en-AU"/>
              </w:rPr>
              <w:t>Any other BCC activity exposure (ever)</w:t>
            </w:r>
          </w:p>
        </w:tc>
        <w:tc>
          <w:tcPr>
            <w:tcW w:w="1237" w:type="dxa"/>
            <w:shd w:val="clear" w:color="auto" w:fill="D9D9D9" w:themeFill="background1" w:themeFillShade="D9"/>
          </w:tcPr>
          <w:p w14:paraId="0DB1C667"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80.8%*</w:t>
            </w:r>
          </w:p>
        </w:tc>
        <w:tc>
          <w:tcPr>
            <w:tcW w:w="1238" w:type="dxa"/>
            <w:shd w:val="clear" w:color="auto" w:fill="D9D9D9" w:themeFill="background1" w:themeFillShade="D9"/>
          </w:tcPr>
          <w:p w14:paraId="78150640"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85.3%*</w:t>
            </w:r>
          </w:p>
        </w:tc>
      </w:tr>
      <w:tr w:rsidR="00BF41DB" w:rsidRPr="001812B2" w14:paraId="7931A85E"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14A42534" w14:textId="77777777" w:rsidR="00BF41DB" w:rsidRPr="001812B2" w:rsidRDefault="00BF41DB" w:rsidP="00BF41DB">
            <w:pPr>
              <w:pStyle w:val="Angkor"/>
              <w:jc w:val="left"/>
              <w:rPr>
                <w:b w:val="0"/>
                <w:bCs/>
                <w:lang w:val="en-AU"/>
              </w:rPr>
            </w:pPr>
            <w:r w:rsidRPr="001812B2">
              <w:rPr>
                <w:bCs/>
                <w:lang w:val="en-AU"/>
              </w:rPr>
              <w:t>Contraceptive advertising (last 3 months)</w:t>
            </w:r>
          </w:p>
        </w:tc>
        <w:tc>
          <w:tcPr>
            <w:tcW w:w="1237" w:type="dxa"/>
            <w:shd w:val="clear" w:color="auto" w:fill="auto"/>
          </w:tcPr>
          <w:p w14:paraId="7833FB47"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73.5%*</w:t>
            </w:r>
          </w:p>
        </w:tc>
        <w:tc>
          <w:tcPr>
            <w:tcW w:w="1238" w:type="dxa"/>
            <w:shd w:val="clear" w:color="auto" w:fill="auto"/>
          </w:tcPr>
          <w:p w14:paraId="7D3BC641"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67.6%*</w:t>
            </w:r>
          </w:p>
        </w:tc>
      </w:tr>
      <w:tr w:rsidR="00BF41DB" w:rsidRPr="001812B2" w14:paraId="494EBDF3"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011508A0" w14:textId="77777777" w:rsidR="00BF41DB" w:rsidRPr="001812B2" w:rsidRDefault="00BF41DB" w:rsidP="00BF41DB">
            <w:pPr>
              <w:pStyle w:val="Angkor"/>
              <w:jc w:val="left"/>
              <w:rPr>
                <w:b w:val="0"/>
                <w:bCs/>
                <w:lang w:val="en-AU"/>
              </w:rPr>
            </w:pPr>
            <w:r w:rsidRPr="001812B2">
              <w:rPr>
                <w:bCs/>
                <w:lang w:val="en-AU"/>
              </w:rPr>
              <w:t>Poster/leaflet/hotline card (last 3 months)</w:t>
            </w:r>
          </w:p>
        </w:tc>
        <w:tc>
          <w:tcPr>
            <w:tcW w:w="1237" w:type="dxa"/>
            <w:shd w:val="clear" w:color="auto" w:fill="auto"/>
          </w:tcPr>
          <w:p w14:paraId="1EF899F3"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42.5%*</w:t>
            </w:r>
          </w:p>
        </w:tc>
        <w:tc>
          <w:tcPr>
            <w:tcW w:w="1238" w:type="dxa"/>
            <w:shd w:val="clear" w:color="auto" w:fill="auto"/>
          </w:tcPr>
          <w:p w14:paraId="4236BF1E"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26.3%*</w:t>
            </w:r>
          </w:p>
        </w:tc>
      </w:tr>
      <w:tr w:rsidR="00BF41DB" w:rsidRPr="001812B2" w14:paraId="3A76786E"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6CD9DF8D" w14:textId="77777777" w:rsidR="00BF41DB" w:rsidRPr="001812B2" w:rsidRDefault="00BF41DB" w:rsidP="00BF41DB">
            <w:pPr>
              <w:pStyle w:val="Angkor"/>
              <w:jc w:val="left"/>
              <w:rPr>
                <w:b w:val="0"/>
                <w:bCs/>
                <w:lang w:val="en-AU"/>
              </w:rPr>
            </w:pPr>
            <w:r w:rsidRPr="001812B2">
              <w:rPr>
                <w:bCs/>
                <w:lang w:val="en-AU"/>
              </w:rPr>
              <w:t>Lunchtime SRH meeting</w:t>
            </w:r>
          </w:p>
        </w:tc>
        <w:tc>
          <w:tcPr>
            <w:tcW w:w="1237" w:type="dxa"/>
            <w:shd w:val="clear" w:color="auto" w:fill="auto"/>
          </w:tcPr>
          <w:p w14:paraId="7D6220FA"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1238" w:type="dxa"/>
            <w:shd w:val="clear" w:color="auto" w:fill="auto"/>
          </w:tcPr>
          <w:p w14:paraId="3898014B"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r>
      <w:tr w:rsidR="00BF41DB" w:rsidRPr="001812B2" w14:paraId="21F199EF"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6DF6FA29" w14:textId="77777777" w:rsidR="00BF41DB" w:rsidRPr="001812B2" w:rsidRDefault="00BF41DB" w:rsidP="00BF41DB">
            <w:pPr>
              <w:pStyle w:val="Angkor"/>
              <w:ind w:left="510"/>
              <w:jc w:val="left"/>
              <w:rPr>
                <w:b w:val="0"/>
                <w:lang w:val="en-AU"/>
              </w:rPr>
            </w:pPr>
            <w:r w:rsidRPr="001812B2">
              <w:rPr>
                <w:b w:val="0"/>
                <w:lang w:val="en-AU"/>
              </w:rPr>
              <w:t>Ever</w:t>
            </w:r>
          </w:p>
        </w:tc>
        <w:tc>
          <w:tcPr>
            <w:tcW w:w="1237" w:type="dxa"/>
            <w:shd w:val="clear" w:color="auto" w:fill="auto"/>
          </w:tcPr>
          <w:p w14:paraId="36E7EDCE"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w:t>
            </w:r>
          </w:p>
        </w:tc>
        <w:tc>
          <w:tcPr>
            <w:tcW w:w="1238" w:type="dxa"/>
            <w:shd w:val="clear" w:color="auto" w:fill="auto"/>
          </w:tcPr>
          <w:p w14:paraId="7A9ADBDD"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39.4%</w:t>
            </w:r>
          </w:p>
        </w:tc>
      </w:tr>
      <w:tr w:rsidR="00BF41DB" w:rsidRPr="001812B2" w14:paraId="7E2D49D8"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4CAB27FC" w14:textId="77777777" w:rsidR="00BF41DB" w:rsidRPr="001812B2" w:rsidRDefault="00BF41DB" w:rsidP="00BF41DB">
            <w:pPr>
              <w:pStyle w:val="Angkor"/>
              <w:ind w:left="510"/>
              <w:jc w:val="left"/>
              <w:rPr>
                <w:b w:val="0"/>
                <w:lang w:val="en-AU"/>
              </w:rPr>
            </w:pPr>
            <w:r w:rsidRPr="001812B2">
              <w:rPr>
                <w:b w:val="0"/>
                <w:lang w:val="en-AU"/>
              </w:rPr>
              <w:t>Last 3 months</w:t>
            </w:r>
          </w:p>
        </w:tc>
        <w:tc>
          <w:tcPr>
            <w:tcW w:w="1237" w:type="dxa"/>
            <w:shd w:val="clear" w:color="auto" w:fill="auto"/>
          </w:tcPr>
          <w:p w14:paraId="5D29D74C"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19.7%</w:t>
            </w:r>
          </w:p>
        </w:tc>
        <w:tc>
          <w:tcPr>
            <w:tcW w:w="1238" w:type="dxa"/>
            <w:shd w:val="clear" w:color="auto" w:fill="auto"/>
          </w:tcPr>
          <w:p w14:paraId="293555E7"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w:t>
            </w:r>
          </w:p>
        </w:tc>
      </w:tr>
      <w:tr w:rsidR="00BF41DB" w:rsidRPr="001812B2" w14:paraId="528ED28A"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2A76D5E3" w14:textId="77777777" w:rsidR="00BF41DB" w:rsidRPr="001812B2" w:rsidRDefault="00BF41DB" w:rsidP="00BF41DB">
            <w:pPr>
              <w:pStyle w:val="Angkor"/>
              <w:jc w:val="left"/>
              <w:rPr>
                <w:b w:val="0"/>
                <w:bCs/>
                <w:lang w:val="en-AU"/>
              </w:rPr>
            </w:pPr>
            <w:r w:rsidRPr="001812B2">
              <w:rPr>
                <w:bCs/>
                <w:lang w:val="en-AU"/>
              </w:rPr>
              <w:t>Interaction with peer educator</w:t>
            </w:r>
          </w:p>
        </w:tc>
        <w:tc>
          <w:tcPr>
            <w:tcW w:w="1237" w:type="dxa"/>
            <w:shd w:val="clear" w:color="auto" w:fill="auto"/>
          </w:tcPr>
          <w:p w14:paraId="2BF82707"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1238" w:type="dxa"/>
            <w:shd w:val="clear" w:color="auto" w:fill="auto"/>
          </w:tcPr>
          <w:p w14:paraId="69FE0EE8"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BF41DB" w:rsidRPr="001812B2" w14:paraId="6FC364D1"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4C2FE66D" w14:textId="77777777" w:rsidR="00BF41DB" w:rsidRPr="001812B2" w:rsidRDefault="00BF41DB" w:rsidP="00BF41DB">
            <w:pPr>
              <w:pStyle w:val="Angkor"/>
              <w:ind w:left="510"/>
              <w:jc w:val="left"/>
              <w:rPr>
                <w:b w:val="0"/>
                <w:bCs/>
                <w:color w:val="17365D"/>
                <w:sz w:val="28"/>
                <w:lang w:val="en-AU"/>
              </w:rPr>
            </w:pPr>
            <w:r w:rsidRPr="001812B2">
              <w:rPr>
                <w:b w:val="0"/>
                <w:lang w:val="en-AU"/>
              </w:rPr>
              <w:t>Ever</w:t>
            </w:r>
          </w:p>
        </w:tc>
        <w:tc>
          <w:tcPr>
            <w:tcW w:w="1237" w:type="dxa"/>
            <w:shd w:val="clear" w:color="auto" w:fill="auto"/>
          </w:tcPr>
          <w:p w14:paraId="64A7CBD2"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w:t>
            </w:r>
          </w:p>
        </w:tc>
        <w:tc>
          <w:tcPr>
            <w:tcW w:w="1238" w:type="dxa"/>
            <w:shd w:val="clear" w:color="auto" w:fill="auto"/>
          </w:tcPr>
          <w:p w14:paraId="14432A88" w14:textId="77777777" w:rsidR="00BF41DB" w:rsidRPr="001812B2" w:rsidRDefault="00BF41DB" w:rsidP="00BF41DB">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36.8%</w:t>
            </w:r>
          </w:p>
        </w:tc>
      </w:tr>
      <w:tr w:rsidR="00BF41DB" w:rsidRPr="001812B2" w14:paraId="44DFA5D7" w14:textId="77777777" w:rsidTr="008E42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35FF95B8" w14:textId="77777777" w:rsidR="00BF41DB" w:rsidRPr="001812B2" w:rsidRDefault="00BF41DB" w:rsidP="00BF41DB">
            <w:pPr>
              <w:pStyle w:val="Angkor"/>
              <w:ind w:left="510"/>
              <w:jc w:val="left"/>
              <w:rPr>
                <w:b w:val="0"/>
                <w:lang w:val="en-AU"/>
              </w:rPr>
            </w:pPr>
            <w:r w:rsidRPr="001812B2">
              <w:rPr>
                <w:b w:val="0"/>
                <w:lang w:val="en-AU"/>
              </w:rPr>
              <w:t>Last 3 months</w:t>
            </w:r>
          </w:p>
        </w:tc>
        <w:tc>
          <w:tcPr>
            <w:tcW w:w="1237" w:type="dxa"/>
            <w:shd w:val="clear" w:color="auto" w:fill="auto"/>
          </w:tcPr>
          <w:p w14:paraId="291F8DFC"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28.8%</w:t>
            </w:r>
          </w:p>
        </w:tc>
        <w:tc>
          <w:tcPr>
            <w:tcW w:w="1238" w:type="dxa"/>
            <w:shd w:val="clear" w:color="auto" w:fill="auto"/>
          </w:tcPr>
          <w:p w14:paraId="3A96C3BB" w14:textId="77777777" w:rsidR="00BF41DB" w:rsidRPr="001812B2" w:rsidRDefault="00BF41DB" w:rsidP="00BF41DB">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w:t>
            </w:r>
          </w:p>
        </w:tc>
      </w:tr>
      <w:tr w:rsidR="00BF41DB" w:rsidRPr="001812B2" w14:paraId="74FBC10B" w14:textId="77777777" w:rsidTr="008E42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gridSpan w:val="3"/>
            <w:shd w:val="clear" w:color="auto" w:fill="auto"/>
          </w:tcPr>
          <w:p w14:paraId="52E9F8D4" w14:textId="77777777" w:rsidR="00AD35E8" w:rsidRPr="001812B2" w:rsidRDefault="00BF41DB" w:rsidP="00AD35E8">
            <w:pPr>
              <w:pStyle w:val="Angkor"/>
              <w:jc w:val="left"/>
              <w:rPr>
                <w:b w:val="0"/>
                <w:bCs/>
                <w:lang w:val="en-AU"/>
              </w:rPr>
            </w:pPr>
            <w:r w:rsidRPr="001812B2">
              <w:rPr>
                <w:b w:val="0"/>
                <w:i/>
                <w:iCs/>
                <w:lang w:val="en-AU"/>
              </w:rPr>
              <w:t>* Statistically significant (p≤0.05)</w:t>
            </w:r>
          </w:p>
        </w:tc>
      </w:tr>
    </w:tbl>
    <w:p w14:paraId="7929AFA4" w14:textId="77777777" w:rsidR="00A0319A" w:rsidRPr="001812B2" w:rsidRDefault="00A0319A" w:rsidP="00DD2710">
      <w:pPr>
        <w:pStyle w:val="Angkor"/>
        <w:rPr>
          <w:lang w:val="en-AU"/>
        </w:rPr>
      </w:pPr>
    </w:p>
    <w:p w14:paraId="4F440F1A" w14:textId="77777777" w:rsidR="003F2ADC" w:rsidRPr="001812B2" w:rsidRDefault="003F2ADC" w:rsidP="003F2ADC">
      <w:pPr>
        <w:pStyle w:val="Heading2"/>
        <w:rPr>
          <w:lang w:val="en-AU"/>
        </w:rPr>
      </w:pPr>
      <w:bookmarkStart w:id="56" w:name="_Toc518034293"/>
      <w:r w:rsidRPr="001812B2">
        <w:rPr>
          <w:lang w:val="en-AU"/>
        </w:rPr>
        <w:t>Chat! participation</w:t>
      </w:r>
      <w:bookmarkEnd w:id="56"/>
    </w:p>
    <w:p w14:paraId="01044146" w14:textId="77777777" w:rsidR="003F2ADC" w:rsidRPr="001812B2" w:rsidRDefault="003F2ADC" w:rsidP="003F2ADC">
      <w:pPr>
        <w:pStyle w:val="Angkor"/>
        <w:rPr>
          <w:lang w:val="en-AU"/>
        </w:rPr>
      </w:pPr>
      <w:r w:rsidRPr="001812B2">
        <w:rPr>
          <w:i/>
          <w:iCs/>
          <w:lang w:val="en-AU"/>
        </w:rPr>
        <w:t>Chat!</w:t>
      </w:r>
      <w:r w:rsidRPr="001812B2">
        <w:rPr>
          <w:lang w:val="en-AU"/>
        </w:rPr>
        <w:t xml:space="preserve"> activities involved the use of videos, a smartphone game, and interactive training sessions with female and male GFWs. It was implemented in two </w:t>
      </w:r>
      <w:r w:rsidR="008A07F6" w:rsidRPr="001812B2">
        <w:rPr>
          <w:lang w:val="en-AU"/>
        </w:rPr>
        <w:t xml:space="preserve">of the sampled </w:t>
      </w:r>
      <w:r w:rsidRPr="001812B2">
        <w:rPr>
          <w:lang w:val="en-AU"/>
        </w:rPr>
        <w:t xml:space="preserve">factories at midline and three at endline. In the factories where the </w:t>
      </w:r>
      <w:r w:rsidRPr="001812B2">
        <w:rPr>
          <w:i/>
          <w:iCs/>
          <w:lang w:val="en-AU"/>
        </w:rPr>
        <w:t>Chat!</w:t>
      </w:r>
      <w:r w:rsidRPr="001812B2">
        <w:rPr>
          <w:lang w:val="en-AU"/>
        </w:rPr>
        <w:t xml:space="preserve"> activities were implemented, specific questions were asked about women’s involvement in the interventions. Similarly to the general BCC activities above, women were asked about their involvement in the </w:t>
      </w:r>
      <w:r w:rsidRPr="001812B2">
        <w:rPr>
          <w:i/>
          <w:iCs/>
          <w:lang w:val="en-AU"/>
        </w:rPr>
        <w:t>Chat!</w:t>
      </w:r>
      <w:r w:rsidRPr="001812B2">
        <w:rPr>
          <w:lang w:val="en-AU"/>
        </w:rPr>
        <w:t xml:space="preserve"> activities in the last three months, as well as any involvement since the activities started.   </w:t>
      </w:r>
    </w:p>
    <w:p w14:paraId="1B48D254" w14:textId="77777777" w:rsidR="003F2ADC" w:rsidRPr="001812B2" w:rsidRDefault="003F2ADC" w:rsidP="003F2ADC">
      <w:pPr>
        <w:pStyle w:val="Angkor"/>
        <w:rPr>
          <w:lang w:val="en-AU"/>
        </w:rPr>
      </w:pPr>
    </w:p>
    <w:p w14:paraId="53B9A753" w14:textId="0176259F" w:rsidR="003F2ADC" w:rsidRPr="001812B2" w:rsidRDefault="00FB507C" w:rsidP="003F2ADC">
      <w:pPr>
        <w:pStyle w:val="Angkor"/>
        <w:rPr>
          <w:lang w:val="en-AU"/>
        </w:rPr>
      </w:pPr>
      <w:r w:rsidRPr="001812B2">
        <w:rPr>
          <w:lang w:val="en-AU"/>
        </w:rPr>
        <w:t>R</w:t>
      </w:r>
      <w:r w:rsidR="003F2ADC" w:rsidRPr="001812B2">
        <w:rPr>
          <w:lang w:val="en-AU"/>
        </w:rPr>
        <w:t xml:space="preserve">ecent participation in </w:t>
      </w:r>
      <w:r w:rsidR="003F2ADC" w:rsidRPr="001812B2">
        <w:rPr>
          <w:i/>
          <w:iCs/>
          <w:lang w:val="en-AU"/>
        </w:rPr>
        <w:t>Chat!</w:t>
      </w:r>
      <w:r w:rsidR="003F2ADC" w:rsidRPr="001812B2">
        <w:rPr>
          <w:lang w:val="en-AU"/>
        </w:rPr>
        <w:t xml:space="preserve"> activities declined significantly between the midline and endline</w:t>
      </w:r>
      <w:r w:rsidRPr="001812B2">
        <w:rPr>
          <w:lang w:val="en-AU"/>
        </w:rPr>
        <w:t>;</w:t>
      </w:r>
      <w:r w:rsidR="003F2ADC" w:rsidRPr="001812B2">
        <w:rPr>
          <w:lang w:val="en-AU"/>
        </w:rPr>
        <w:t xml:space="preserve"> </w:t>
      </w:r>
      <w:r w:rsidR="00FC7708" w:rsidRPr="001812B2">
        <w:rPr>
          <w:lang w:val="en-AU"/>
        </w:rPr>
        <w:t xml:space="preserve">9.9% of women participated in any </w:t>
      </w:r>
      <w:r w:rsidR="00C1011B" w:rsidRPr="001812B2">
        <w:rPr>
          <w:i/>
          <w:lang w:val="en-AU"/>
        </w:rPr>
        <w:t>Chat!</w:t>
      </w:r>
      <w:r w:rsidR="00FC7708" w:rsidRPr="001812B2">
        <w:rPr>
          <w:lang w:val="en-AU"/>
        </w:rPr>
        <w:t xml:space="preserve"> activities in the three months before the endline, compared with 41.2% at midline</w:t>
      </w:r>
      <w:r w:rsidRPr="001812B2">
        <w:rPr>
          <w:lang w:val="en-AU"/>
        </w:rPr>
        <w:t xml:space="preserve"> (</w:t>
      </w:r>
      <w:r w:rsidRPr="001812B2">
        <w:rPr>
          <w:lang w:val="en-AU"/>
        </w:rPr>
        <w:fldChar w:fldCharType="begin"/>
      </w:r>
      <w:r w:rsidRPr="001812B2">
        <w:rPr>
          <w:lang w:val="en-AU"/>
        </w:rPr>
        <w:instrText xml:space="preserve"> REF _Ref517697320 \h </w:instrText>
      </w:r>
      <w:r w:rsidRPr="001812B2">
        <w:rPr>
          <w:lang w:val="en-AU"/>
        </w:rPr>
      </w:r>
      <w:r w:rsidRPr="001812B2">
        <w:rPr>
          <w:lang w:val="en-AU"/>
        </w:rPr>
        <w:fldChar w:fldCharType="separate"/>
      </w:r>
      <w:r w:rsidR="006A0490" w:rsidRPr="001812B2">
        <w:rPr>
          <w:lang w:val="en-AU"/>
        </w:rPr>
        <w:t xml:space="preserve">Table </w:t>
      </w:r>
      <w:r w:rsidR="006A0490">
        <w:rPr>
          <w:noProof/>
          <w:lang w:val="en-AU"/>
        </w:rPr>
        <w:t>9</w:t>
      </w:r>
      <w:r w:rsidRPr="001812B2">
        <w:rPr>
          <w:lang w:val="en-AU"/>
        </w:rPr>
        <w:fldChar w:fldCharType="end"/>
      </w:r>
      <w:r w:rsidR="003F2ADC" w:rsidRPr="001812B2">
        <w:rPr>
          <w:lang w:val="en-AU"/>
        </w:rPr>
        <w:t>)</w:t>
      </w:r>
      <w:r w:rsidRPr="001812B2">
        <w:rPr>
          <w:lang w:val="en-AU"/>
        </w:rPr>
        <w:t xml:space="preserve">. However, </w:t>
      </w:r>
      <w:r w:rsidR="003F2ADC" w:rsidRPr="001812B2">
        <w:rPr>
          <w:lang w:val="en-AU"/>
        </w:rPr>
        <w:t>the overall participation in activities is more important at the end of the project than periodic involvement</w:t>
      </w:r>
      <w:r w:rsidRPr="001812B2">
        <w:rPr>
          <w:lang w:val="en-AU"/>
        </w:rPr>
        <w:t>,</w:t>
      </w:r>
      <w:r w:rsidR="003F2ADC" w:rsidRPr="001812B2">
        <w:rPr>
          <w:lang w:val="en-AU"/>
        </w:rPr>
        <w:t xml:space="preserve"> and will be the focus of this section. Overall, by the time of the endline interview around half of women</w:t>
      </w:r>
      <w:r w:rsidR="00FC7708" w:rsidRPr="001812B2">
        <w:rPr>
          <w:lang w:val="en-AU"/>
        </w:rPr>
        <w:t xml:space="preserve"> (52.3%)</w:t>
      </w:r>
      <w:r w:rsidR="003F2ADC" w:rsidRPr="001812B2">
        <w:rPr>
          <w:lang w:val="en-AU"/>
        </w:rPr>
        <w:t xml:space="preserve"> reported participating in at least one </w:t>
      </w:r>
      <w:r w:rsidR="003F2ADC" w:rsidRPr="001812B2">
        <w:rPr>
          <w:i/>
          <w:iCs/>
          <w:lang w:val="en-AU"/>
        </w:rPr>
        <w:t>Chat!</w:t>
      </w:r>
      <w:r w:rsidR="003F2ADC" w:rsidRPr="001812B2">
        <w:rPr>
          <w:lang w:val="en-AU"/>
        </w:rPr>
        <w:t xml:space="preserve"> activity</w:t>
      </w:r>
      <w:r w:rsidR="00FC7708" w:rsidRPr="001812B2">
        <w:rPr>
          <w:lang w:val="en-AU"/>
        </w:rPr>
        <w:t xml:space="preserve"> at any time while they were employed at the factory</w:t>
      </w:r>
      <w:r w:rsidR="003F2ADC" w:rsidRPr="001812B2">
        <w:rPr>
          <w:lang w:val="en-AU"/>
        </w:rPr>
        <w:t xml:space="preserve">. </w:t>
      </w:r>
    </w:p>
    <w:p w14:paraId="1454F315" w14:textId="77777777" w:rsidR="003F2ADC" w:rsidRPr="001812B2" w:rsidRDefault="003F2ADC" w:rsidP="003F2ADC">
      <w:pPr>
        <w:pStyle w:val="Angkor"/>
        <w:rPr>
          <w:lang w:val="en-AU"/>
        </w:rPr>
      </w:pPr>
    </w:p>
    <w:p w14:paraId="19FE3935" w14:textId="4682B61D" w:rsidR="003F2ADC" w:rsidRPr="001812B2" w:rsidRDefault="003F2ADC" w:rsidP="003F2ADC">
      <w:pPr>
        <w:pStyle w:val="Angkor"/>
        <w:rPr>
          <w:lang w:val="en-AU"/>
        </w:rPr>
      </w:pPr>
      <w:r w:rsidRPr="001812B2">
        <w:rPr>
          <w:lang w:val="en-AU"/>
        </w:rPr>
        <w:t xml:space="preserve">The most common </w:t>
      </w:r>
      <w:r w:rsidRPr="001812B2">
        <w:rPr>
          <w:i/>
          <w:iCs/>
          <w:lang w:val="en-AU"/>
        </w:rPr>
        <w:t>Chat!</w:t>
      </w:r>
      <w:r w:rsidRPr="001812B2">
        <w:rPr>
          <w:lang w:val="en-AU"/>
        </w:rPr>
        <w:t xml:space="preserve"> activity was watching the </w:t>
      </w:r>
      <w:r w:rsidRPr="001812B2">
        <w:rPr>
          <w:i/>
          <w:iCs/>
          <w:lang w:val="en-AU"/>
        </w:rPr>
        <w:t>Chat!</w:t>
      </w:r>
      <w:r w:rsidRPr="001812B2">
        <w:rPr>
          <w:lang w:val="en-AU"/>
        </w:rPr>
        <w:t xml:space="preserve"> videos. Overall, 44.0% of women had ever watched at least one </w:t>
      </w:r>
      <w:r w:rsidRPr="001812B2">
        <w:rPr>
          <w:i/>
          <w:iCs/>
          <w:lang w:val="en-AU"/>
        </w:rPr>
        <w:t>Chat!</w:t>
      </w:r>
      <w:r w:rsidRPr="001812B2">
        <w:rPr>
          <w:lang w:val="en-AU"/>
        </w:rPr>
        <w:t xml:space="preserve"> video since the start of activities. Women that had ever watched any </w:t>
      </w:r>
      <w:r w:rsidRPr="001812B2">
        <w:rPr>
          <w:i/>
          <w:iCs/>
          <w:lang w:val="en-AU"/>
        </w:rPr>
        <w:t>Chat!</w:t>
      </w:r>
      <w:r w:rsidRPr="001812B2">
        <w:rPr>
          <w:lang w:val="en-AU"/>
        </w:rPr>
        <w:t xml:space="preserve"> videos watched two videos on average (</w:t>
      </w:r>
      <w:r w:rsidR="002C7050" w:rsidRPr="001812B2">
        <w:rPr>
          <w:lang w:val="en-AU"/>
        </w:rPr>
        <w:fldChar w:fldCharType="begin"/>
      </w:r>
      <w:r w:rsidR="00FC7708" w:rsidRPr="001812B2">
        <w:rPr>
          <w:lang w:val="en-AU"/>
        </w:rPr>
        <w:instrText xml:space="preserve"> REF _Ref518025615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10</w:t>
      </w:r>
      <w:r w:rsidR="002C7050" w:rsidRPr="001812B2">
        <w:rPr>
          <w:lang w:val="en-AU"/>
        </w:rPr>
        <w:fldChar w:fldCharType="end"/>
      </w:r>
      <w:r w:rsidRPr="001812B2">
        <w:rPr>
          <w:lang w:val="en-AU"/>
        </w:rPr>
        <w:t>).</w:t>
      </w:r>
    </w:p>
    <w:p w14:paraId="48E57228" w14:textId="77777777" w:rsidR="003F2ADC" w:rsidRPr="001812B2" w:rsidRDefault="003F2ADC" w:rsidP="003F2ADC">
      <w:pPr>
        <w:pStyle w:val="Angkor"/>
        <w:rPr>
          <w:lang w:val="en-AU"/>
        </w:rPr>
      </w:pPr>
    </w:p>
    <w:p w14:paraId="25594272" w14:textId="77777777" w:rsidR="003F2ADC" w:rsidRPr="001812B2" w:rsidRDefault="003F2ADC" w:rsidP="003F2ADC">
      <w:pPr>
        <w:pStyle w:val="Angkor"/>
        <w:rPr>
          <w:lang w:val="en-AU"/>
        </w:rPr>
      </w:pPr>
      <w:r w:rsidRPr="001812B2">
        <w:rPr>
          <w:lang w:val="en-AU"/>
        </w:rPr>
        <w:t xml:space="preserve">One-quarter of women (26%) had ever participated in a </w:t>
      </w:r>
      <w:r w:rsidRPr="001812B2">
        <w:rPr>
          <w:i/>
          <w:iCs/>
          <w:lang w:val="en-AU"/>
        </w:rPr>
        <w:t>Chat!</w:t>
      </w:r>
      <w:r w:rsidRPr="001812B2">
        <w:rPr>
          <w:lang w:val="en-AU"/>
        </w:rPr>
        <w:t xml:space="preserve"> interactive training session; the second most common </w:t>
      </w:r>
      <w:r w:rsidRPr="001812B2">
        <w:rPr>
          <w:i/>
          <w:iCs/>
          <w:lang w:val="en-AU"/>
        </w:rPr>
        <w:t>Chat!</w:t>
      </w:r>
      <w:r w:rsidRPr="001812B2">
        <w:rPr>
          <w:lang w:val="en-AU"/>
        </w:rPr>
        <w:t xml:space="preserve"> activity. On average, a woman that participated in any </w:t>
      </w:r>
      <w:r w:rsidRPr="001812B2">
        <w:rPr>
          <w:i/>
          <w:iCs/>
          <w:lang w:val="en-AU"/>
        </w:rPr>
        <w:t>Chat!</w:t>
      </w:r>
      <w:r w:rsidRPr="001812B2">
        <w:rPr>
          <w:lang w:val="en-AU"/>
        </w:rPr>
        <w:t xml:space="preserve"> sessions went to 1 to 2 sessions (mean 1.8; median 1). </w:t>
      </w:r>
    </w:p>
    <w:p w14:paraId="6C56E80D" w14:textId="77777777" w:rsidR="003F2ADC" w:rsidRPr="001812B2" w:rsidRDefault="003F2ADC" w:rsidP="003F2ADC">
      <w:pPr>
        <w:pStyle w:val="Angkor"/>
        <w:rPr>
          <w:lang w:val="en-AU"/>
        </w:rPr>
      </w:pPr>
    </w:p>
    <w:p w14:paraId="5D11365A" w14:textId="77777777" w:rsidR="003F2ADC" w:rsidRPr="001812B2" w:rsidRDefault="003F2ADC" w:rsidP="003F2ADC">
      <w:pPr>
        <w:pStyle w:val="Angkor"/>
        <w:rPr>
          <w:lang w:val="en-AU"/>
        </w:rPr>
      </w:pPr>
      <w:r w:rsidRPr="001812B2">
        <w:rPr>
          <w:lang w:val="en-AU"/>
        </w:rPr>
        <w:t xml:space="preserve">The </w:t>
      </w:r>
      <w:r w:rsidRPr="001812B2">
        <w:rPr>
          <w:i/>
          <w:iCs/>
          <w:lang w:val="en-AU"/>
        </w:rPr>
        <w:t>Chat!</w:t>
      </w:r>
      <w:r w:rsidRPr="001812B2">
        <w:rPr>
          <w:lang w:val="en-AU"/>
        </w:rPr>
        <w:t xml:space="preserve"> mobile game was the least utilised </w:t>
      </w:r>
      <w:r w:rsidRPr="001812B2">
        <w:rPr>
          <w:i/>
          <w:iCs/>
          <w:lang w:val="en-AU"/>
        </w:rPr>
        <w:t>Chat!</w:t>
      </w:r>
      <w:r w:rsidRPr="001812B2">
        <w:rPr>
          <w:lang w:val="en-AU"/>
        </w:rPr>
        <w:t xml:space="preserve"> activity. In total, only around 4% of women reported ever playing the </w:t>
      </w:r>
      <w:r w:rsidRPr="001812B2">
        <w:rPr>
          <w:i/>
          <w:iCs/>
          <w:lang w:val="en-AU"/>
        </w:rPr>
        <w:t>Chat!</w:t>
      </w:r>
      <w:r w:rsidRPr="001812B2">
        <w:rPr>
          <w:lang w:val="en-AU"/>
        </w:rPr>
        <w:t xml:space="preserve"> mobile game. The number of game players has only increased slightly since the midline, even though overall smartphone ownership and access has increased significantly among the </w:t>
      </w:r>
      <w:r w:rsidR="00727DE8" w:rsidRPr="001812B2">
        <w:rPr>
          <w:lang w:val="en-AU"/>
        </w:rPr>
        <w:t>sample</w:t>
      </w:r>
      <w:r w:rsidRPr="001812B2">
        <w:rPr>
          <w:lang w:val="en-AU"/>
        </w:rPr>
        <w:t xml:space="preserve">. Women </w:t>
      </w:r>
      <w:r w:rsidR="00727DE8" w:rsidRPr="001812B2">
        <w:rPr>
          <w:lang w:val="en-AU"/>
        </w:rPr>
        <w:t>who</w:t>
      </w:r>
      <w:r w:rsidRPr="001812B2">
        <w:rPr>
          <w:lang w:val="en-AU"/>
        </w:rPr>
        <w:t xml:space="preserve"> had ever played the </w:t>
      </w:r>
      <w:r w:rsidRPr="001812B2">
        <w:rPr>
          <w:i/>
          <w:iCs/>
          <w:lang w:val="en-AU"/>
        </w:rPr>
        <w:t>Chat!</w:t>
      </w:r>
      <w:r w:rsidRPr="001812B2">
        <w:rPr>
          <w:lang w:val="en-AU"/>
        </w:rPr>
        <w:t xml:space="preserve"> mobile game played for less than one hour on average, and achieved level 4 – 5 (mean 5.1; median 4). </w:t>
      </w:r>
    </w:p>
    <w:p w14:paraId="785F0FCE" w14:textId="77777777" w:rsidR="003F2ADC" w:rsidRPr="001812B2" w:rsidRDefault="003F2ADC" w:rsidP="003F2ADC">
      <w:pPr>
        <w:pStyle w:val="Angkor"/>
        <w:rPr>
          <w:lang w:val="en-AU"/>
        </w:rPr>
      </w:pPr>
    </w:p>
    <w:p w14:paraId="71EE4E5D" w14:textId="77777777" w:rsidR="003F2ADC" w:rsidRPr="001812B2" w:rsidRDefault="003F2ADC" w:rsidP="003F2ADC">
      <w:pPr>
        <w:pStyle w:val="Angkor"/>
        <w:rPr>
          <w:lang w:val="en-AU"/>
        </w:rPr>
      </w:pPr>
      <w:r w:rsidRPr="001812B2">
        <w:rPr>
          <w:lang w:val="en-AU"/>
        </w:rPr>
        <w:t xml:space="preserve">There were very few differences between different groups of women and their participation in </w:t>
      </w:r>
      <w:r w:rsidRPr="001812B2">
        <w:rPr>
          <w:i/>
          <w:iCs/>
          <w:lang w:val="en-AU"/>
        </w:rPr>
        <w:t>Chat!</w:t>
      </w:r>
      <w:r w:rsidRPr="001812B2">
        <w:rPr>
          <w:lang w:val="en-AU"/>
        </w:rPr>
        <w:t xml:space="preserve"> activities. At the midline, </w:t>
      </w:r>
      <w:r w:rsidRPr="001812B2">
        <w:rPr>
          <w:i/>
          <w:iCs/>
          <w:lang w:val="en-AU"/>
        </w:rPr>
        <w:t>Chat!</w:t>
      </w:r>
      <w:r w:rsidRPr="001812B2">
        <w:rPr>
          <w:lang w:val="en-AU"/>
        </w:rPr>
        <w:t xml:space="preserve"> participation was directly correlated with education level; only about one-third of the least educated women (35%) had recently participated in </w:t>
      </w:r>
      <w:r w:rsidRPr="001812B2">
        <w:rPr>
          <w:i/>
          <w:iCs/>
          <w:lang w:val="en-AU"/>
        </w:rPr>
        <w:t>Chat!</w:t>
      </w:r>
      <w:r w:rsidRPr="001812B2">
        <w:rPr>
          <w:lang w:val="en-AU"/>
        </w:rPr>
        <w:t xml:space="preserve">, as opposed to 85% of women that completed high school. However, this difference was no longer significant at the endline. Instead, married and previously married women tended to have more participation in </w:t>
      </w:r>
      <w:r w:rsidRPr="001812B2">
        <w:rPr>
          <w:i/>
          <w:iCs/>
          <w:lang w:val="en-AU"/>
        </w:rPr>
        <w:t>Chat!</w:t>
      </w:r>
      <w:r w:rsidRPr="001812B2">
        <w:rPr>
          <w:lang w:val="en-AU"/>
        </w:rPr>
        <w:t xml:space="preserve"> than single women; over half of married and previously married women (56% and 59%, respectively) had ever participated in </w:t>
      </w:r>
      <w:r w:rsidRPr="001812B2">
        <w:rPr>
          <w:i/>
          <w:iCs/>
          <w:lang w:val="en-AU"/>
        </w:rPr>
        <w:t>Chat!</w:t>
      </w:r>
      <w:r w:rsidRPr="001812B2">
        <w:rPr>
          <w:lang w:val="en-AU"/>
        </w:rPr>
        <w:t>, compared to 43% of single women. The difference between single women and married/previously married women was statistically significant at endline.</w:t>
      </w:r>
    </w:p>
    <w:p w14:paraId="5E4141CA" w14:textId="77777777" w:rsidR="003F2ADC" w:rsidRPr="001812B2" w:rsidRDefault="003F2ADC" w:rsidP="003F2ADC">
      <w:pPr>
        <w:pStyle w:val="Angkor"/>
        <w:rPr>
          <w:lang w:val="en-AU"/>
        </w:rPr>
      </w:pPr>
    </w:p>
    <w:p w14:paraId="0885D3E7" w14:textId="77777777" w:rsidR="003F2ADC" w:rsidRPr="001812B2" w:rsidRDefault="000D69D1" w:rsidP="003F2ADC">
      <w:pPr>
        <w:pStyle w:val="Angkor"/>
        <w:keepNext/>
        <w:rPr>
          <w:lang w:val="en-AU"/>
        </w:rPr>
      </w:pPr>
      <w:r w:rsidRPr="001812B2">
        <w:rPr>
          <w:noProof/>
          <w:lang w:val="en-AU" w:eastAsia="en-AU"/>
        </w:rPr>
        <w:drawing>
          <wp:inline distT="0" distB="0" distL="0" distR="0" wp14:anchorId="3EB065D2" wp14:editId="103F1005">
            <wp:extent cx="5934075" cy="2952750"/>
            <wp:effectExtent l="19050" t="0" r="9525"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1EFF84" w14:textId="565D2F7C" w:rsidR="003F2ADC" w:rsidRPr="001812B2" w:rsidRDefault="003F2ADC" w:rsidP="00A05BA9">
      <w:pPr>
        <w:pStyle w:val="Caption"/>
        <w:rPr>
          <w:lang w:val="en-AU"/>
        </w:rPr>
      </w:pPr>
      <w:bookmarkStart w:id="57" w:name="_Toc518034385"/>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6</w:t>
      </w:r>
      <w:r w:rsidR="002C7050" w:rsidRPr="001812B2">
        <w:rPr>
          <w:lang w:val="en-AU"/>
        </w:rPr>
        <w:fldChar w:fldCharType="end"/>
      </w:r>
      <w:r w:rsidRPr="001812B2">
        <w:rPr>
          <w:lang w:val="en-AU"/>
        </w:rPr>
        <w:t xml:space="preserve">: </w:t>
      </w:r>
      <w:r w:rsidRPr="001812B2">
        <w:rPr>
          <w:i/>
          <w:iCs/>
          <w:lang w:val="en-AU"/>
        </w:rPr>
        <w:t>Chat!</w:t>
      </w:r>
      <w:r w:rsidRPr="001812B2">
        <w:rPr>
          <w:lang w:val="en-AU"/>
        </w:rPr>
        <w:t xml:space="preserve"> participation among workers in factories where </w:t>
      </w:r>
      <w:r w:rsidRPr="001812B2">
        <w:rPr>
          <w:i/>
          <w:iCs/>
          <w:lang w:val="en-AU"/>
        </w:rPr>
        <w:t xml:space="preserve">Chat! </w:t>
      </w:r>
      <w:r w:rsidRPr="001812B2">
        <w:rPr>
          <w:lang w:val="en-AU"/>
        </w:rPr>
        <w:t>was implemented at midline (n=512) and endline (n=727) (*</w:t>
      </w:r>
      <w:r w:rsidRPr="001812B2">
        <w:rPr>
          <w:i/>
          <w:iCs/>
          <w:lang w:val="en-AU"/>
        </w:rPr>
        <w:t>indicates statistically significant difference between midline and endline values</w:t>
      </w:r>
      <w:r w:rsidRPr="001812B2">
        <w:rPr>
          <w:lang w:val="en-AU"/>
        </w:rPr>
        <w:t>).</w:t>
      </w:r>
      <w:bookmarkEnd w:id="57"/>
      <w:r w:rsidRPr="001812B2">
        <w:rPr>
          <w:lang w:val="en-AU"/>
        </w:rPr>
        <w:t xml:space="preserve"> </w:t>
      </w:r>
    </w:p>
    <w:p w14:paraId="6D3D2013" w14:textId="77777777" w:rsidR="003F2ADC" w:rsidRPr="001812B2" w:rsidRDefault="003F2ADC" w:rsidP="003F2ADC">
      <w:pPr>
        <w:pStyle w:val="Angkor"/>
        <w:rPr>
          <w:lang w:val="en-AU"/>
        </w:rPr>
      </w:pPr>
    </w:p>
    <w:p w14:paraId="5D0470C9" w14:textId="31457A9A" w:rsidR="003F2ADC" w:rsidRPr="001812B2" w:rsidRDefault="003F2ADC" w:rsidP="00A05BA9">
      <w:pPr>
        <w:pStyle w:val="Caption"/>
        <w:rPr>
          <w:lang w:val="en-AU"/>
        </w:rPr>
      </w:pPr>
      <w:bookmarkStart w:id="58" w:name="_Ref518025615"/>
      <w:bookmarkStart w:id="59" w:name="_Toc518034423"/>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10</w:t>
      </w:r>
      <w:r w:rsidR="002C7050" w:rsidRPr="001812B2">
        <w:rPr>
          <w:lang w:val="en-AU"/>
        </w:rPr>
        <w:fldChar w:fldCharType="end"/>
      </w:r>
      <w:bookmarkEnd w:id="58"/>
      <w:r w:rsidRPr="001812B2">
        <w:rPr>
          <w:lang w:val="en-AU"/>
        </w:rPr>
        <w:t xml:space="preserve">: Level of participation in </w:t>
      </w:r>
      <w:r w:rsidRPr="001812B2">
        <w:rPr>
          <w:i/>
          <w:iCs/>
          <w:lang w:val="en-AU"/>
        </w:rPr>
        <w:t>Chat!</w:t>
      </w:r>
      <w:r w:rsidRPr="001812B2">
        <w:rPr>
          <w:lang w:val="en-AU"/>
        </w:rPr>
        <w:t xml:space="preserve"> activities, among workers in factories where </w:t>
      </w:r>
      <w:r w:rsidRPr="001812B2">
        <w:rPr>
          <w:i/>
          <w:iCs/>
          <w:lang w:val="en-AU"/>
        </w:rPr>
        <w:t xml:space="preserve">Chat! </w:t>
      </w:r>
      <w:r w:rsidRPr="001812B2">
        <w:rPr>
          <w:lang w:val="en-AU"/>
        </w:rPr>
        <w:t>was implemented at endline (n=727).</w:t>
      </w:r>
      <w:bookmarkEnd w:id="59"/>
      <w:r w:rsidRPr="001812B2">
        <w:rPr>
          <w:lang w:val="en-AU"/>
        </w:rPr>
        <w:t xml:space="preserve"> </w:t>
      </w:r>
    </w:p>
    <w:tbl>
      <w:tblPr>
        <w:tblStyle w:val="ARCTable1"/>
        <w:tblW w:w="5198" w:type="dxa"/>
        <w:jc w:val="center"/>
        <w:tblLook w:val="04A0" w:firstRow="1" w:lastRow="0" w:firstColumn="1" w:lastColumn="0" w:noHBand="0" w:noVBand="1"/>
      </w:tblPr>
      <w:tblGrid>
        <w:gridCol w:w="4051"/>
        <w:gridCol w:w="1147"/>
      </w:tblGrid>
      <w:tr w:rsidR="003F2ADC" w:rsidRPr="001812B2" w14:paraId="4D0AEA9F"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051" w:type="dxa"/>
          </w:tcPr>
          <w:p w14:paraId="0E67C0D7" w14:textId="77777777" w:rsidR="003F2ADC" w:rsidRPr="001812B2" w:rsidRDefault="003F2ADC" w:rsidP="00BF41DB">
            <w:pPr>
              <w:pStyle w:val="Angkor"/>
              <w:keepNext/>
              <w:pBdr>
                <w:bottom w:val="single" w:sz="4" w:space="1" w:color="auto"/>
              </w:pBdr>
              <w:spacing w:before="120"/>
              <w:outlineLvl w:val="0"/>
              <w:rPr>
                <w:bCs/>
                <w:lang w:val="en-AU"/>
              </w:rPr>
            </w:pPr>
          </w:p>
        </w:tc>
        <w:tc>
          <w:tcPr>
            <w:tcW w:w="1147" w:type="dxa"/>
          </w:tcPr>
          <w:p w14:paraId="3D5DA836" w14:textId="77777777" w:rsidR="003F2ADC" w:rsidRPr="001812B2" w:rsidRDefault="003F2ADC" w:rsidP="00BF41DB">
            <w:pPr>
              <w:pStyle w:val="Angkor"/>
              <w:jc w:val="center"/>
              <w:cnfStyle w:val="100000000000" w:firstRow="1" w:lastRow="0" w:firstColumn="0" w:lastColumn="0" w:oddVBand="0" w:evenVBand="0" w:oddHBand="0" w:evenHBand="0" w:firstRowFirstColumn="0" w:firstRowLastColumn="0" w:lastRowFirstColumn="0" w:lastRowLastColumn="0"/>
              <w:rPr>
                <w:bCs/>
                <w:color w:val="1F2F45"/>
                <w:lang w:val="en-AU"/>
              </w:rPr>
            </w:pPr>
            <w:r w:rsidRPr="001812B2">
              <w:rPr>
                <w:bCs/>
                <w:lang w:val="en-AU"/>
              </w:rPr>
              <w:t xml:space="preserve">Mean </w:t>
            </w:r>
          </w:p>
        </w:tc>
      </w:tr>
      <w:tr w:rsidR="003F2ADC" w:rsidRPr="001812B2" w14:paraId="74B07ABC"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1" w:type="dxa"/>
          </w:tcPr>
          <w:p w14:paraId="36D7A8C8" w14:textId="77777777" w:rsidR="003F2ADC" w:rsidRPr="001812B2" w:rsidRDefault="003F2ADC" w:rsidP="00BF41DB">
            <w:pPr>
              <w:pStyle w:val="Angkor"/>
              <w:rPr>
                <w:bCs/>
                <w:lang w:val="en-AU"/>
              </w:rPr>
            </w:pPr>
            <w:r w:rsidRPr="001812B2">
              <w:rPr>
                <w:bCs/>
                <w:lang w:val="en-AU"/>
              </w:rPr>
              <w:t xml:space="preserve">Number of </w:t>
            </w:r>
            <w:r w:rsidRPr="001812B2">
              <w:rPr>
                <w:bCs/>
                <w:i/>
                <w:iCs/>
                <w:lang w:val="en-AU"/>
              </w:rPr>
              <w:t>Chat!</w:t>
            </w:r>
            <w:r w:rsidRPr="001812B2">
              <w:rPr>
                <w:bCs/>
                <w:lang w:val="en-AU"/>
              </w:rPr>
              <w:t xml:space="preserve"> videos ever watched (median)</w:t>
            </w:r>
          </w:p>
        </w:tc>
        <w:tc>
          <w:tcPr>
            <w:tcW w:w="1147" w:type="dxa"/>
          </w:tcPr>
          <w:p w14:paraId="0A72E464" w14:textId="77777777" w:rsidR="003F2ADC" w:rsidRPr="001812B2" w:rsidRDefault="003F2ADC" w:rsidP="00BF41DB">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2.0 (2)</w:t>
            </w:r>
          </w:p>
        </w:tc>
      </w:tr>
      <w:tr w:rsidR="003F2ADC" w:rsidRPr="001812B2" w14:paraId="4053B5F6"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1" w:type="dxa"/>
          </w:tcPr>
          <w:p w14:paraId="31617728" w14:textId="77777777" w:rsidR="003F2ADC" w:rsidRPr="001812B2" w:rsidRDefault="003F2ADC" w:rsidP="00BF41DB">
            <w:pPr>
              <w:pStyle w:val="Angkor"/>
              <w:rPr>
                <w:bCs/>
                <w:lang w:val="en-AU"/>
              </w:rPr>
            </w:pPr>
            <w:r w:rsidRPr="001812B2">
              <w:rPr>
                <w:bCs/>
                <w:lang w:val="en-AU"/>
              </w:rPr>
              <w:t xml:space="preserve">Number of </w:t>
            </w:r>
            <w:r w:rsidRPr="001812B2">
              <w:rPr>
                <w:bCs/>
                <w:i/>
                <w:iCs/>
                <w:lang w:val="en-AU"/>
              </w:rPr>
              <w:t>Chat!</w:t>
            </w:r>
            <w:r w:rsidRPr="001812B2">
              <w:rPr>
                <w:bCs/>
                <w:lang w:val="en-AU"/>
              </w:rPr>
              <w:t xml:space="preserve"> sessions ever attended (median)</w:t>
            </w:r>
          </w:p>
        </w:tc>
        <w:tc>
          <w:tcPr>
            <w:tcW w:w="1147" w:type="dxa"/>
          </w:tcPr>
          <w:p w14:paraId="032512ED" w14:textId="77777777" w:rsidR="003F2ADC" w:rsidRPr="001812B2" w:rsidRDefault="003F2ADC" w:rsidP="00BF41DB">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1.8 (1)</w:t>
            </w:r>
          </w:p>
        </w:tc>
      </w:tr>
      <w:tr w:rsidR="003F2ADC" w:rsidRPr="001812B2" w14:paraId="7B71C456"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1" w:type="dxa"/>
          </w:tcPr>
          <w:p w14:paraId="66786A1F" w14:textId="77777777" w:rsidR="003F2ADC" w:rsidRPr="001812B2" w:rsidRDefault="003F2ADC" w:rsidP="00BF41DB">
            <w:pPr>
              <w:pStyle w:val="Angkor"/>
              <w:rPr>
                <w:bCs/>
                <w:lang w:val="en-AU"/>
              </w:rPr>
            </w:pPr>
            <w:r w:rsidRPr="001812B2">
              <w:rPr>
                <w:bCs/>
                <w:lang w:val="en-AU"/>
              </w:rPr>
              <w:t xml:space="preserve">Total hours of </w:t>
            </w:r>
            <w:r w:rsidRPr="001812B2">
              <w:rPr>
                <w:bCs/>
                <w:i/>
                <w:iCs/>
                <w:lang w:val="en-AU"/>
              </w:rPr>
              <w:t>Chat!</w:t>
            </w:r>
            <w:r w:rsidRPr="001812B2">
              <w:rPr>
                <w:bCs/>
                <w:lang w:val="en-AU"/>
              </w:rPr>
              <w:t xml:space="preserve"> mobile game played (median)</w:t>
            </w:r>
          </w:p>
        </w:tc>
        <w:tc>
          <w:tcPr>
            <w:tcW w:w="1147" w:type="dxa"/>
          </w:tcPr>
          <w:p w14:paraId="348C0A3E" w14:textId="77777777" w:rsidR="003F2ADC" w:rsidRPr="001812B2" w:rsidRDefault="003F2ADC" w:rsidP="00BF41DB">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0.7 (0)</w:t>
            </w:r>
          </w:p>
        </w:tc>
      </w:tr>
      <w:tr w:rsidR="003F2ADC" w:rsidRPr="001812B2" w14:paraId="23FC2DD1"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1" w:type="dxa"/>
          </w:tcPr>
          <w:p w14:paraId="568612F3" w14:textId="77777777" w:rsidR="003F2ADC" w:rsidRPr="001812B2" w:rsidRDefault="003F2ADC" w:rsidP="00BF41DB">
            <w:pPr>
              <w:pStyle w:val="Angkor"/>
              <w:rPr>
                <w:bCs/>
                <w:lang w:val="en-AU"/>
              </w:rPr>
            </w:pPr>
            <w:r w:rsidRPr="001812B2">
              <w:rPr>
                <w:bCs/>
                <w:lang w:val="en-AU"/>
              </w:rPr>
              <w:t xml:space="preserve">Max level on </w:t>
            </w:r>
            <w:r w:rsidRPr="001812B2">
              <w:rPr>
                <w:bCs/>
                <w:i/>
                <w:iCs/>
                <w:lang w:val="en-AU"/>
              </w:rPr>
              <w:t>Chat!</w:t>
            </w:r>
            <w:r w:rsidRPr="001812B2">
              <w:rPr>
                <w:bCs/>
                <w:lang w:val="en-AU"/>
              </w:rPr>
              <w:t xml:space="preserve"> mobile game (median)</w:t>
            </w:r>
          </w:p>
        </w:tc>
        <w:tc>
          <w:tcPr>
            <w:tcW w:w="1147" w:type="dxa"/>
          </w:tcPr>
          <w:p w14:paraId="7091C9EB" w14:textId="77777777" w:rsidR="003F2ADC" w:rsidRPr="001812B2" w:rsidRDefault="003F2ADC" w:rsidP="00BF41DB">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5.1 (4)</w:t>
            </w:r>
          </w:p>
        </w:tc>
      </w:tr>
    </w:tbl>
    <w:p w14:paraId="1C765EB4" w14:textId="77777777" w:rsidR="003F2ADC" w:rsidRPr="001812B2" w:rsidRDefault="003F2ADC" w:rsidP="00DD2710">
      <w:pPr>
        <w:pStyle w:val="Angkor"/>
        <w:rPr>
          <w:lang w:val="en-AU"/>
        </w:rPr>
      </w:pPr>
    </w:p>
    <w:p w14:paraId="041BE694" w14:textId="77777777" w:rsidR="00351137" w:rsidRPr="001812B2" w:rsidRDefault="00BF41DB" w:rsidP="00351137">
      <w:pPr>
        <w:pStyle w:val="Heading2"/>
        <w:rPr>
          <w:lang w:val="en-AU"/>
        </w:rPr>
      </w:pPr>
      <w:bookmarkStart w:id="60" w:name="_Toc518034294"/>
      <w:r w:rsidRPr="001812B2">
        <w:rPr>
          <w:lang w:val="en-AU"/>
        </w:rPr>
        <w:t xml:space="preserve">Other </w:t>
      </w:r>
      <w:r w:rsidR="00E27C9D" w:rsidRPr="001812B2">
        <w:rPr>
          <w:lang w:val="en-AU"/>
        </w:rPr>
        <w:t xml:space="preserve">BCC </w:t>
      </w:r>
      <w:r w:rsidR="0066085F" w:rsidRPr="001812B2">
        <w:rPr>
          <w:lang w:val="en-AU"/>
        </w:rPr>
        <w:t>participation</w:t>
      </w:r>
      <w:bookmarkEnd w:id="60"/>
    </w:p>
    <w:p w14:paraId="3D695E4F" w14:textId="77777777" w:rsidR="003F2ADC" w:rsidRPr="001812B2" w:rsidRDefault="003F2ADC" w:rsidP="003F2ADC">
      <w:pPr>
        <w:pStyle w:val="Angkor"/>
        <w:rPr>
          <w:lang w:val="en-AU"/>
        </w:rPr>
      </w:pPr>
      <w:r w:rsidRPr="001812B2">
        <w:rPr>
          <w:lang w:val="en-AU"/>
        </w:rPr>
        <w:t xml:space="preserve">Because the lunchtime SRH meetings and peer educator activities were discontinued more than three months before the endline survey, women were only asked if they had ever participated in these activities. However, because the passive activities (contraceptive advertising and posters/leaflets/hotline cards) were still in the factories at the endline, women were asked if they had seen any of these items within the last three months, in order to be comparable with the midline and to reduce any issues with memory and recall.  </w:t>
      </w:r>
    </w:p>
    <w:p w14:paraId="0E53CC6D" w14:textId="77777777" w:rsidR="003F2ADC" w:rsidRPr="001812B2" w:rsidRDefault="003F2ADC" w:rsidP="003F2ADC">
      <w:pPr>
        <w:pStyle w:val="Angkor"/>
        <w:rPr>
          <w:lang w:val="en-AU"/>
        </w:rPr>
      </w:pPr>
    </w:p>
    <w:p w14:paraId="3FD62F44" w14:textId="77777777" w:rsidR="0005603F" w:rsidRPr="001812B2" w:rsidRDefault="00E27C9D" w:rsidP="00351137">
      <w:pPr>
        <w:pStyle w:val="Angkor"/>
        <w:rPr>
          <w:lang w:val="en-AU"/>
        </w:rPr>
      </w:pPr>
      <w:r w:rsidRPr="001812B2">
        <w:rPr>
          <w:lang w:val="en-AU"/>
        </w:rPr>
        <w:t xml:space="preserve">At the endline, a large majority of women (85.3%) had been exposed to or participated in any of the </w:t>
      </w:r>
      <w:r w:rsidR="00BF41DB" w:rsidRPr="001812B2">
        <w:rPr>
          <w:lang w:val="en-AU"/>
        </w:rPr>
        <w:t xml:space="preserve">other </w:t>
      </w:r>
      <w:r w:rsidRPr="001812B2">
        <w:rPr>
          <w:lang w:val="en-AU"/>
        </w:rPr>
        <w:t>BCC activities mentioned</w:t>
      </w:r>
      <w:r w:rsidR="00BF41DB" w:rsidRPr="001812B2">
        <w:rPr>
          <w:lang w:val="en-AU"/>
        </w:rPr>
        <w:t>. This is a slight but statistically significant increase from the midline (80.8%), following the overall BCC participation trend. The most common activity was seeing contraceptive advertising in the last three months</w:t>
      </w:r>
      <w:r w:rsidR="0005603F" w:rsidRPr="001812B2">
        <w:rPr>
          <w:lang w:val="en-AU"/>
        </w:rPr>
        <w:t>, followed by posters/leaflets/hotline cards</w:t>
      </w:r>
      <w:r w:rsidR="00BF41DB" w:rsidRPr="001812B2">
        <w:rPr>
          <w:lang w:val="en-AU"/>
        </w:rPr>
        <w:t xml:space="preserve">. </w:t>
      </w:r>
      <w:r w:rsidR="006C79C6" w:rsidRPr="001812B2">
        <w:rPr>
          <w:lang w:val="en-AU"/>
        </w:rPr>
        <w:t>Recent</w:t>
      </w:r>
      <w:r w:rsidRPr="001812B2">
        <w:rPr>
          <w:lang w:val="en-AU"/>
        </w:rPr>
        <w:t xml:space="preserve"> exposure to </w:t>
      </w:r>
      <w:r w:rsidR="0005603F" w:rsidRPr="001812B2">
        <w:rPr>
          <w:lang w:val="en-AU"/>
        </w:rPr>
        <w:t xml:space="preserve">these BCC activities </w:t>
      </w:r>
      <w:r w:rsidRPr="001812B2">
        <w:rPr>
          <w:lang w:val="en-AU"/>
        </w:rPr>
        <w:t>decreased by the endline, with around two-thirds of women (67.6%) seeing a contraceptive advertisement in the last three months, compared to around three-quarters of women (73.5%) at the midline. Similarly, only around one-quarter of women (26.3%) had seen a poster/leaflet/hotline card (</w:t>
      </w:r>
      <w:r w:rsidRPr="001812B2">
        <w:rPr>
          <w:i/>
          <w:iCs/>
          <w:lang w:val="en-AU"/>
        </w:rPr>
        <w:t>Knhom Samrab Nak</w:t>
      </w:r>
      <w:r w:rsidRPr="001812B2">
        <w:rPr>
          <w:lang w:val="en-AU"/>
        </w:rPr>
        <w:t>) in the last three months</w:t>
      </w:r>
      <w:r w:rsidR="0005603F" w:rsidRPr="001812B2">
        <w:rPr>
          <w:lang w:val="en-AU"/>
        </w:rPr>
        <w:t xml:space="preserve"> at endline</w:t>
      </w:r>
      <w:r w:rsidRPr="001812B2">
        <w:rPr>
          <w:lang w:val="en-AU"/>
        </w:rPr>
        <w:t xml:space="preserve"> – a decline from the midline </w:t>
      </w:r>
      <w:r w:rsidR="0005603F" w:rsidRPr="001812B2">
        <w:rPr>
          <w:lang w:val="en-AU"/>
        </w:rPr>
        <w:t>(</w:t>
      </w:r>
      <w:r w:rsidRPr="001812B2">
        <w:rPr>
          <w:lang w:val="en-AU"/>
        </w:rPr>
        <w:t>42.5%</w:t>
      </w:r>
      <w:r w:rsidR="0005603F" w:rsidRPr="001812B2">
        <w:rPr>
          <w:lang w:val="en-AU"/>
        </w:rPr>
        <w:t>)</w:t>
      </w:r>
      <w:r w:rsidRPr="001812B2">
        <w:rPr>
          <w:lang w:val="en-AU"/>
        </w:rPr>
        <w:t xml:space="preserve">. This is not surprising, given the decrease in activities shortly before the conclusion of the PSL project. </w:t>
      </w:r>
    </w:p>
    <w:p w14:paraId="16E009FD" w14:textId="77777777" w:rsidR="0005603F" w:rsidRPr="001812B2" w:rsidRDefault="0005603F" w:rsidP="00351137">
      <w:pPr>
        <w:pStyle w:val="Angkor"/>
        <w:rPr>
          <w:lang w:val="en-AU"/>
        </w:rPr>
      </w:pPr>
    </w:p>
    <w:p w14:paraId="2BEBF0EC" w14:textId="77777777" w:rsidR="00BF41DB" w:rsidRPr="001812B2" w:rsidRDefault="00BF41DB" w:rsidP="00351137">
      <w:pPr>
        <w:pStyle w:val="Angkor"/>
        <w:rPr>
          <w:lang w:val="en-AU"/>
        </w:rPr>
      </w:pPr>
      <w:r w:rsidRPr="001812B2">
        <w:rPr>
          <w:lang w:val="en-AU"/>
        </w:rPr>
        <w:t>By the end of the PSL project activities, around 40% of women had ever participated in a</w:t>
      </w:r>
      <w:r w:rsidR="0005603F" w:rsidRPr="001812B2">
        <w:rPr>
          <w:lang w:val="en-AU"/>
        </w:rPr>
        <w:t xml:space="preserve"> </w:t>
      </w:r>
      <w:r w:rsidRPr="001812B2">
        <w:rPr>
          <w:lang w:val="en-AU"/>
        </w:rPr>
        <w:t>lunchtime SRH meeting (39%), and/or had a discussion with a peer educator (37%).</w:t>
      </w:r>
      <w:r w:rsidR="0005603F" w:rsidRPr="001812B2">
        <w:rPr>
          <w:lang w:val="en-AU"/>
        </w:rPr>
        <w:t xml:space="preserve"> Although not </w:t>
      </w:r>
      <w:r w:rsidR="00AE43EA" w:rsidRPr="001812B2">
        <w:rPr>
          <w:lang w:val="en-AU"/>
        </w:rPr>
        <w:t xml:space="preserve">directly </w:t>
      </w:r>
      <w:r w:rsidR="0005603F" w:rsidRPr="001812B2">
        <w:rPr>
          <w:lang w:val="en-AU"/>
        </w:rPr>
        <w:t>comparable with the midline results, these are considerable increases from the recent participation of workers at the midline.</w:t>
      </w:r>
    </w:p>
    <w:p w14:paraId="1586688D" w14:textId="77777777" w:rsidR="000F136E" w:rsidRPr="001812B2" w:rsidRDefault="00E27C9D" w:rsidP="00351137">
      <w:pPr>
        <w:pStyle w:val="Angkor"/>
        <w:rPr>
          <w:lang w:val="en-AU"/>
        </w:rPr>
      </w:pPr>
      <w:r w:rsidRPr="001812B2">
        <w:rPr>
          <w:lang w:val="en-AU"/>
        </w:rPr>
        <w:t xml:space="preserve"> </w:t>
      </w:r>
    </w:p>
    <w:p w14:paraId="6065A264" w14:textId="77777777" w:rsidR="00E2718A" w:rsidRPr="001812B2" w:rsidRDefault="00E27C9D" w:rsidP="00032DC4">
      <w:pPr>
        <w:pStyle w:val="Angkor"/>
        <w:rPr>
          <w:lang w:val="en-AU"/>
        </w:rPr>
      </w:pPr>
      <w:r w:rsidRPr="001812B2">
        <w:rPr>
          <w:lang w:val="en-AU"/>
        </w:rPr>
        <w:t>Examining results from both survey rounds, youth (women age 16-24 years old) had less exposure to contraceptive advertisements than older women (age 25</w:t>
      </w:r>
      <w:r w:rsidR="006C79C6" w:rsidRPr="001812B2">
        <w:rPr>
          <w:lang w:val="en-AU"/>
        </w:rPr>
        <w:t>-49</w:t>
      </w:r>
      <w:r w:rsidRPr="001812B2">
        <w:rPr>
          <w:lang w:val="en-AU"/>
        </w:rPr>
        <w:t>); 67.8%, compared to over 73% for older age groups. Single women were also less likely to be exposed to these ads than married and widowed/divorced women (66%</w:t>
      </w:r>
      <w:r w:rsidR="006C79C6" w:rsidRPr="001812B2">
        <w:rPr>
          <w:lang w:val="en-AU"/>
        </w:rPr>
        <w:t>,</w:t>
      </w:r>
      <w:r w:rsidRPr="001812B2">
        <w:rPr>
          <w:lang w:val="en-AU"/>
        </w:rPr>
        <w:t xml:space="preserve"> compared to 73.4% and 72.7%, respectively). </w:t>
      </w:r>
      <w:r w:rsidR="00727DE8" w:rsidRPr="001812B2">
        <w:rPr>
          <w:lang w:val="en-AU"/>
        </w:rPr>
        <w:t>Moreover</w:t>
      </w:r>
      <w:r w:rsidRPr="001812B2">
        <w:rPr>
          <w:lang w:val="en-AU"/>
        </w:rPr>
        <w:t xml:space="preserve">, women who had no schooling or had not completed primary school (less than grade 6) had less exposure to posters/leaflets/hotline cards than women with at least a primary school education. All of these differences were statistically significant (p≤0.05). There was no significant difference in participation </w:t>
      </w:r>
      <w:r w:rsidR="0005603F" w:rsidRPr="001812B2">
        <w:rPr>
          <w:lang w:val="en-AU"/>
        </w:rPr>
        <w:t xml:space="preserve">in other BCC activities </w:t>
      </w:r>
      <w:r w:rsidRPr="001812B2">
        <w:rPr>
          <w:lang w:val="en-AU"/>
        </w:rPr>
        <w:t>among women with different levels of functional impairment. The lack of exposure among single and young women may be due to their lack of need for contraception and thus, they are not internali</w:t>
      </w:r>
      <w:r w:rsidR="00156024" w:rsidRPr="001812B2">
        <w:rPr>
          <w:lang w:val="en-AU"/>
        </w:rPr>
        <w:t>s</w:t>
      </w:r>
      <w:r w:rsidRPr="001812B2">
        <w:rPr>
          <w:lang w:val="en-AU"/>
        </w:rPr>
        <w:t xml:space="preserve">ing the ads/BCC materials even though they </w:t>
      </w:r>
      <w:r w:rsidR="0005603F" w:rsidRPr="001812B2">
        <w:rPr>
          <w:lang w:val="en-AU"/>
        </w:rPr>
        <w:t>may be</w:t>
      </w:r>
      <w:r w:rsidRPr="001812B2">
        <w:rPr>
          <w:lang w:val="en-AU"/>
        </w:rPr>
        <w:t xml:space="preserve"> exposed to ads at the same rate</w:t>
      </w:r>
      <w:r w:rsidR="0005603F" w:rsidRPr="001812B2">
        <w:rPr>
          <w:lang w:val="en-AU"/>
        </w:rPr>
        <w:t>s</w:t>
      </w:r>
      <w:r w:rsidRPr="001812B2">
        <w:rPr>
          <w:lang w:val="en-AU"/>
        </w:rPr>
        <w:t xml:space="preserve"> as other women in the same factory. The reduced exposure among women with lower education levels may be due to the limited literacy ability of these women. </w:t>
      </w:r>
    </w:p>
    <w:p w14:paraId="3613C6DF" w14:textId="77777777" w:rsidR="00E2718A" w:rsidRPr="001812B2" w:rsidRDefault="00E2718A" w:rsidP="00032DC4">
      <w:pPr>
        <w:pStyle w:val="Angkor"/>
        <w:rPr>
          <w:lang w:val="en-AU"/>
        </w:rPr>
      </w:pPr>
    </w:p>
    <w:p w14:paraId="2FC12C1C" w14:textId="77777777" w:rsidR="006E2143" w:rsidRPr="001812B2" w:rsidRDefault="00E27C9D" w:rsidP="00032DC4">
      <w:pPr>
        <w:pStyle w:val="Angkor"/>
        <w:rPr>
          <w:lang w:val="en-AU"/>
        </w:rPr>
      </w:pPr>
      <w:r w:rsidRPr="001812B2">
        <w:rPr>
          <w:lang w:val="en-AU"/>
        </w:rPr>
        <w:t xml:space="preserve">Similarly to the contraceptive advertising, young women and single women had less participation in lunchtime SRH meetings. While there was no difference in lunchtime SRH participation by women with different education levels, women with limited formal education were less likely to have discussions with peer educators.    </w:t>
      </w:r>
    </w:p>
    <w:p w14:paraId="20C5F282" w14:textId="77777777" w:rsidR="00B916A6" w:rsidRPr="001812B2" w:rsidRDefault="00B916A6" w:rsidP="0070760E">
      <w:pPr>
        <w:pStyle w:val="Angkor"/>
        <w:tabs>
          <w:tab w:val="left" w:pos="3060"/>
        </w:tabs>
        <w:rPr>
          <w:lang w:val="en-AU"/>
        </w:rPr>
      </w:pPr>
    </w:p>
    <w:p w14:paraId="64F531E0" w14:textId="77777777" w:rsidR="00AA3F24" w:rsidRPr="001812B2" w:rsidRDefault="00E27C9D" w:rsidP="00AA3F24">
      <w:pPr>
        <w:pStyle w:val="ARCH3"/>
        <w:rPr>
          <w:lang w:val="en-AU"/>
        </w:rPr>
      </w:pPr>
      <w:bookmarkStart w:id="61" w:name="_Toc518034295"/>
      <w:r w:rsidRPr="001812B2">
        <w:rPr>
          <w:lang w:val="en-AU"/>
        </w:rPr>
        <w:t xml:space="preserve">Perception and success of BCC </w:t>
      </w:r>
      <w:r w:rsidRPr="001812B2">
        <w:rPr>
          <w:iCs w:val="0"/>
          <w:lang w:val="en-AU"/>
        </w:rPr>
        <w:t>activities</w:t>
      </w:r>
      <w:bookmarkEnd w:id="61"/>
      <w:r w:rsidRPr="001812B2">
        <w:rPr>
          <w:lang w:val="en-AU"/>
        </w:rPr>
        <w:t xml:space="preserve"> </w:t>
      </w:r>
    </w:p>
    <w:p w14:paraId="2D87579C" w14:textId="79C5B006" w:rsidR="00D9719E" w:rsidRPr="001812B2" w:rsidRDefault="00CE3921" w:rsidP="00D9719E">
      <w:pPr>
        <w:pStyle w:val="Angkor"/>
        <w:rPr>
          <w:lang w:val="en-AU"/>
        </w:rPr>
      </w:pPr>
      <w:r>
        <w:rPr>
          <w:noProof/>
          <w:lang w:val="en-AU" w:eastAsia="en-AU"/>
        </w:rPr>
        <mc:AlternateContent>
          <mc:Choice Requires="wps">
            <w:drawing>
              <wp:anchor distT="0" distB="0" distL="114300" distR="114300" simplePos="0" relativeHeight="251688960" behindDoc="0" locked="0" layoutInCell="0" allowOverlap="1" wp14:anchorId="5E56446A" wp14:editId="31ED5AEB">
                <wp:simplePos x="0" y="0"/>
                <wp:positionH relativeFrom="margin">
                  <wp:posOffset>3180715</wp:posOffset>
                </wp:positionH>
                <wp:positionV relativeFrom="margin">
                  <wp:posOffset>6663055</wp:posOffset>
                </wp:positionV>
                <wp:extent cx="2915285" cy="1698625"/>
                <wp:effectExtent l="19050" t="19050" r="0" b="0"/>
                <wp:wrapSquare wrapText="bothSides"/>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1698625"/>
                        </a:xfrm>
                        <a:prstGeom prst="bracketPair">
                          <a:avLst>
                            <a:gd name="adj" fmla="val 8051"/>
                          </a:avLst>
                        </a:prstGeom>
                        <a:noFill/>
                        <a:ln w="38100">
                          <a:solidFill>
                            <a:schemeClr val="tx2">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100000"/>
                                    <a:lumOff val="0"/>
                                    <a:gamma/>
                                    <a:shade val="60000"/>
                                    <a:invGamma/>
                                  </a:schemeClr>
                                </a:outerShdw>
                              </a:effectLst>
                            </a14:hiddenEffects>
                          </a:ext>
                        </a:extLst>
                      </wps:spPr>
                      <wps:txbx>
                        <w:txbxContent>
                          <w:p w14:paraId="0EA0B348" w14:textId="77777777" w:rsidR="00192563" w:rsidRDefault="00192563" w:rsidP="00D9719E">
                            <w:pPr>
                              <w:pBdr>
                                <w:top w:val="single" w:sz="8" w:space="9"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w:t>
                            </w:r>
                            <w:r w:rsidRPr="008309AA">
                              <w:rPr>
                                <w:i/>
                                <w:iCs/>
                                <w:color w:val="808080" w:themeColor="text1" w:themeTint="7F"/>
                                <w:sz w:val="24"/>
                                <w:szCs w:val="24"/>
                              </w:rPr>
                              <w:t>Chat</w:t>
                            </w:r>
                            <w:r>
                              <w:rPr>
                                <w:i/>
                                <w:iCs/>
                                <w:color w:val="808080" w:themeColor="text1" w:themeTint="7F"/>
                                <w:sz w:val="24"/>
                                <w:szCs w:val="24"/>
                              </w:rPr>
                              <w:t xml:space="preserve"> session attendance]</w:t>
                            </w:r>
                            <w:r w:rsidRPr="00085332">
                              <w:rPr>
                                <w:i/>
                                <w:iCs/>
                                <w:color w:val="808080" w:themeColor="text1" w:themeTint="7F"/>
                                <w:sz w:val="24"/>
                                <w:szCs w:val="24"/>
                              </w:rPr>
                              <w:t xml:space="preserve"> made us aware of contraception and know more about reproductive health</w:t>
                            </w:r>
                            <w:r>
                              <w:rPr>
                                <w:i/>
                                <w:iCs/>
                                <w:color w:val="808080" w:themeColor="text1" w:themeTint="7F"/>
                                <w:sz w:val="24"/>
                                <w:szCs w:val="24"/>
                              </w:rPr>
                              <w:t>. W</w:t>
                            </w:r>
                            <w:r w:rsidRPr="00085332">
                              <w:rPr>
                                <w:i/>
                                <w:iCs/>
                                <w:color w:val="808080" w:themeColor="text1" w:themeTint="7F"/>
                                <w:sz w:val="24"/>
                                <w:szCs w:val="24"/>
                              </w:rPr>
                              <w:t>e know further about health and family planning as well as how to stop domestic violence</w:t>
                            </w:r>
                            <w:r>
                              <w:rPr>
                                <w:i/>
                                <w:iCs/>
                                <w:color w:val="808080" w:themeColor="text1" w:themeTint="7F"/>
                                <w:sz w:val="24"/>
                                <w:szCs w:val="24"/>
                              </w:rPr>
                              <w:t>.</w:t>
                            </w:r>
                            <w:r w:rsidRPr="00085332">
                              <w:rPr>
                                <w:i/>
                                <w:iCs/>
                                <w:color w:val="808080" w:themeColor="text1" w:themeTint="7F"/>
                                <w:sz w:val="24"/>
                                <w:szCs w:val="24"/>
                              </w:rPr>
                              <w:t xml:space="preserve"> </w:t>
                            </w:r>
                          </w:p>
                          <w:p w14:paraId="460A80F6" w14:textId="77777777" w:rsidR="00192563" w:rsidRPr="00216F8B" w:rsidRDefault="00192563" w:rsidP="00D9719E">
                            <w:pPr>
                              <w:pBdr>
                                <w:top w:val="single" w:sz="8" w:space="9" w:color="FFFFFF" w:themeColor="background1"/>
                                <w:bottom w:val="single" w:sz="8" w:space="10" w:color="FFFFFF" w:themeColor="background1"/>
                              </w:pBdr>
                              <w:spacing w:after="0"/>
                              <w:jc w:val="right"/>
                              <w:rPr>
                                <w:color w:val="808080" w:themeColor="text1" w:themeTint="7F"/>
                                <w:sz w:val="24"/>
                                <w:szCs w:val="24"/>
                              </w:rPr>
                            </w:pPr>
                            <w:r w:rsidRPr="00E27C9D">
                              <w:rPr>
                                <w:color w:val="808080" w:themeColor="text1" w:themeTint="7F"/>
                                <w:sz w:val="24"/>
                                <w:szCs w:val="24"/>
                              </w:rPr>
                              <w:t>– Single, FGD respondent</w:t>
                            </w:r>
                            <w:r>
                              <w:rPr>
                                <w:color w:val="808080" w:themeColor="text1" w:themeTint="7F"/>
                                <w:sz w:val="24"/>
                                <w:szCs w:val="24"/>
                              </w:rPr>
                              <w:t xml:space="preserve"> </w:t>
                            </w:r>
                            <w:r w:rsidRPr="00E27C9D">
                              <w:rPr>
                                <w:color w:val="808080" w:themeColor="text1" w:themeTint="7F"/>
                                <w:sz w:val="24"/>
                                <w:szCs w:val="24"/>
                              </w:rPr>
                              <w:t xml:space="preserve">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5644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0.45pt;margin-top:524.65pt;width:229.55pt;height:133.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" o:allowincell="f" adj="1739" fillcolor="#943634 [2405]" strokecolor="#1f497d [3215]" strokeweight="3pt">
                <v:shadow color="#122b4a [1935]" offset="1pt,1pt"/>
                <v:textbox inset="3.6pt,,3.6pt">
                  <w:txbxContent>
                    <w:p w14:paraId="0EA0B348" w14:textId="77777777" w:rsidR="00192563" w:rsidRDefault="00192563" w:rsidP="00D9719E">
                      <w:pPr>
                        <w:pBdr>
                          <w:top w:val="single" w:sz="8" w:space="9"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w:t>
                      </w:r>
                      <w:r w:rsidRPr="008309AA">
                        <w:rPr>
                          <w:i/>
                          <w:iCs/>
                          <w:color w:val="808080" w:themeColor="text1" w:themeTint="7F"/>
                          <w:sz w:val="24"/>
                          <w:szCs w:val="24"/>
                        </w:rPr>
                        <w:t>Chat</w:t>
                      </w:r>
                      <w:r>
                        <w:rPr>
                          <w:i/>
                          <w:iCs/>
                          <w:color w:val="808080" w:themeColor="text1" w:themeTint="7F"/>
                          <w:sz w:val="24"/>
                          <w:szCs w:val="24"/>
                        </w:rPr>
                        <w:t xml:space="preserve"> session attendance]</w:t>
                      </w:r>
                      <w:r w:rsidRPr="00085332">
                        <w:rPr>
                          <w:i/>
                          <w:iCs/>
                          <w:color w:val="808080" w:themeColor="text1" w:themeTint="7F"/>
                          <w:sz w:val="24"/>
                          <w:szCs w:val="24"/>
                        </w:rPr>
                        <w:t xml:space="preserve"> made us aware of contraception and know more about reproductive health</w:t>
                      </w:r>
                      <w:r>
                        <w:rPr>
                          <w:i/>
                          <w:iCs/>
                          <w:color w:val="808080" w:themeColor="text1" w:themeTint="7F"/>
                          <w:sz w:val="24"/>
                          <w:szCs w:val="24"/>
                        </w:rPr>
                        <w:t>. W</w:t>
                      </w:r>
                      <w:r w:rsidRPr="00085332">
                        <w:rPr>
                          <w:i/>
                          <w:iCs/>
                          <w:color w:val="808080" w:themeColor="text1" w:themeTint="7F"/>
                          <w:sz w:val="24"/>
                          <w:szCs w:val="24"/>
                        </w:rPr>
                        <w:t>e know further about health and family planning as well as how to stop domestic violence</w:t>
                      </w:r>
                      <w:r>
                        <w:rPr>
                          <w:i/>
                          <w:iCs/>
                          <w:color w:val="808080" w:themeColor="text1" w:themeTint="7F"/>
                          <w:sz w:val="24"/>
                          <w:szCs w:val="24"/>
                        </w:rPr>
                        <w:t>.</w:t>
                      </w:r>
                      <w:r w:rsidRPr="00085332">
                        <w:rPr>
                          <w:i/>
                          <w:iCs/>
                          <w:color w:val="808080" w:themeColor="text1" w:themeTint="7F"/>
                          <w:sz w:val="24"/>
                          <w:szCs w:val="24"/>
                        </w:rPr>
                        <w:t xml:space="preserve"> </w:t>
                      </w:r>
                    </w:p>
                    <w:p w14:paraId="460A80F6" w14:textId="77777777" w:rsidR="00192563" w:rsidRPr="00216F8B" w:rsidRDefault="00192563" w:rsidP="00D9719E">
                      <w:pPr>
                        <w:pBdr>
                          <w:top w:val="single" w:sz="8" w:space="9" w:color="FFFFFF" w:themeColor="background1"/>
                          <w:bottom w:val="single" w:sz="8" w:space="10" w:color="FFFFFF" w:themeColor="background1"/>
                        </w:pBdr>
                        <w:spacing w:after="0"/>
                        <w:jc w:val="right"/>
                        <w:rPr>
                          <w:color w:val="808080" w:themeColor="text1" w:themeTint="7F"/>
                          <w:sz w:val="24"/>
                          <w:szCs w:val="24"/>
                        </w:rPr>
                      </w:pPr>
                      <w:r w:rsidRPr="00E27C9D">
                        <w:rPr>
                          <w:color w:val="808080" w:themeColor="text1" w:themeTint="7F"/>
                          <w:sz w:val="24"/>
                          <w:szCs w:val="24"/>
                        </w:rPr>
                        <w:t>– Single, FGD respondent</w:t>
                      </w:r>
                      <w:r>
                        <w:rPr>
                          <w:color w:val="808080" w:themeColor="text1" w:themeTint="7F"/>
                          <w:sz w:val="24"/>
                          <w:szCs w:val="24"/>
                        </w:rPr>
                        <w:t xml:space="preserve"> </w:t>
                      </w:r>
                      <w:r w:rsidRPr="00E27C9D">
                        <w:rPr>
                          <w:color w:val="808080" w:themeColor="text1" w:themeTint="7F"/>
                          <w:sz w:val="24"/>
                          <w:szCs w:val="24"/>
                        </w:rPr>
                        <w:t xml:space="preserve"> </w:t>
                      </w:r>
                    </w:p>
                  </w:txbxContent>
                </v:textbox>
                <w10:wrap type="square" anchorx="margin" anchory="margin"/>
              </v:shape>
            </w:pict>
          </mc:Fallback>
        </mc:AlternateContent>
      </w:r>
      <w:r w:rsidR="00E27C9D" w:rsidRPr="001812B2">
        <w:rPr>
          <w:lang w:val="en-AU"/>
        </w:rPr>
        <w:t>In the FGDs, many women reported that the</w:t>
      </w:r>
      <w:r w:rsidR="00977EF1" w:rsidRPr="001812B2">
        <w:rPr>
          <w:lang w:val="en-AU"/>
        </w:rPr>
        <w:t xml:space="preserve"> BCC activities – especially the</w:t>
      </w:r>
      <w:r w:rsidR="00E27C9D" w:rsidRPr="001812B2">
        <w:rPr>
          <w:lang w:val="en-AU"/>
        </w:rPr>
        <w:t xml:space="preserve"> </w:t>
      </w:r>
      <w:r w:rsidR="00E27C9D" w:rsidRPr="001812B2">
        <w:rPr>
          <w:i/>
          <w:iCs/>
          <w:lang w:val="en-AU"/>
        </w:rPr>
        <w:t>Chat!</w:t>
      </w:r>
      <w:r w:rsidR="00E27C9D" w:rsidRPr="001812B2">
        <w:rPr>
          <w:lang w:val="en-AU"/>
        </w:rPr>
        <w:t xml:space="preserve"> messages </w:t>
      </w:r>
      <w:r w:rsidR="00977EF1" w:rsidRPr="001812B2">
        <w:rPr>
          <w:lang w:val="en-AU"/>
        </w:rPr>
        <w:t xml:space="preserve">– </w:t>
      </w:r>
      <w:r w:rsidR="00E27C9D" w:rsidRPr="001812B2">
        <w:rPr>
          <w:lang w:val="en-AU"/>
        </w:rPr>
        <w:t>were very helpful for them. Specifically, they learned how to avoid unwanted pregnancy and improve their health. Several older women</w:t>
      </w:r>
      <w:r w:rsidR="00373B24" w:rsidRPr="001812B2">
        <w:rPr>
          <w:lang w:val="en-AU"/>
        </w:rPr>
        <w:t xml:space="preserve"> (age 25-49)</w:t>
      </w:r>
      <w:r w:rsidR="00E27C9D" w:rsidRPr="001812B2">
        <w:rPr>
          <w:lang w:val="en-AU"/>
        </w:rPr>
        <w:t xml:space="preserve"> explained that this information helped them improve their living and financial situations.</w:t>
      </w:r>
    </w:p>
    <w:p w14:paraId="3C38D177" w14:textId="77777777" w:rsidR="00D9719E" w:rsidRPr="001812B2" w:rsidRDefault="00D9719E" w:rsidP="00AA3F24">
      <w:pPr>
        <w:pStyle w:val="Angkor"/>
        <w:rPr>
          <w:lang w:val="en-AU"/>
        </w:rPr>
      </w:pPr>
    </w:p>
    <w:p w14:paraId="6AC89B3E" w14:textId="77777777" w:rsidR="00AA3F24" w:rsidRPr="001812B2" w:rsidRDefault="00E27C9D" w:rsidP="00AA3F24">
      <w:pPr>
        <w:pStyle w:val="Angkor"/>
        <w:rPr>
          <w:lang w:val="en-AU"/>
        </w:rPr>
      </w:pPr>
      <w:r w:rsidRPr="001812B2">
        <w:rPr>
          <w:lang w:val="en-AU"/>
        </w:rPr>
        <w:t xml:space="preserve">Based on the qualitative interviews with infirmary and HR staff, the main success of </w:t>
      </w:r>
      <w:r w:rsidRPr="001812B2">
        <w:rPr>
          <w:i/>
          <w:iCs/>
          <w:lang w:val="en-AU"/>
        </w:rPr>
        <w:t>Chat!</w:t>
      </w:r>
      <w:r w:rsidRPr="001812B2">
        <w:rPr>
          <w:lang w:val="en-AU"/>
        </w:rPr>
        <w:t xml:space="preserve"> was that it raised the knowledge and confidence of women on RMNH issues, allowed them to discuss personal problems, know about available RMNH services, and to enable them to plan their families. Respondents were glad that this impact was reached through entertaining IEC materials as it motivated workers to learn easily. </w:t>
      </w:r>
      <w:r w:rsidR="0058406F" w:rsidRPr="001812B2">
        <w:rPr>
          <w:lang w:val="en-AU"/>
        </w:rPr>
        <w:t>I</w:t>
      </w:r>
      <w:r w:rsidRPr="001812B2">
        <w:rPr>
          <w:lang w:val="en-AU"/>
        </w:rPr>
        <w:t>nfirmary staff found this support very positive, as the workers gained knowledge, access to affordable contracepti</w:t>
      </w:r>
      <w:r w:rsidR="00A25A67" w:rsidRPr="001812B2">
        <w:rPr>
          <w:lang w:val="en-AU"/>
        </w:rPr>
        <w:t>ve</w:t>
      </w:r>
      <w:r w:rsidRPr="001812B2">
        <w:rPr>
          <w:lang w:val="en-AU"/>
        </w:rPr>
        <w:t xml:space="preserve"> methods</w:t>
      </w:r>
      <w:r w:rsidR="00A25A67" w:rsidRPr="001812B2">
        <w:rPr>
          <w:lang w:val="en-AU"/>
        </w:rPr>
        <w:t xml:space="preserve"> and other support services</w:t>
      </w:r>
      <w:r w:rsidR="0058406F" w:rsidRPr="001812B2">
        <w:rPr>
          <w:lang w:val="en-AU"/>
        </w:rPr>
        <w:t>,</w:t>
      </w:r>
      <w:r w:rsidRPr="001812B2">
        <w:rPr>
          <w:lang w:val="en-AU"/>
        </w:rPr>
        <w:t xml:space="preserve"> and also continued to work efficiently.</w:t>
      </w:r>
    </w:p>
    <w:p w14:paraId="2CF891A3" w14:textId="77777777" w:rsidR="00C71853" w:rsidRPr="001812B2" w:rsidRDefault="00C71853" w:rsidP="00C71853">
      <w:pPr>
        <w:pStyle w:val="Angkor"/>
        <w:rPr>
          <w:lang w:val="en-AU"/>
        </w:rPr>
      </w:pPr>
    </w:p>
    <w:p w14:paraId="56F7D448" w14:textId="77777777" w:rsidR="00C71853" w:rsidRPr="001812B2" w:rsidRDefault="00E27C9D">
      <w:pPr>
        <w:pStyle w:val="Angkor"/>
        <w:rPr>
          <w:lang w:val="en-AU"/>
        </w:rPr>
      </w:pPr>
      <w:r w:rsidRPr="001812B2">
        <w:rPr>
          <w:lang w:val="en-AU"/>
        </w:rPr>
        <w:t>Coverage by the PSL NGO partners was mentioned by the factory infirmary staff, who reported that the NGOs come frequently to provide information about contraception: “[</w:t>
      </w:r>
      <w:r w:rsidR="00817B9C" w:rsidRPr="001812B2">
        <w:rPr>
          <w:lang w:val="en-AU"/>
        </w:rPr>
        <w:t>BCC activities are</w:t>
      </w:r>
      <w:r w:rsidRPr="001812B2">
        <w:rPr>
          <w:lang w:val="en-AU"/>
        </w:rPr>
        <w:t xml:space="preserve">] </w:t>
      </w:r>
      <w:r w:rsidR="00817B9C" w:rsidRPr="001812B2">
        <w:rPr>
          <w:lang w:val="en-AU"/>
        </w:rPr>
        <w:t>good not only for the worker, but also good for me. It provides a lot of information related to contraceptive methods, service fees, and also know about its side effects. The educational message is useful because before, they only heard about contraception from each other. But now, [the NGO partners] come to educate and explain directly. They are skilful at it. They tell us things related to all of the contraceptive methods, what are the side effects and benefits when we use it. I think it is good</w:t>
      </w:r>
      <w:r w:rsidRPr="001812B2">
        <w:rPr>
          <w:lang w:val="en-AU"/>
        </w:rPr>
        <w:t>.”</w:t>
      </w:r>
    </w:p>
    <w:p w14:paraId="7C97C597" w14:textId="77777777" w:rsidR="00C71853" w:rsidRPr="001812B2" w:rsidRDefault="00C71853">
      <w:pPr>
        <w:pStyle w:val="Angkor"/>
        <w:rPr>
          <w:lang w:val="en-AU"/>
        </w:rPr>
      </w:pPr>
    </w:p>
    <w:p w14:paraId="65842039" w14:textId="77777777" w:rsidR="00032DC4" w:rsidRPr="001812B2" w:rsidRDefault="00E27C9D" w:rsidP="00032DC4">
      <w:pPr>
        <w:pStyle w:val="Heading1"/>
        <w:rPr>
          <w:lang w:val="en-AU"/>
        </w:rPr>
      </w:pPr>
      <w:bookmarkStart w:id="62" w:name="_Toc518034296"/>
      <w:r w:rsidRPr="001812B2">
        <w:rPr>
          <w:lang w:val="en-AU"/>
        </w:rPr>
        <w:t>Health-seeking Behaviour</w:t>
      </w:r>
      <w:bookmarkEnd w:id="62"/>
    </w:p>
    <w:p w14:paraId="18D519FA" w14:textId="77777777" w:rsidR="00FD320E" w:rsidRPr="001812B2" w:rsidRDefault="00E27C9D" w:rsidP="00032DC4">
      <w:pPr>
        <w:pStyle w:val="Angkor"/>
        <w:rPr>
          <w:lang w:val="en-AU"/>
        </w:rPr>
      </w:pPr>
      <w:r w:rsidRPr="001812B2">
        <w:rPr>
          <w:lang w:val="en-AU"/>
        </w:rPr>
        <w:t xml:space="preserve">In this section, the use of different health providers will be assessed. Here, the focus is on the use of the garment factory infirmary and/or referrals from the infirmary or peer educators to external health facilities for reproductive, maternal and/or neonatal health (RMNH) services. </w:t>
      </w:r>
    </w:p>
    <w:p w14:paraId="42525B8B" w14:textId="77777777" w:rsidR="00FD320E" w:rsidRPr="001812B2" w:rsidRDefault="00FD320E" w:rsidP="00032DC4">
      <w:pPr>
        <w:pStyle w:val="Angkor"/>
        <w:rPr>
          <w:lang w:val="en-AU"/>
        </w:rPr>
      </w:pPr>
    </w:p>
    <w:p w14:paraId="6C8EC786" w14:textId="77777777" w:rsidR="00FD320E" w:rsidRPr="001812B2" w:rsidRDefault="00E27C9D" w:rsidP="00FD320E">
      <w:pPr>
        <w:pStyle w:val="Heading2"/>
        <w:rPr>
          <w:lang w:val="en-AU"/>
        </w:rPr>
      </w:pPr>
      <w:bookmarkStart w:id="63" w:name="_Toc518034297"/>
      <w:r w:rsidRPr="001812B2">
        <w:rPr>
          <w:lang w:val="en-AU"/>
        </w:rPr>
        <w:t>Garment factory infirmary</w:t>
      </w:r>
      <w:bookmarkEnd w:id="63"/>
    </w:p>
    <w:p w14:paraId="3C894C54" w14:textId="1E92B298" w:rsidR="00891319" w:rsidRPr="001812B2" w:rsidRDefault="00E27C9D" w:rsidP="00FD320E">
      <w:pPr>
        <w:pStyle w:val="Angkor"/>
        <w:rPr>
          <w:lang w:val="en-AU"/>
        </w:rPr>
      </w:pPr>
      <w:r w:rsidRPr="001812B2">
        <w:rPr>
          <w:lang w:val="en-AU"/>
        </w:rPr>
        <w:t>Among female workers in the four factories surveyed, nearly all (99.9%) know that their factory has an infirmary. Around three-quarters of women (7</w:t>
      </w:r>
      <w:r w:rsidR="00943D07" w:rsidRPr="001812B2">
        <w:rPr>
          <w:lang w:val="en-AU"/>
        </w:rPr>
        <w:t>6.5</w:t>
      </w:r>
      <w:r w:rsidRPr="001812B2">
        <w:rPr>
          <w:lang w:val="en-AU"/>
        </w:rPr>
        <w:t>%) have used the infirmary in the last 12 months (</w:t>
      </w:r>
      <w:r w:rsidR="002C7050" w:rsidRPr="001812B2">
        <w:rPr>
          <w:lang w:val="en-AU"/>
        </w:rPr>
        <w:fldChar w:fldCharType="begin"/>
      </w:r>
      <w:r w:rsidRPr="001812B2">
        <w:rPr>
          <w:lang w:val="en-AU"/>
        </w:rPr>
        <w:instrText xml:space="preserve"> REF _Ref509322680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11</w:t>
      </w:r>
      <w:r w:rsidR="002C7050" w:rsidRPr="001812B2">
        <w:rPr>
          <w:lang w:val="en-AU"/>
        </w:rPr>
        <w:fldChar w:fldCharType="end"/>
      </w:r>
      <w:r w:rsidRPr="001812B2">
        <w:rPr>
          <w:lang w:val="en-AU"/>
        </w:rPr>
        <w:t xml:space="preserve">). The large majority of women across all three survey rounds have visited the infirmary for minor health issues, such as stomach aches and headaches. Around 10% of workers at midline and endline also visited the infirmary for first aid or injury treatment, such as a cut or a needle stab (this option was not available at the baseline). </w:t>
      </w:r>
    </w:p>
    <w:p w14:paraId="7A41F4AD" w14:textId="77777777" w:rsidR="00891319" w:rsidRPr="001812B2" w:rsidRDefault="00891319" w:rsidP="00867500">
      <w:pPr>
        <w:pStyle w:val="Angkor"/>
        <w:rPr>
          <w:lang w:val="en-AU"/>
        </w:rPr>
      </w:pPr>
    </w:p>
    <w:p w14:paraId="4F547999" w14:textId="102D18F6" w:rsidR="00A0319A" w:rsidRPr="001812B2" w:rsidRDefault="00CE3921" w:rsidP="00DD2710">
      <w:pPr>
        <w:pStyle w:val="Angkor"/>
        <w:rPr>
          <w:lang w:val="en-AU"/>
        </w:rPr>
      </w:pPr>
      <w:r>
        <w:rPr>
          <w:noProof/>
          <w:lang w:val="en-AU" w:eastAsia="en-AU"/>
        </w:rPr>
        <mc:AlternateContent>
          <mc:Choice Requires="wps">
            <w:drawing>
              <wp:anchor distT="0" distB="0" distL="114300" distR="114300" simplePos="0" relativeHeight="251692032" behindDoc="0" locked="0" layoutInCell="0" allowOverlap="1" wp14:anchorId="2E8B83FB" wp14:editId="37DC0EB5">
                <wp:simplePos x="0" y="0"/>
                <wp:positionH relativeFrom="margin">
                  <wp:posOffset>3659505</wp:posOffset>
                </wp:positionH>
                <wp:positionV relativeFrom="paragraph">
                  <wp:posOffset>610235</wp:posOffset>
                </wp:positionV>
                <wp:extent cx="2436495" cy="2593975"/>
                <wp:effectExtent l="19050" t="19050" r="1905" b="0"/>
                <wp:wrapSquare wrapText="bothSides"/>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2593975"/>
                        </a:xfrm>
                        <a:prstGeom prst="bracketPair">
                          <a:avLst>
                            <a:gd name="adj" fmla="val 8051"/>
                          </a:avLst>
                        </a:prstGeom>
                        <a:noFill/>
                        <a:ln w="38100">
                          <a:solidFill>
                            <a:schemeClr val="tx2">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60000"/>
                                    <a:lumOff val="0"/>
                                  </a:schemeClr>
                                </a:outerShdw>
                              </a:effectLst>
                            </a14:hiddenEffects>
                          </a:ext>
                        </a:extLst>
                      </wps:spPr>
                      <wps:txbx>
                        <w:txbxContent>
                          <w:p w14:paraId="1B66056E"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W</w:t>
                            </w:r>
                            <w:r w:rsidRPr="004D469F">
                              <w:rPr>
                                <w:i/>
                                <w:iCs/>
                                <w:color w:val="808080" w:themeColor="text1" w:themeTint="7F"/>
                                <w:sz w:val="24"/>
                                <w:szCs w:val="24"/>
                              </w:rPr>
                              <w:t xml:space="preserve">e </w:t>
                            </w:r>
                            <w:r>
                              <w:rPr>
                                <w:i/>
                                <w:iCs/>
                                <w:color w:val="808080" w:themeColor="text1" w:themeTint="7F"/>
                                <w:sz w:val="24"/>
                                <w:szCs w:val="24"/>
                              </w:rPr>
                              <w:t xml:space="preserve">go </w:t>
                            </w:r>
                            <w:r w:rsidRPr="004D469F">
                              <w:rPr>
                                <w:i/>
                                <w:iCs/>
                                <w:color w:val="808080" w:themeColor="text1" w:themeTint="7F"/>
                                <w:sz w:val="24"/>
                                <w:szCs w:val="24"/>
                              </w:rPr>
                              <w:t xml:space="preserve">to the factory infirmary when we </w:t>
                            </w:r>
                            <w:r>
                              <w:rPr>
                                <w:i/>
                                <w:iCs/>
                                <w:color w:val="808080" w:themeColor="text1" w:themeTint="7F"/>
                                <w:sz w:val="24"/>
                                <w:szCs w:val="24"/>
                              </w:rPr>
                              <w:t xml:space="preserve">are a </w:t>
                            </w:r>
                            <w:r w:rsidRPr="004D469F">
                              <w:rPr>
                                <w:i/>
                                <w:iCs/>
                                <w:color w:val="808080" w:themeColor="text1" w:themeTint="7F"/>
                                <w:sz w:val="24"/>
                                <w:szCs w:val="24"/>
                              </w:rPr>
                              <w:t>little bit sick</w:t>
                            </w:r>
                            <w:r>
                              <w:rPr>
                                <w:i/>
                                <w:iCs/>
                                <w:color w:val="808080" w:themeColor="text1" w:themeTint="7F"/>
                                <w:sz w:val="24"/>
                                <w:szCs w:val="24"/>
                              </w:rPr>
                              <w:t>,</w:t>
                            </w:r>
                            <w:r w:rsidRPr="004D469F">
                              <w:rPr>
                                <w:i/>
                                <w:iCs/>
                                <w:color w:val="808080" w:themeColor="text1" w:themeTint="7F"/>
                                <w:sz w:val="24"/>
                                <w:szCs w:val="24"/>
                              </w:rPr>
                              <w:t xml:space="preserve"> like for coining a</w:t>
                            </w:r>
                            <w:r>
                              <w:rPr>
                                <w:i/>
                                <w:iCs/>
                                <w:color w:val="808080" w:themeColor="text1" w:themeTint="7F"/>
                                <w:sz w:val="24"/>
                                <w:szCs w:val="24"/>
                              </w:rPr>
                              <w:t>n</w:t>
                            </w:r>
                            <w:r w:rsidRPr="004D469F">
                              <w:rPr>
                                <w:i/>
                                <w:iCs/>
                                <w:color w:val="808080" w:themeColor="text1" w:themeTint="7F"/>
                                <w:sz w:val="24"/>
                                <w:szCs w:val="24"/>
                              </w:rPr>
                              <w:t xml:space="preserve">d ask </w:t>
                            </w:r>
                            <w:r>
                              <w:rPr>
                                <w:i/>
                                <w:iCs/>
                                <w:color w:val="808080" w:themeColor="text1" w:themeTint="7F"/>
                                <w:sz w:val="24"/>
                                <w:szCs w:val="24"/>
                              </w:rPr>
                              <w:t>to rest</w:t>
                            </w:r>
                            <w:r w:rsidRPr="004D469F">
                              <w:rPr>
                                <w:i/>
                                <w:iCs/>
                                <w:color w:val="808080" w:themeColor="text1" w:themeTint="7F"/>
                                <w:sz w:val="24"/>
                                <w:szCs w:val="24"/>
                              </w:rPr>
                              <w:t xml:space="preserve"> there</w:t>
                            </w:r>
                            <w:r>
                              <w:rPr>
                                <w:i/>
                                <w:iCs/>
                                <w:color w:val="808080" w:themeColor="text1" w:themeTint="7F"/>
                                <w:sz w:val="24"/>
                                <w:szCs w:val="24"/>
                              </w:rPr>
                              <w:t xml:space="preserve">. It does </w:t>
                            </w:r>
                            <w:r w:rsidRPr="004D469F">
                              <w:rPr>
                                <w:i/>
                                <w:iCs/>
                                <w:color w:val="808080" w:themeColor="text1" w:themeTint="7F"/>
                                <w:sz w:val="24"/>
                                <w:szCs w:val="24"/>
                              </w:rPr>
                              <w:t xml:space="preserve">not cost money, the medicine is also good and the infirmary never </w:t>
                            </w:r>
                            <w:r>
                              <w:rPr>
                                <w:i/>
                                <w:iCs/>
                                <w:color w:val="808080" w:themeColor="text1" w:themeTint="7F"/>
                                <w:sz w:val="24"/>
                                <w:szCs w:val="24"/>
                              </w:rPr>
                              <w:t>complains if</w:t>
                            </w:r>
                            <w:r w:rsidRPr="004D469F">
                              <w:rPr>
                                <w:i/>
                                <w:iCs/>
                                <w:color w:val="808080" w:themeColor="text1" w:themeTint="7F"/>
                                <w:sz w:val="24"/>
                                <w:szCs w:val="24"/>
                              </w:rPr>
                              <w:t xml:space="preserve"> we come to ask </w:t>
                            </w:r>
                            <w:r>
                              <w:rPr>
                                <w:i/>
                                <w:iCs/>
                                <w:color w:val="808080" w:themeColor="text1" w:themeTint="7F"/>
                                <w:sz w:val="24"/>
                                <w:szCs w:val="24"/>
                              </w:rPr>
                              <w:t xml:space="preserve">for medicine more than </w:t>
                            </w:r>
                            <w:r w:rsidRPr="004D469F">
                              <w:rPr>
                                <w:i/>
                                <w:iCs/>
                                <w:color w:val="808080" w:themeColor="text1" w:themeTint="7F"/>
                                <w:sz w:val="24"/>
                                <w:szCs w:val="24"/>
                              </w:rPr>
                              <w:t xml:space="preserve">once per day. When we sick they </w:t>
                            </w:r>
                            <w:r>
                              <w:rPr>
                                <w:i/>
                                <w:iCs/>
                                <w:color w:val="808080" w:themeColor="text1" w:themeTint="7F"/>
                                <w:sz w:val="24"/>
                                <w:szCs w:val="24"/>
                              </w:rPr>
                              <w:t xml:space="preserve">give us </w:t>
                            </w:r>
                            <w:r w:rsidRPr="004D469F">
                              <w:rPr>
                                <w:i/>
                                <w:iCs/>
                                <w:color w:val="808080" w:themeColor="text1" w:themeTint="7F"/>
                                <w:sz w:val="24"/>
                                <w:szCs w:val="24"/>
                              </w:rPr>
                              <w:t>advic</w:t>
                            </w:r>
                            <w:r>
                              <w:rPr>
                                <w:i/>
                                <w:iCs/>
                                <w:color w:val="808080" w:themeColor="text1" w:themeTint="7F"/>
                                <w:sz w:val="24"/>
                                <w:szCs w:val="24"/>
                              </w:rPr>
                              <w:t xml:space="preserve">e. </w:t>
                            </w:r>
                          </w:p>
                          <w:p w14:paraId="33EB08D4" w14:textId="77777777" w:rsidR="00192563" w:rsidRDefault="00192563">
                            <w:pPr>
                              <w:pBdr>
                                <w:top w:val="single" w:sz="8" w:space="10" w:color="FFFFFF" w:themeColor="background1"/>
                                <w:bottom w:val="single" w:sz="8" w:space="10" w:color="FFFFFF" w:themeColor="background1"/>
                              </w:pBdr>
                              <w:spacing w:after="0"/>
                              <w:jc w:val="right"/>
                              <w:rPr>
                                <w:color w:val="808080" w:themeColor="text1" w:themeTint="7F"/>
                                <w:sz w:val="24"/>
                                <w:szCs w:val="24"/>
                              </w:rPr>
                            </w:pPr>
                            <w:r w:rsidRPr="00E27C9D">
                              <w:rPr>
                                <w:color w:val="808080" w:themeColor="text1" w:themeTint="7F"/>
                                <w:sz w:val="24"/>
                                <w:szCs w:val="24"/>
                              </w:rPr>
                              <w:t>– Single, FGD respondent</w:t>
                            </w:r>
                          </w:p>
                        </w:txbxContent>
                      </wps:txbx>
                      <wps:bodyPr rot="0" vert="horz" wrap="square" lIns="45720" tIns="45720" rIns="4572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B83FB" id="AutoShape 15" o:spid="_x0000_s1027" type="#_x0000_t185" style="position:absolute;left:0;text-align:left;margin-left:288.15pt;margin-top:48.05pt;width:191.85pt;height:204.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" o:allowincell="f" adj="1739" fillcolor="#943634 [2405]" strokecolor="#1f497d [3215]" strokeweight="3pt">
                <v:shadow color="#122b4a [1935]" offset="1pt,1pt"/>
                <v:textbox inset="3.6pt,,3.6pt">
                  <w:txbxContent>
                    <w:p w14:paraId="1B66056E"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W</w:t>
                      </w:r>
                      <w:r w:rsidRPr="004D469F">
                        <w:rPr>
                          <w:i/>
                          <w:iCs/>
                          <w:color w:val="808080" w:themeColor="text1" w:themeTint="7F"/>
                          <w:sz w:val="24"/>
                          <w:szCs w:val="24"/>
                        </w:rPr>
                        <w:t xml:space="preserve">e </w:t>
                      </w:r>
                      <w:r>
                        <w:rPr>
                          <w:i/>
                          <w:iCs/>
                          <w:color w:val="808080" w:themeColor="text1" w:themeTint="7F"/>
                          <w:sz w:val="24"/>
                          <w:szCs w:val="24"/>
                        </w:rPr>
                        <w:t xml:space="preserve">go </w:t>
                      </w:r>
                      <w:r w:rsidRPr="004D469F">
                        <w:rPr>
                          <w:i/>
                          <w:iCs/>
                          <w:color w:val="808080" w:themeColor="text1" w:themeTint="7F"/>
                          <w:sz w:val="24"/>
                          <w:szCs w:val="24"/>
                        </w:rPr>
                        <w:t xml:space="preserve">to the factory infirmary when we </w:t>
                      </w:r>
                      <w:r>
                        <w:rPr>
                          <w:i/>
                          <w:iCs/>
                          <w:color w:val="808080" w:themeColor="text1" w:themeTint="7F"/>
                          <w:sz w:val="24"/>
                          <w:szCs w:val="24"/>
                        </w:rPr>
                        <w:t xml:space="preserve">are a </w:t>
                      </w:r>
                      <w:r w:rsidRPr="004D469F">
                        <w:rPr>
                          <w:i/>
                          <w:iCs/>
                          <w:color w:val="808080" w:themeColor="text1" w:themeTint="7F"/>
                          <w:sz w:val="24"/>
                          <w:szCs w:val="24"/>
                        </w:rPr>
                        <w:t>little bit sick</w:t>
                      </w:r>
                      <w:r>
                        <w:rPr>
                          <w:i/>
                          <w:iCs/>
                          <w:color w:val="808080" w:themeColor="text1" w:themeTint="7F"/>
                          <w:sz w:val="24"/>
                          <w:szCs w:val="24"/>
                        </w:rPr>
                        <w:t>,</w:t>
                      </w:r>
                      <w:r w:rsidRPr="004D469F">
                        <w:rPr>
                          <w:i/>
                          <w:iCs/>
                          <w:color w:val="808080" w:themeColor="text1" w:themeTint="7F"/>
                          <w:sz w:val="24"/>
                          <w:szCs w:val="24"/>
                        </w:rPr>
                        <w:t xml:space="preserve"> like for coining a</w:t>
                      </w:r>
                      <w:r>
                        <w:rPr>
                          <w:i/>
                          <w:iCs/>
                          <w:color w:val="808080" w:themeColor="text1" w:themeTint="7F"/>
                          <w:sz w:val="24"/>
                          <w:szCs w:val="24"/>
                        </w:rPr>
                        <w:t>n</w:t>
                      </w:r>
                      <w:r w:rsidRPr="004D469F">
                        <w:rPr>
                          <w:i/>
                          <w:iCs/>
                          <w:color w:val="808080" w:themeColor="text1" w:themeTint="7F"/>
                          <w:sz w:val="24"/>
                          <w:szCs w:val="24"/>
                        </w:rPr>
                        <w:t xml:space="preserve">d ask </w:t>
                      </w:r>
                      <w:r>
                        <w:rPr>
                          <w:i/>
                          <w:iCs/>
                          <w:color w:val="808080" w:themeColor="text1" w:themeTint="7F"/>
                          <w:sz w:val="24"/>
                          <w:szCs w:val="24"/>
                        </w:rPr>
                        <w:t>to rest</w:t>
                      </w:r>
                      <w:r w:rsidRPr="004D469F">
                        <w:rPr>
                          <w:i/>
                          <w:iCs/>
                          <w:color w:val="808080" w:themeColor="text1" w:themeTint="7F"/>
                          <w:sz w:val="24"/>
                          <w:szCs w:val="24"/>
                        </w:rPr>
                        <w:t xml:space="preserve"> there</w:t>
                      </w:r>
                      <w:r>
                        <w:rPr>
                          <w:i/>
                          <w:iCs/>
                          <w:color w:val="808080" w:themeColor="text1" w:themeTint="7F"/>
                          <w:sz w:val="24"/>
                          <w:szCs w:val="24"/>
                        </w:rPr>
                        <w:t xml:space="preserve">. It does </w:t>
                      </w:r>
                      <w:r w:rsidRPr="004D469F">
                        <w:rPr>
                          <w:i/>
                          <w:iCs/>
                          <w:color w:val="808080" w:themeColor="text1" w:themeTint="7F"/>
                          <w:sz w:val="24"/>
                          <w:szCs w:val="24"/>
                        </w:rPr>
                        <w:t xml:space="preserve">not cost money, the medicine is also good and the infirmary never </w:t>
                      </w:r>
                      <w:r>
                        <w:rPr>
                          <w:i/>
                          <w:iCs/>
                          <w:color w:val="808080" w:themeColor="text1" w:themeTint="7F"/>
                          <w:sz w:val="24"/>
                          <w:szCs w:val="24"/>
                        </w:rPr>
                        <w:t>complains if</w:t>
                      </w:r>
                      <w:r w:rsidRPr="004D469F">
                        <w:rPr>
                          <w:i/>
                          <w:iCs/>
                          <w:color w:val="808080" w:themeColor="text1" w:themeTint="7F"/>
                          <w:sz w:val="24"/>
                          <w:szCs w:val="24"/>
                        </w:rPr>
                        <w:t xml:space="preserve"> we come to ask </w:t>
                      </w:r>
                      <w:r>
                        <w:rPr>
                          <w:i/>
                          <w:iCs/>
                          <w:color w:val="808080" w:themeColor="text1" w:themeTint="7F"/>
                          <w:sz w:val="24"/>
                          <w:szCs w:val="24"/>
                        </w:rPr>
                        <w:t xml:space="preserve">for medicine more than </w:t>
                      </w:r>
                      <w:r w:rsidRPr="004D469F">
                        <w:rPr>
                          <w:i/>
                          <w:iCs/>
                          <w:color w:val="808080" w:themeColor="text1" w:themeTint="7F"/>
                          <w:sz w:val="24"/>
                          <w:szCs w:val="24"/>
                        </w:rPr>
                        <w:t xml:space="preserve">once per day. When we sick they </w:t>
                      </w:r>
                      <w:r>
                        <w:rPr>
                          <w:i/>
                          <w:iCs/>
                          <w:color w:val="808080" w:themeColor="text1" w:themeTint="7F"/>
                          <w:sz w:val="24"/>
                          <w:szCs w:val="24"/>
                        </w:rPr>
                        <w:t xml:space="preserve">give us </w:t>
                      </w:r>
                      <w:r w:rsidRPr="004D469F">
                        <w:rPr>
                          <w:i/>
                          <w:iCs/>
                          <w:color w:val="808080" w:themeColor="text1" w:themeTint="7F"/>
                          <w:sz w:val="24"/>
                          <w:szCs w:val="24"/>
                        </w:rPr>
                        <w:t>advic</w:t>
                      </w:r>
                      <w:r>
                        <w:rPr>
                          <w:i/>
                          <w:iCs/>
                          <w:color w:val="808080" w:themeColor="text1" w:themeTint="7F"/>
                          <w:sz w:val="24"/>
                          <w:szCs w:val="24"/>
                        </w:rPr>
                        <w:t xml:space="preserve">e. </w:t>
                      </w:r>
                    </w:p>
                    <w:p w14:paraId="33EB08D4" w14:textId="77777777" w:rsidR="00192563" w:rsidRDefault="00192563">
                      <w:pPr>
                        <w:pBdr>
                          <w:top w:val="single" w:sz="8" w:space="10" w:color="FFFFFF" w:themeColor="background1"/>
                          <w:bottom w:val="single" w:sz="8" w:space="10" w:color="FFFFFF" w:themeColor="background1"/>
                        </w:pBdr>
                        <w:spacing w:after="0"/>
                        <w:jc w:val="right"/>
                        <w:rPr>
                          <w:color w:val="808080" w:themeColor="text1" w:themeTint="7F"/>
                          <w:sz w:val="24"/>
                          <w:szCs w:val="24"/>
                        </w:rPr>
                      </w:pPr>
                      <w:r w:rsidRPr="00E27C9D">
                        <w:rPr>
                          <w:color w:val="808080" w:themeColor="text1" w:themeTint="7F"/>
                          <w:sz w:val="24"/>
                          <w:szCs w:val="24"/>
                        </w:rPr>
                        <w:t>– Single, FGD respondent</w:t>
                      </w:r>
                    </w:p>
                  </w:txbxContent>
                </v:textbox>
                <w10:wrap type="square" anchorx="margin"/>
              </v:shape>
            </w:pict>
          </mc:Fallback>
        </mc:AlternateContent>
      </w:r>
      <w:r w:rsidR="00E27C9D" w:rsidRPr="001812B2">
        <w:rPr>
          <w:lang w:val="en-AU"/>
        </w:rPr>
        <w:t>FGD respondents reported that many workers use the factory infirmary as it is convenient in terms of distance (close), cost (free) and time (efficient). “When we come to work and we are sick a little bit, it is hard for us to go outside and to avoid spending money,” said one single worker. “It is easy and near workplace,” said another.</w:t>
      </w:r>
    </w:p>
    <w:p w14:paraId="76C9BA05" w14:textId="77777777" w:rsidR="00F5097B" w:rsidRPr="001812B2" w:rsidRDefault="00F5097B" w:rsidP="00867500">
      <w:pPr>
        <w:pStyle w:val="Angkor"/>
        <w:rPr>
          <w:lang w:val="en-AU"/>
        </w:rPr>
      </w:pPr>
    </w:p>
    <w:p w14:paraId="33F2510C" w14:textId="77777777" w:rsidR="008940C4" w:rsidRPr="001812B2" w:rsidRDefault="00E27C9D" w:rsidP="00867500">
      <w:pPr>
        <w:pStyle w:val="Angkor"/>
        <w:rPr>
          <w:lang w:val="en-AU"/>
        </w:rPr>
      </w:pPr>
      <w:r w:rsidRPr="001812B2">
        <w:rPr>
          <w:lang w:val="en-AU"/>
        </w:rPr>
        <w:t xml:space="preserve">Across all three survey rounds, RMNH issues accounted for a fairly small proportion of infirmary use.  While the use of infirmaries for RMNH services rose to 11.4% at midline (from 3.3% at baseline), the use of RMNH services at endline was similar to the baseline (4.6%). The most common RMNH services at infirmaries were sexually transmitted infection (STI) counselling and referrals, family planning counselling and referrals, and general reproductive health counselling and referrals (1.1% each).  </w:t>
      </w:r>
    </w:p>
    <w:p w14:paraId="721BFD51" w14:textId="77777777" w:rsidR="008940C4" w:rsidRPr="001812B2" w:rsidRDefault="008940C4" w:rsidP="00FD320E">
      <w:pPr>
        <w:pStyle w:val="Angkor"/>
        <w:rPr>
          <w:lang w:val="en-AU"/>
        </w:rPr>
      </w:pPr>
    </w:p>
    <w:p w14:paraId="36D202F7" w14:textId="77777777" w:rsidR="002F63C9" w:rsidRPr="001812B2" w:rsidRDefault="00E27C9D" w:rsidP="00FD320E">
      <w:pPr>
        <w:pStyle w:val="Angkor"/>
        <w:rPr>
          <w:lang w:val="en-AU"/>
        </w:rPr>
      </w:pPr>
      <w:r w:rsidRPr="001812B2">
        <w:rPr>
          <w:lang w:val="en-AU"/>
        </w:rPr>
        <w:t xml:space="preserve">For most workers that did not use the infirmary in the last 12 months, the primary reason was because they had no need of services (87.9% at endline). This was similar across all three survey rounds. All other reasons were mentioned by a minority of workers each, and at the endline included a lack of specific commodities (4.7%), ineffective medicines (3.7%) and a lack of specific health services (3.7%).  </w:t>
      </w:r>
    </w:p>
    <w:p w14:paraId="31C87EFF" w14:textId="77777777" w:rsidR="00032DC4" w:rsidRPr="001812B2" w:rsidRDefault="00032DC4" w:rsidP="00032DC4">
      <w:pPr>
        <w:pStyle w:val="Angkor"/>
        <w:rPr>
          <w:lang w:val="en-AU"/>
        </w:rPr>
      </w:pPr>
    </w:p>
    <w:p w14:paraId="73BCB821" w14:textId="7A63D4E1" w:rsidR="00460573" w:rsidRPr="001812B2" w:rsidRDefault="00E27C9D" w:rsidP="00A05BA9">
      <w:pPr>
        <w:pStyle w:val="Caption"/>
        <w:rPr>
          <w:lang w:val="en-AU"/>
        </w:rPr>
      </w:pPr>
      <w:bookmarkStart w:id="64" w:name="_Ref509322680"/>
      <w:bookmarkStart w:id="65" w:name="_Toc518034424"/>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11</w:t>
      </w:r>
      <w:r w:rsidR="002C7050" w:rsidRPr="001812B2">
        <w:rPr>
          <w:lang w:val="en-AU"/>
        </w:rPr>
        <w:fldChar w:fldCharType="end"/>
      </w:r>
      <w:bookmarkEnd w:id="64"/>
      <w:r w:rsidRPr="001812B2">
        <w:rPr>
          <w:lang w:val="en-AU"/>
        </w:rPr>
        <w:t>: Use of factory infirmary, by survey round.</w:t>
      </w:r>
      <w:bookmarkEnd w:id="65"/>
    </w:p>
    <w:tbl>
      <w:tblPr>
        <w:tblStyle w:val="ARCTable1"/>
        <w:tblW w:w="7032" w:type="dxa"/>
        <w:jc w:val="center"/>
        <w:tblLook w:val="04A0" w:firstRow="1" w:lastRow="0" w:firstColumn="1" w:lastColumn="0" w:noHBand="0" w:noVBand="1"/>
      </w:tblPr>
      <w:tblGrid>
        <w:gridCol w:w="3311"/>
        <w:gridCol w:w="1277"/>
        <w:gridCol w:w="1222"/>
        <w:gridCol w:w="1222"/>
      </w:tblGrid>
      <w:tr w:rsidR="009D7183" w:rsidRPr="001812B2" w14:paraId="6B20930B" w14:textId="77777777" w:rsidTr="008C089B">
        <w:trPr>
          <w:cnfStyle w:val="100000000000" w:firstRow="1" w:lastRow="0" w:firstColumn="0" w:lastColumn="0" w:oddVBand="0" w:evenVBand="0" w:oddHBand="0"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3311" w:type="dxa"/>
          </w:tcPr>
          <w:p w14:paraId="29F0AC5F" w14:textId="77777777" w:rsidR="009D7183" w:rsidRPr="001812B2" w:rsidRDefault="009D7183" w:rsidP="0083514B">
            <w:pPr>
              <w:pStyle w:val="Angkor"/>
              <w:keepNext/>
              <w:jc w:val="center"/>
              <w:rPr>
                <w:lang w:val="en-AU"/>
              </w:rPr>
            </w:pPr>
          </w:p>
        </w:tc>
        <w:tc>
          <w:tcPr>
            <w:tcW w:w="1277" w:type="dxa"/>
          </w:tcPr>
          <w:p w14:paraId="11117F06" w14:textId="77777777" w:rsidR="009D7183" w:rsidRPr="001812B2" w:rsidRDefault="009D7183" w:rsidP="00311F35">
            <w:pPr>
              <w:pStyle w:val="Angkor"/>
              <w:keepNext/>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(n=909)</w:t>
            </w:r>
          </w:p>
        </w:tc>
        <w:tc>
          <w:tcPr>
            <w:tcW w:w="1222" w:type="dxa"/>
          </w:tcPr>
          <w:p w14:paraId="6742B9BB" w14:textId="77777777" w:rsidR="009D7183" w:rsidRPr="001812B2" w:rsidRDefault="009D7183" w:rsidP="00311F35">
            <w:pPr>
              <w:pStyle w:val="Angkor"/>
              <w:keepNext/>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(n=905)</w:t>
            </w:r>
          </w:p>
        </w:tc>
        <w:tc>
          <w:tcPr>
            <w:tcW w:w="1222" w:type="dxa"/>
          </w:tcPr>
          <w:p w14:paraId="05DC2FC0" w14:textId="77777777" w:rsidR="009D7183" w:rsidRPr="001812B2" w:rsidRDefault="009D7183" w:rsidP="0083514B">
            <w:pPr>
              <w:pStyle w:val="Angkor"/>
              <w:keepNext/>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 (n=911)</w:t>
            </w:r>
          </w:p>
        </w:tc>
      </w:tr>
      <w:tr w:rsidR="009D7183" w:rsidRPr="001812B2" w14:paraId="3A8A7764"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5BB5F2F9" w14:textId="77777777" w:rsidR="009D7183" w:rsidRPr="001812B2" w:rsidRDefault="009D7183">
            <w:pPr>
              <w:pStyle w:val="Angkor"/>
              <w:keepNext/>
              <w:rPr>
                <w:bCs/>
                <w:lang w:val="en-AU"/>
              </w:rPr>
            </w:pPr>
            <w:r w:rsidRPr="001812B2">
              <w:rPr>
                <w:bCs/>
                <w:lang w:val="en-AU"/>
              </w:rPr>
              <w:t>Use of factory infirmary in last 12 months</w:t>
            </w:r>
          </w:p>
        </w:tc>
        <w:tc>
          <w:tcPr>
            <w:tcW w:w="1277" w:type="dxa"/>
          </w:tcPr>
          <w:p w14:paraId="6E371C89"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69.6%*</w:t>
            </w:r>
          </w:p>
        </w:tc>
        <w:tc>
          <w:tcPr>
            <w:tcW w:w="1222" w:type="dxa"/>
          </w:tcPr>
          <w:p w14:paraId="534EAB0E"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80.1%</w:t>
            </w:r>
          </w:p>
        </w:tc>
        <w:tc>
          <w:tcPr>
            <w:tcW w:w="1222" w:type="dxa"/>
          </w:tcPr>
          <w:p w14:paraId="0C051886" w14:textId="77777777" w:rsidR="009D7183" w:rsidRPr="001812B2" w:rsidRDefault="009D7183">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76.5%</w:t>
            </w:r>
          </w:p>
        </w:tc>
      </w:tr>
      <w:tr w:rsidR="009D7183" w:rsidRPr="001812B2" w14:paraId="722565FB"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6D12FF55" w14:textId="77777777" w:rsidR="009D7183" w:rsidRPr="001812B2" w:rsidRDefault="009D7183">
            <w:pPr>
              <w:pStyle w:val="Angkor"/>
              <w:rPr>
                <w:bCs/>
                <w:lang w:val="en-AU"/>
              </w:rPr>
            </w:pPr>
            <w:r w:rsidRPr="001812B2">
              <w:rPr>
                <w:bCs/>
                <w:lang w:val="en-AU"/>
              </w:rPr>
              <w:t>Infirmary services used †</w:t>
            </w:r>
          </w:p>
        </w:tc>
        <w:tc>
          <w:tcPr>
            <w:tcW w:w="1277" w:type="dxa"/>
          </w:tcPr>
          <w:p w14:paraId="0CDA4F13"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(n=633)</w:t>
            </w:r>
          </w:p>
        </w:tc>
        <w:tc>
          <w:tcPr>
            <w:tcW w:w="1222" w:type="dxa"/>
          </w:tcPr>
          <w:p w14:paraId="2E1854A9"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(n=721)</w:t>
            </w:r>
          </w:p>
        </w:tc>
        <w:tc>
          <w:tcPr>
            <w:tcW w:w="1222" w:type="dxa"/>
          </w:tcPr>
          <w:p w14:paraId="7674992E" w14:textId="77777777" w:rsidR="009D7183" w:rsidRPr="001812B2" w:rsidRDefault="009D7183">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(n=696)</w:t>
            </w:r>
          </w:p>
        </w:tc>
      </w:tr>
      <w:tr w:rsidR="009D7183" w:rsidRPr="001812B2" w14:paraId="264D4D19"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1FC63A28" w14:textId="77777777" w:rsidR="009D7183" w:rsidRPr="001812B2" w:rsidRDefault="009D7183">
            <w:pPr>
              <w:pStyle w:val="Angkor"/>
              <w:ind w:left="357"/>
              <w:jc w:val="left"/>
              <w:rPr>
                <w:b w:val="0"/>
                <w:bCs/>
                <w:lang w:val="en-AU"/>
              </w:rPr>
            </w:pPr>
            <w:r w:rsidRPr="001812B2">
              <w:rPr>
                <w:b w:val="0"/>
                <w:bCs/>
                <w:lang w:val="en-AU"/>
              </w:rPr>
              <w:t>Minor health problem</w:t>
            </w:r>
          </w:p>
        </w:tc>
        <w:tc>
          <w:tcPr>
            <w:tcW w:w="1277" w:type="dxa"/>
          </w:tcPr>
          <w:p w14:paraId="12B1E0A2" w14:textId="77777777" w:rsidR="009D7183" w:rsidRPr="001812B2" w:rsidRDefault="009D7183" w:rsidP="00311F35">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95.6%*</w:t>
            </w:r>
          </w:p>
        </w:tc>
        <w:tc>
          <w:tcPr>
            <w:tcW w:w="1222" w:type="dxa"/>
          </w:tcPr>
          <w:p w14:paraId="4D0360FF" w14:textId="77777777" w:rsidR="009D7183" w:rsidRPr="001812B2" w:rsidRDefault="009D7183" w:rsidP="00311F35">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97.2%</w:t>
            </w:r>
          </w:p>
        </w:tc>
        <w:tc>
          <w:tcPr>
            <w:tcW w:w="1222" w:type="dxa"/>
          </w:tcPr>
          <w:p w14:paraId="15ACEEAE" w14:textId="77777777" w:rsidR="009D7183" w:rsidRPr="001812B2" w:rsidRDefault="009D718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98.1%*</w:t>
            </w:r>
          </w:p>
        </w:tc>
      </w:tr>
      <w:tr w:rsidR="009D7183" w:rsidRPr="001812B2" w14:paraId="6A8C8052"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7E938149" w14:textId="77777777" w:rsidR="009D7183" w:rsidRPr="001812B2" w:rsidRDefault="009D7183">
            <w:pPr>
              <w:pStyle w:val="Angkor"/>
              <w:ind w:left="357"/>
              <w:jc w:val="left"/>
              <w:rPr>
                <w:b w:val="0"/>
                <w:bCs/>
                <w:lang w:val="en-AU"/>
              </w:rPr>
            </w:pPr>
            <w:r w:rsidRPr="001812B2">
              <w:rPr>
                <w:b w:val="0"/>
                <w:bCs/>
                <w:lang w:val="en-AU"/>
              </w:rPr>
              <w:t>Injury/first aid</w:t>
            </w:r>
          </w:p>
        </w:tc>
        <w:tc>
          <w:tcPr>
            <w:tcW w:w="1277" w:type="dxa"/>
          </w:tcPr>
          <w:p w14:paraId="7BD3B91D"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1222" w:type="dxa"/>
          </w:tcPr>
          <w:p w14:paraId="04718773"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8.9%</w:t>
            </w:r>
          </w:p>
        </w:tc>
        <w:tc>
          <w:tcPr>
            <w:tcW w:w="1222" w:type="dxa"/>
          </w:tcPr>
          <w:p w14:paraId="1265E846" w14:textId="77777777" w:rsidR="009D7183" w:rsidRPr="001812B2" w:rsidRDefault="009D7183">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10.9%</w:t>
            </w:r>
          </w:p>
        </w:tc>
      </w:tr>
      <w:tr w:rsidR="009D7183" w:rsidRPr="001812B2" w14:paraId="3F6E23AC"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2B23C127" w14:textId="77777777" w:rsidR="009D7183" w:rsidRPr="001812B2" w:rsidRDefault="009D7183">
            <w:pPr>
              <w:pStyle w:val="Angkor"/>
              <w:ind w:left="357"/>
              <w:jc w:val="left"/>
              <w:rPr>
                <w:b w:val="0"/>
                <w:bCs/>
                <w:i/>
                <w:iCs/>
                <w:lang w:val="en-AU"/>
              </w:rPr>
            </w:pPr>
            <w:r w:rsidRPr="001812B2">
              <w:rPr>
                <w:b w:val="0"/>
                <w:bCs/>
                <w:i/>
                <w:iCs/>
                <w:lang w:val="en-AU"/>
              </w:rPr>
              <w:t>Any RMNH service</w:t>
            </w:r>
          </w:p>
        </w:tc>
        <w:tc>
          <w:tcPr>
            <w:tcW w:w="1277" w:type="dxa"/>
          </w:tcPr>
          <w:p w14:paraId="15B5B635" w14:textId="77777777" w:rsidR="009D7183" w:rsidRPr="001812B2" w:rsidRDefault="009D7183" w:rsidP="00311F35">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3.3%</w:t>
            </w:r>
          </w:p>
        </w:tc>
        <w:tc>
          <w:tcPr>
            <w:tcW w:w="1222" w:type="dxa"/>
          </w:tcPr>
          <w:p w14:paraId="771BDC34" w14:textId="77777777" w:rsidR="009D7183" w:rsidRPr="001812B2" w:rsidRDefault="009D7183" w:rsidP="00311F35">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11.4%*</w:t>
            </w:r>
          </w:p>
        </w:tc>
        <w:tc>
          <w:tcPr>
            <w:tcW w:w="1222" w:type="dxa"/>
          </w:tcPr>
          <w:p w14:paraId="02DBA5A4" w14:textId="77777777" w:rsidR="009D7183" w:rsidRPr="001812B2" w:rsidRDefault="009D718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4.6%</w:t>
            </w:r>
          </w:p>
        </w:tc>
      </w:tr>
      <w:tr w:rsidR="009D7183" w:rsidRPr="001812B2" w14:paraId="36F41989"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7F5B65EF" w14:textId="77777777" w:rsidR="009D7183" w:rsidRPr="001812B2" w:rsidRDefault="009D7183">
            <w:pPr>
              <w:pStyle w:val="Angkor"/>
              <w:ind w:left="357"/>
              <w:jc w:val="left"/>
              <w:rPr>
                <w:b w:val="0"/>
                <w:bCs/>
                <w:lang w:val="en-AU"/>
              </w:rPr>
            </w:pPr>
            <w:r w:rsidRPr="001812B2">
              <w:rPr>
                <w:b w:val="0"/>
                <w:bCs/>
                <w:lang w:val="en-AU"/>
              </w:rPr>
              <w:t>Coining</w:t>
            </w:r>
          </w:p>
        </w:tc>
        <w:tc>
          <w:tcPr>
            <w:tcW w:w="1277" w:type="dxa"/>
          </w:tcPr>
          <w:p w14:paraId="70627A9B"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1222" w:type="dxa"/>
          </w:tcPr>
          <w:p w14:paraId="0D068506"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2.4%</w:t>
            </w:r>
          </w:p>
        </w:tc>
        <w:tc>
          <w:tcPr>
            <w:tcW w:w="1222" w:type="dxa"/>
          </w:tcPr>
          <w:p w14:paraId="4E29DC45" w14:textId="77777777" w:rsidR="009D7183" w:rsidRPr="001812B2" w:rsidRDefault="009D7183">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1.4%</w:t>
            </w:r>
          </w:p>
        </w:tc>
      </w:tr>
      <w:tr w:rsidR="009D7183" w:rsidRPr="001812B2" w14:paraId="564E34DE"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4D8467C6" w14:textId="77777777" w:rsidR="009D7183" w:rsidRPr="001812B2" w:rsidRDefault="009D7183">
            <w:pPr>
              <w:pStyle w:val="Angkor"/>
              <w:ind w:left="357"/>
              <w:jc w:val="left"/>
              <w:rPr>
                <w:b w:val="0"/>
                <w:bCs/>
                <w:lang w:val="en-AU"/>
              </w:rPr>
            </w:pPr>
            <w:r w:rsidRPr="001812B2">
              <w:rPr>
                <w:b w:val="0"/>
                <w:bCs/>
                <w:lang w:val="en-AU"/>
              </w:rPr>
              <w:t>Other (specify)</w:t>
            </w:r>
          </w:p>
        </w:tc>
        <w:tc>
          <w:tcPr>
            <w:tcW w:w="1277" w:type="dxa"/>
          </w:tcPr>
          <w:p w14:paraId="6B8DE9F3" w14:textId="77777777" w:rsidR="009D7183" w:rsidRPr="001812B2" w:rsidRDefault="009D7183" w:rsidP="00311F35">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1.9%</w:t>
            </w:r>
          </w:p>
        </w:tc>
        <w:tc>
          <w:tcPr>
            <w:tcW w:w="1222" w:type="dxa"/>
          </w:tcPr>
          <w:p w14:paraId="3E54F302" w14:textId="77777777" w:rsidR="009D7183" w:rsidRPr="001812B2" w:rsidRDefault="009D7183" w:rsidP="00311F35">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0.3%</w:t>
            </w:r>
          </w:p>
        </w:tc>
        <w:tc>
          <w:tcPr>
            <w:tcW w:w="1222" w:type="dxa"/>
          </w:tcPr>
          <w:p w14:paraId="5BFB6493" w14:textId="77777777" w:rsidR="009D7183" w:rsidRPr="001812B2" w:rsidRDefault="009D718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0.9%</w:t>
            </w:r>
          </w:p>
        </w:tc>
      </w:tr>
      <w:tr w:rsidR="009D7183" w:rsidRPr="001812B2" w14:paraId="370178DF" w14:textId="77777777" w:rsidTr="008C089B">
        <w:trPr>
          <w:cnfStyle w:val="000000010000" w:firstRow="0" w:lastRow="0" w:firstColumn="0" w:lastColumn="0" w:oddVBand="0" w:evenVBand="0" w:oddHBand="0" w:evenHBand="1"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311" w:type="dxa"/>
          </w:tcPr>
          <w:p w14:paraId="114EFDD8" w14:textId="77777777" w:rsidR="009D7183" w:rsidRPr="001812B2" w:rsidRDefault="009D7183">
            <w:pPr>
              <w:pStyle w:val="Angkor"/>
              <w:rPr>
                <w:bCs/>
                <w:lang w:val="en-AU"/>
              </w:rPr>
            </w:pPr>
            <w:r w:rsidRPr="001812B2">
              <w:rPr>
                <w:bCs/>
                <w:lang w:val="en-AU"/>
              </w:rPr>
              <w:t>Reasons for not using infirmary†</w:t>
            </w:r>
          </w:p>
        </w:tc>
        <w:tc>
          <w:tcPr>
            <w:tcW w:w="1277" w:type="dxa"/>
          </w:tcPr>
          <w:p w14:paraId="1E6D0F1A"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(n=276)</w:t>
            </w:r>
          </w:p>
        </w:tc>
        <w:tc>
          <w:tcPr>
            <w:tcW w:w="1222" w:type="dxa"/>
          </w:tcPr>
          <w:p w14:paraId="58E924CC"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(n=179)</w:t>
            </w:r>
          </w:p>
        </w:tc>
        <w:tc>
          <w:tcPr>
            <w:tcW w:w="1222" w:type="dxa"/>
          </w:tcPr>
          <w:p w14:paraId="03358379" w14:textId="77777777" w:rsidR="009D7183" w:rsidRPr="001812B2" w:rsidRDefault="009D7183">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(n=214)</w:t>
            </w:r>
          </w:p>
        </w:tc>
      </w:tr>
      <w:tr w:rsidR="009D7183" w:rsidRPr="001812B2" w14:paraId="1E946C7D" w14:textId="77777777" w:rsidTr="008C089B">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311" w:type="dxa"/>
          </w:tcPr>
          <w:p w14:paraId="4E86DA88" w14:textId="77777777" w:rsidR="009D7183" w:rsidRPr="001812B2" w:rsidRDefault="009D7183">
            <w:pPr>
              <w:pStyle w:val="Angkor"/>
              <w:ind w:left="357"/>
              <w:jc w:val="left"/>
              <w:rPr>
                <w:b w:val="0"/>
                <w:bCs/>
                <w:lang w:val="en-AU"/>
              </w:rPr>
            </w:pPr>
            <w:r w:rsidRPr="001812B2">
              <w:rPr>
                <w:b w:val="0"/>
                <w:bCs/>
                <w:lang w:val="en-AU"/>
              </w:rPr>
              <w:t>Did not require any health services / not sick</w:t>
            </w:r>
          </w:p>
        </w:tc>
        <w:tc>
          <w:tcPr>
            <w:tcW w:w="1277" w:type="dxa"/>
          </w:tcPr>
          <w:p w14:paraId="267A63E2" w14:textId="77777777" w:rsidR="009D7183" w:rsidRPr="001812B2" w:rsidRDefault="009D7183" w:rsidP="00311F35">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84.4%</w:t>
            </w:r>
          </w:p>
        </w:tc>
        <w:tc>
          <w:tcPr>
            <w:tcW w:w="1222" w:type="dxa"/>
          </w:tcPr>
          <w:p w14:paraId="40568BB9" w14:textId="77777777" w:rsidR="009D7183" w:rsidRPr="001812B2" w:rsidRDefault="009D7183" w:rsidP="00311F35">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87.2%</w:t>
            </w:r>
          </w:p>
        </w:tc>
        <w:tc>
          <w:tcPr>
            <w:tcW w:w="1222" w:type="dxa"/>
          </w:tcPr>
          <w:p w14:paraId="533B2201" w14:textId="77777777" w:rsidR="009D7183" w:rsidRPr="001812B2" w:rsidRDefault="009D7183">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87.9%</w:t>
            </w:r>
          </w:p>
        </w:tc>
      </w:tr>
      <w:tr w:rsidR="009D7183" w:rsidRPr="001812B2" w14:paraId="23C16C52"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3F12AF02" w14:textId="77777777" w:rsidR="009D7183" w:rsidRPr="001812B2" w:rsidRDefault="009D7183">
            <w:pPr>
              <w:pStyle w:val="Angkor"/>
              <w:ind w:left="357"/>
              <w:jc w:val="left"/>
              <w:rPr>
                <w:b w:val="0"/>
                <w:bCs/>
                <w:lang w:val="en-AU"/>
              </w:rPr>
            </w:pPr>
            <w:r w:rsidRPr="001812B2">
              <w:rPr>
                <w:b w:val="0"/>
                <w:bCs/>
                <w:lang w:val="en-AU"/>
              </w:rPr>
              <w:t>No commodity available</w:t>
            </w:r>
          </w:p>
        </w:tc>
        <w:tc>
          <w:tcPr>
            <w:tcW w:w="1277" w:type="dxa"/>
          </w:tcPr>
          <w:p w14:paraId="4AD0B106"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1.8%</w:t>
            </w:r>
          </w:p>
        </w:tc>
        <w:tc>
          <w:tcPr>
            <w:tcW w:w="1222" w:type="dxa"/>
          </w:tcPr>
          <w:p w14:paraId="43241017"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5.2%</w:t>
            </w:r>
          </w:p>
        </w:tc>
        <w:tc>
          <w:tcPr>
            <w:tcW w:w="1222" w:type="dxa"/>
          </w:tcPr>
          <w:p w14:paraId="598A252F" w14:textId="77777777" w:rsidR="009D7183" w:rsidRPr="001812B2" w:rsidRDefault="009D7183">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4.7%</w:t>
            </w:r>
          </w:p>
        </w:tc>
      </w:tr>
      <w:tr w:rsidR="009D7183" w:rsidRPr="001812B2" w14:paraId="50EC7BAA" w14:textId="77777777" w:rsidTr="008C089B">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3311" w:type="dxa"/>
          </w:tcPr>
          <w:p w14:paraId="4E653D03" w14:textId="77777777" w:rsidR="009D7183" w:rsidRPr="001812B2" w:rsidRDefault="009D7183">
            <w:pPr>
              <w:pStyle w:val="Angkor"/>
              <w:keepNext/>
              <w:ind w:left="357"/>
              <w:jc w:val="left"/>
              <w:rPr>
                <w:b w:val="0"/>
                <w:bCs/>
                <w:lang w:val="en-AU"/>
              </w:rPr>
            </w:pPr>
            <w:r w:rsidRPr="001812B2">
              <w:rPr>
                <w:b w:val="0"/>
                <w:bCs/>
                <w:lang w:val="en-AU"/>
              </w:rPr>
              <w:t>Medicine not effective</w:t>
            </w:r>
          </w:p>
        </w:tc>
        <w:tc>
          <w:tcPr>
            <w:tcW w:w="1277" w:type="dxa"/>
          </w:tcPr>
          <w:p w14:paraId="1CE270E9"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0.0%</w:t>
            </w:r>
          </w:p>
        </w:tc>
        <w:tc>
          <w:tcPr>
            <w:tcW w:w="1222" w:type="dxa"/>
          </w:tcPr>
          <w:p w14:paraId="361265CC"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4.6%</w:t>
            </w:r>
          </w:p>
        </w:tc>
        <w:tc>
          <w:tcPr>
            <w:tcW w:w="1222" w:type="dxa"/>
          </w:tcPr>
          <w:p w14:paraId="7AD82410" w14:textId="77777777" w:rsidR="009D7183" w:rsidRPr="001812B2" w:rsidRDefault="009D7183">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3.7%</w:t>
            </w:r>
          </w:p>
        </w:tc>
      </w:tr>
      <w:tr w:rsidR="009D7183" w:rsidRPr="001812B2" w14:paraId="24067205" w14:textId="77777777" w:rsidTr="008C089B">
        <w:trPr>
          <w:cnfStyle w:val="000000010000" w:firstRow="0" w:lastRow="0" w:firstColumn="0" w:lastColumn="0" w:oddVBand="0" w:evenVBand="0" w:oddHBand="0" w:evenHBand="1"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311" w:type="dxa"/>
          </w:tcPr>
          <w:p w14:paraId="1B50FA5B" w14:textId="77777777" w:rsidR="009D7183" w:rsidRPr="001812B2" w:rsidRDefault="009D7183">
            <w:pPr>
              <w:pStyle w:val="Angkor"/>
              <w:keepNext/>
              <w:ind w:left="357"/>
              <w:jc w:val="left"/>
              <w:rPr>
                <w:b w:val="0"/>
                <w:bCs/>
                <w:lang w:val="en-AU"/>
              </w:rPr>
            </w:pPr>
            <w:r w:rsidRPr="001812B2">
              <w:rPr>
                <w:b w:val="0"/>
                <w:bCs/>
                <w:lang w:val="en-AU"/>
              </w:rPr>
              <w:t>Type of health service required not available</w:t>
            </w:r>
          </w:p>
        </w:tc>
        <w:tc>
          <w:tcPr>
            <w:tcW w:w="1277" w:type="dxa"/>
          </w:tcPr>
          <w:p w14:paraId="0CA1477C"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2.5%</w:t>
            </w:r>
          </w:p>
        </w:tc>
        <w:tc>
          <w:tcPr>
            <w:tcW w:w="1222" w:type="dxa"/>
          </w:tcPr>
          <w:p w14:paraId="22400C08"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0.6%</w:t>
            </w:r>
          </w:p>
        </w:tc>
        <w:tc>
          <w:tcPr>
            <w:tcW w:w="1222" w:type="dxa"/>
          </w:tcPr>
          <w:p w14:paraId="0E1A5A4A" w14:textId="77777777" w:rsidR="009D7183" w:rsidRPr="001812B2" w:rsidRDefault="009D7183">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3.7%</w:t>
            </w:r>
          </w:p>
        </w:tc>
      </w:tr>
      <w:tr w:rsidR="009D7183" w:rsidRPr="001812B2" w14:paraId="56189516"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2650F8F1" w14:textId="77777777" w:rsidR="009D7183" w:rsidRPr="001812B2" w:rsidRDefault="009D7183">
            <w:pPr>
              <w:pStyle w:val="Angkor"/>
              <w:keepNext/>
              <w:ind w:left="357"/>
              <w:jc w:val="left"/>
              <w:rPr>
                <w:b w:val="0"/>
                <w:bCs/>
                <w:lang w:val="en-AU"/>
              </w:rPr>
            </w:pPr>
            <w:r w:rsidRPr="001812B2">
              <w:rPr>
                <w:b w:val="0"/>
                <w:bCs/>
                <w:lang w:val="en-AU"/>
              </w:rPr>
              <w:t>Service takes too long</w:t>
            </w:r>
          </w:p>
        </w:tc>
        <w:tc>
          <w:tcPr>
            <w:tcW w:w="1277" w:type="dxa"/>
          </w:tcPr>
          <w:p w14:paraId="0B6B0833"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2.5%</w:t>
            </w:r>
          </w:p>
        </w:tc>
        <w:tc>
          <w:tcPr>
            <w:tcW w:w="1222" w:type="dxa"/>
          </w:tcPr>
          <w:p w14:paraId="24264D6B"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1.7%</w:t>
            </w:r>
          </w:p>
        </w:tc>
        <w:tc>
          <w:tcPr>
            <w:tcW w:w="1222" w:type="dxa"/>
          </w:tcPr>
          <w:p w14:paraId="6C74C0E2" w14:textId="77777777" w:rsidR="009D7183" w:rsidRPr="001812B2" w:rsidRDefault="009D7183">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1.9%</w:t>
            </w:r>
          </w:p>
        </w:tc>
      </w:tr>
      <w:tr w:rsidR="009D7183" w:rsidRPr="001812B2" w14:paraId="4449A5B9"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081C57EB" w14:textId="77777777" w:rsidR="009D7183" w:rsidRPr="001812B2" w:rsidRDefault="009D7183">
            <w:pPr>
              <w:pStyle w:val="Angkor"/>
              <w:keepNext/>
              <w:ind w:left="357"/>
              <w:jc w:val="left"/>
              <w:rPr>
                <w:b w:val="0"/>
                <w:bCs/>
                <w:lang w:val="en-AU"/>
              </w:rPr>
            </w:pPr>
            <w:r w:rsidRPr="001812B2">
              <w:rPr>
                <w:b w:val="0"/>
                <w:bCs/>
                <w:lang w:val="en-AU"/>
              </w:rPr>
              <w:t>Need recommendation letter</w:t>
            </w:r>
          </w:p>
        </w:tc>
        <w:tc>
          <w:tcPr>
            <w:tcW w:w="1277" w:type="dxa"/>
          </w:tcPr>
          <w:p w14:paraId="42658D91"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0.0%</w:t>
            </w:r>
          </w:p>
        </w:tc>
        <w:tc>
          <w:tcPr>
            <w:tcW w:w="1222" w:type="dxa"/>
          </w:tcPr>
          <w:p w14:paraId="4CF4BA2F"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5.0%</w:t>
            </w:r>
          </w:p>
        </w:tc>
        <w:tc>
          <w:tcPr>
            <w:tcW w:w="1222" w:type="dxa"/>
          </w:tcPr>
          <w:p w14:paraId="639773FD" w14:textId="77777777" w:rsidR="009D7183" w:rsidRPr="001812B2" w:rsidRDefault="009D7183">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1.9%</w:t>
            </w:r>
          </w:p>
        </w:tc>
      </w:tr>
      <w:tr w:rsidR="009D7183" w:rsidRPr="001812B2" w14:paraId="75A47F12"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58678ADD" w14:textId="77777777" w:rsidR="009D7183" w:rsidRPr="001812B2" w:rsidRDefault="009D7183">
            <w:pPr>
              <w:pStyle w:val="Angkor"/>
              <w:keepNext/>
              <w:ind w:left="357"/>
              <w:jc w:val="left"/>
              <w:rPr>
                <w:b w:val="0"/>
                <w:bCs/>
                <w:lang w:val="en-AU"/>
              </w:rPr>
            </w:pPr>
            <w:r w:rsidRPr="001812B2">
              <w:rPr>
                <w:b w:val="0"/>
                <w:bCs/>
                <w:lang w:val="en-AU"/>
              </w:rPr>
              <w:t>Quality of service is not good</w:t>
            </w:r>
          </w:p>
        </w:tc>
        <w:tc>
          <w:tcPr>
            <w:tcW w:w="1277" w:type="dxa"/>
          </w:tcPr>
          <w:p w14:paraId="17472644"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3.3%</w:t>
            </w:r>
          </w:p>
        </w:tc>
        <w:tc>
          <w:tcPr>
            <w:tcW w:w="1222" w:type="dxa"/>
          </w:tcPr>
          <w:p w14:paraId="1F93BA59"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1.1%</w:t>
            </w:r>
          </w:p>
        </w:tc>
        <w:tc>
          <w:tcPr>
            <w:tcW w:w="1222" w:type="dxa"/>
          </w:tcPr>
          <w:p w14:paraId="0160B24A" w14:textId="77777777" w:rsidR="009D7183" w:rsidRPr="001812B2" w:rsidRDefault="009D7183">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0.9%</w:t>
            </w:r>
          </w:p>
        </w:tc>
      </w:tr>
      <w:tr w:rsidR="009D7183" w:rsidRPr="001812B2" w14:paraId="6EEB2D39" w14:textId="77777777" w:rsidTr="008C089B">
        <w:trPr>
          <w:cnfStyle w:val="000000010000" w:firstRow="0" w:lastRow="0" w:firstColumn="0" w:lastColumn="0" w:oddVBand="0" w:evenVBand="0" w:oddHBand="0" w:evenHBand="1"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311" w:type="dxa"/>
          </w:tcPr>
          <w:p w14:paraId="42ABCC9A" w14:textId="77777777" w:rsidR="009D7183" w:rsidRPr="001812B2" w:rsidRDefault="009D7183">
            <w:pPr>
              <w:pStyle w:val="Angkor"/>
              <w:keepNext/>
              <w:ind w:left="357"/>
              <w:jc w:val="left"/>
              <w:rPr>
                <w:b w:val="0"/>
                <w:bCs/>
                <w:lang w:val="en-AU"/>
              </w:rPr>
            </w:pPr>
            <w:r w:rsidRPr="001812B2">
              <w:rPr>
                <w:b w:val="0"/>
                <w:bCs/>
                <w:lang w:val="en-AU"/>
              </w:rPr>
              <w:t>Service not available at convenient times</w:t>
            </w:r>
          </w:p>
        </w:tc>
        <w:tc>
          <w:tcPr>
            <w:tcW w:w="1277" w:type="dxa"/>
          </w:tcPr>
          <w:p w14:paraId="53D50716"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1.1%</w:t>
            </w:r>
          </w:p>
        </w:tc>
        <w:tc>
          <w:tcPr>
            <w:tcW w:w="1222" w:type="dxa"/>
          </w:tcPr>
          <w:p w14:paraId="2E7DBA59"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1.2%</w:t>
            </w:r>
          </w:p>
        </w:tc>
        <w:tc>
          <w:tcPr>
            <w:tcW w:w="1222" w:type="dxa"/>
          </w:tcPr>
          <w:p w14:paraId="2862BCA1" w14:textId="77777777" w:rsidR="009D7183" w:rsidRPr="001812B2" w:rsidRDefault="009D7183">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0.0%</w:t>
            </w:r>
          </w:p>
        </w:tc>
      </w:tr>
      <w:tr w:rsidR="009D7183" w:rsidRPr="001812B2" w14:paraId="3B6A430F"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4F32E183" w14:textId="77777777" w:rsidR="009D7183" w:rsidRPr="001812B2" w:rsidRDefault="009D7183">
            <w:pPr>
              <w:pStyle w:val="Angkor"/>
              <w:keepNext/>
              <w:ind w:left="357"/>
              <w:jc w:val="left"/>
              <w:rPr>
                <w:b w:val="0"/>
                <w:bCs/>
                <w:lang w:val="en-AU"/>
              </w:rPr>
            </w:pPr>
            <w:r w:rsidRPr="001812B2">
              <w:rPr>
                <w:b w:val="0"/>
                <w:bCs/>
                <w:lang w:val="en-AU"/>
              </w:rPr>
              <w:t>Service is too expensive</w:t>
            </w:r>
          </w:p>
        </w:tc>
        <w:tc>
          <w:tcPr>
            <w:tcW w:w="1277" w:type="dxa"/>
          </w:tcPr>
          <w:p w14:paraId="6E023787"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0.4%</w:t>
            </w:r>
          </w:p>
        </w:tc>
        <w:tc>
          <w:tcPr>
            <w:tcW w:w="1222" w:type="dxa"/>
          </w:tcPr>
          <w:p w14:paraId="6619272F"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0.0%</w:t>
            </w:r>
          </w:p>
        </w:tc>
        <w:tc>
          <w:tcPr>
            <w:tcW w:w="1222" w:type="dxa"/>
          </w:tcPr>
          <w:p w14:paraId="6E011AB3" w14:textId="77777777" w:rsidR="009D7183" w:rsidRPr="001812B2" w:rsidRDefault="009D7183">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0.0%</w:t>
            </w:r>
          </w:p>
        </w:tc>
      </w:tr>
      <w:tr w:rsidR="009D7183" w:rsidRPr="001812B2" w14:paraId="28E84EDC"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769B5E01" w14:textId="77777777" w:rsidR="009D7183" w:rsidRPr="001812B2" w:rsidRDefault="009D7183">
            <w:pPr>
              <w:pStyle w:val="Angkor"/>
              <w:keepNext/>
              <w:ind w:left="357"/>
              <w:jc w:val="left"/>
              <w:rPr>
                <w:b w:val="0"/>
                <w:bCs/>
                <w:lang w:val="en-AU"/>
              </w:rPr>
            </w:pPr>
            <w:r w:rsidRPr="001812B2">
              <w:rPr>
                <w:b w:val="0"/>
                <w:bCs/>
                <w:lang w:val="en-AU"/>
              </w:rPr>
              <w:t>Provider is unfriendly</w:t>
            </w:r>
          </w:p>
        </w:tc>
        <w:tc>
          <w:tcPr>
            <w:tcW w:w="1277" w:type="dxa"/>
          </w:tcPr>
          <w:p w14:paraId="4172381C"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1.1%</w:t>
            </w:r>
          </w:p>
        </w:tc>
        <w:tc>
          <w:tcPr>
            <w:tcW w:w="1222" w:type="dxa"/>
          </w:tcPr>
          <w:p w14:paraId="55DF6BCD" w14:textId="77777777" w:rsidR="009D7183" w:rsidRPr="001812B2" w:rsidRDefault="009D7183" w:rsidP="00311F35">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0.6%</w:t>
            </w:r>
          </w:p>
        </w:tc>
        <w:tc>
          <w:tcPr>
            <w:tcW w:w="1222" w:type="dxa"/>
          </w:tcPr>
          <w:p w14:paraId="77378B4F" w14:textId="77777777" w:rsidR="009D7183" w:rsidRPr="001812B2" w:rsidRDefault="009D7183">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0.0%</w:t>
            </w:r>
          </w:p>
        </w:tc>
      </w:tr>
      <w:tr w:rsidR="009D7183" w:rsidRPr="001812B2" w14:paraId="569F662C"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73261CD2" w14:textId="77777777" w:rsidR="009D7183" w:rsidRPr="001812B2" w:rsidRDefault="009D7183">
            <w:pPr>
              <w:pStyle w:val="Angkor"/>
              <w:keepNext/>
              <w:ind w:left="357"/>
              <w:jc w:val="left"/>
              <w:rPr>
                <w:b w:val="0"/>
                <w:bCs/>
                <w:lang w:val="en-AU"/>
              </w:rPr>
            </w:pPr>
            <w:r w:rsidRPr="001812B2">
              <w:rPr>
                <w:b w:val="0"/>
                <w:bCs/>
                <w:lang w:val="en-AU"/>
              </w:rPr>
              <w:t>Lack of confidentiality</w:t>
            </w:r>
          </w:p>
        </w:tc>
        <w:tc>
          <w:tcPr>
            <w:tcW w:w="1277" w:type="dxa"/>
          </w:tcPr>
          <w:p w14:paraId="182C8865" w14:textId="77777777" w:rsidR="009D7183" w:rsidRPr="001812B2" w:rsidRDefault="009D7183" w:rsidP="00311F35">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0.4%</w:t>
            </w:r>
          </w:p>
        </w:tc>
        <w:tc>
          <w:tcPr>
            <w:tcW w:w="1222" w:type="dxa"/>
          </w:tcPr>
          <w:p w14:paraId="7F7957F0" w14:textId="77777777" w:rsidR="009D7183" w:rsidRPr="001812B2" w:rsidRDefault="009D7183" w:rsidP="00311F35">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0.4%</w:t>
            </w:r>
          </w:p>
        </w:tc>
        <w:tc>
          <w:tcPr>
            <w:tcW w:w="1222" w:type="dxa"/>
          </w:tcPr>
          <w:p w14:paraId="6D2F9CCD" w14:textId="77777777" w:rsidR="009D7183" w:rsidRPr="001812B2" w:rsidRDefault="009D7183">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0.0%</w:t>
            </w:r>
          </w:p>
        </w:tc>
      </w:tr>
      <w:tr w:rsidR="009D7183" w:rsidRPr="001812B2" w14:paraId="260F46AA"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311" w:type="dxa"/>
          </w:tcPr>
          <w:p w14:paraId="3C1F9002" w14:textId="77777777" w:rsidR="009D7183" w:rsidRPr="001812B2" w:rsidRDefault="009D7183">
            <w:pPr>
              <w:pStyle w:val="Angkor"/>
              <w:ind w:left="357"/>
              <w:jc w:val="left"/>
              <w:rPr>
                <w:b w:val="0"/>
                <w:bCs/>
                <w:lang w:val="en-AU"/>
              </w:rPr>
            </w:pPr>
            <w:r w:rsidRPr="001812B2">
              <w:rPr>
                <w:b w:val="0"/>
                <w:bCs/>
                <w:lang w:val="en-AU"/>
              </w:rPr>
              <w:t>Other (specify)</w:t>
            </w:r>
          </w:p>
        </w:tc>
        <w:tc>
          <w:tcPr>
            <w:tcW w:w="1277" w:type="dxa"/>
          </w:tcPr>
          <w:p w14:paraId="21E47764"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4.7%</w:t>
            </w:r>
          </w:p>
        </w:tc>
        <w:tc>
          <w:tcPr>
            <w:tcW w:w="1222" w:type="dxa"/>
          </w:tcPr>
          <w:p w14:paraId="54C508ED" w14:textId="77777777" w:rsidR="009D7183" w:rsidRPr="001812B2" w:rsidRDefault="009D7183" w:rsidP="00311F35">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2.0%</w:t>
            </w:r>
          </w:p>
        </w:tc>
        <w:tc>
          <w:tcPr>
            <w:tcW w:w="1222" w:type="dxa"/>
          </w:tcPr>
          <w:p w14:paraId="25F43E85" w14:textId="77777777" w:rsidR="009D7183" w:rsidRPr="001812B2" w:rsidRDefault="009D7183">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1.9%</w:t>
            </w:r>
          </w:p>
        </w:tc>
      </w:tr>
      <w:tr w:rsidR="009D7183" w:rsidRPr="001812B2" w14:paraId="0AB1AE1C"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7032" w:type="dxa"/>
            <w:gridSpan w:val="4"/>
          </w:tcPr>
          <w:p w14:paraId="3316B323" w14:textId="77777777" w:rsidR="009D7183" w:rsidRPr="001812B2" w:rsidRDefault="009D7183" w:rsidP="009D7183">
            <w:pPr>
              <w:pStyle w:val="Angkor"/>
              <w:jc w:val="left"/>
              <w:rPr>
                <w:b w:val="0"/>
                <w:bCs/>
                <w:i/>
                <w:iCs/>
                <w:lang w:val="en-AU"/>
              </w:rPr>
            </w:pPr>
            <w:r w:rsidRPr="001812B2">
              <w:rPr>
                <w:b w:val="0"/>
                <w:bCs/>
                <w:i/>
                <w:iCs/>
                <w:lang w:val="en-AU"/>
              </w:rPr>
              <w:t>* Statistically significant (p≤0.05)</w:t>
            </w:r>
          </w:p>
          <w:p w14:paraId="08E31538" w14:textId="77777777" w:rsidR="009D7183" w:rsidRPr="001812B2" w:rsidRDefault="009D7183" w:rsidP="009D7183">
            <w:pPr>
              <w:pStyle w:val="Angkor"/>
              <w:jc w:val="left"/>
              <w:rPr>
                <w:bCs/>
                <w:lang w:val="en-AU"/>
              </w:rPr>
            </w:pPr>
            <w:r w:rsidRPr="001812B2">
              <w:rPr>
                <w:b w:val="0"/>
                <w:bCs/>
                <w:i/>
                <w:iCs/>
                <w:lang w:val="en-AU"/>
              </w:rPr>
              <w:t>† Multiple response. Answers do not total to 100%.</w:t>
            </w:r>
          </w:p>
        </w:tc>
      </w:tr>
    </w:tbl>
    <w:p w14:paraId="5D711474" w14:textId="7735739B" w:rsidR="000E2F6B" w:rsidRPr="001812B2" w:rsidRDefault="00CE3921" w:rsidP="00032DC4">
      <w:pPr>
        <w:pStyle w:val="Angkor"/>
        <w:rPr>
          <w:lang w:val="en-AU"/>
        </w:rPr>
      </w:pPr>
      <w:r>
        <w:rPr>
          <w:noProof/>
          <w:lang w:val="en-AU" w:eastAsia="en-AU"/>
        </w:rPr>
        <mc:AlternateContent>
          <mc:Choice Requires="wps">
            <w:drawing>
              <wp:anchor distT="0" distB="0" distL="114300" distR="114300" simplePos="0" relativeHeight="251686912" behindDoc="0" locked="0" layoutInCell="0" allowOverlap="1" wp14:anchorId="3952F61F" wp14:editId="6DB2961B">
                <wp:simplePos x="0" y="0"/>
                <wp:positionH relativeFrom="margin">
                  <wp:posOffset>3563620</wp:posOffset>
                </wp:positionH>
                <wp:positionV relativeFrom="paragraph">
                  <wp:posOffset>157480</wp:posOffset>
                </wp:positionV>
                <wp:extent cx="2524760" cy="1548765"/>
                <wp:effectExtent l="19050" t="19050" r="8890" b="0"/>
                <wp:wrapSquare wrapText="bothSides"/>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548765"/>
                        </a:xfrm>
                        <a:prstGeom prst="bracketPair">
                          <a:avLst>
                            <a:gd name="adj" fmla="val 8051"/>
                          </a:avLst>
                        </a:prstGeom>
                        <a:noFill/>
                        <a:ln w="38100">
                          <a:solidFill>
                            <a:schemeClr val="tx2">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100000"/>
                                    <a:lumOff val="0"/>
                                    <a:gamma/>
                                    <a:shade val="60000"/>
                                    <a:invGamma/>
                                  </a:schemeClr>
                                </a:outerShdw>
                              </a:effectLst>
                            </a14:hiddenEffects>
                          </a:ext>
                        </a:extLst>
                      </wps:spPr>
                      <wps:txbx>
                        <w:txbxContent>
                          <w:p w14:paraId="5B08E890" w14:textId="77777777" w:rsidR="00192563" w:rsidRDefault="00192563">
                            <w:pPr>
                              <w:pBdr>
                                <w:top w:val="single" w:sz="8" w:space="9" w:color="FFFFFF" w:themeColor="background1"/>
                                <w:bottom w:val="single" w:sz="8" w:space="10" w:color="FFFFFF" w:themeColor="background1"/>
                              </w:pBdr>
                              <w:spacing w:after="0"/>
                              <w:jc w:val="right"/>
                              <w:rPr>
                                <w:i/>
                                <w:iCs/>
                                <w:color w:val="808080" w:themeColor="text1" w:themeTint="7F"/>
                                <w:sz w:val="24"/>
                                <w:szCs w:val="24"/>
                              </w:rPr>
                            </w:pPr>
                            <w:r w:rsidRPr="00902393">
                              <w:rPr>
                                <w:i/>
                                <w:iCs/>
                                <w:color w:val="808080" w:themeColor="text1" w:themeTint="7F"/>
                                <w:sz w:val="24"/>
                                <w:szCs w:val="24"/>
                              </w:rPr>
                              <w:t>The infirmary is better than before. When we ask for medicine, they quickly provide us the medicine. Their service is good</w:t>
                            </w:r>
                            <w:r>
                              <w:rPr>
                                <w:i/>
                                <w:iCs/>
                                <w:color w:val="808080" w:themeColor="text1" w:themeTint="7F"/>
                                <w:sz w:val="24"/>
                                <w:szCs w:val="24"/>
                              </w:rPr>
                              <w:t>.</w:t>
                            </w:r>
                          </w:p>
                          <w:p w14:paraId="7FCED47E" w14:textId="77777777" w:rsidR="00192563" w:rsidRDefault="00192563">
                            <w:pPr>
                              <w:pBdr>
                                <w:top w:val="single" w:sz="8" w:space="9" w:color="FFFFFF" w:themeColor="background1"/>
                                <w:bottom w:val="single" w:sz="8" w:space="10" w:color="FFFFFF" w:themeColor="background1"/>
                              </w:pBdr>
                              <w:spacing w:after="0"/>
                              <w:jc w:val="right"/>
                              <w:rPr>
                                <w:color w:val="808080" w:themeColor="text1" w:themeTint="7F"/>
                                <w:sz w:val="24"/>
                                <w:szCs w:val="24"/>
                              </w:rPr>
                            </w:pPr>
                            <w:r w:rsidRPr="00E27C9D">
                              <w:rPr>
                                <w:color w:val="808080" w:themeColor="text1" w:themeTint="7F"/>
                                <w:sz w:val="24"/>
                                <w:szCs w:val="24"/>
                              </w:rPr>
                              <w:t>–Young, married FGD respondent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2F61F" id="_x0000_s1028" type="#_x0000_t185" style="position:absolute;left:0;text-align:left;margin-left:280.6pt;margin-top:12.4pt;width:198.8pt;height:121.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" o:allowincell="f" adj="1739" fillcolor="#943634 [2405]" strokecolor="#1f497d [3215]" strokeweight="3pt">
                <v:shadow color="#122b4a [1935]" offset="1pt,1pt"/>
                <v:textbox inset="3.6pt,,3.6pt">
                  <w:txbxContent>
                    <w:p w14:paraId="5B08E890" w14:textId="77777777" w:rsidR="00192563" w:rsidRDefault="00192563">
                      <w:pPr>
                        <w:pBdr>
                          <w:top w:val="single" w:sz="8" w:space="9" w:color="FFFFFF" w:themeColor="background1"/>
                          <w:bottom w:val="single" w:sz="8" w:space="10" w:color="FFFFFF" w:themeColor="background1"/>
                        </w:pBdr>
                        <w:spacing w:after="0"/>
                        <w:jc w:val="right"/>
                        <w:rPr>
                          <w:i/>
                          <w:iCs/>
                          <w:color w:val="808080" w:themeColor="text1" w:themeTint="7F"/>
                          <w:sz w:val="24"/>
                          <w:szCs w:val="24"/>
                        </w:rPr>
                      </w:pPr>
                      <w:r w:rsidRPr="00902393">
                        <w:rPr>
                          <w:i/>
                          <w:iCs/>
                          <w:color w:val="808080" w:themeColor="text1" w:themeTint="7F"/>
                          <w:sz w:val="24"/>
                          <w:szCs w:val="24"/>
                        </w:rPr>
                        <w:t>The infirmary is better than before. When we ask for medicine, they quickly provide us the medicine. Their service is good</w:t>
                      </w:r>
                      <w:r>
                        <w:rPr>
                          <w:i/>
                          <w:iCs/>
                          <w:color w:val="808080" w:themeColor="text1" w:themeTint="7F"/>
                          <w:sz w:val="24"/>
                          <w:szCs w:val="24"/>
                        </w:rPr>
                        <w:t>.</w:t>
                      </w:r>
                    </w:p>
                    <w:p w14:paraId="7FCED47E" w14:textId="77777777" w:rsidR="00192563" w:rsidRDefault="00192563">
                      <w:pPr>
                        <w:pBdr>
                          <w:top w:val="single" w:sz="8" w:space="9" w:color="FFFFFF" w:themeColor="background1"/>
                          <w:bottom w:val="single" w:sz="8" w:space="10" w:color="FFFFFF" w:themeColor="background1"/>
                        </w:pBdr>
                        <w:spacing w:after="0"/>
                        <w:jc w:val="right"/>
                        <w:rPr>
                          <w:color w:val="808080" w:themeColor="text1" w:themeTint="7F"/>
                          <w:sz w:val="24"/>
                          <w:szCs w:val="24"/>
                        </w:rPr>
                      </w:pPr>
                      <w:r w:rsidRPr="00E27C9D">
                        <w:rPr>
                          <w:color w:val="808080" w:themeColor="text1" w:themeTint="7F"/>
                          <w:sz w:val="24"/>
                          <w:szCs w:val="24"/>
                        </w:rPr>
                        <w:t>–Young, married FGD respondent</w:t>
                      </w:r>
                    </w:p>
                  </w:txbxContent>
                </v:textbox>
                <w10:wrap type="square" anchorx="margin"/>
              </v:shape>
            </w:pict>
          </mc:Fallback>
        </mc:AlternateContent>
      </w:r>
    </w:p>
    <w:p w14:paraId="562A8D64" w14:textId="77777777" w:rsidR="00902393" w:rsidRPr="001812B2" w:rsidRDefault="00E27C9D" w:rsidP="00902393">
      <w:pPr>
        <w:pStyle w:val="Angkor"/>
        <w:rPr>
          <w:lang w:val="en-AU"/>
        </w:rPr>
      </w:pPr>
      <w:r w:rsidRPr="001812B2">
        <w:rPr>
          <w:lang w:val="en-AU"/>
        </w:rPr>
        <w:t xml:space="preserve">Nearly all infirmary users (90.1%) were satisfied (55.9%) or highly satisfied (34.2%). In addition, three-quarters of users (76.4%) would recommend the infirmary to their friends/colleagues. Both of these metrics are similar to the midline values (95% and 81%, respectively), but are slight increases from the baseline (81.4% and 70.4%, respectively). Regarding the qualitative data, many of the women in the FGDs agreed that the factory infirmary had improved since they started using it. </w:t>
      </w:r>
    </w:p>
    <w:p w14:paraId="397F1AB5" w14:textId="77777777" w:rsidR="00902393" w:rsidRDefault="00902393" w:rsidP="00902393">
      <w:pPr>
        <w:pStyle w:val="Angkor"/>
        <w:rPr>
          <w:lang w:val="en-AU"/>
        </w:rPr>
      </w:pPr>
    </w:p>
    <w:p w14:paraId="5C306260" w14:textId="77777777" w:rsidR="00777EDC" w:rsidRPr="001812B2" w:rsidRDefault="00777EDC" w:rsidP="00902393">
      <w:pPr>
        <w:pStyle w:val="Angkor"/>
        <w:rPr>
          <w:lang w:val="en-AU"/>
        </w:rPr>
      </w:pPr>
    </w:p>
    <w:p w14:paraId="473AE7CC" w14:textId="77777777" w:rsidR="00B6384B" w:rsidRPr="001812B2" w:rsidRDefault="0073052C" w:rsidP="00A05BA9">
      <w:pPr>
        <w:pStyle w:val="Caption"/>
        <w:rPr>
          <w:lang w:val="en-AU"/>
        </w:rPr>
      </w:pPr>
      <w:r w:rsidRPr="001812B2">
        <w:rPr>
          <w:noProof/>
          <w:lang w:val="en-AU" w:eastAsia="en-AU" w:bidi="ar-SA"/>
        </w:rPr>
        <w:drawing>
          <wp:inline distT="0" distB="0" distL="0" distR="0" wp14:anchorId="3EB8D71B" wp14:editId="54210A76">
            <wp:extent cx="4572000" cy="2486025"/>
            <wp:effectExtent l="19050" t="0" r="19050" b="0"/>
            <wp:docPr id="4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DB5EAB" w14:textId="417CE4B7" w:rsidR="00074FCA" w:rsidRPr="001812B2" w:rsidRDefault="00E27C9D" w:rsidP="00A05BA9">
      <w:pPr>
        <w:pStyle w:val="Caption"/>
        <w:rPr>
          <w:lang w:val="en-AU"/>
        </w:rPr>
      </w:pPr>
      <w:bookmarkStart w:id="66" w:name="_Toc518034386"/>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7</w:t>
      </w:r>
      <w:r w:rsidR="002C7050" w:rsidRPr="001812B2">
        <w:rPr>
          <w:lang w:val="en-AU"/>
        </w:rPr>
        <w:fldChar w:fldCharType="end"/>
      </w:r>
      <w:r w:rsidRPr="001812B2">
        <w:rPr>
          <w:lang w:val="en-AU"/>
        </w:rPr>
        <w:t>: Satisfaction with infirmary services, by survey round (Note: baseline is only among users of infirmary for RMNH services; midline/endline are all users).</w:t>
      </w:r>
      <w:bookmarkEnd w:id="66"/>
    </w:p>
    <w:p w14:paraId="2FCB8CA1" w14:textId="77777777" w:rsidR="00074FCA" w:rsidRPr="001812B2" w:rsidRDefault="00074FCA" w:rsidP="00032DC4">
      <w:pPr>
        <w:pStyle w:val="Angkor"/>
        <w:rPr>
          <w:lang w:val="en-AU"/>
        </w:rPr>
      </w:pPr>
    </w:p>
    <w:p w14:paraId="2EDED368" w14:textId="77777777" w:rsidR="00A0319A" w:rsidRPr="001812B2" w:rsidRDefault="0073052C" w:rsidP="00A05BA9">
      <w:pPr>
        <w:pStyle w:val="Angkor"/>
        <w:keepNext/>
        <w:jc w:val="center"/>
        <w:rPr>
          <w:lang w:val="en-AU"/>
        </w:rPr>
      </w:pPr>
      <w:r w:rsidRPr="001812B2">
        <w:rPr>
          <w:noProof/>
          <w:lang w:val="en-AU" w:eastAsia="en-AU"/>
        </w:rPr>
        <w:drawing>
          <wp:inline distT="0" distB="0" distL="0" distR="0" wp14:anchorId="129B410A" wp14:editId="691ACCE2">
            <wp:extent cx="4838700" cy="2247900"/>
            <wp:effectExtent l="19050" t="0" r="19050" b="0"/>
            <wp:docPr id="4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610B3B" w14:textId="24C60B9A" w:rsidR="00267926" w:rsidRPr="001812B2" w:rsidRDefault="00E27C9D" w:rsidP="00A05BA9">
      <w:pPr>
        <w:pStyle w:val="Caption"/>
        <w:rPr>
          <w:lang w:val="en-AU"/>
        </w:rPr>
      </w:pPr>
      <w:bookmarkStart w:id="67" w:name="_Toc518034387"/>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8</w:t>
      </w:r>
      <w:r w:rsidR="002C7050" w:rsidRPr="001812B2">
        <w:rPr>
          <w:lang w:val="en-AU"/>
        </w:rPr>
        <w:fldChar w:fldCharType="end"/>
      </w:r>
      <w:r w:rsidR="00A0319A" w:rsidRPr="001812B2">
        <w:rPr>
          <w:lang w:val="en-AU"/>
        </w:rPr>
        <w:t xml:space="preserve">: Respondents that would recommend infirmary services to friends/colleagues, by survey round </w:t>
      </w:r>
      <w:r w:rsidRPr="001812B2">
        <w:rPr>
          <w:lang w:val="en-AU"/>
        </w:rPr>
        <w:t>(Note: baseline is only among users of infirmary for RMNH services; midline/endline are all users).</w:t>
      </w:r>
      <w:bookmarkEnd w:id="67"/>
    </w:p>
    <w:p w14:paraId="66F8B717" w14:textId="77777777" w:rsidR="00902393" w:rsidRPr="001812B2" w:rsidRDefault="00902393" w:rsidP="00902393">
      <w:pPr>
        <w:pStyle w:val="Angkor"/>
        <w:rPr>
          <w:lang w:val="en-AU"/>
        </w:rPr>
      </w:pPr>
    </w:p>
    <w:p w14:paraId="6E94D355" w14:textId="77777777" w:rsidR="000E2F6B" w:rsidRPr="001812B2" w:rsidRDefault="00E27C9D" w:rsidP="00074FCA">
      <w:pPr>
        <w:pStyle w:val="Heading2"/>
        <w:rPr>
          <w:lang w:val="en-AU"/>
        </w:rPr>
      </w:pPr>
      <w:bookmarkStart w:id="68" w:name="_Toc518034298"/>
      <w:r w:rsidRPr="001812B2">
        <w:rPr>
          <w:lang w:val="en-AU"/>
        </w:rPr>
        <w:t>Referrals</w:t>
      </w:r>
      <w:bookmarkEnd w:id="68"/>
    </w:p>
    <w:p w14:paraId="5E7C45E2" w14:textId="6D32B323" w:rsidR="00074FCA" w:rsidRPr="001812B2" w:rsidRDefault="00E27C9D" w:rsidP="00074FCA">
      <w:pPr>
        <w:pStyle w:val="Angkor"/>
        <w:rPr>
          <w:lang w:val="en-AU"/>
        </w:rPr>
      </w:pPr>
      <w:r w:rsidRPr="001812B2">
        <w:rPr>
          <w:lang w:val="en-AU"/>
        </w:rPr>
        <w:t>Less than 10% of workers received referrals for RMNH services from either infirmary staff or a peer educator in the last 12 months (</w:t>
      </w:r>
      <w:r w:rsidR="002C7050" w:rsidRPr="001812B2">
        <w:rPr>
          <w:lang w:val="en-AU"/>
        </w:rPr>
        <w:fldChar w:fldCharType="begin"/>
      </w:r>
      <w:r w:rsidRPr="001812B2">
        <w:rPr>
          <w:lang w:val="en-AU"/>
        </w:rPr>
        <w:instrText xml:space="preserve"> REF _Ref509324633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12</w:t>
      </w:r>
      <w:r w:rsidR="002C7050" w:rsidRPr="001812B2">
        <w:rPr>
          <w:lang w:val="en-AU"/>
        </w:rPr>
        <w:fldChar w:fldCharType="end"/>
      </w:r>
      <w:r w:rsidRPr="001812B2">
        <w:rPr>
          <w:lang w:val="en-AU"/>
        </w:rPr>
        <w:t xml:space="preserve">). At the endline, there was a surprising increase in the number of workers referred for HIV testing (VCCT; 4.7% of all workers surveyed). This may be due to changes in the questionnaire at the endline, whereby this question was asked to all workers in the study. Previous survey rounds only asked this question to workers that had ever used the factory infirmary, although peer educators/focal points can also provide referrals. Thus, it may be that peer educators are providing more referrals for HIV testing than infirmary staff.    </w:t>
      </w:r>
    </w:p>
    <w:p w14:paraId="6091DF6B" w14:textId="77777777" w:rsidR="000E2F6B" w:rsidRPr="001812B2" w:rsidRDefault="000E2F6B" w:rsidP="00032DC4">
      <w:pPr>
        <w:pStyle w:val="Angkor"/>
        <w:rPr>
          <w:lang w:val="en-AU"/>
        </w:rPr>
      </w:pPr>
    </w:p>
    <w:p w14:paraId="5734F06C" w14:textId="0E9E222D" w:rsidR="00F779A4" w:rsidRPr="001812B2" w:rsidRDefault="00E27C9D" w:rsidP="00A05BA9">
      <w:pPr>
        <w:pStyle w:val="Caption"/>
        <w:rPr>
          <w:lang w:val="en-AU"/>
        </w:rPr>
      </w:pPr>
      <w:bookmarkStart w:id="69" w:name="_Ref509324633"/>
      <w:bookmarkStart w:id="70" w:name="_Toc518034425"/>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12</w:t>
      </w:r>
      <w:r w:rsidR="002C7050" w:rsidRPr="001812B2">
        <w:rPr>
          <w:lang w:val="en-AU"/>
        </w:rPr>
        <w:fldChar w:fldCharType="end"/>
      </w:r>
      <w:bookmarkEnd w:id="69"/>
      <w:r w:rsidRPr="001812B2">
        <w:rPr>
          <w:lang w:val="en-AU"/>
        </w:rPr>
        <w:t>: Referrals for RMNH services, by survey round.</w:t>
      </w:r>
      <w:bookmarkEnd w:id="70"/>
    </w:p>
    <w:tbl>
      <w:tblPr>
        <w:tblStyle w:val="ARCTable1"/>
        <w:tblW w:w="7054" w:type="dxa"/>
        <w:jc w:val="center"/>
        <w:tblLayout w:type="fixed"/>
        <w:tblLook w:val="04A0" w:firstRow="1" w:lastRow="0" w:firstColumn="1" w:lastColumn="0" w:noHBand="0" w:noVBand="1"/>
      </w:tblPr>
      <w:tblGrid>
        <w:gridCol w:w="3655"/>
        <w:gridCol w:w="1129"/>
        <w:gridCol w:w="1087"/>
        <w:gridCol w:w="1183"/>
      </w:tblGrid>
      <w:tr w:rsidR="00922180" w:rsidRPr="001812B2" w14:paraId="42EEA736" w14:textId="77777777" w:rsidTr="008C089B">
        <w:trPr>
          <w:cnfStyle w:val="100000000000" w:firstRow="1" w:lastRow="0" w:firstColumn="0" w:lastColumn="0" w:oddVBand="0" w:evenVBand="0" w:oddHBand="0"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3655" w:type="dxa"/>
          </w:tcPr>
          <w:p w14:paraId="24F8564C" w14:textId="77777777" w:rsidR="00922180" w:rsidRPr="001812B2" w:rsidRDefault="00922180" w:rsidP="00922180">
            <w:pPr>
              <w:pStyle w:val="Angkor"/>
              <w:keepNext/>
              <w:rPr>
                <w:lang w:val="en-AU"/>
              </w:rPr>
            </w:pPr>
          </w:p>
        </w:tc>
        <w:tc>
          <w:tcPr>
            <w:tcW w:w="1129" w:type="dxa"/>
          </w:tcPr>
          <w:p w14:paraId="66136D23" w14:textId="77777777" w:rsidR="00922180" w:rsidRPr="001812B2" w:rsidRDefault="00922180" w:rsidP="00922180">
            <w:pPr>
              <w:pStyle w:val="Angkor"/>
              <w:keepNext/>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Baseline</w:t>
            </w:r>
          </w:p>
          <w:p w14:paraId="124EB527" w14:textId="77777777" w:rsidR="00922180" w:rsidRPr="001812B2" w:rsidRDefault="00922180" w:rsidP="00922180">
            <w:pPr>
              <w:pStyle w:val="Angkor"/>
              <w:keepNext/>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(n=908)</w:t>
            </w:r>
          </w:p>
        </w:tc>
        <w:tc>
          <w:tcPr>
            <w:tcW w:w="1087" w:type="dxa"/>
          </w:tcPr>
          <w:p w14:paraId="7088600C" w14:textId="77777777" w:rsidR="00922180" w:rsidRPr="001812B2" w:rsidRDefault="00922180" w:rsidP="00922180">
            <w:pPr>
              <w:pStyle w:val="Angkor"/>
              <w:keepNext/>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Midline</w:t>
            </w:r>
          </w:p>
          <w:p w14:paraId="3AD9A61E" w14:textId="77777777" w:rsidR="00922180" w:rsidRPr="001812B2" w:rsidRDefault="00922180" w:rsidP="00922180">
            <w:pPr>
              <w:pStyle w:val="Angkor"/>
              <w:keepNext/>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(n=725)</w:t>
            </w:r>
          </w:p>
        </w:tc>
        <w:tc>
          <w:tcPr>
            <w:tcW w:w="1183" w:type="dxa"/>
          </w:tcPr>
          <w:p w14:paraId="4AC6AD2E" w14:textId="77777777" w:rsidR="00922180" w:rsidRPr="001812B2" w:rsidRDefault="00922180" w:rsidP="00922180">
            <w:pPr>
              <w:pStyle w:val="Angkor"/>
              <w:keepNext/>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Endline (n=911)</w:t>
            </w:r>
          </w:p>
        </w:tc>
      </w:tr>
      <w:tr w:rsidR="00922180" w:rsidRPr="001812B2" w14:paraId="75DC6DFC"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89192DD" w14:textId="77777777" w:rsidR="00922180" w:rsidRPr="001812B2" w:rsidRDefault="00922180" w:rsidP="00922180">
            <w:pPr>
              <w:pStyle w:val="Angkor"/>
              <w:keepNext/>
              <w:rPr>
                <w:bCs/>
                <w:lang w:val="en-AU"/>
              </w:rPr>
            </w:pPr>
            <w:r w:rsidRPr="001812B2">
              <w:rPr>
                <w:bCs/>
                <w:lang w:val="en-AU"/>
              </w:rPr>
              <w:t>Received referral for any RMNH services†</w:t>
            </w:r>
          </w:p>
        </w:tc>
        <w:tc>
          <w:tcPr>
            <w:tcW w:w="0" w:type="dxa"/>
            <w:shd w:val="clear" w:color="auto" w:fill="D9D9D9" w:themeFill="background1" w:themeFillShade="D9"/>
          </w:tcPr>
          <w:p w14:paraId="63BC16BA" w14:textId="77777777" w:rsidR="00922180" w:rsidRPr="001812B2" w:rsidRDefault="00922180" w:rsidP="00922180">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7.7%</w:t>
            </w:r>
          </w:p>
        </w:tc>
        <w:tc>
          <w:tcPr>
            <w:tcW w:w="0" w:type="dxa"/>
            <w:shd w:val="clear" w:color="auto" w:fill="D9D9D9" w:themeFill="background1" w:themeFillShade="D9"/>
          </w:tcPr>
          <w:p w14:paraId="41C0D3BC" w14:textId="77777777" w:rsidR="00922180" w:rsidRPr="001812B2" w:rsidRDefault="00922180" w:rsidP="00922180">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3.8%*</w:t>
            </w:r>
          </w:p>
        </w:tc>
        <w:tc>
          <w:tcPr>
            <w:tcW w:w="0" w:type="dxa"/>
            <w:shd w:val="clear" w:color="auto" w:fill="D9D9D9" w:themeFill="background1" w:themeFillShade="D9"/>
          </w:tcPr>
          <w:p w14:paraId="1D8797EF" w14:textId="77777777" w:rsidR="00922180" w:rsidRPr="001812B2" w:rsidRDefault="00922180" w:rsidP="00922180">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8.7%</w:t>
            </w:r>
          </w:p>
        </w:tc>
      </w:tr>
      <w:tr w:rsidR="00922180" w:rsidRPr="001812B2" w14:paraId="1896956F"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474454C" w14:textId="77777777" w:rsidR="00922180" w:rsidRPr="001812B2" w:rsidRDefault="00922180" w:rsidP="00922180">
            <w:pPr>
              <w:pStyle w:val="Angkor"/>
              <w:ind w:left="357"/>
              <w:jc w:val="left"/>
              <w:rPr>
                <w:b w:val="0"/>
                <w:bCs/>
                <w:lang w:val="en-AU"/>
              </w:rPr>
            </w:pPr>
            <w:r w:rsidRPr="001812B2">
              <w:rPr>
                <w:b w:val="0"/>
                <w:bCs/>
                <w:lang w:val="en-AU"/>
              </w:rPr>
              <w:t>VCCT</w:t>
            </w:r>
          </w:p>
        </w:tc>
        <w:tc>
          <w:tcPr>
            <w:tcW w:w="0" w:type="dxa"/>
            <w:shd w:val="clear" w:color="auto" w:fill="auto"/>
          </w:tcPr>
          <w:p w14:paraId="1B934C0E" w14:textId="77777777" w:rsidR="00922180" w:rsidRPr="001812B2" w:rsidRDefault="00922180" w:rsidP="00922180">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1.7%</w:t>
            </w:r>
          </w:p>
        </w:tc>
        <w:tc>
          <w:tcPr>
            <w:tcW w:w="0" w:type="dxa"/>
            <w:shd w:val="clear" w:color="auto" w:fill="auto"/>
          </w:tcPr>
          <w:p w14:paraId="7CD96796" w14:textId="77777777" w:rsidR="00922180" w:rsidRPr="001812B2" w:rsidRDefault="00922180" w:rsidP="00922180">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0.7%</w:t>
            </w:r>
          </w:p>
        </w:tc>
        <w:tc>
          <w:tcPr>
            <w:tcW w:w="0" w:type="dxa"/>
            <w:shd w:val="clear" w:color="auto" w:fill="auto"/>
          </w:tcPr>
          <w:p w14:paraId="3B67CFAB" w14:textId="77777777" w:rsidR="00922180" w:rsidRPr="001812B2" w:rsidRDefault="00922180" w:rsidP="00922180">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4.7%</w:t>
            </w:r>
          </w:p>
        </w:tc>
      </w:tr>
      <w:tr w:rsidR="00922180" w:rsidRPr="001812B2" w14:paraId="7FAA6BDD"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3EF93A5" w14:textId="77777777" w:rsidR="00922180" w:rsidRPr="001812B2" w:rsidRDefault="00922180" w:rsidP="00922180">
            <w:pPr>
              <w:pStyle w:val="Angkor"/>
              <w:ind w:left="357"/>
              <w:jc w:val="left"/>
              <w:rPr>
                <w:b w:val="0"/>
                <w:bCs/>
                <w:lang w:val="en-AU"/>
              </w:rPr>
            </w:pPr>
            <w:r w:rsidRPr="001812B2">
              <w:rPr>
                <w:b w:val="0"/>
                <w:bCs/>
                <w:lang w:val="en-AU"/>
              </w:rPr>
              <w:t>Family planning services</w:t>
            </w:r>
          </w:p>
        </w:tc>
        <w:tc>
          <w:tcPr>
            <w:tcW w:w="0" w:type="dxa"/>
            <w:shd w:val="clear" w:color="auto" w:fill="auto"/>
          </w:tcPr>
          <w:p w14:paraId="7900165A" w14:textId="77777777" w:rsidR="00922180" w:rsidRPr="001812B2" w:rsidRDefault="00922180" w:rsidP="00922180">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1.5%</w:t>
            </w:r>
          </w:p>
        </w:tc>
        <w:tc>
          <w:tcPr>
            <w:tcW w:w="0" w:type="dxa"/>
            <w:shd w:val="clear" w:color="auto" w:fill="auto"/>
          </w:tcPr>
          <w:p w14:paraId="13666CBD" w14:textId="77777777" w:rsidR="00922180" w:rsidRPr="001812B2" w:rsidRDefault="00922180" w:rsidP="00922180">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1.8%</w:t>
            </w:r>
          </w:p>
        </w:tc>
        <w:tc>
          <w:tcPr>
            <w:tcW w:w="0" w:type="dxa"/>
            <w:shd w:val="clear" w:color="auto" w:fill="auto"/>
          </w:tcPr>
          <w:p w14:paraId="5B6653D1" w14:textId="77777777" w:rsidR="00922180" w:rsidRPr="001812B2" w:rsidRDefault="00922180" w:rsidP="00922180">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2.6%</w:t>
            </w:r>
          </w:p>
        </w:tc>
      </w:tr>
      <w:tr w:rsidR="00922180" w:rsidRPr="001812B2" w14:paraId="69286251"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7F8EF8D" w14:textId="77777777" w:rsidR="00922180" w:rsidRPr="001812B2" w:rsidRDefault="00922180" w:rsidP="00922180">
            <w:pPr>
              <w:pStyle w:val="Angkor"/>
              <w:ind w:left="357"/>
              <w:jc w:val="left"/>
              <w:rPr>
                <w:b w:val="0"/>
                <w:bCs/>
                <w:lang w:val="en-AU"/>
              </w:rPr>
            </w:pPr>
            <w:r w:rsidRPr="001812B2">
              <w:rPr>
                <w:b w:val="0"/>
                <w:bCs/>
                <w:lang w:val="en-AU"/>
              </w:rPr>
              <w:t>STI services</w:t>
            </w:r>
          </w:p>
        </w:tc>
        <w:tc>
          <w:tcPr>
            <w:tcW w:w="0" w:type="dxa"/>
            <w:shd w:val="clear" w:color="auto" w:fill="auto"/>
          </w:tcPr>
          <w:p w14:paraId="340ACE36" w14:textId="77777777" w:rsidR="00922180" w:rsidRPr="001812B2" w:rsidRDefault="00922180" w:rsidP="00922180">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1.2%</w:t>
            </w:r>
          </w:p>
        </w:tc>
        <w:tc>
          <w:tcPr>
            <w:tcW w:w="0" w:type="dxa"/>
            <w:shd w:val="clear" w:color="auto" w:fill="auto"/>
          </w:tcPr>
          <w:p w14:paraId="1D95CD3A" w14:textId="77777777" w:rsidR="00922180" w:rsidRPr="001812B2" w:rsidRDefault="00922180" w:rsidP="00922180">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1.6%</w:t>
            </w:r>
          </w:p>
        </w:tc>
        <w:tc>
          <w:tcPr>
            <w:tcW w:w="0" w:type="dxa"/>
            <w:shd w:val="clear" w:color="auto" w:fill="auto"/>
          </w:tcPr>
          <w:p w14:paraId="16EEFB38" w14:textId="77777777" w:rsidR="00922180" w:rsidRPr="001812B2" w:rsidRDefault="00922180" w:rsidP="00922180">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2.1%</w:t>
            </w:r>
          </w:p>
        </w:tc>
      </w:tr>
      <w:tr w:rsidR="00922180" w:rsidRPr="001812B2" w14:paraId="0AFDA816" w14:textId="77777777" w:rsidTr="008C089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D50A87F" w14:textId="77777777" w:rsidR="00922180" w:rsidRPr="001812B2" w:rsidRDefault="00922180" w:rsidP="00922180">
            <w:pPr>
              <w:pStyle w:val="Angkor"/>
              <w:ind w:left="357"/>
              <w:jc w:val="left"/>
              <w:rPr>
                <w:b w:val="0"/>
                <w:bCs/>
                <w:lang w:val="en-AU"/>
              </w:rPr>
            </w:pPr>
            <w:r w:rsidRPr="001812B2">
              <w:rPr>
                <w:b w:val="0"/>
                <w:bCs/>
                <w:lang w:val="en-AU"/>
              </w:rPr>
              <w:t>ANC and PNC service</w:t>
            </w:r>
          </w:p>
        </w:tc>
        <w:tc>
          <w:tcPr>
            <w:tcW w:w="0" w:type="dxa"/>
            <w:shd w:val="clear" w:color="auto" w:fill="auto"/>
          </w:tcPr>
          <w:p w14:paraId="2A5CFFA2" w14:textId="77777777" w:rsidR="00922180" w:rsidRPr="001812B2" w:rsidRDefault="00922180" w:rsidP="00922180">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0.8%</w:t>
            </w:r>
          </w:p>
        </w:tc>
        <w:tc>
          <w:tcPr>
            <w:tcW w:w="0" w:type="dxa"/>
            <w:shd w:val="clear" w:color="auto" w:fill="auto"/>
          </w:tcPr>
          <w:p w14:paraId="4CC7A81E" w14:textId="77777777" w:rsidR="00922180" w:rsidRPr="001812B2" w:rsidRDefault="00922180" w:rsidP="00922180">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0.6%</w:t>
            </w:r>
          </w:p>
        </w:tc>
        <w:tc>
          <w:tcPr>
            <w:tcW w:w="0" w:type="dxa"/>
            <w:shd w:val="clear" w:color="auto" w:fill="auto"/>
          </w:tcPr>
          <w:p w14:paraId="22895E91" w14:textId="77777777" w:rsidR="00922180" w:rsidRPr="001812B2" w:rsidRDefault="00922180" w:rsidP="00922180">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1.6%</w:t>
            </w:r>
          </w:p>
        </w:tc>
      </w:tr>
      <w:tr w:rsidR="00922180" w:rsidRPr="001812B2" w14:paraId="16AE463A" w14:textId="77777777" w:rsidTr="008C089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0260B70" w14:textId="77777777" w:rsidR="00922180" w:rsidRPr="001812B2" w:rsidRDefault="00922180" w:rsidP="00922180">
            <w:pPr>
              <w:pStyle w:val="Angkor"/>
              <w:ind w:left="357"/>
              <w:jc w:val="left"/>
              <w:rPr>
                <w:b w:val="0"/>
                <w:bCs/>
                <w:lang w:val="en-AU"/>
              </w:rPr>
            </w:pPr>
            <w:r w:rsidRPr="001812B2">
              <w:rPr>
                <w:b w:val="0"/>
                <w:bCs/>
                <w:lang w:val="en-AU"/>
              </w:rPr>
              <w:t>Safe abortion</w:t>
            </w:r>
          </w:p>
        </w:tc>
        <w:tc>
          <w:tcPr>
            <w:tcW w:w="0" w:type="dxa"/>
            <w:shd w:val="clear" w:color="auto" w:fill="auto"/>
          </w:tcPr>
          <w:p w14:paraId="0E91B16A" w14:textId="77777777" w:rsidR="00922180" w:rsidRPr="001812B2" w:rsidRDefault="00922180" w:rsidP="00922180">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0.4%</w:t>
            </w:r>
          </w:p>
        </w:tc>
        <w:tc>
          <w:tcPr>
            <w:tcW w:w="0" w:type="dxa"/>
            <w:shd w:val="clear" w:color="auto" w:fill="auto"/>
          </w:tcPr>
          <w:p w14:paraId="064FEE4D" w14:textId="77777777" w:rsidR="00922180" w:rsidRPr="001812B2" w:rsidRDefault="00922180" w:rsidP="00922180">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0.4%</w:t>
            </w:r>
          </w:p>
        </w:tc>
        <w:tc>
          <w:tcPr>
            <w:tcW w:w="0" w:type="dxa"/>
            <w:shd w:val="clear" w:color="auto" w:fill="auto"/>
          </w:tcPr>
          <w:p w14:paraId="4375BBB1" w14:textId="77777777" w:rsidR="00922180" w:rsidRPr="001812B2" w:rsidRDefault="00922180" w:rsidP="00922180">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0.7%</w:t>
            </w:r>
          </w:p>
        </w:tc>
      </w:tr>
      <w:tr w:rsidR="00922180" w:rsidRPr="001812B2" w14:paraId="579B9F2C" w14:textId="77777777" w:rsidTr="008C089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7054" w:type="dxa"/>
            <w:gridSpan w:val="4"/>
          </w:tcPr>
          <w:p w14:paraId="36C8D924" w14:textId="77777777" w:rsidR="00922180" w:rsidRPr="001812B2" w:rsidRDefault="00922180" w:rsidP="00922180">
            <w:pPr>
              <w:pStyle w:val="Angkor"/>
              <w:jc w:val="left"/>
              <w:rPr>
                <w:b w:val="0"/>
                <w:bCs/>
                <w:i/>
                <w:iCs/>
                <w:lang w:val="en-AU"/>
              </w:rPr>
            </w:pPr>
            <w:r w:rsidRPr="001812B2">
              <w:rPr>
                <w:b w:val="0"/>
                <w:bCs/>
                <w:i/>
                <w:iCs/>
                <w:lang w:val="en-AU"/>
              </w:rPr>
              <w:t>* Statistically significant (p≤0.05)</w:t>
            </w:r>
          </w:p>
          <w:p w14:paraId="523F0B26" w14:textId="77777777" w:rsidR="00922180" w:rsidRPr="001812B2" w:rsidRDefault="00922180" w:rsidP="00922180">
            <w:pPr>
              <w:pStyle w:val="Angkor"/>
              <w:jc w:val="left"/>
              <w:rPr>
                <w:b w:val="0"/>
                <w:bCs/>
                <w:i/>
                <w:iCs/>
                <w:lang w:val="en-AU"/>
              </w:rPr>
            </w:pPr>
            <w:r w:rsidRPr="001812B2">
              <w:rPr>
                <w:b w:val="0"/>
                <w:bCs/>
                <w:i/>
                <w:iCs/>
                <w:lang w:val="en-AU"/>
              </w:rPr>
              <w:t>† Multiple response. Answers do not total to 100%.</w:t>
            </w:r>
          </w:p>
        </w:tc>
      </w:tr>
    </w:tbl>
    <w:p w14:paraId="08364A2F" w14:textId="77777777" w:rsidR="000E2F6B" w:rsidRPr="001812B2" w:rsidRDefault="000E2F6B" w:rsidP="00032DC4">
      <w:pPr>
        <w:pStyle w:val="Angkor"/>
        <w:rPr>
          <w:lang w:val="en-AU"/>
        </w:rPr>
      </w:pPr>
    </w:p>
    <w:p w14:paraId="25C88F78" w14:textId="11A52706" w:rsidR="001D15CC" w:rsidRPr="001812B2" w:rsidRDefault="00CE3921" w:rsidP="00032DC4">
      <w:pPr>
        <w:pStyle w:val="Angkor"/>
        <w:rPr>
          <w:lang w:val="en-AU"/>
        </w:rPr>
      </w:pPr>
      <w:r>
        <w:rPr>
          <w:noProof/>
          <w:lang w:val="en-AU" w:eastAsia="en-AU"/>
        </w:rPr>
        <mc:AlternateContent>
          <mc:Choice Requires="wps">
            <w:drawing>
              <wp:anchor distT="0" distB="0" distL="114300" distR="114300" simplePos="0" relativeHeight="251699200" behindDoc="0" locked="0" layoutInCell="0" allowOverlap="1" wp14:anchorId="4432F968" wp14:editId="600DEF60">
                <wp:simplePos x="0" y="0"/>
                <wp:positionH relativeFrom="margin">
                  <wp:align>right</wp:align>
                </wp:positionH>
                <wp:positionV relativeFrom="margin">
                  <wp:posOffset>2708275</wp:posOffset>
                </wp:positionV>
                <wp:extent cx="2436495" cy="2218690"/>
                <wp:effectExtent l="19050" t="19050" r="1905" b="4445"/>
                <wp:wrapSquare wrapText="bothSides"/>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2218690"/>
                        </a:xfrm>
                        <a:prstGeom prst="bracketPair">
                          <a:avLst>
                            <a:gd name="adj" fmla="val 8051"/>
                          </a:avLst>
                        </a:prstGeom>
                        <a:noFill/>
                        <a:ln w="38100">
                          <a:solidFill>
                            <a:schemeClr val="tx2">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100000"/>
                                    <a:lumOff val="0"/>
                                    <a:gamma/>
                                    <a:shade val="60000"/>
                                    <a:invGamma/>
                                  </a:schemeClr>
                                </a:outerShdw>
                              </a:effectLst>
                            </a14:hiddenEffects>
                          </a:ext>
                        </a:extLst>
                      </wps:spPr>
                      <wps:txbx>
                        <w:txbxContent>
                          <w:p w14:paraId="6B1AE249"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[The referral directory]</w:t>
                            </w:r>
                            <w:r w:rsidRPr="001D15CC">
                              <w:rPr>
                                <w:i/>
                                <w:iCs/>
                                <w:color w:val="808080" w:themeColor="text1" w:themeTint="7F"/>
                                <w:sz w:val="24"/>
                                <w:szCs w:val="24"/>
                              </w:rPr>
                              <w:t xml:space="preserve"> is useful</w:t>
                            </w:r>
                            <w:r>
                              <w:rPr>
                                <w:i/>
                                <w:iCs/>
                                <w:color w:val="808080" w:themeColor="text1" w:themeTint="7F"/>
                                <w:sz w:val="24"/>
                                <w:szCs w:val="24"/>
                              </w:rPr>
                              <w:t>... there is specific detail of location and map…</w:t>
                            </w:r>
                            <w:r w:rsidRPr="001D15CC">
                              <w:rPr>
                                <w:i/>
                                <w:iCs/>
                                <w:color w:val="808080" w:themeColor="text1" w:themeTint="7F"/>
                                <w:sz w:val="24"/>
                                <w:szCs w:val="24"/>
                              </w:rPr>
                              <w:t xml:space="preserve"> Sometimes </w:t>
                            </w:r>
                            <w:r>
                              <w:rPr>
                                <w:i/>
                                <w:iCs/>
                                <w:color w:val="808080" w:themeColor="text1" w:themeTint="7F"/>
                                <w:sz w:val="24"/>
                                <w:szCs w:val="24"/>
                              </w:rPr>
                              <w:t xml:space="preserve">Marie Stopes </w:t>
                            </w:r>
                            <w:r w:rsidRPr="001D15CC">
                              <w:rPr>
                                <w:i/>
                                <w:iCs/>
                                <w:color w:val="808080" w:themeColor="text1" w:themeTint="7F"/>
                                <w:sz w:val="24"/>
                                <w:szCs w:val="24"/>
                              </w:rPr>
                              <w:t xml:space="preserve">discount price when we refer </w:t>
                            </w:r>
                            <w:r>
                              <w:rPr>
                                <w:i/>
                                <w:iCs/>
                                <w:color w:val="808080" w:themeColor="text1" w:themeTint="7F"/>
                                <w:sz w:val="24"/>
                                <w:szCs w:val="24"/>
                              </w:rPr>
                              <w:t xml:space="preserve">workers there </w:t>
                            </w:r>
                            <w:r w:rsidRPr="001D15CC">
                              <w:rPr>
                                <w:i/>
                                <w:iCs/>
                                <w:color w:val="808080" w:themeColor="text1" w:themeTint="7F"/>
                                <w:sz w:val="24"/>
                                <w:szCs w:val="24"/>
                              </w:rPr>
                              <w:t xml:space="preserve">for contraception service. </w:t>
                            </w:r>
                            <w:r>
                              <w:rPr>
                                <w:i/>
                                <w:iCs/>
                                <w:color w:val="808080" w:themeColor="text1" w:themeTint="7F"/>
                                <w:sz w:val="24"/>
                                <w:szCs w:val="24"/>
                              </w:rPr>
                              <w:t xml:space="preserve"> </w:t>
                            </w:r>
                          </w:p>
                          <w:p w14:paraId="0168045B"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sidRPr="00DD2710">
                              <w:rPr>
                                <w:color w:val="808080" w:themeColor="text1" w:themeTint="7F"/>
                                <w:sz w:val="24"/>
                                <w:szCs w:val="24"/>
                              </w:rPr>
                              <w:t>– Secondary nurse at factory infirmary</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432F968" id="AutoShape 16" o:spid="_x0000_s1029" type="#_x0000_t185" style="position:absolute;left:0;text-align:left;margin-left:140.65pt;margin-top:213.25pt;width:191.85pt;height:174.7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" o:allowincell="f" adj="1739" fillcolor="#943634 [2405]" strokecolor="#1f497d [3215]" strokeweight="3pt">
                <v:shadow color="#122b4a [1935]" offset="1pt,1pt"/>
                <v:textbox style="mso-fit-shape-to-text:t" inset="3.6pt,,3.6pt">
                  <w:txbxContent>
                    <w:p w14:paraId="6B1AE249"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[The referral directory]</w:t>
                      </w:r>
                      <w:r w:rsidRPr="001D15CC">
                        <w:rPr>
                          <w:i/>
                          <w:iCs/>
                          <w:color w:val="808080" w:themeColor="text1" w:themeTint="7F"/>
                          <w:sz w:val="24"/>
                          <w:szCs w:val="24"/>
                        </w:rPr>
                        <w:t xml:space="preserve"> is useful</w:t>
                      </w:r>
                      <w:r>
                        <w:rPr>
                          <w:i/>
                          <w:iCs/>
                          <w:color w:val="808080" w:themeColor="text1" w:themeTint="7F"/>
                          <w:sz w:val="24"/>
                          <w:szCs w:val="24"/>
                        </w:rPr>
                        <w:t>... there is specific detail of location and map…</w:t>
                      </w:r>
                      <w:r w:rsidRPr="001D15CC">
                        <w:rPr>
                          <w:i/>
                          <w:iCs/>
                          <w:color w:val="808080" w:themeColor="text1" w:themeTint="7F"/>
                          <w:sz w:val="24"/>
                          <w:szCs w:val="24"/>
                        </w:rPr>
                        <w:t xml:space="preserve"> Sometimes </w:t>
                      </w:r>
                      <w:r>
                        <w:rPr>
                          <w:i/>
                          <w:iCs/>
                          <w:color w:val="808080" w:themeColor="text1" w:themeTint="7F"/>
                          <w:sz w:val="24"/>
                          <w:szCs w:val="24"/>
                        </w:rPr>
                        <w:t xml:space="preserve">Marie Stopes </w:t>
                      </w:r>
                      <w:r w:rsidRPr="001D15CC">
                        <w:rPr>
                          <w:i/>
                          <w:iCs/>
                          <w:color w:val="808080" w:themeColor="text1" w:themeTint="7F"/>
                          <w:sz w:val="24"/>
                          <w:szCs w:val="24"/>
                        </w:rPr>
                        <w:t xml:space="preserve">discount price when we refer </w:t>
                      </w:r>
                      <w:r>
                        <w:rPr>
                          <w:i/>
                          <w:iCs/>
                          <w:color w:val="808080" w:themeColor="text1" w:themeTint="7F"/>
                          <w:sz w:val="24"/>
                          <w:szCs w:val="24"/>
                        </w:rPr>
                        <w:t xml:space="preserve">workers there </w:t>
                      </w:r>
                      <w:r w:rsidRPr="001D15CC">
                        <w:rPr>
                          <w:i/>
                          <w:iCs/>
                          <w:color w:val="808080" w:themeColor="text1" w:themeTint="7F"/>
                          <w:sz w:val="24"/>
                          <w:szCs w:val="24"/>
                        </w:rPr>
                        <w:t xml:space="preserve">for contraception service. </w:t>
                      </w:r>
                      <w:r>
                        <w:rPr>
                          <w:i/>
                          <w:iCs/>
                          <w:color w:val="808080" w:themeColor="text1" w:themeTint="7F"/>
                          <w:sz w:val="24"/>
                          <w:szCs w:val="24"/>
                        </w:rPr>
                        <w:t xml:space="preserve"> </w:t>
                      </w:r>
                    </w:p>
                    <w:p w14:paraId="0168045B"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sidRPr="00DD2710">
                        <w:rPr>
                          <w:color w:val="808080" w:themeColor="text1" w:themeTint="7F"/>
                          <w:sz w:val="24"/>
                          <w:szCs w:val="24"/>
                        </w:rPr>
                        <w:t>– Secondary nurse at factory infirmary</w:t>
                      </w:r>
                    </w:p>
                  </w:txbxContent>
                </v:textbox>
                <w10:wrap type="square" anchorx="margin" anchory="margin"/>
              </v:shape>
            </w:pict>
          </mc:Fallback>
        </mc:AlternateContent>
      </w:r>
      <w:r w:rsidR="00E27C9D" w:rsidRPr="001812B2">
        <w:rPr>
          <w:lang w:val="en-AU"/>
        </w:rPr>
        <w:t xml:space="preserve">In terms of the referral directory, </w:t>
      </w:r>
      <w:r w:rsidR="007E77E9" w:rsidRPr="001812B2">
        <w:rPr>
          <w:lang w:val="en-AU"/>
        </w:rPr>
        <w:t>many</w:t>
      </w:r>
      <w:r w:rsidR="00E27C9D" w:rsidRPr="001812B2">
        <w:rPr>
          <w:lang w:val="en-AU"/>
        </w:rPr>
        <w:t xml:space="preserve"> of the HR and infirmary staff found the directory useful. They found it clear and easy to use. The fact that some NGOs and private providers offered discounts for garment factory workers, which was shown in the directory, was also appreciated. </w:t>
      </w:r>
    </w:p>
    <w:p w14:paraId="1A34B062" w14:textId="77777777" w:rsidR="001D15CC" w:rsidRPr="001812B2" w:rsidRDefault="001D15CC" w:rsidP="00032DC4">
      <w:pPr>
        <w:pStyle w:val="Angkor"/>
        <w:rPr>
          <w:lang w:val="en-AU"/>
        </w:rPr>
      </w:pPr>
    </w:p>
    <w:p w14:paraId="725F6582" w14:textId="77777777" w:rsidR="0029286F" w:rsidRPr="001812B2" w:rsidRDefault="00E27C9D" w:rsidP="0029286F">
      <w:pPr>
        <w:pStyle w:val="Heading2"/>
        <w:rPr>
          <w:lang w:val="en-AU"/>
        </w:rPr>
      </w:pPr>
      <w:bookmarkStart w:id="71" w:name="_Toc518034299"/>
      <w:r w:rsidRPr="001812B2">
        <w:rPr>
          <w:lang w:val="en-AU"/>
        </w:rPr>
        <w:t>Indicator analysis</w:t>
      </w:r>
      <w:bookmarkEnd w:id="71"/>
    </w:p>
    <w:p w14:paraId="50C6181F" w14:textId="2DAA9394" w:rsidR="000D5274" w:rsidRPr="001812B2" w:rsidRDefault="00E27C9D" w:rsidP="00032DC4">
      <w:pPr>
        <w:pStyle w:val="Angkor"/>
        <w:rPr>
          <w:lang w:val="en-AU"/>
        </w:rPr>
      </w:pPr>
      <w:r w:rsidRPr="001812B2">
        <w:rPr>
          <w:lang w:val="en-AU"/>
        </w:rPr>
        <w:t xml:space="preserve">Examining the use of RMNH services in both factory infirmaries and through referrals, a total of around 12% of workers utilised these mechanisms to receive RMNH services in the last 12 months (MERI indicator; </w:t>
      </w:r>
      <w:r w:rsidR="002C7050" w:rsidRPr="001812B2">
        <w:rPr>
          <w:lang w:val="en-AU"/>
        </w:rPr>
        <w:fldChar w:fldCharType="begin"/>
      </w:r>
      <w:r w:rsidRPr="001812B2">
        <w:rPr>
          <w:lang w:val="en-AU"/>
        </w:rPr>
        <w:instrText xml:space="preserve"> REF _Ref509325181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13</w:t>
      </w:r>
      <w:r w:rsidR="002C7050" w:rsidRPr="001812B2">
        <w:rPr>
          <w:lang w:val="en-AU"/>
        </w:rPr>
        <w:fldChar w:fldCharType="end"/>
      </w:r>
      <w:r w:rsidRPr="001812B2">
        <w:rPr>
          <w:lang w:val="en-AU"/>
        </w:rPr>
        <w:t xml:space="preserve">). This is a significant increase from the baseline utilisation rate of around 7%. Most of this increase happened in the first half of the project implementation phase, between the baseline and midline survey rounds. </w:t>
      </w:r>
    </w:p>
    <w:p w14:paraId="5A984CAE" w14:textId="77777777" w:rsidR="000D5274" w:rsidRPr="001812B2" w:rsidRDefault="000D5274" w:rsidP="00032DC4">
      <w:pPr>
        <w:pStyle w:val="Angkor"/>
        <w:rPr>
          <w:lang w:val="en-AU"/>
        </w:rPr>
      </w:pPr>
    </w:p>
    <w:p w14:paraId="1FC28CE0" w14:textId="77777777" w:rsidR="00566263" w:rsidRPr="001812B2" w:rsidRDefault="00E27C9D" w:rsidP="00032DC4">
      <w:pPr>
        <w:pStyle w:val="Angkor"/>
        <w:rPr>
          <w:lang w:val="en-AU"/>
        </w:rPr>
      </w:pPr>
      <w:r w:rsidRPr="001812B2">
        <w:rPr>
          <w:lang w:val="en-AU"/>
        </w:rPr>
        <w:t xml:space="preserve">There was also a significant increase in satisfaction with these services. For women that accessed health services for any reasons, high satisfaction (women that were “very satisfied” with services) increased from 23% at baseline to 40% at endline. For women that accessed RMNH services, high satisfaction increased to 51% at endline.  Both increases are statistically significant between the baseline and endline. </w:t>
      </w:r>
    </w:p>
    <w:p w14:paraId="05A322CE" w14:textId="77777777" w:rsidR="00032DC4" w:rsidRPr="001812B2" w:rsidRDefault="00032DC4" w:rsidP="00032DC4">
      <w:pPr>
        <w:pStyle w:val="Angkor"/>
        <w:rPr>
          <w:lang w:val="en-AU"/>
        </w:rPr>
      </w:pPr>
    </w:p>
    <w:p w14:paraId="5E7AD981" w14:textId="347D6FCF" w:rsidR="00FD320E" w:rsidRPr="001812B2" w:rsidRDefault="00E27C9D" w:rsidP="00A05BA9">
      <w:pPr>
        <w:pStyle w:val="Caption"/>
        <w:rPr>
          <w:lang w:val="en-AU"/>
        </w:rPr>
      </w:pPr>
      <w:bookmarkStart w:id="72" w:name="_Ref509325181"/>
      <w:bookmarkStart w:id="73" w:name="_Toc518034426"/>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13</w:t>
      </w:r>
      <w:r w:rsidR="002C7050" w:rsidRPr="001812B2">
        <w:rPr>
          <w:lang w:val="en-AU"/>
        </w:rPr>
        <w:fldChar w:fldCharType="end"/>
      </w:r>
      <w:bookmarkEnd w:id="72"/>
      <w:r w:rsidRPr="001812B2">
        <w:rPr>
          <w:lang w:val="en-AU"/>
        </w:rPr>
        <w:t>: MERI indicators of RMNH service utili</w:t>
      </w:r>
      <w:r w:rsidR="00156024" w:rsidRPr="001812B2">
        <w:rPr>
          <w:lang w:val="en-AU"/>
        </w:rPr>
        <w:t>s</w:t>
      </w:r>
      <w:r w:rsidRPr="001812B2">
        <w:rPr>
          <w:lang w:val="en-AU"/>
        </w:rPr>
        <w:t>ation and satisfaction, by round.</w:t>
      </w:r>
      <w:bookmarkEnd w:id="73"/>
    </w:p>
    <w:tbl>
      <w:tblPr>
        <w:tblStyle w:val="ARCTable1"/>
        <w:tblW w:w="7479" w:type="dxa"/>
        <w:jc w:val="center"/>
        <w:tblLayout w:type="fixed"/>
        <w:tblLook w:val="04A0" w:firstRow="1" w:lastRow="0" w:firstColumn="1" w:lastColumn="0" w:noHBand="0" w:noVBand="1"/>
      </w:tblPr>
      <w:tblGrid>
        <w:gridCol w:w="3510"/>
        <w:gridCol w:w="1275"/>
        <w:gridCol w:w="1277"/>
        <w:gridCol w:w="1417"/>
      </w:tblGrid>
      <w:tr w:rsidR="00922180" w:rsidRPr="001812B2" w14:paraId="0CCFE18E"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29F70B32" w14:textId="77777777" w:rsidR="00AD35E8" w:rsidRPr="001812B2" w:rsidRDefault="00AD35E8" w:rsidP="00AD35E8">
            <w:pPr>
              <w:pStyle w:val="Angkor"/>
              <w:jc w:val="left"/>
              <w:rPr>
                <w:bCs/>
                <w:color w:val="17365D"/>
                <w:sz w:val="28"/>
                <w:lang w:val="en-AU"/>
              </w:rPr>
            </w:pPr>
          </w:p>
        </w:tc>
        <w:tc>
          <w:tcPr>
            <w:tcW w:w="1275" w:type="dxa"/>
            <w:shd w:val="clear" w:color="auto" w:fill="auto"/>
          </w:tcPr>
          <w:p w14:paraId="05755522" w14:textId="77777777" w:rsidR="00922180" w:rsidRPr="001812B2" w:rsidRDefault="00922180" w:rsidP="00481C60">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(n=909)</w:t>
            </w:r>
          </w:p>
        </w:tc>
        <w:tc>
          <w:tcPr>
            <w:tcW w:w="1277" w:type="dxa"/>
            <w:shd w:val="clear" w:color="auto" w:fill="auto"/>
          </w:tcPr>
          <w:p w14:paraId="014FB646" w14:textId="77777777" w:rsidR="00922180" w:rsidRPr="001812B2" w:rsidRDefault="00922180" w:rsidP="00481C60">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(n=905)</w:t>
            </w:r>
          </w:p>
        </w:tc>
        <w:tc>
          <w:tcPr>
            <w:tcW w:w="1417" w:type="dxa"/>
            <w:shd w:val="clear" w:color="auto" w:fill="auto"/>
          </w:tcPr>
          <w:p w14:paraId="6A104264" w14:textId="77777777" w:rsidR="00922180" w:rsidRPr="001812B2" w:rsidRDefault="00922180" w:rsidP="007E77E9">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 (n=911)</w:t>
            </w:r>
          </w:p>
        </w:tc>
      </w:tr>
      <w:tr w:rsidR="00977EF1" w:rsidRPr="001812B2" w14:paraId="7F846CF6"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1E0CC0C1" w14:textId="77777777" w:rsidR="00AD35E8" w:rsidRPr="001812B2" w:rsidRDefault="00977EF1" w:rsidP="00AD35E8">
            <w:pPr>
              <w:pStyle w:val="Angkor"/>
              <w:jc w:val="left"/>
              <w:rPr>
                <w:b w:val="0"/>
                <w:lang w:val="en-AU"/>
              </w:rPr>
            </w:pPr>
            <w:r w:rsidRPr="001812B2">
              <w:rPr>
                <w:lang w:val="en-AU"/>
              </w:rPr>
              <w:t>O2.3. % of garment factory workers accessing RMNH services in the previous 12 months</w:t>
            </w:r>
          </w:p>
        </w:tc>
        <w:tc>
          <w:tcPr>
            <w:tcW w:w="1275" w:type="dxa"/>
            <w:shd w:val="clear" w:color="auto" w:fill="auto"/>
          </w:tcPr>
          <w:p w14:paraId="6A4B807B" w14:textId="77777777" w:rsidR="00977EF1" w:rsidRPr="001812B2" w:rsidRDefault="00977EF1" w:rsidP="00977EF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6.8%*</w:t>
            </w:r>
          </w:p>
          <w:p w14:paraId="6D8CDCC0" w14:textId="77777777" w:rsidR="00AD35E8" w:rsidRPr="001812B2" w:rsidRDefault="00977EF1" w:rsidP="00AD35E8">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(8.6%)</w:t>
            </w:r>
          </w:p>
        </w:tc>
        <w:tc>
          <w:tcPr>
            <w:tcW w:w="1277" w:type="dxa"/>
            <w:shd w:val="clear" w:color="auto" w:fill="auto"/>
          </w:tcPr>
          <w:p w14:paraId="4FFDAB6F" w14:textId="77777777" w:rsidR="00AD35E8" w:rsidRPr="001812B2" w:rsidRDefault="00977EF1" w:rsidP="00AD35E8">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10.5%</w:t>
            </w:r>
          </w:p>
        </w:tc>
        <w:tc>
          <w:tcPr>
            <w:tcW w:w="1417" w:type="dxa"/>
            <w:shd w:val="clear" w:color="auto" w:fill="auto"/>
          </w:tcPr>
          <w:p w14:paraId="51A69A90" w14:textId="77777777" w:rsidR="00AD35E8" w:rsidRPr="001812B2" w:rsidRDefault="00977EF1" w:rsidP="00AD35E8">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11.5%</w:t>
            </w:r>
          </w:p>
        </w:tc>
      </w:tr>
      <w:tr w:rsidR="00977EF1" w:rsidRPr="001812B2" w14:paraId="42A29E50"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165513BA" w14:textId="77777777" w:rsidR="00AD35E8" w:rsidRPr="001812B2" w:rsidRDefault="00AD35E8" w:rsidP="00AD35E8">
            <w:pPr>
              <w:pStyle w:val="Angkor"/>
              <w:jc w:val="center"/>
              <w:rPr>
                <w:b w:val="0"/>
                <w:lang w:val="en-AU"/>
              </w:rPr>
            </w:pPr>
          </w:p>
        </w:tc>
        <w:tc>
          <w:tcPr>
            <w:tcW w:w="1275" w:type="dxa"/>
            <w:shd w:val="clear" w:color="auto" w:fill="auto"/>
          </w:tcPr>
          <w:p w14:paraId="58E291DF" w14:textId="77777777" w:rsidR="00977EF1" w:rsidRPr="001812B2" w:rsidRDefault="00977EF1" w:rsidP="00977EF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(n=52)</w:t>
            </w:r>
          </w:p>
        </w:tc>
        <w:tc>
          <w:tcPr>
            <w:tcW w:w="1277" w:type="dxa"/>
            <w:shd w:val="clear" w:color="auto" w:fill="auto"/>
          </w:tcPr>
          <w:p w14:paraId="070306E9" w14:textId="77777777" w:rsidR="00977EF1" w:rsidRPr="001812B2" w:rsidRDefault="00977EF1" w:rsidP="00977EF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(n=95)</w:t>
            </w:r>
          </w:p>
        </w:tc>
        <w:tc>
          <w:tcPr>
            <w:tcW w:w="1417" w:type="dxa"/>
            <w:shd w:val="clear" w:color="auto" w:fill="auto"/>
          </w:tcPr>
          <w:p w14:paraId="1A2CC587" w14:textId="77777777" w:rsidR="00977EF1" w:rsidRPr="001812B2" w:rsidRDefault="00977EF1" w:rsidP="00977EF1">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(n=102)</w:t>
            </w:r>
          </w:p>
        </w:tc>
      </w:tr>
      <w:tr w:rsidR="00977EF1" w:rsidRPr="001812B2" w14:paraId="110519AF"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73A04DD5" w14:textId="77777777" w:rsidR="00AD35E8" w:rsidRPr="001812B2" w:rsidRDefault="00977EF1" w:rsidP="00AD35E8">
            <w:pPr>
              <w:pStyle w:val="Angkor"/>
              <w:jc w:val="left"/>
              <w:rPr>
                <w:b w:val="0"/>
                <w:lang w:val="en-AU"/>
              </w:rPr>
            </w:pPr>
            <w:r w:rsidRPr="001812B2">
              <w:rPr>
                <w:lang w:val="en-AU"/>
              </w:rPr>
              <w:t>O3.3 % of target population who report being highly satisfied with RMNH services provided†</w:t>
            </w:r>
          </w:p>
        </w:tc>
        <w:tc>
          <w:tcPr>
            <w:tcW w:w="1275" w:type="dxa"/>
            <w:shd w:val="clear" w:color="auto" w:fill="auto"/>
          </w:tcPr>
          <w:p w14:paraId="67D6DE5C" w14:textId="77777777" w:rsidR="00977EF1" w:rsidRPr="001812B2" w:rsidRDefault="00977EF1" w:rsidP="00977EF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23.1%*</w:t>
            </w:r>
          </w:p>
        </w:tc>
        <w:tc>
          <w:tcPr>
            <w:tcW w:w="1277" w:type="dxa"/>
            <w:shd w:val="clear" w:color="auto" w:fill="auto"/>
          </w:tcPr>
          <w:p w14:paraId="391D6489" w14:textId="77777777" w:rsidR="00977EF1" w:rsidRPr="001812B2" w:rsidRDefault="00977EF1" w:rsidP="00977EF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39.1%</w:t>
            </w:r>
          </w:p>
        </w:tc>
        <w:tc>
          <w:tcPr>
            <w:tcW w:w="1417" w:type="dxa"/>
            <w:shd w:val="clear" w:color="auto" w:fill="auto"/>
          </w:tcPr>
          <w:p w14:paraId="37A6B1F0" w14:textId="77777777" w:rsidR="00977EF1" w:rsidRPr="001812B2" w:rsidRDefault="00977EF1" w:rsidP="00977EF1">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51.0%*</w:t>
            </w:r>
          </w:p>
        </w:tc>
      </w:tr>
      <w:tr w:rsidR="00977EF1" w:rsidRPr="001812B2" w14:paraId="7F371DF9"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79" w:type="dxa"/>
            <w:gridSpan w:val="4"/>
            <w:shd w:val="clear" w:color="auto" w:fill="auto"/>
          </w:tcPr>
          <w:p w14:paraId="0BB70BB8" w14:textId="77777777" w:rsidR="00977EF1" w:rsidRPr="001812B2" w:rsidRDefault="00977EF1" w:rsidP="00922180">
            <w:pPr>
              <w:pStyle w:val="Angkor"/>
              <w:jc w:val="left"/>
              <w:rPr>
                <w:b w:val="0"/>
                <w:i/>
                <w:iCs/>
                <w:lang w:val="en-AU"/>
              </w:rPr>
            </w:pPr>
            <w:r w:rsidRPr="001812B2">
              <w:rPr>
                <w:b w:val="0"/>
                <w:i/>
                <w:iCs/>
                <w:lang w:val="en-AU"/>
              </w:rPr>
              <w:t>* Statistically significant (p≤0.05)</w:t>
            </w:r>
          </w:p>
          <w:p w14:paraId="08494DB7" w14:textId="77777777" w:rsidR="00977EF1" w:rsidRPr="001812B2" w:rsidRDefault="00977EF1" w:rsidP="00922180">
            <w:pPr>
              <w:pStyle w:val="Angkor"/>
              <w:jc w:val="left"/>
              <w:rPr>
                <w:lang w:val="en-AU"/>
              </w:rPr>
            </w:pPr>
            <w:r w:rsidRPr="001812B2">
              <w:rPr>
                <w:lang w:val="en-AU"/>
              </w:rPr>
              <w:t>†</w:t>
            </w:r>
            <w:r w:rsidRPr="001812B2">
              <w:rPr>
                <w:b w:val="0"/>
                <w:lang w:val="en-AU"/>
              </w:rPr>
              <w:t xml:space="preserve"> Among WRA </w:t>
            </w:r>
            <w:r w:rsidRPr="001812B2">
              <w:rPr>
                <w:b w:val="0"/>
                <w:bCs/>
                <w:lang w:val="en-AU"/>
              </w:rPr>
              <w:t xml:space="preserve">that accessed RMNH services at the factory infirmary or external health provider </w:t>
            </w:r>
          </w:p>
        </w:tc>
      </w:tr>
    </w:tbl>
    <w:p w14:paraId="0085D804" w14:textId="77777777" w:rsidR="00032DC4" w:rsidRPr="001812B2" w:rsidRDefault="00032DC4" w:rsidP="00032DC4">
      <w:pPr>
        <w:pStyle w:val="Angkor"/>
        <w:rPr>
          <w:lang w:val="en-AU"/>
        </w:rPr>
      </w:pPr>
    </w:p>
    <w:p w14:paraId="29BCBCFD" w14:textId="77777777" w:rsidR="00032DC4" w:rsidRPr="001812B2" w:rsidRDefault="00E27C9D" w:rsidP="00032DC4">
      <w:pPr>
        <w:pStyle w:val="Heading1"/>
        <w:rPr>
          <w:lang w:val="en-AU"/>
        </w:rPr>
      </w:pPr>
      <w:bookmarkStart w:id="74" w:name="_Toc518034300"/>
      <w:r w:rsidRPr="001812B2">
        <w:rPr>
          <w:lang w:val="en-AU"/>
        </w:rPr>
        <w:t>Contraceptive Knowledge and Use</w:t>
      </w:r>
      <w:bookmarkEnd w:id="74"/>
    </w:p>
    <w:p w14:paraId="48AAFDD8" w14:textId="77777777" w:rsidR="00032DC4" w:rsidRPr="001812B2" w:rsidRDefault="00E27C9D" w:rsidP="00636912">
      <w:pPr>
        <w:pStyle w:val="Heading2"/>
        <w:rPr>
          <w:lang w:val="en-AU"/>
        </w:rPr>
      </w:pPr>
      <w:bookmarkStart w:id="75" w:name="_Toc518034301"/>
      <w:r w:rsidRPr="001812B2">
        <w:rPr>
          <w:lang w:val="en-AU"/>
        </w:rPr>
        <w:t>Knowledge of contraception</w:t>
      </w:r>
      <w:bookmarkEnd w:id="75"/>
    </w:p>
    <w:p w14:paraId="62D914D5" w14:textId="77777777" w:rsidR="00216F8B" w:rsidRPr="001812B2" w:rsidRDefault="00E27C9D" w:rsidP="00636912">
      <w:pPr>
        <w:pStyle w:val="Angkor"/>
        <w:rPr>
          <w:lang w:val="en-AU"/>
        </w:rPr>
      </w:pPr>
      <w:r w:rsidRPr="001812B2">
        <w:rPr>
          <w:lang w:val="en-AU"/>
        </w:rPr>
        <w:t xml:space="preserve">Knowledge of any form of contraception is nearly universal (99%) among female garment factory workers, as it is among the general population of WRA in the CDHS 2014. Women were asked to name all of the different contraceptive methods that they knew, including both modern and traditional methods, without prompting by the interviewer. At the midline and endline, women were then asked about all of the contraceptive methods that they did not name spontaneously. To do this, the interviewer read out the name and a short description of each unnamed method, and asked the woman if they had ever heard of this method. </w:t>
      </w:r>
    </w:p>
    <w:p w14:paraId="3D010AF1" w14:textId="77777777" w:rsidR="00216F8B" w:rsidRPr="001812B2" w:rsidRDefault="00216F8B" w:rsidP="00636912">
      <w:pPr>
        <w:pStyle w:val="Angkor"/>
        <w:rPr>
          <w:lang w:val="en-AU"/>
        </w:rPr>
      </w:pPr>
    </w:p>
    <w:p w14:paraId="6C0D980A" w14:textId="77777777" w:rsidR="00226702" w:rsidRPr="001812B2" w:rsidRDefault="00E27C9D" w:rsidP="00636912">
      <w:pPr>
        <w:pStyle w:val="Angkor"/>
        <w:rPr>
          <w:lang w:val="en-AU"/>
        </w:rPr>
      </w:pPr>
      <w:r w:rsidRPr="001812B2">
        <w:rPr>
          <w:lang w:val="en-AU"/>
        </w:rPr>
        <w:t xml:space="preserve">At the baseline, women were able to spontaneously name an average of 2.7 modern contraceptive methods. The number of spontaneous modern methods known increased by the midline to an average of 3.91, and stayed steady until the endline (mean 3.97); a difference which was significant </w:t>
      </w:r>
      <w:r w:rsidR="00216F8B" w:rsidRPr="001812B2">
        <w:rPr>
          <w:lang w:val="en-AU"/>
        </w:rPr>
        <w:t>between</w:t>
      </w:r>
      <w:r w:rsidRPr="001812B2">
        <w:rPr>
          <w:lang w:val="en-AU"/>
        </w:rPr>
        <w:t xml:space="preserve"> the baseline </w:t>
      </w:r>
      <w:r w:rsidR="00216F8B" w:rsidRPr="001812B2">
        <w:rPr>
          <w:lang w:val="en-AU"/>
        </w:rPr>
        <w:t>and the midline/</w:t>
      </w:r>
      <w:r w:rsidRPr="001812B2">
        <w:rPr>
          <w:lang w:val="en-AU"/>
        </w:rPr>
        <w:t xml:space="preserve">endline. </w:t>
      </w:r>
    </w:p>
    <w:p w14:paraId="608EA553" w14:textId="77777777" w:rsidR="00E5581D" w:rsidRPr="001812B2" w:rsidRDefault="00E5581D" w:rsidP="00636912">
      <w:pPr>
        <w:pStyle w:val="Angkor"/>
        <w:rPr>
          <w:lang w:val="en-AU"/>
        </w:rPr>
      </w:pPr>
    </w:p>
    <w:p w14:paraId="5B695E5B" w14:textId="2228F951" w:rsidR="003353AC" w:rsidRPr="001812B2" w:rsidRDefault="00226702" w:rsidP="00636912">
      <w:pPr>
        <w:pStyle w:val="Angkor"/>
        <w:rPr>
          <w:lang w:val="en-AU"/>
        </w:rPr>
      </w:pPr>
      <w:r w:rsidRPr="001812B2">
        <w:rPr>
          <w:lang w:val="en-AU"/>
        </w:rPr>
        <w:t>Without prompting, t</w:t>
      </w:r>
      <w:r w:rsidR="00E27C9D" w:rsidRPr="001812B2">
        <w:rPr>
          <w:lang w:val="en-AU"/>
        </w:rPr>
        <w:t>he five most commonly known contraceptive methods among female factory workers in the study are all modern methods (</w:t>
      </w:r>
      <w:r w:rsidR="002C7050" w:rsidRPr="001812B2">
        <w:rPr>
          <w:lang w:val="en-AU"/>
        </w:rPr>
        <w:fldChar w:fldCharType="begin"/>
      </w:r>
      <w:r w:rsidR="00E27C9D" w:rsidRPr="001812B2">
        <w:rPr>
          <w:lang w:val="en-AU"/>
        </w:rPr>
        <w:instrText xml:space="preserve"> REF _Ref509326690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10</w:t>
      </w:r>
      <w:r w:rsidR="002C7050" w:rsidRPr="001812B2">
        <w:rPr>
          <w:lang w:val="en-AU"/>
        </w:rPr>
        <w:fldChar w:fldCharType="end"/>
      </w:r>
      <w:r w:rsidR="00E27C9D" w:rsidRPr="001812B2">
        <w:rPr>
          <w:lang w:val="en-AU"/>
        </w:rPr>
        <w:t>)</w:t>
      </w:r>
      <w:r w:rsidR="00712CD8" w:rsidRPr="001812B2">
        <w:rPr>
          <w:lang w:val="en-AU"/>
        </w:rPr>
        <w:t>:</w:t>
      </w:r>
      <w:r w:rsidR="00E27C9D" w:rsidRPr="001812B2">
        <w:rPr>
          <w:lang w:val="en-AU"/>
        </w:rPr>
        <w:t xml:space="preserve"> the daily pill, </w:t>
      </w:r>
      <w:r w:rsidRPr="001812B2">
        <w:rPr>
          <w:lang w:val="en-AU"/>
        </w:rPr>
        <w:t xml:space="preserve">intrauterine device (IUD), </w:t>
      </w:r>
      <w:r w:rsidR="00E27C9D" w:rsidRPr="001812B2">
        <w:rPr>
          <w:lang w:val="en-AU"/>
        </w:rPr>
        <w:t>implant, injection</w:t>
      </w:r>
      <w:r w:rsidR="00712CD8" w:rsidRPr="001812B2">
        <w:rPr>
          <w:lang w:val="en-AU"/>
        </w:rPr>
        <w:t>,</w:t>
      </w:r>
      <w:r w:rsidR="00E27C9D" w:rsidRPr="001812B2">
        <w:rPr>
          <w:lang w:val="en-AU"/>
        </w:rPr>
        <w:t xml:space="preserve"> and male condom</w:t>
      </w:r>
      <w:r w:rsidR="00712CD8" w:rsidRPr="001812B2">
        <w:rPr>
          <w:lang w:val="en-AU"/>
        </w:rPr>
        <w:t>s</w:t>
      </w:r>
      <w:r w:rsidR="00E27C9D" w:rsidRPr="001812B2">
        <w:rPr>
          <w:lang w:val="en-AU"/>
        </w:rPr>
        <w:t>. These methods were each spontaneously named by over half of women at both midline and endline (</w:t>
      </w:r>
      <w:r w:rsidR="002C7050" w:rsidRPr="001812B2">
        <w:rPr>
          <w:lang w:val="en-AU"/>
        </w:rPr>
        <w:fldChar w:fldCharType="begin"/>
      </w:r>
      <w:r w:rsidR="00E27C9D" w:rsidRPr="001812B2">
        <w:rPr>
          <w:lang w:val="en-AU"/>
        </w:rPr>
        <w:instrText xml:space="preserve"> REF _Ref511820628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9</w:t>
      </w:r>
      <w:r w:rsidR="002C7050" w:rsidRPr="001812B2">
        <w:rPr>
          <w:lang w:val="en-AU"/>
        </w:rPr>
        <w:fldChar w:fldCharType="end"/>
      </w:r>
      <w:r w:rsidR="00E27C9D" w:rsidRPr="001812B2">
        <w:rPr>
          <w:lang w:val="en-AU"/>
        </w:rPr>
        <w:t xml:space="preserve">). </w:t>
      </w:r>
      <w:r w:rsidR="00712CD8" w:rsidRPr="001812B2">
        <w:rPr>
          <w:lang w:val="en-AU"/>
        </w:rPr>
        <w:t>Among traditional methods, women had the highest spontaneous knowledge of</w:t>
      </w:r>
      <w:r w:rsidR="00E27C9D" w:rsidRPr="001812B2">
        <w:rPr>
          <w:lang w:val="en-AU"/>
        </w:rPr>
        <w:t xml:space="preserve"> </w:t>
      </w:r>
      <w:r w:rsidR="00712CD8" w:rsidRPr="001812B2">
        <w:rPr>
          <w:lang w:val="en-AU"/>
        </w:rPr>
        <w:t>w</w:t>
      </w:r>
      <w:r w:rsidR="00E27C9D" w:rsidRPr="001812B2">
        <w:rPr>
          <w:lang w:val="en-AU"/>
        </w:rPr>
        <w:t>ithdrawal, with nearly half of women at endline (48.7%) mentioning it without prompting. Spontaneous knowledge of nearly all modern contraceptive methods increased significantly since the baseline. The only modern methods where spontaneous knowledge did not significantly increase from the baseline were also the least well known methods</w:t>
      </w:r>
      <w:r w:rsidR="00712CD8" w:rsidRPr="001812B2">
        <w:rPr>
          <w:lang w:val="en-AU"/>
        </w:rPr>
        <w:t>:</w:t>
      </w:r>
      <w:r w:rsidR="00E27C9D" w:rsidRPr="001812B2">
        <w:rPr>
          <w:lang w:val="en-AU"/>
        </w:rPr>
        <w:t xml:space="preserve"> male sterilisation, female condoms, and emergency contraception. </w:t>
      </w:r>
    </w:p>
    <w:p w14:paraId="7455B6E7" w14:textId="77777777" w:rsidR="003353AC" w:rsidRPr="001812B2" w:rsidRDefault="003353AC" w:rsidP="00636912">
      <w:pPr>
        <w:pStyle w:val="Angkor"/>
        <w:rPr>
          <w:lang w:val="en-AU"/>
        </w:rPr>
      </w:pPr>
    </w:p>
    <w:p w14:paraId="1756A0B3" w14:textId="77777777" w:rsidR="00A0319A" w:rsidRPr="001812B2" w:rsidRDefault="0073052C" w:rsidP="00DD2710">
      <w:pPr>
        <w:pStyle w:val="Angkor"/>
        <w:keepNext/>
        <w:rPr>
          <w:lang w:val="en-AU"/>
        </w:rPr>
      </w:pPr>
      <w:r w:rsidRPr="001812B2">
        <w:rPr>
          <w:noProof/>
          <w:lang w:val="en-AU" w:eastAsia="en-AU"/>
        </w:rPr>
        <w:drawing>
          <wp:inline distT="0" distB="0" distL="0" distR="0" wp14:anchorId="7296D58F" wp14:editId="1F8BB36E">
            <wp:extent cx="5943600" cy="2933700"/>
            <wp:effectExtent l="19050" t="0" r="19050"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5FB257" w14:textId="1873567B" w:rsidR="00267926" w:rsidRPr="001812B2" w:rsidRDefault="00E27C9D" w:rsidP="00A05BA9">
      <w:pPr>
        <w:pStyle w:val="Caption"/>
        <w:rPr>
          <w:lang w:val="en-AU"/>
        </w:rPr>
      </w:pPr>
      <w:bookmarkStart w:id="76" w:name="_Ref511820628"/>
      <w:bookmarkStart w:id="77" w:name="_Toc518034388"/>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9</w:t>
      </w:r>
      <w:r w:rsidR="002C7050" w:rsidRPr="001812B2">
        <w:rPr>
          <w:lang w:val="en-AU"/>
        </w:rPr>
        <w:fldChar w:fldCharType="end"/>
      </w:r>
      <w:bookmarkEnd w:id="76"/>
      <w:r w:rsidRPr="001812B2">
        <w:rPr>
          <w:lang w:val="en-AU"/>
        </w:rPr>
        <w:t>: Unprompted knowledge of contraceptive methods, by survey round (multiple response)</w:t>
      </w:r>
      <w:r w:rsidRPr="001812B2">
        <w:rPr>
          <w:rFonts w:asciiTheme="minorHAnsi" w:hAnsiTheme="minorHAnsi" w:cstheme="minorBidi"/>
          <w:szCs w:val="36"/>
          <w:lang w:val="en-AU"/>
        </w:rPr>
        <w:t xml:space="preserve"> </w:t>
      </w:r>
      <w:r w:rsidRPr="001812B2">
        <w:rPr>
          <w:lang w:val="en-AU"/>
        </w:rPr>
        <w:t>(</w:t>
      </w:r>
      <w:r w:rsidRPr="001812B2">
        <w:rPr>
          <w:i/>
          <w:iCs/>
          <w:lang w:val="en-AU"/>
        </w:rPr>
        <w:t>*statistically significant difference between survey rounds</w:t>
      </w:r>
      <w:r w:rsidRPr="001812B2">
        <w:rPr>
          <w:lang w:val="en-AU"/>
        </w:rPr>
        <w:t>).</w:t>
      </w:r>
      <w:bookmarkEnd w:id="77"/>
    </w:p>
    <w:p w14:paraId="7F49A019" w14:textId="77777777" w:rsidR="00155AAB" w:rsidRPr="001812B2" w:rsidRDefault="00155AAB" w:rsidP="00032DC4">
      <w:pPr>
        <w:pStyle w:val="Angkor"/>
        <w:rPr>
          <w:lang w:val="en-AU"/>
        </w:rPr>
      </w:pPr>
    </w:p>
    <w:p w14:paraId="468FDFE2" w14:textId="2E3FD2CB" w:rsidR="003A0234" w:rsidRPr="001812B2" w:rsidRDefault="00226702" w:rsidP="003A0234">
      <w:pPr>
        <w:pStyle w:val="Angkor"/>
        <w:rPr>
          <w:lang w:val="en-AU"/>
        </w:rPr>
      </w:pPr>
      <w:r w:rsidRPr="001812B2">
        <w:rPr>
          <w:lang w:val="en-AU"/>
        </w:rPr>
        <w:t xml:space="preserve">With prompting, women at the </w:t>
      </w:r>
      <w:r w:rsidR="00BA70EB" w:rsidRPr="001812B2">
        <w:rPr>
          <w:lang w:val="en-AU"/>
        </w:rPr>
        <w:t>endline</w:t>
      </w:r>
      <w:r w:rsidRPr="001812B2">
        <w:rPr>
          <w:lang w:val="en-AU"/>
        </w:rPr>
        <w:t xml:space="preserve"> were aware of an average of 7.</w:t>
      </w:r>
      <w:r w:rsidR="00BA70EB" w:rsidRPr="001812B2">
        <w:rPr>
          <w:lang w:val="en-AU"/>
        </w:rPr>
        <w:t>5</w:t>
      </w:r>
      <w:r w:rsidRPr="001812B2">
        <w:rPr>
          <w:lang w:val="en-AU"/>
        </w:rPr>
        <w:t xml:space="preserve">1 modern methods. </w:t>
      </w:r>
      <w:r w:rsidR="00BA70EB" w:rsidRPr="001812B2">
        <w:rPr>
          <w:lang w:val="en-AU"/>
        </w:rPr>
        <w:t>T</w:t>
      </w:r>
      <w:r w:rsidRPr="001812B2">
        <w:rPr>
          <w:lang w:val="en-AU"/>
        </w:rPr>
        <w:t>h</w:t>
      </w:r>
      <w:r w:rsidR="00BA70EB" w:rsidRPr="001812B2">
        <w:rPr>
          <w:lang w:val="en-AU"/>
        </w:rPr>
        <w:t>is</w:t>
      </w:r>
      <w:r w:rsidRPr="001812B2">
        <w:rPr>
          <w:lang w:val="en-AU"/>
        </w:rPr>
        <w:t xml:space="preserve"> </w:t>
      </w:r>
      <w:r w:rsidR="00BA70EB" w:rsidRPr="001812B2">
        <w:rPr>
          <w:lang w:val="en-AU"/>
        </w:rPr>
        <w:t xml:space="preserve">is a slight decline from the </w:t>
      </w:r>
      <w:r w:rsidRPr="001812B2">
        <w:rPr>
          <w:lang w:val="en-AU"/>
        </w:rPr>
        <w:t xml:space="preserve">total number of modern methods known at the </w:t>
      </w:r>
      <w:r w:rsidR="00BA70EB" w:rsidRPr="001812B2">
        <w:rPr>
          <w:lang w:val="en-AU"/>
        </w:rPr>
        <w:t>midline (</w:t>
      </w:r>
      <w:r w:rsidRPr="001812B2">
        <w:rPr>
          <w:lang w:val="en-AU"/>
        </w:rPr>
        <w:t>7.71</w:t>
      </w:r>
      <w:r w:rsidR="00BA70EB" w:rsidRPr="001812B2">
        <w:rPr>
          <w:lang w:val="en-AU"/>
        </w:rPr>
        <w:t>)</w:t>
      </w:r>
      <w:r w:rsidRPr="001812B2">
        <w:rPr>
          <w:lang w:val="en-AU"/>
        </w:rPr>
        <w:t>; a difference which was statistically significant, although slight. T</w:t>
      </w:r>
      <w:r w:rsidR="00E27C9D" w:rsidRPr="001812B2">
        <w:rPr>
          <w:lang w:val="en-AU"/>
        </w:rPr>
        <w:t>he top five modern methods were nearly universally known by the female garment factory workers (</w:t>
      </w:r>
      <w:r w:rsidR="002C7050" w:rsidRPr="001812B2">
        <w:rPr>
          <w:lang w:val="en-AU"/>
        </w:rPr>
        <w:fldChar w:fldCharType="begin"/>
      </w:r>
      <w:r w:rsidR="00E27C9D" w:rsidRPr="001812B2">
        <w:rPr>
          <w:lang w:val="en-AU"/>
        </w:rPr>
        <w:instrText xml:space="preserve"> REF _Ref509326690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10</w:t>
      </w:r>
      <w:r w:rsidR="002C7050" w:rsidRPr="001812B2">
        <w:rPr>
          <w:lang w:val="en-AU"/>
        </w:rPr>
        <w:fldChar w:fldCharType="end"/>
      </w:r>
      <w:r w:rsidR="00E27C9D" w:rsidRPr="001812B2">
        <w:rPr>
          <w:lang w:val="en-AU"/>
        </w:rPr>
        <w:t>). At endline, the daily pill was known by nearly all women in the survey (98</w:t>
      </w:r>
      <w:r w:rsidR="009D5ECB" w:rsidRPr="001812B2">
        <w:rPr>
          <w:lang w:val="en-AU"/>
        </w:rPr>
        <w:t>.2</w:t>
      </w:r>
      <w:r w:rsidR="00E27C9D" w:rsidRPr="001812B2">
        <w:rPr>
          <w:lang w:val="en-AU"/>
        </w:rPr>
        <w:t>%). This was closely followed by the long-acting methods of implants</w:t>
      </w:r>
      <w:r w:rsidR="009D5ECB" w:rsidRPr="001812B2">
        <w:rPr>
          <w:lang w:val="en-AU"/>
        </w:rPr>
        <w:t xml:space="preserve"> (97.1%)</w:t>
      </w:r>
      <w:r w:rsidR="00E27C9D" w:rsidRPr="001812B2">
        <w:rPr>
          <w:lang w:val="en-AU"/>
        </w:rPr>
        <w:t xml:space="preserve">, IUDs </w:t>
      </w:r>
      <w:r w:rsidR="009D5ECB" w:rsidRPr="001812B2">
        <w:rPr>
          <w:lang w:val="en-AU"/>
        </w:rPr>
        <w:t xml:space="preserve">(96.8%), </w:t>
      </w:r>
      <w:r w:rsidR="00E27C9D" w:rsidRPr="001812B2">
        <w:rPr>
          <w:lang w:val="en-AU"/>
        </w:rPr>
        <w:t>and injections</w:t>
      </w:r>
      <w:r w:rsidR="009D5ECB" w:rsidRPr="001812B2">
        <w:rPr>
          <w:lang w:val="en-AU"/>
        </w:rPr>
        <w:t xml:space="preserve"> (95.7%)</w:t>
      </w:r>
      <w:r w:rsidR="00E27C9D" w:rsidRPr="001812B2">
        <w:rPr>
          <w:lang w:val="en-AU"/>
        </w:rPr>
        <w:t xml:space="preserve">. Condoms (specifically male condoms) </w:t>
      </w:r>
      <w:r w:rsidR="009D5ECB" w:rsidRPr="001812B2">
        <w:rPr>
          <w:lang w:val="en-AU"/>
        </w:rPr>
        <w:t>were</w:t>
      </w:r>
      <w:r w:rsidR="00E27C9D" w:rsidRPr="001812B2">
        <w:rPr>
          <w:lang w:val="en-AU"/>
        </w:rPr>
        <w:t xml:space="preserve"> known by 9</w:t>
      </w:r>
      <w:r w:rsidR="009D5ECB" w:rsidRPr="001812B2">
        <w:rPr>
          <w:lang w:val="en-AU"/>
        </w:rPr>
        <w:t>4.</w:t>
      </w:r>
      <w:r w:rsidR="00E27C9D" w:rsidRPr="001812B2">
        <w:rPr>
          <w:lang w:val="en-AU"/>
        </w:rPr>
        <w:t xml:space="preserve">5% of women. Withdrawal </w:t>
      </w:r>
      <w:r w:rsidR="009C35AC" w:rsidRPr="001812B2">
        <w:rPr>
          <w:lang w:val="en-AU"/>
        </w:rPr>
        <w:t>was</w:t>
      </w:r>
      <w:r w:rsidR="00E27C9D" w:rsidRPr="001812B2">
        <w:rPr>
          <w:lang w:val="en-AU"/>
        </w:rPr>
        <w:t xml:space="preserve"> the most commonly known traditional birth control method (85%), and female sterili</w:t>
      </w:r>
      <w:r w:rsidR="00156024" w:rsidRPr="001812B2">
        <w:rPr>
          <w:lang w:val="en-AU"/>
        </w:rPr>
        <w:t>s</w:t>
      </w:r>
      <w:r w:rsidR="00E27C9D" w:rsidRPr="001812B2">
        <w:rPr>
          <w:lang w:val="en-AU"/>
        </w:rPr>
        <w:t xml:space="preserve">ation </w:t>
      </w:r>
      <w:r w:rsidR="009C35AC" w:rsidRPr="001812B2">
        <w:rPr>
          <w:lang w:val="en-AU"/>
        </w:rPr>
        <w:t>was</w:t>
      </w:r>
      <w:r w:rsidR="00E27C9D" w:rsidRPr="001812B2">
        <w:rPr>
          <w:lang w:val="en-AU"/>
        </w:rPr>
        <w:t xml:space="preserve"> the most commonly known permanent contraceptive (84%). </w:t>
      </w:r>
    </w:p>
    <w:p w14:paraId="188CC43C" w14:textId="77777777" w:rsidR="003A0234" w:rsidRPr="001812B2" w:rsidRDefault="003A0234" w:rsidP="003A0234">
      <w:pPr>
        <w:pStyle w:val="Angkor"/>
        <w:rPr>
          <w:lang w:val="en-AU"/>
        </w:rPr>
      </w:pPr>
    </w:p>
    <w:p w14:paraId="6B50F12F" w14:textId="77777777" w:rsidR="003A0234" w:rsidRPr="001812B2" w:rsidRDefault="00E27C9D" w:rsidP="003A0234">
      <w:pPr>
        <w:pStyle w:val="Angkor"/>
        <w:rPr>
          <w:lang w:val="en-AU"/>
        </w:rPr>
      </w:pPr>
      <w:r w:rsidRPr="001812B2">
        <w:rPr>
          <w:lang w:val="en-AU"/>
        </w:rPr>
        <w:t>There were few significantly distinct changes in knowledge of these methods from the midline to the endline.</w:t>
      </w:r>
      <w:r w:rsidRPr="001812B2">
        <w:rPr>
          <w:rStyle w:val="FootnoteReference"/>
          <w:lang w:val="en-AU"/>
        </w:rPr>
        <w:footnoteReference w:id="4"/>
      </w:r>
      <w:r w:rsidRPr="001812B2">
        <w:rPr>
          <w:lang w:val="en-AU"/>
        </w:rPr>
        <w:t xml:space="preserve"> The three modern contraceptive methods with significant changes from the midline to the endline (injections, female and male sterili</w:t>
      </w:r>
      <w:r w:rsidR="00156024" w:rsidRPr="001812B2">
        <w:rPr>
          <w:lang w:val="en-AU"/>
        </w:rPr>
        <w:t>s</w:t>
      </w:r>
      <w:r w:rsidRPr="001812B2">
        <w:rPr>
          <w:lang w:val="en-AU"/>
        </w:rPr>
        <w:t xml:space="preserve">ation) all showed declines in knowledge during that time period, as did the traditional calendar/rhythm method. The only method which had a statistically significant increase in overall knowledge from the midline to the endline was the traditional method of withdrawal; knowledge of this method increased from 79.3% to 85.1% of women from 2016 to 2018.  </w:t>
      </w:r>
    </w:p>
    <w:p w14:paraId="1B418B8B" w14:textId="77777777" w:rsidR="003A0234" w:rsidRPr="001812B2" w:rsidRDefault="003A0234" w:rsidP="00032DC4">
      <w:pPr>
        <w:pStyle w:val="Angkor"/>
        <w:rPr>
          <w:lang w:val="en-AU"/>
        </w:rPr>
      </w:pPr>
    </w:p>
    <w:p w14:paraId="3C930387" w14:textId="77777777" w:rsidR="003A0234" w:rsidRPr="001812B2" w:rsidRDefault="00E27C9D" w:rsidP="003A0234">
      <w:pPr>
        <w:pStyle w:val="Angkor"/>
        <w:rPr>
          <w:lang w:val="en-AU"/>
        </w:rPr>
      </w:pPr>
      <w:r w:rsidRPr="001812B2">
        <w:rPr>
          <w:lang w:val="en-AU"/>
        </w:rPr>
        <w:t xml:space="preserve">Lesser known contraceptives include the traditional lactational amenorrhea method (LAM), as well as the female condom; each was known by only around one-third of respondents. Emergency contraception (also known as Plan B, or the morning after pill) was the least known method, known by only 22% of respondents. </w:t>
      </w:r>
    </w:p>
    <w:p w14:paraId="6EFB1613" w14:textId="77777777" w:rsidR="003A0234" w:rsidRPr="001812B2" w:rsidRDefault="003A0234" w:rsidP="00032DC4">
      <w:pPr>
        <w:pStyle w:val="Angkor"/>
        <w:rPr>
          <w:lang w:val="en-AU"/>
        </w:rPr>
      </w:pPr>
    </w:p>
    <w:p w14:paraId="318AD469" w14:textId="77777777" w:rsidR="006D04C6" w:rsidRPr="001812B2" w:rsidRDefault="0073052C" w:rsidP="006D04C6">
      <w:pPr>
        <w:pStyle w:val="Angkor"/>
        <w:keepNext/>
        <w:rPr>
          <w:lang w:val="en-AU"/>
        </w:rPr>
      </w:pPr>
      <w:r w:rsidRPr="001812B2">
        <w:rPr>
          <w:noProof/>
          <w:lang w:val="en-AU" w:eastAsia="en-AU"/>
        </w:rPr>
        <w:drawing>
          <wp:inline distT="0" distB="0" distL="0" distR="0" wp14:anchorId="4D6F4CC4" wp14:editId="41E0D1D2">
            <wp:extent cx="5943600" cy="2488556"/>
            <wp:effectExtent l="0" t="0" r="0" b="0"/>
            <wp:docPr id="5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037D36" w14:textId="0CF92006" w:rsidR="00636912" w:rsidRPr="001812B2" w:rsidRDefault="00E27C9D" w:rsidP="00A05BA9">
      <w:pPr>
        <w:pStyle w:val="Caption"/>
        <w:rPr>
          <w:lang w:val="en-AU"/>
        </w:rPr>
      </w:pPr>
      <w:bookmarkStart w:id="78" w:name="_Ref509326690"/>
      <w:bookmarkStart w:id="79" w:name="_Toc518034389"/>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10</w:t>
      </w:r>
      <w:r w:rsidR="002C7050" w:rsidRPr="001812B2">
        <w:rPr>
          <w:lang w:val="en-AU"/>
        </w:rPr>
        <w:fldChar w:fldCharType="end"/>
      </w:r>
      <w:bookmarkEnd w:id="78"/>
      <w:r w:rsidRPr="001812B2">
        <w:rPr>
          <w:lang w:val="en-AU"/>
        </w:rPr>
        <w:t>: All knowledge of contraceptive methods, spontaneous and prompted, at midline and endline (multiple response) (</w:t>
      </w:r>
      <w:r w:rsidRPr="001812B2">
        <w:rPr>
          <w:i/>
          <w:iCs/>
          <w:lang w:val="en-AU"/>
        </w:rPr>
        <w:t>*statistically significant difference between survey rounds</w:t>
      </w:r>
      <w:r w:rsidRPr="001812B2">
        <w:rPr>
          <w:lang w:val="en-AU"/>
        </w:rPr>
        <w:t>).</w:t>
      </w:r>
      <w:bookmarkEnd w:id="79"/>
    </w:p>
    <w:p w14:paraId="3EE75BE1" w14:textId="77777777" w:rsidR="00636912" w:rsidRPr="001812B2" w:rsidRDefault="00636912" w:rsidP="00032DC4">
      <w:pPr>
        <w:pStyle w:val="Angkor"/>
        <w:rPr>
          <w:lang w:val="en-AU"/>
        </w:rPr>
      </w:pPr>
    </w:p>
    <w:p w14:paraId="4CBCA9B8" w14:textId="75E2344E" w:rsidR="009232BA" w:rsidRPr="001812B2" w:rsidRDefault="00E27C9D" w:rsidP="009232BA">
      <w:pPr>
        <w:pStyle w:val="Angkor"/>
        <w:rPr>
          <w:lang w:val="en-AU"/>
        </w:rPr>
      </w:pPr>
      <w:r w:rsidRPr="001812B2">
        <w:rPr>
          <w:lang w:val="en-AU"/>
        </w:rPr>
        <w:t>Knowledge of modern contraceptive methods is directly correlated with age (women older than 24 years old know more methods than youth), marital status (married and previously married workers know more methods than single workers), and education (workers with secondary education know more methods than workers with primary or limited education) (</w:t>
      </w:r>
      <w:r w:rsidR="002C7050" w:rsidRPr="001812B2">
        <w:rPr>
          <w:lang w:val="en-AU"/>
        </w:rPr>
        <w:fldChar w:fldCharType="begin"/>
      </w:r>
      <w:r w:rsidRPr="001812B2">
        <w:rPr>
          <w:lang w:val="en-AU"/>
        </w:rPr>
        <w:instrText xml:space="preserve"> REF _Ref512587699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11</w:t>
      </w:r>
      <w:r w:rsidR="002C7050" w:rsidRPr="001812B2">
        <w:rPr>
          <w:lang w:val="en-AU"/>
        </w:rPr>
        <w:fldChar w:fldCharType="end"/>
      </w:r>
      <w:r w:rsidRPr="001812B2">
        <w:rPr>
          <w:lang w:val="en-AU"/>
        </w:rPr>
        <w:t xml:space="preserve">). </w:t>
      </w:r>
    </w:p>
    <w:p w14:paraId="7CC7CFA8" w14:textId="77777777" w:rsidR="009232BA" w:rsidRPr="001812B2" w:rsidRDefault="009232BA" w:rsidP="00032DC4">
      <w:pPr>
        <w:pStyle w:val="Angkor"/>
        <w:rPr>
          <w:lang w:val="en-AU"/>
        </w:rPr>
      </w:pPr>
    </w:p>
    <w:p w14:paraId="18765BBE" w14:textId="77777777" w:rsidR="00A0319A" w:rsidRPr="001812B2" w:rsidRDefault="0073052C" w:rsidP="00DD2710">
      <w:pPr>
        <w:pStyle w:val="Angkor"/>
        <w:keepNext/>
        <w:rPr>
          <w:lang w:val="en-AU"/>
        </w:rPr>
      </w:pPr>
      <w:r w:rsidRPr="001812B2">
        <w:rPr>
          <w:noProof/>
          <w:lang w:val="en-AU" w:eastAsia="en-AU"/>
        </w:rPr>
        <w:drawing>
          <wp:inline distT="0" distB="0" distL="0" distR="0" wp14:anchorId="68DE3E3A" wp14:editId="31062837">
            <wp:extent cx="6096635" cy="2291787"/>
            <wp:effectExtent l="0" t="0" r="0" b="0"/>
            <wp:docPr id="5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AA374E" w14:textId="48F11875" w:rsidR="00267926" w:rsidRPr="001812B2" w:rsidRDefault="00E27C9D" w:rsidP="00A05BA9">
      <w:pPr>
        <w:pStyle w:val="Caption"/>
        <w:rPr>
          <w:lang w:val="en-AU"/>
        </w:rPr>
      </w:pPr>
      <w:bookmarkStart w:id="80" w:name="_Ref512587699"/>
      <w:bookmarkStart w:id="81" w:name="_Toc518034390"/>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11</w:t>
      </w:r>
      <w:r w:rsidR="002C7050" w:rsidRPr="001812B2">
        <w:rPr>
          <w:lang w:val="en-AU"/>
        </w:rPr>
        <w:fldChar w:fldCharType="end"/>
      </w:r>
      <w:bookmarkEnd w:id="80"/>
      <w:r w:rsidRPr="001812B2">
        <w:rPr>
          <w:lang w:val="en-AU"/>
        </w:rPr>
        <w:t>: Number of modern contraceptive methods spontaneously known (mean), by respondent characteristics and survey round (</w:t>
      </w:r>
      <w:r w:rsidRPr="001812B2">
        <w:rPr>
          <w:i/>
          <w:iCs/>
          <w:lang w:val="en-AU"/>
        </w:rPr>
        <w:t xml:space="preserve">*statistically significant difference between </w:t>
      </w:r>
      <w:r w:rsidR="00192CC8" w:rsidRPr="001812B2">
        <w:rPr>
          <w:i/>
          <w:iCs/>
          <w:lang w:val="en-AU"/>
        </w:rPr>
        <w:t>sub-</w:t>
      </w:r>
      <w:r w:rsidRPr="001812B2">
        <w:rPr>
          <w:i/>
          <w:iCs/>
          <w:lang w:val="en-AU"/>
        </w:rPr>
        <w:t>groups</w:t>
      </w:r>
      <w:r w:rsidRPr="001812B2">
        <w:rPr>
          <w:lang w:val="en-AU"/>
        </w:rPr>
        <w:t>).</w:t>
      </w:r>
      <w:bookmarkEnd w:id="81"/>
    </w:p>
    <w:p w14:paraId="1018766B" w14:textId="77777777" w:rsidR="006409E3" w:rsidRPr="001812B2" w:rsidRDefault="006409E3" w:rsidP="00032DC4">
      <w:pPr>
        <w:pStyle w:val="Angkor"/>
        <w:rPr>
          <w:lang w:val="en-AU"/>
        </w:rPr>
      </w:pPr>
    </w:p>
    <w:p w14:paraId="15839A80" w14:textId="77777777" w:rsidR="008415E3" w:rsidRDefault="008415E3" w:rsidP="008415E3">
      <w:pPr>
        <w:pStyle w:val="Angkor"/>
        <w:rPr>
          <w:lang w:val="en-AU"/>
        </w:rPr>
      </w:pPr>
      <w:bookmarkStart w:id="82" w:name="_Toc518034302"/>
      <w:r w:rsidRPr="001812B2">
        <w:rPr>
          <w:lang w:val="en-AU"/>
        </w:rPr>
        <w:t xml:space="preserve">Most of these differences are statistically significant across the different survey rounds; educational differences are only significant at the baseline, although the same trend is seen at midline and endline.  </w:t>
      </w:r>
    </w:p>
    <w:p w14:paraId="74CAD9BE" w14:textId="77777777" w:rsidR="008415E3" w:rsidRDefault="008415E3" w:rsidP="008415E3">
      <w:pPr>
        <w:pStyle w:val="Angkor"/>
        <w:rPr>
          <w:lang w:val="en-AU"/>
        </w:rPr>
      </w:pPr>
    </w:p>
    <w:p w14:paraId="25104589" w14:textId="7CE5157C" w:rsidR="001D1717" w:rsidRPr="001812B2" w:rsidRDefault="00CE3921" w:rsidP="001D1717">
      <w:pPr>
        <w:pStyle w:val="ARCH3"/>
        <w:rPr>
          <w:lang w:val="en-AU"/>
        </w:rPr>
      </w:pPr>
      <w:r>
        <w:rPr>
          <w:noProof/>
          <w:lang w:val="en-AU" w:eastAsia="en-AU" w:bidi="ar-SA"/>
        </w:rPr>
        <mc:AlternateContent>
          <mc:Choice Requires="wps">
            <w:drawing>
              <wp:anchor distT="0" distB="0" distL="114300" distR="114300" simplePos="0" relativeHeight="251696128" behindDoc="0" locked="0" layoutInCell="0" allowOverlap="1" wp14:anchorId="54418418" wp14:editId="410BCDDB">
                <wp:simplePos x="0" y="0"/>
                <wp:positionH relativeFrom="margin">
                  <wp:posOffset>3867150</wp:posOffset>
                </wp:positionH>
                <wp:positionV relativeFrom="margin">
                  <wp:posOffset>727075</wp:posOffset>
                </wp:positionV>
                <wp:extent cx="2436495" cy="1993900"/>
                <wp:effectExtent l="19050" t="19050" r="1905" b="0"/>
                <wp:wrapSquare wrapText="bothSides"/>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993900"/>
                        </a:xfrm>
                        <a:prstGeom prst="bracketPair">
                          <a:avLst>
                            <a:gd name="adj" fmla="val 8051"/>
                          </a:avLst>
                        </a:prstGeom>
                        <a:noFill/>
                        <a:ln w="38100">
                          <a:solidFill>
                            <a:schemeClr val="tx2">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100000"/>
                                    <a:lumOff val="0"/>
                                    <a:gamma/>
                                    <a:shade val="60000"/>
                                    <a:invGamma/>
                                  </a:schemeClr>
                                </a:outerShdw>
                              </a:effectLst>
                            </a14:hiddenEffects>
                          </a:ext>
                        </a:extLst>
                      </wps:spPr>
                      <wps:txbx>
                        <w:txbxContent>
                          <w:p w14:paraId="401B242A"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 xml:space="preserve">[Since participating in BCC activities] we gain knowledge on contraception... </w:t>
                            </w:r>
                            <w:r w:rsidRPr="00AF27D5">
                              <w:rPr>
                                <w:i/>
                                <w:iCs/>
                                <w:color w:val="808080" w:themeColor="text1" w:themeTint="7F"/>
                                <w:sz w:val="24"/>
                                <w:szCs w:val="24"/>
                              </w:rPr>
                              <w:t>understand about pills, implants, IUD, female</w:t>
                            </w:r>
                            <w:r w:rsidRPr="001812B2">
                              <w:rPr>
                                <w:i/>
                                <w:iCs/>
                                <w:color w:val="808080" w:themeColor="text1" w:themeTint="7F"/>
                                <w:sz w:val="24"/>
                                <w:szCs w:val="24"/>
                                <w:lang w:val="en-AU"/>
                              </w:rPr>
                              <w:t xml:space="preserve"> sterilisation</w:t>
                            </w:r>
                            <w:r w:rsidRPr="00AF27D5">
                              <w:rPr>
                                <w:i/>
                                <w:iCs/>
                                <w:color w:val="808080" w:themeColor="text1" w:themeTint="7F"/>
                                <w:sz w:val="24"/>
                                <w:szCs w:val="24"/>
                              </w:rPr>
                              <w:t>, condom, injection, natural contraception</w:t>
                            </w:r>
                            <w:r>
                              <w:rPr>
                                <w:i/>
                                <w:iCs/>
                                <w:color w:val="808080" w:themeColor="text1" w:themeTint="7F"/>
                                <w:sz w:val="24"/>
                                <w:szCs w:val="24"/>
                              </w:rPr>
                              <w:t xml:space="preserve">. </w:t>
                            </w:r>
                          </w:p>
                          <w:p w14:paraId="6C473742" w14:textId="77777777" w:rsidR="00192563" w:rsidRDefault="00192563">
                            <w:pPr>
                              <w:pBdr>
                                <w:top w:val="single" w:sz="8" w:space="10" w:color="FFFFFF" w:themeColor="background1"/>
                                <w:bottom w:val="single" w:sz="8" w:space="10" w:color="FFFFFF" w:themeColor="background1"/>
                              </w:pBdr>
                              <w:spacing w:after="0"/>
                              <w:jc w:val="right"/>
                              <w:rPr>
                                <w:color w:val="808080" w:themeColor="text1" w:themeTint="7F"/>
                                <w:sz w:val="24"/>
                                <w:szCs w:val="24"/>
                              </w:rPr>
                            </w:pPr>
                            <w:r w:rsidRPr="00DD2710">
                              <w:rPr>
                                <w:color w:val="808080" w:themeColor="text1" w:themeTint="7F"/>
                                <w:sz w:val="24"/>
                                <w:szCs w:val="24"/>
                              </w:rPr>
                              <w:t xml:space="preserve">– </w:t>
                            </w:r>
                            <w:r>
                              <w:rPr>
                                <w:color w:val="808080" w:themeColor="text1" w:themeTint="7F"/>
                                <w:sz w:val="24"/>
                                <w:szCs w:val="24"/>
                              </w:rPr>
                              <w:t>S</w:t>
                            </w:r>
                            <w:r w:rsidRPr="00DD2710">
                              <w:rPr>
                                <w:color w:val="808080" w:themeColor="text1" w:themeTint="7F"/>
                                <w:sz w:val="24"/>
                                <w:szCs w:val="24"/>
                              </w:rPr>
                              <w:t>ingle FGD respondent</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4418418" id="AutoShape 17" o:spid="_x0000_s1030" type="#_x0000_t185" style="position:absolute;margin-left:304.5pt;margin-top:57.25pt;width:191.85pt;height:15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" o:allowincell="f" adj="1739" fillcolor="#943634 [2405]" strokecolor="#1f497d [3215]" strokeweight="3pt">
                <v:shadow color="#122b4a [1935]" offset="1pt,1pt"/>
                <v:textbox style="mso-fit-shape-to-text:t" inset="3.6pt,,3.6pt">
                  <w:txbxContent>
                    <w:p w14:paraId="401B242A"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 xml:space="preserve">[Since participating in BCC activities] we gain knowledge on contraception... </w:t>
                      </w:r>
                      <w:r w:rsidRPr="00AF27D5">
                        <w:rPr>
                          <w:i/>
                          <w:iCs/>
                          <w:color w:val="808080" w:themeColor="text1" w:themeTint="7F"/>
                          <w:sz w:val="24"/>
                          <w:szCs w:val="24"/>
                        </w:rPr>
                        <w:t>understand about pills, implants, IUD, female</w:t>
                      </w:r>
                      <w:r w:rsidRPr="001812B2">
                        <w:rPr>
                          <w:i/>
                          <w:iCs/>
                          <w:color w:val="808080" w:themeColor="text1" w:themeTint="7F"/>
                          <w:sz w:val="24"/>
                          <w:szCs w:val="24"/>
                          <w:lang w:val="en-AU"/>
                        </w:rPr>
                        <w:t xml:space="preserve"> sterilisation</w:t>
                      </w:r>
                      <w:r w:rsidRPr="00AF27D5">
                        <w:rPr>
                          <w:i/>
                          <w:iCs/>
                          <w:color w:val="808080" w:themeColor="text1" w:themeTint="7F"/>
                          <w:sz w:val="24"/>
                          <w:szCs w:val="24"/>
                        </w:rPr>
                        <w:t>, condom, injection, natural contraception</w:t>
                      </w:r>
                      <w:r>
                        <w:rPr>
                          <w:i/>
                          <w:iCs/>
                          <w:color w:val="808080" w:themeColor="text1" w:themeTint="7F"/>
                          <w:sz w:val="24"/>
                          <w:szCs w:val="24"/>
                        </w:rPr>
                        <w:t xml:space="preserve">. </w:t>
                      </w:r>
                    </w:p>
                    <w:p w14:paraId="6C473742" w14:textId="77777777" w:rsidR="00192563" w:rsidRDefault="00192563">
                      <w:pPr>
                        <w:pBdr>
                          <w:top w:val="single" w:sz="8" w:space="10" w:color="FFFFFF" w:themeColor="background1"/>
                          <w:bottom w:val="single" w:sz="8" w:space="10" w:color="FFFFFF" w:themeColor="background1"/>
                        </w:pBdr>
                        <w:spacing w:after="0"/>
                        <w:jc w:val="right"/>
                        <w:rPr>
                          <w:color w:val="808080" w:themeColor="text1" w:themeTint="7F"/>
                          <w:sz w:val="24"/>
                          <w:szCs w:val="24"/>
                        </w:rPr>
                      </w:pPr>
                      <w:r w:rsidRPr="00DD2710">
                        <w:rPr>
                          <w:color w:val="808080" w:themeColor="text1" w:themeTint="7F"/>
                          <w:sz w:val="24"/>
                          <w:szCs w:val="24"/>
                        </w:rPr>
                        <w:t xml:space="preserve">– </w:t>
                      </w:r>
                      <w:r>
                        <w:rPr>
                          <w:color w:val="808080" w:themeColor="text1" w:themeTint="7F"/>
                          <w:sz w:val="24"/>
                          <w:szCs w:val="24"/>
                        </w:rPr>
                        <w:t>S</w:t>
                      </w:r>
                      <w:r w:rsidRPr="00DD2710">
                        <w:rPr>
                          <w:color w:val="808080" w:themeColor="text1" w:themeTint="7F"/>
                          <w:sz w:val="24"/>
                          <w:szCs w:val="24"/>
                        </w:rPr>
                        <w:t>ingle FGD respondent</w:t>
                      </w:r>
                    </w:p>
                  </w:txbxContent>
                </v:textbox>
                <w10:wrap type="square" anchorx="margin" anchory="margin"/>
              </v:shape>
            </w:pict>
          </mc:Fallback>
        </mc:AlternateContent>
      </w:r>
      <w:r w:rsidR="001D1717" w:rsidRPr="001812B2">
        <w:rPr>
          <w:lang w:val="en-AU"/>
        </w:rPr>
        <w:t xml:space="preserve">Effect of </w:t>
      </w:r>
      <w:r w:rsidR="00113012" w:rsidRPr="001812B2">
        <w:rPr>
          <w:lang w:val="en-AU"/>
        </w:rPr>
        <w:t xml:space="preserve">BCC </w:t>
      </w:r>
      <w:r w:rsidR="00FF68AD" w:rsidRPr="001812B2">
        <w:rPr>
          <w:lang w:val="en-AU"/>
        </w:rPr>
        <w:t>participation</w:t>
      </w:r>
      <w:bookmarkEnd w:id="82"/>
    </w:p>
    <w:p w14:paraId="7C4867D1" w14:textId="4BE5435F" w:rsidR="001D1717" w:rsidRDefault="00E27C9D" w:rsidP="00032DC4">
      <w:pPr>
        <w:pStyle w:val="Angkor"/>
        <w:rPr>
          <w:lang w:val="en-AU"/>
        </w:rPr>
      </w:pPr>
      <w:r w:rsidRPr="001812B2">
        <w:rPr>
          <w:lang w:val="en-AU"/>
        </w:rPr>
        <w:t>Participation in any BCC activities was directly correlated with higher knowledge of modern contraceptive methods (</w:t>
      </w:r>
      <w:r w:rsidR="002C7050" w:rsidRPr="001812B2">
        <w:rPr>
          <w:lang w:val="en-AU"/>
        </w:rPr>
        <w:fldChar w:fldCharType="begin"/>
      </w:r>
      <w:r w:rsidRPr="001812B2">
        <w:rPr>
          <w:lang w:val="en-AU"/>
        </w:rPr>
        <w:instrText xml:space="preserve"> REF _Ref509394343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12</w:t>
      </w:r>
      <w:r w:rsidR="002C7050" w:rsidRPr="001812B2">
        <w:rPr>
          <w:lang w:val="en-AU"/>
        </w:rPr>
        <w:fldChar w:fldCharType="end"/>
      </w:r>
      <w:r w:rsidRPr="001812B2">
        <w:rPr>
          <w:lang w:val="en-AU"/>
        </w:rPr>
        <w:t xml:space="preserve">) at both the midline and endline. These differences were statistically significant for </w:t>
      </w:r>
      <w:r w:rsidR="00DD7989" w:rsidRPr="001812B2">
        <w:rPr>
          <w:lang w:val="en-AU"/>
        </w:rPr>
        <w:t xml:space="preserve">participants in </w:t>
      </w:r>
      <w:r w:rsidRPr="001812B2">
        <w:rPr>
          <w:i/>
          <w:iCs/>
          <w:lang w:val="en-AU"/>
        </w:rPr>
        <w:t>Chat!</w:t>
      </w:r>
      <w:r w:rsidRPr="001812B2">
        <w:rPr>
          <w:lang w:val="en-AU"/>
        </w:rPr>
        <w:t xml:space="preserve"> and</w:t>
      </w:r>
      <w:r w:rsidR="00DD7989" w:rsidRPr="001812B2">
        <w:rPr>
          <w:lang w:val="en-AU"/>
        </w:rPr>
        <w:t>/or</w:t>
      </w:r>
      <w:r w:rsidRPr="001812B2">
        <w:rPr>
          <w:lang w:val="en-AU"/>
        </w:rPr>
        <w:t xml:space="preserve"> </w:t>
      </w:r>
      <w:r w:rsidR="00922180" w:rsidRPr="001812B2">
        <w:rPr>
          <w:lang w:val="en-AU"/>
        </w:rPr>
        <w:t xml:space="preserve">other </w:t>
      </w:r>
      <w:r w:rsidRPr="001812B2">
        <w:rPr>
          <w:lang w:val="en-AU"/>
        </w:rPr>
        <w:t xml:space="preserve">BCC </w:t>
      </w:r>
      <w:r w:rsidR="00DD7989" w:rsidRPr="001812B2">
        <w:rPr>
          <w:lang w:val="en-AU"/>
        </w:rPr>
        <w:t>activities</w:t>
      </w:r>
      <w:r w:rsidRPr="001812B2">
        <w:rPr>
          <w:lang w:val="en-AU"/>
        </w:rPr>
        <w:t xml:space="preserve">. BCC participation was directly correlated with an increase of approximately one modern contraceptive method known by women. BCC participation was correlated with increases in both overall knowledge, as well as spontaneous (unprompted) knowledge of contraceptive methods.   </w:t>
      </w:r>
    </w:p>
    <w:p w14:paraId="00C3AEF9" w14:textId="77777777" w:rsidR="004C34DF" w:rsidRPr="001812B2" w:rsidRDefault="004C34DF" w:rsidP="00032DC4">
      <w:pPr>
        <w:pStyle w:val="Angkor"/>
        <w:rPr>
          <w:lang w:val="en-AU"/>
        </w:rPr>
      </w:pPr>
    </w:p>
    <w:p w14:paraId="6E1C2540" w14:textId="77777777" w:rsidR="00332F8B" w:rsidRPr="001812B2" w:rsidRDefault="00A25A67" w:rsidP="00A05BA9">
      <w:pPr>
        <w:pStyle w:val="Angkor"/>
        <w:keepNext/>
        <w:jc w:val="center"/>
        <w:rPr>
          <w:lang w:val="en-AU"/>
        </w:rPr>
      </w:pPr>
      <w:r w:rsidRPr="001812B2">
        <w:rPr>
          <w:noProof/>
          <w:lang w:val="en-AU" w:eastAsia="en-AU"/>
        </w:rPr>
        <w:drawing>
          <wp:inline distT="0" distB="0" distL="0" distR="0" wp14:anchorId="70757CCF" wp14:editId="66420736">
            <wp:extent cx="4591050" cy="204787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CDFB31" w14:textId="305BC5E6" w:rsidR="00332F8B" w:rsidRPr="001812B2" w:rsidRDefault="00E27C9D" w:rsidP="00A05BA9">
      <w:pPr>
        <w:pStyle w:val="Caption"/>
        <w:rPr>
          <w:lang w:val="en-AU"/>
        </w:rPr>
      </w:pPr>
      <w:bookmarkStart w:id="83" w:name="_Ref509394343"/>
      <w:bookmarkStart w:id="84" w:name="_Toc518034391"/>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12</w:t>
      </w:r>
      <w:r w:rsidR="002C7050" w:rsidRPr="001812B2">
        <w:rPr>
          <w:lang w:val="en-AU"/>
        </w:rPr>
        <w:fldChar w:fldCharType="end"/>
      </w:r>
      <w:bookmarkEnd w:id="83"/>
      <w:r w:rsidRPr="001812B2">
        <w:rPr>
          <w:lang w:val="en-AU"/>
        </w:rPr>
        <w:t>: Mean number of modern contraceptive methods known, by</w:t>
      </w:r>
      <w:r w:rsidR="000B2B8A" w:rsidRPr="001812B2">
        <w:rPr>
          <w:lang w:val="en-AU"/>
        </w:rPr>
        <w:t xml:space="preserve"> </w:t>
      </w:r>
      <w:r w:rsidRPr="001812B2">
        <w:rPr>
          <w:lang w:val="en-AU"/>
        </w:rPr>
        <w:t>BCC participation and survey round (</w:t>
      </w:r>
      <w:r w:rsidRPr="001812B2">
        <w:rPr>
          <w:i/>
          <w:iCs/>
          <w:lang w:val="en-AU"/>
        </w:rPr>
        <w:t xml:space="preserve">*statistically significant difference between </w:t>
      </w:r>
      <w:r w:rsidR="00C60E55" w:rsidRPr="001812B2">
        <w:rPr>
          <w:i/>
          <w:iCs/>
          <w:lang w:val="en-AU"/>
        </w:rPr>
        <w:t>sub-</w:t>
      </w:r>
      <w:r w:rsidRPr="001812B2">
        <w:rPr>
          <w:i/>
          <w:iCs/>
          <w:lang w:val="en-AU"/>
        </w:rPr>
        <w:t>groups</w:t>
      </w:r>
      <w:r w:rsidRPr="001812B2">
        <w:rPr>
          <w:lang w:val="en-AU"/>
        </w:rPr>
        <w:t>).</w:t>
      </w:r>
      <w:bookmarkEnd w:id="84"/>
    </w:p>
    <w:p w14:paraId="212A5E3F" w14:textId="77777777" w:rsidR="001D1717" w:rsidRPr="001812B2" w:rsidRDefault="001D1717" w:rsidP="00032DC4">
      <w:pPr>
        <w:pStyle w:val="Angkor"/>
        <w:rPr>
          <w:lang w:val="en-AU"/>
        </w:rPr>
      </w:pPr>
    </w:p>
    <w:p w14:paraId="716E4963" w14:textId="77777777" w:rsidR="002D3882" w:rsidRPr="001812B2" w:rsidRDefault="00E27C9D" w:rsidP="002D3882">
      <w:pPr>
        <w:pStyle w:val="Heading2"/>
        <w:rPr>
          <w:lang w:val="en-AU"/>
        </w:rPr>
      </w:pPr>
      <w:bookmarkStart w:id="85" w:name="_Toc518034303"/>
      <w:r w:rsidRPr="001812B2">
        <w:rPr>
          <w:lang w:val="en-AU"/>
        </w:rPr>
        <w:t>Current contraceptive use</w:t>
      </w:r>
      <w:bookmarkEnd w:id="85"/>
    </w:p>
    <w:p w14:paraId="2F024524" w14:textId="52613272" w:rsidR="00EC2A96" w:rsidRPr="001812B2" w:rsidRDefault="00E27C9D" w:rsidP="005D6597">
      <w:pPr>
        <w:pStyle w:val="Angkor"/>
        <w:rPr>
          <w:lang w:val="en-AU"/>
        </w:rPr>
      </w:pPr>
      <w:r w:rsidRPr="001812B2">
        <w:rPr>
          <w:lang w:val="en-AU"/>
        </w:rPr>
        <w:t>Next, women were asked if they were sexually active in the last 12 months, and if so, were they using any form of contraception. The question of recent sexual activity helps to determine the number of women who may have a need for contraception, and filters out women for whom contraception is unnecessary. Further discussion of contraceptive need is discussed in the subsection, below. At the time of the endline, over half of women (5</w:t>
      </w:r>
      <w:r w:rsidR="0072591A" w:rsidRPr="001812B2">
        <w:rPr>
          <w:lang w:val="en-AU"/>
        </w:rPr>
        <w:t>8.6</w:t>
      </w:r>
      <w:r w:rsidRPr="001812B2">
        <w:rPr>
          <w:lang w:val="en-AU"/>
        </w:rPr>
        <w:t>%) reported being sexually active in the last 12 months (</w:t>
      </w:r>
      <w:r w:rsidR="002C7050" w:rsidRPr="001812B2">
        <w:rPr>
          <w:lang w:val="en-AU"/>
        </w:rPr>
        <w:fldChar w:fldCharType="begin"/>
      </w:r>
      <w:r w:rsidRPr="001812B2">
        <w:rPr>
          <w:lang w:val="en-AU"/>
        </w:rPr>
        <w:instrText xml:space="preserve"> REF _Ref511826610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13</w:t>
      </w:r>
      <w:r w:rsidR="002C7050" w:rsidRPr="001812B2">
        <w:rPr>
          <w:lang w:val="en-AU"/>
        </w:rPr>
        <w:fldChar w:fldCharType="end"/>
      </w:r>
      <w:r w:rsidRPr="001812B2">
        <w:rPr>
          <w:lang w:val="en-AU"/>
        </w:rPr>
        <w:t>). The overwhelming majority of sexually active women were currently married/partnered</w:t>
      </w:r>
      <w:r w:rsidR="0072591A" w:rsidRPr="001812B2">
        <w:rPr>
          <w:lang w:val="en-AU"/>
        </w:rPr>
        <w:t>;</w:t>
      </w:r>
      <w:r w:rsidRPr="001812B2">
        <w:rPr>
          <w:lang w:val="en-AU"/>
        </w:rPr>
        <w:t xml:space="preserve"> </w:t>
      </w:r>
      <w:r w:rsidR="0072591A" w:rsidRPr="001812B2">
        <w:rPr>
          <w:lang w:val="en-AU"/>
        </w:rPr>
        <w:t>o</w:t>
      </w:r>
      <w:r w:rsidRPr="001812B2">
        <w:rPr>
          <w:lang w:val="en-AU"/>
        </w:rPr>
        <w:t>nly one single woman and nine formerly married women reported being sexually active recently.</w:t>
      </w:r>
    </w:p>
    <w:p w14:paraId="05233865" w14:textId="77777777" w:rsidR="00EC2A96" w:rsidRPr="001812B2" w:rsidRDefault="00EC2A96" w:rsidP="005D6597">
      <w:pPr>
        <w:pStyle w:val="Angkor"/>
        <w:rPr>
          <w:lang w:val="en-AU"/>
        </w:rPr>
      </w:pPr>
    </w:p>
    <w:p w14:paraId="333724A7" w14:textId="77777777" w:rsidR="00EC2A96" w:rsidRPr="001812B2" w:rsidRDefault="007E77E9" w:rsidP="005D6597">
      <w:pPr>
        <w:pStyle w:val="Angkor"/>
        <w:rPr>
          <w:lang w:val="en-AU"/>
        </w:rPr>
      </w:pPr>
      <w:r w:rsidRPr="001812B2">
        <w:rPr>
          <w:lang w:val="en-AU"/>
        </w:rPr>
        <w:t>A</w:t>
      </w:r>
      <w:r w:rsidR="00E27C9D" w:rsidRPr="001812B2">
        <w:rPr>
          <w:lang w:val="en-AU"/>
        </w:rPr>
        <w:t>round two in five women (39.4%) were currently using some form of contraception, including the one-quarter of women (25.2%) that were currently using modern contraception and</w:t>
      </w:r>
      <w:r w:rsidR="0072591A" w:rsidRPr="001812B2">
        <w:rPr>
          <w:lang w:val="en-AU"/>
        </w:rPr>
        <w:t xml:space="preserve"> the</w:t>
      </w:r>
      <w:r w:rsidR="00E27C9D" w:rsidRPr="001812B2">
        <w:rPr>
          <w:lang w:val="en-AU"/>
        </w:rPr>
        <w:t xml:space="preserve"> 14.2% of women that were currently using traditional contraception. About 19</w:t>
      </w:r>
      <w:r w:rsidR="0072591A" w:rsidRPr="001812B2">
        <w:rPr>
          <w:lang w:val="en-AU"/>
        </w:rPr>
        <w:t>.2</w:t>
      </w:r>
      <w:r w:rsidR="00E27C9D" w:rsidRPr="001812B2">
        <w:rPr>
          <w:lang w:val="en-AU"/>
        </w:rPr>
        <w:t xml:space="preserve">% of women were sexually active but not currently using contraception; 6.0% stopped using contraception sometime in the last 12 months, while 13.2% had not used contraception at all in the last 12 months. </w:t>
      </w:r>
      <w:r w:rsidR="00611E38" w:rsidRPr="001812B2">
        <w:rPr>
          <w:lang w:val="en-AU"/>
        </w:rPr>
        <w:t xml:space="preserve">Among the </w:t>
      </w:r>
      <w:r w:rsidR="00E457CC" w:rsidRPr="001812B2">
        <w:rPr>
          <w:lang w:val="en-AU"/>
        </w:rPr>
        <w:t xml:space="preserve">6.0% of </w:t>
      </w:r>
      <w:r w:rsidR="00611E38" w:rsidRPr="001812B2">
        <w:rPr>
          <w:lang w:val="en-AU"/>
        </w:rPr>
        <w:t>women that discontinued contraceptive use in the last 12 months, half (54.5%) had been using modern contraception</w:t>
      </w:r>
      <w:r w:rsidR="007C492B" w:rsidRPr="001812B2">
        <w:rPr>
          <w:lang w:val="en-AU"/>
        </w:rPr>
        <w:t xml:space="preserve"> (mostly male condoms) and a further half (56.3%) had been using a traditional method (mostly withdrawal).</w:t>
      </w:r>
      <w:r w:rsidR="00611E38" w:rsidRPr="001812B2">
        <w:rPr>
          <w:lang w:val="en-AU"/>
        </w:rPr>
        <w:t xml:space="preserve"> </w:t>
      </w:r>
      <w:r w:rsidR="009228CA" w:rsidRPr="001812B2">
        <w:rPr>
          <w:lang w:val="en-AU"/>
        </w:rPr>
        <w:t xml:space="preserve">Note that some women reported using </w:t>
      </w:r>
      <w:r w:rsidR="00E457CC" w:rsidRPr="001812B2">
        <w:rPr>
          <w:lang w:val="en-AU"/>
        </w:rPr>
        <w:t xml:space="preserve">and discontinuing </w:t>
      </w:r>
      <w:r w:rsidR="009228CA" w:rsidRPr="001812B2">
        <w:rPr>
          <w:lang w:val="en-AU"/>
        </w:rPr>
        <w:t xml:space="preserve">more than one method in the last 12 months.  </w:t>
      </w:r>
    </w:p>
    <w:p w14:paraId="6585E9B7" w14:textId="77777777" w:rsidR="00EC2A96" w:rsidRPr="001812B2" w:rsidRDefault="00EC2A96" w:rsidP="005D6597">
      <w:pPr>
        <w:pStyle w:val="Angkor"/>
        <w:rPr>
          <w:lang w:val="en-AU"/>
        </w:rPr>
      </w:pPr>
    </w:p>
    <w:p w14:paraId="5D640385" w14:textId="77777777" w:rsidR="00EC2A96" w:rsidRPr="001812B2" w:rsidRDefault="0073052C" w:rsidP="008E42CC">
      <w:pPr>
        <w:pStyle w:val="Angkor"/>
        <w:keepNext/>
        <w:jc w:val="center"/>
        <w:rPr>
          <w:lang w:val="en-AU"/>
        </w:rPr>
      </w:pPr>
      <w:r w:rsidRPr="001812B2">
        <w:rPr>
          <w:noProof/>
          <w:lang w:val="en-AU" w:eastAsia="en-AU"/>
        </w:rPr>
        <w:drawing>
          <wp:inline distT="0" distB="0" distL="0" distR="0" wp14:anchorId="0E1B7FC2" wp14:editId="5000E07C">
            <wp:extent cx="4572000" cy="2743200"/>
            <wp:effectExtent l="19050" t="0" r="19050" b="0"/>
            <wp:docPr id="5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E7F0B0" w14:textId="680AEB3E" w:rsidR="00EC2A96" w:rsidRPr="001812B2" w:rsidRDefault="00E27C9D" w:rsidP="00A05BA9">
      <w:pPr>
        <w:pStyle w:val="Caption"/>
        <w:rPr>
          <w:lang w:val="en-AU"/>
        </w:rPr>
      </w:pPr>
      <w:bookmarkStart w:id="86" w:name="_Ref511826610"/>
      <w:bookmarkStart w:id="87" w:name="_Toc518034392"/>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13</w:t>
      </w:r>
      <w:r w:rsidR="002C7050" w:rsidRPr="001812B2">
        <w:rPr>
          <w:lang w:val="en-AU"/>
        </w:rPr>
        <w:fldChar w:fldCharType="end"/>
      </w:r>
      <w:bookmarkEnd w:id="86"/>
      <w:r w:rsidRPr="001812B2">
        <w:rPr>
          <w:lang w:val="en-AU"/>
        </w:rPr>
        <w:t>: Sexual activity and contraceptive use in last 12 months, at endline (n=911).</w:t>
      </w:r>
      <w:bookmarkEnd w:id="87"/>
    </w:p>
    <w:p w14:paraId="3D0974F1" w14:textId="77777777" w:rsidR="00EC2A96" w:rsidRPr="001812B2" w:rsidRDefault="00EC2A96" w:rsidP="005D6597">
      <w:pPr>
        <w:pStyle w:val="Angkor"/>
        <w:rPr>
          <w:lang w:val="en-AU"/>
        </w:rPr>
      </w:pPr>
    </w:p>
    <w:p w14:paraId="2ED815B2" w14:textId="2C2AA8F3" w:rsidR="005D6597" w:rsidRPr="001812B2" w:rsidRDefault="00E27C9D" w:rsidP="005D6597">
      <w:pPr>
        <w:pStyle w:val="Angkor"/>
        <w:rPr>
          <w:lang w:val="en-AU"/>
        </w:rPr>
      </w:pPr>
      <w:r w:rsidRPr="001812B2">
        <w:rPr>
          <w:lang w:val="en-AU"/>
        </w:rPr>
        <w:t>Among women with recent sexual activity, the proportion of women currently using modern contraceptives was 43</w:t>
      </w:r>
      <w:r w:rsidR="002E2E91" w:rsidRPr="001812B2">
        <w:rPr>
          <w:lang w:val="en-AU"/>
        </w:rPr>
        <w:t>.1</w:t>
      </w:r>
      <w:r w:rsidRPr="001812B2">
        <w:rPr>
          <w:lang w:val="en-AU"/>
        </w:rPr>
        <w:t>% (</w:t>
      </w:r>
      <w:r w:rsidR="002C7050" w:rsidRPr="001812B2">
        <w:rPr>
          <w:lang w:val="en-AU"/>
        </w:rPr>
        <w:fldChar w:fldCharType="begin"/>
      </w:r>
      <w:r w:rsidRPr="001812B2">
        <w:rPr>
          <w:lang w:val="en-AU"/>
        </w:rPr>
        <w:instrText xml:space="preserve"> REF _Ref509396392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14</w:t>
      </w:r>
      <w:r w:rsidR="002C7050" w:rsidRPr="001812B2">
        <w:rPr>
          <w:lang w:val="en-AU"/>
        </w:rPr>
        <w:fldChar w:fldCharType="end"/>
      </w:r>
      <w:r w:rsidRPr="001812B2">
        <w:rPr>
          <w:lang w:val="en-AU"/>
        </w:rPr>
        <w:t xml:space="preserve">). The proportion of women currently using modern contraception has significantly increased every survey round, from around one in ten women (10.6%) at baseline to one in four women (25.2%) at endline. The proportion of sexually active women currently using modern contraception has also increased every survey round, but tests of statistical significance could not be conducted between baseline and midline due to changes in the methodology (women who had ever had sex were considered at baseline, but this was refined to women who had sex in the last 12 months at midline and endline). Between the midline and endline, there was no statistically significant change, partly due to the small percentage change (2.7 percentage point increase) between midline and endline.         </w:t>
      </w:r>
    </w:p>
    <w:p w14:paraId="32C526D4" w14:textId="77777777" w:rsidR="005D6597" w:rsidRPr="001812B2" w:rsidRDefault="005D6597" w:rsidP="00032DC4">
      <w:pPr>
        <w:pStyle w:val="Angkor"/>
        <w:rPr>
          <w:lang w:val="en-AU"/>
        </w:rPr>
      </w:pPr>
    </w:p>
    <w:p w14:paraId="506F72B3" w14:textId="2D902768" w:rsidR="00F8098C" w:rsidRPr="001812B2" w:rsidRDefault="00E27C9D" w:rsidP="00A05BA9">
      <w:pPr>
        <w:pStyle w:val="Caption"/>
        <w:rPr>
          <w:lang w:val="en-AU"/>
        </w:rPr>
      </w:pPr>
      <w:bookmarkStart w:id="88" w:name="_Ref509396392"/>
      <w:bookmarkStart w:id="89" w:name="_Toc518034427"/>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14</w:t>
      </w:r>
      <w:r w:rsidR="002C7050" w:rsidRPr="001812B2">
        <w:rPr>
          <w:lang w:val="en-AU"/>
        </w:rPr>
        <w:fldChar w:fldCharType="end"/>
      </w:r>
      <w:bookmarkEnd w:id="88"/>
      <w:r w:rsidRPr="001812B2">
        <w:rPr>
          <w:lang w:val="en-AU"/>
        </w:rPr>
        <w:t>: MERI indicator O2.1: Women currently using modern contraception, by survey round.</w:t>
      </w:r>
      <w:bookmarkEnd w:id="89"/>
      <w:r w:rsidRPr="001812B2">
        <w:rPr>
          <w:lang w:val="en-AU"/>
        </w:rPr>
        <w:t xml:space="preserve"> </w:t>
      </w:r>
    </w:p>
    <w:tbl>
      <w:tblPr>
        <w:tblStyle w:val="ARCTable1"/>
        <w:tblW w:w="8897" w:type="dxa"/>
        <w:jc w:val="center"/>
        <w:tblLook w:val="04A0" w:firstRow="1" w:lastRow="0" w:firstColumn="1" w:lastColumn="0" w:noHBand="0" w:noVBand="1"/>
      </w:tblPr>
      <w:tblGrid>
        <w:gridCol w:w="4251"/>
        <w:gridCol w:w="1668"/>
        <w:gridCol w:w="1489"/>
        <w:gridCol w:w="1489"/>
      </w:tblGrid>
      <w:tr w:rsidR="00922180" w:rsidRPr="001812B2" w14:paraId="4F76F287"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251" w:type="dxa"/>
          </w:tcPr>
          <w:p w14:paraId="5E901524" w14:textId="77777777" w:rsidR="00922180" w:rsidRPr="001812B2" w:rsidRDefault="00922180" w:rsidP="002A08A5">
            <w:pPr>
              <w:pStyle w:val="Angkor"/>
              <w:jc w:val="center"/>
              <w:rPr>
                <w:lang w:val="en-AU"/>
              </w:rPr>
            </w:pPr>
          </w:p>
        </w:tc>
        <w:tc>
          <w:tcPr>
            <w:tcW w:w="1668" w:type="dxa"/>
          </w:tcPr>
          <w:p w14:paraId="5887F74B" w14:textId="77777777" w:rsidR="00922180" w:rsidRPr="001812B2" w:rsidRDefault="0092218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(n=909)</w:t>
            </w:r>
          </w:p>
        </w:tc>
        <w:tc>
          <w:tcPr>
            <w:tcW w:w="1489" w:type="dxa"/>
          </w:tcPr>
          <w:p w14:paraId="7326E3B1" w14:textId="77777777" w:rsidR="00922180" w:rsidRPr="001812B2" w:rsidRDefault="0092218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(n=905)</w:t>
            </w:r>
          </w:p>
        </w:tc>
        <w:tc>
          <w:tcPr>
            <w:tcW w:w="1489" w:type="dxa"/>
          </w:tcPr>
          <w:p w14:paraId="35F9E946" w14:textId="77777777" w:rsidR="00922180" w:rsidRPr="001812B2" w:rsidRDefault="0092218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 (n=911)</w:t>
            </w:r>
          </w:p>
        </w:tc>
      </w:tr>
      <w:tr w:rsidR="00922180" w:rsidRPr="001812B2" w14:paraId="07BE330D"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shd w:val="clear" w:color="auto" w:fill="D9D9D9" w:themeFill="background1" w:themeFillShade="D9"/>
          </w:tcPr>
          <w:p w14:paraId="2143058E" w14:textId="77777777" w:rsidR="00922180" w:rsidRPr="001812B2" w:rsidRDefault="00922180" w:rsidP="00E94A4C">
            <w:pPr>
              <w:pStyle w:val="Angkor"/>
              <w:keepNext/>
              <w:jc w:val="left"/>
              <w:rPr>
                <w:lang w:val="en-AU"/>
              </w:rPr>
            </w:pPr>
            <w:r w:rsidRPr="001812B2">
              <w:rPr>
                <w:lang w:val="en-AU"/>
              </w:rPr>
              <w:t>O2.1. #/% of target population using modern contraception (FTIRM)</w:t>
            </w:r>
          </w:p>
        </w:tc>
        <w:tc>
          <w:tcPr>
            <w:tcW w:w="1668" w:type="dxa"/>
            <w:shd w:val="clear" w:color="auto" w:fill="D9D9D9" w:themeFill="background1" w:themeFillShade="D9"/>
          </w:tcPr>
          <w:p w14:paraId="2338CA44" w14:textId="77777777" w:rsidR="00922180" w:rsidRPr="001812B2" w:rsidRDefault="00922180" w:rsidP="00806166">
            <w:pPr>
              <w:pStyle w:val="Angkor"/>
              <w:keepNext/>
              <w:cnfStyle w:val="000000100000" w:firstRow="0" w:lastRow="0" w:firstColumn="0" w:lastColumn="0" w:oddVBand="0" w:evenVBand="0" w:oddHBand="1" w:evenHBand="0" w:firstRowFirstColumn="0" w:firstRowLastColumn="0" w:lastRowFirstColumn="0" w:lastRowLastColumn="0"/>
              <w:rPr>
                <w:lang w:val="en-AU"/>
              </w:rPr>
            </w:pPr>
          </w:p>
        </w:tc>
        <w:tc>
          <w:tcPr>
            <w:tcW w:w="1489" w:type="dxa"/>
            <w:shd w:val="clear" w:color="auto" w:fill="D9D9D9" w:themeFill="background1" w:themeFillShade="D9"/>
          </w:tcPr>
          <w:p w14:paraId="54B45696" w14:textId="77777777" w:rsidR="00922180" w:rsidRPr="001812B2" w:rsidRDefault="00922180" w:rsidP="00806166">
            <w:pPr>
              <w:pStyle w:val="Angkor"/>
              <w:keepNext/>
              <w:cnfStyle w:val="000000100000" w:firstRow="0" w:lastRow="0" w:firstColumn="0" w:lastColumn="0" w:oddVBand="0" w:evenVBand="0" w:oddHBand="1" w:evenHBand="0" w:firstRowFirstColumn="0" w:firstRowLastColumn="0" w:lastRowFirstColumn="0" w:lastRowLastColumn="0"/>
              <w:rPr>
                <w:lang w:val="en-AU"/>
              </w:rPr>
            </w:pPr>
          </w:p>
        </w:tc>
        <w:tc>
          <w:tcPr>
            <w:tcW w:w="1489" w:type="dxa"/>
            <w:shd w:val="clear" w:color="auto" w:fill="D9D9D9" w:themeFill="background1" w:themeFillShade="D9"/>
          </w:tcPr>
          <w:p w14:paraId="256AA810" w14:textId="77777777" w:rsidR="00922180" w:rsidRPr="001812B2" w:rsidRDefault="00922180" w:rsidP="00806166">
            <w:pPr>
              <w:pStyle w:val="Angkor"/>
              <w:keepNext/>
              <w:cnfStyle w:val="000000100000" w:firstRow="0" w:lastRow="0" w:firstColumn="0" w:lastColumn="0" w:oddVBand="0" w:evenVBand="0" w:oddHBand="1" w:evenHBand="0" w:firstRowFirstColumn="0" w:firstRowLastColumn="0" w:lastRowFirstColumn="0" w:lastRowLastColumn="0"/>
              <w:rPr>
                <w:lang w:val="en-AU"/>
              </w:rPr>
            </w:pPr>
          </w:p>
        </w:tc>
      </w:tr>
      <w:tr w:rsidR="00922180" w:rsidRPr="001812B2" w14:paraId="19CB0F57"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shd w:val="clear" w:color="auto" w:fill="FFFFFF" w:themeFill="background1"/>
          </w:tcPr>
          <w:p w14:paraId="26B926E8" w14:textId="77777777" w:rsidR="00922180" w:rsidRPr="001812B2" w:rsidRDefault="00922180" w:rsidP="00081153">
            <w:pPr>
              <w:pStyle w:val="Angkor"/>
              <w:ind w:left="357"/>
              <w:rPr>
                <w:b w:val="0"/>
                <w:bCs/>
                <w:lang w:val="en-AU"/>
              </w:rPr>
            </w:pPr>
            <w:r w:rsidRPr="001812B2">
              <w:rPr>
                <w:b w:val="0"/>
                <w:bCs/>
                <w:lang w:val="en-AU"/>
              </w:rPr>
              <w:t>WRA</w:t>
            </w:r>
          </w:p>
        </w:tc>
        <w:tc>
          <w:tcPr>
            <w:tcW w:w="1668" w:type="dxa"/>
            <w:shd w:val="clear" w:color="auto" w:fill="FFFFFF" w:themeFill="background1"/>
          </w:tcPr>
          <w:p w14:paraId="28165A10" w14:textId="77777777" w:rsidR="00922180" w:rsidRPr="001812B2" w:rsidRDefault="00922180" w:rsidP="00BA163C">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10.6%*</w:t>
            </w:r>
          </w:p>
        </w:tc>
        <w:tc>
          <w:tcPr>
            <w:tcW w:w="1489" w:type="dxa"/>
            <w:shd w:val="clear" w:color="auto" w:fill="FFFFFF" w:themeFill="background1"/>
          </w:tcPr>
          <w:p w14:paraId="7C89F219" w14:textId="77777777" w:rsidR="00922180" w:rsidRPr="001812B2" w:rsidRDefault="00922180" w:rsidP="00BA163C">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20.3%*</w:t>
            </w:r>
          </w:p>
        </w:tc>
        <w:tc>
          <w:tcPr>
            <w:tcW w:w="1489" w:type="dxa"/>
            <w:shd w:val="clear" w:color="auto" w:fill="FFFFFF" w:themeFill="background1"/>
          </w:tcPr>
          <w:p w14:paraId="5319A490" w14:textId="77777777" w:rsidR="00922180" w:rsidRPr="001812B2" w:rsidRDefault="00922180" w:rsidP="00BA163C">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25.2%*</w:t>
            </w:r>
          </w:p>
        </w:tc>
      </w:tr>
      <w:tr w:rsidR="00922180" w:rsidRPr="001812B2" w14:paraId="77B196A4"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shd w:val="clear" w:color="auto" w:fill="FFFFFF" w:themeFill="background1"/>
          </w:tcPr>
          <w:p w14:paraId="1E184D15" w14:textId="77777777" w:rsidR="00922180" w:rsidRPr="001812B2" w:rsidRDefault="00922180" w:rsidP="00081153">
            <w:pPr>
              <w:pStyle w:val="Angkor"/>
              <w:ind w:left="357"/>
              <w:rPr>
                <w:b w:val="0"/>
                <w:bCs/>
                <w:lang w:val="en-AU"/>
              </w:rPr>
            </w:pPr>
            <w:r w:rsidRPr="001812B2">
              <w:rPr>
                <w:b w:val="0"/>
                <w:bCs/>
                <w:lang w:val="en-AU"/>
              </w:rPr>
              <w:t>Sexually active†</w:t>
            </w:r>
          </w:p>
        </w:tc>
        <w:tc>
          <w:tcPr>
            <w:tcW w:w="1668" w:type="dxa"/>
            <w:shd w:val="clear" w:color="auto" w:fill="FFFFFF" w:themeFill="background1"/>
          </w:tcPr>
          <w:p w14:paraId="2551D541" w14:textId="77777777" w:rsidR="00922180" w:rsidRPr="001812B2" w:rsidRDefault="00922180" w:rsidP="00BA163C">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24.2%</w:t>
            </w:r>
          </w:p>
        </w:tc>
        <w:tc>
          <w:tcPr>
            <w:tcW w:w="1489" w:type="dxa"/>
            <w:shd w:val="clear" w:color="auto" w:fill="FFFFFF" w:themeFill="background1"/>
          </w:tcPr>
          <w:p w14:paraId="4F6EE20C" w14:textId="77777777" w:rsidR="00922180" w:rsidRPr="001812B2" w:rsidRDefault="00922180" w:rsidP="00BA163C">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40.4%</w:t>
            </w:r>
          </w:p>
        </w:tc>
        <w:tc>
          <w:tcPr>
            <w:tcW w:w="1489" w:type="dxa"/>
            <w:shd w:val="clear" w:color="auto" w:fill="FFFFFF" w:themeFill="background1"/>
          </w:tcPr>
          <w:p w14:paraId="6BE2D27B" w14:textId="77777777" w:rsidR="00922180" w:rsidRPr="001812B2" w:rsidRDefault="00922180" w:rsidP="00BA163C">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43.1%</w:t>
            </w:r>
          </w:p>
        </w:tc>
      </w:tr>
      <w:tr w:rsidR="00922180" w:rsidRPr="001812B2" w14:paraId="0584B71A"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97" w:type="dxa"/>
            <w:gridSpan w:val="4"/>
            <w:shd w:val="clear" w:color="auto" w:fill="FFFFFF" w:themeFill="background1"/>
          </w:tcPr>
          <w:p w14:paraId="72ED0963" w14:textId="77777777" w:rsidR="00922180" w:rsidRPr="001812B2" w:rsidRDefault="00922180" w:rsidP="00922180">
            <w:pPr>
              <w:pStyle w:val="Angkor"/>
              <w:jc w:val="left"/>
              <w:rPr>
                <w:b w:val="0"/>
                <w:lang w:val="en-AU"/>
              </w:rPr>
            </w:pPr>
            <w:r w:rsidRPr="001812B2">
              <w:rPr>
                <w:b w:val="0"/>
                <w:i/>
                <w:iCs/>
                <w:lang w:val="en-AU"/>
              </w:rPr>
              <w:t>* Statistically significant (p≤0.05)</w:t>
            </w:r>
          </w:p>
          <w:p w14:paraId="0A8E05E4" w14:textId="77777777" w:rsidR="00AD35E8" w:rsidRPr="001812B2" w:rsidRDefault="00922180" w:rsidP="00AD35E8">
            <w:pPr>
              <w:pStyle w:val="Angkor"/>
              <w:jc w:val="left"/>
              <w:rPr>
                <w:b w:val="0"/>
                <w:lang w:val="en-AU"/>
              </w:rPr>
            </w:pPr>
            <w:r w:rsidRPr="001812B2">
              <w:rPr>
                <w:b w:val="0"/>
                <w:lang w:val="en-AU"/>
              </w:rPr>
              <w:t>†</w:t>
            </w:r>
            <w:r w:rsidRPr="001812B2">
              <w:rPr>
                <w:b w:val="0"/>
                <w:i/>
                <w:iCs/>
                <w:lang w:val="en-AU"/>
              </w:rPr>
              <w:t xml:space="preserve"> Defined as ever sexually active at baseline, and sexually active in last 12 months at midline and endline. Not comparable between baseline and midline/endline; tests of statistical significance were not performed for these metrics between baseline and midline/endline</w:t>
            </w:r>
            <w:r w:rsidRPr="001812B2">
              <w:rPr>
                <w:bCs/>
                <w:i/>
                <w:iCs/>
                <w:lang w:val="en-AU"/>
              </w:rPr>
              <w:t xml:space="preserve">. </w:t>
            </w:r>
          </w:p>
        </w:tc>
      </w:tr>
    </w:tbl>
    <w:p w14:paraId="4F71078F" w14:textId="77777777" w:rsidR="005D6597" w:rsidRPr="001812B2" w:rsidRDefault="005D6597" w:rsidP="00032DC4">
      <w:pPr>
        <w:pStyle w:val="Angkor"/>
        <w:rPr>
          <w:lang w:val="en-AU"/>
        </w:rPr>
      </w:pPr>
    </w:p>
    <w:p w14:paraId="3E3BCBBF" w14:textId="539E1651" w:rsidR="003864B1" w:rsidRPr="001812B2" w:rsidRDefault="00E27C9D" w:rsidP="00032DC4">
      <w:pPr>
        <w:pStyle w:val="Angkor"/>
        <w:rPr>
          <w:lang w:val="en-AU"/>
        </w:rPr>
      </w:pPr>
      <w:r w:rsidRPr="001812B2">
        <w:rPr>
          <w:lang w:val="en-AU"/>
        </w:rPr>
        <w:t>Among current contraceptive users, the most popular method was the daily pill, used by nearly half of all current users (47.4%) at the endline (</w:t>
      </w:r>
      <w:r w:rsidR="002C7050" w:rsidRPr="001812B2">
        <w:rPr>
          <w:lang w:val="en-AU"/>
        </w:rPr>
        <w:fldChar w:fldCharType="begin"/>
      </w:r>
      <w:r w:rsidRPr="001812B2">
        <w:rPr>
          <w:lang w:val="en-AU"/>
        </w:rPr>
        <w:instrText xml:space="preserve"> REF _Ref511827172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14</w:t>
      </w:r>
      <w:r w:rsidR="002C7050" w:rsidRPr="001812B2">
        <w:rPr>
          <w:lang w:val="en-AU"/>
        </w:rPr>
        <w:fldChar w:fldCharType="end"/>
      </w:r>
      <w:r w:rsidRPr="001812B2">
        <w:rPr>
          <w:lang w:val="en-AU"/>
        </w:rPr>
        <w:t xml:space="preserve">). This was followed by the traditional method of withdrawal, which was used by around one-third of current users (36.8%). Other methods were significantly less common; the third most common method was IUDs, which were used by only 5.0% of women at endline. These usage figures are similar to the midline and CDHS 2014, where the daily pill and withdrawal were the first and second most common methods used by women.    </w:t>
      </w:r>
    </w:p>
    <w:p w14:paraId="17042D37" w14:textId="77777777" w:rsidR="003864B1" w:rsidRPr="001812B2" w:rsidRDefault="003864B1" w:rsidP="00032DC4">
      <w:pPr>
        <w:pStyle w:val="Angkor"/>
        <w:rPr>
          <w:lang w:val="en-AU"/>
        </w:rPr>
      </w:pPr>
    </w:p>
    <w:p w14:paraId="16474DC2" w14:textId="77777777" w:rsidR="00F8098C" w:rsidRPr="001812B2" w:rsidRDefault="0073052C" w:rsidP="00F8098C">
      <w:pPr>
        <w:pStyle w:val="Angkor"/>
        <w:keepNext/>
        <w:rPr>
          <w:lang w:val="en-AU"/>
        </w:rPr>
      </w:pPr>
      <w:r w:rsidRPr="001812B2">
        <w:rPr>
          <w:noProof/>
          <w:lang w:val="en-AU" w:eastAsia="en-AU"/>
        </w:rPr>
        <w:drawing>
          <wp:inline distT="0" distB="0" distL="0" distR="0" wp14:anchorId="4CB0D8ED" wp14:editId="377EDACF">
            <wp:extent cx="6064250" cy="3375212"/>
            <wp:effectExtent l="0" t="0" r="0" b="0"/>
            <wp:docPr id="5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7EB67C" w14:textId="14C86EA8" w:rsidR="002B7694" w:rsidRPr="001812B2" w:rsidRDefault="00E27C9D" w:rsidP="00A05BA9">
      <w:pPr>
        <w:pStyle w:val="Caption"/>
        <w:rPr>
          <w:lang w:val="en-AU"/>
        </w:rPr>
      </w:pPr>
      <w:bookmarkStart w:id="90" w:name="_Ref511827172"/>
      <w:bookmarkStart w:id="91" w:name="_Ref509401214"/>
      <w:bookmarkStart w:id="92" w:name="_Toc518034393"/>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14</w:t>
      </w:r>
      <w:r w:rsidR="002C7050" w:rsidRPr="001812B2">
        <w:rPr>
          <w:lang w:val="en-AU"/>
        </w:rPr>
        <w:fldChar w:fldCharType="end"/>
      </w:r>
      <w:bookmarkEnd w:id="90"/>
      <w:r w:rsidRPr="001812B2">
        <w:rPr>
          <w:lang w:val="en-AU"/>
        </w:rPr>
        <w:t>: Contraceptive method mix among current users at each survey round (multiple response) (*</w:t>
      </w:r>
      <w:r w:rsidRPr="001812B2">
        <w:rPr>
          <w:i/>
          <w:iCs/>
          <w:lang w:val="en-AU"/>
        </w:rPr>
        <w:t>statistically significant difference between survey rounds)</w:t>
      </w:r>
      <w:r w:rsidRPr="001812B2">
        <w:rPr>
          <w:lang w:val="en-AU"/>
        </w:rPr>
        <w:t>.</w:t>
      </w:r>
      <w:bookmarkEnd w:id="91"/>
      <w:bookmarkEnd w:id="92"/>
    </w:p>
    <w:p w14:paraId="402B96ED" w14:textId="77777777" w:rsidR="002B7694" w:rsidRPr="001812B2" w:rsidRDefault="002B7694" w:rsidP="00032DC4">
      <w:pPr>
        <w:pStyle w:val="Angkor"/>
        <w:rPr>
          <w:lang w:val="en-AU"/>
        </w:rPr>
      </w:pPr>
    </w:p>
    <w:p w14:paraId="6349E0CE" w14:textId="385FB440" w:rsidR="00962859" w:rsidRPr="001812B2" w:rsidRDefault="00E27C9D" w:rsidP="00032DC4">
      <w:pPr>
        <w:pStyle w:val="Angkor"/>
        <w:rPr>
          <w:lang w:val="en-AU"/>
        </w:rPr>
      </w:pPr>
      <w:r w:rsidRPr="001812B2">
        <w:rPr>
          <w:lang w:val="en-AU"/>
        </w:rPr>
        <w:t>Older women and married women were more likely to use modern contraception than their young, single counterparts (</w:t>
      </w:r>
      <w:r w:rsidR="002C7050" w:rsidRPr="001812B2">
        <w:rPr>
          <w:lang w:val="en-AU"/>
        </w:rPr>
        <w:fldChar w:fldCharType="begin"/>
      </w:r>
      <w:r w:rsidRPr="001812B2">
        <w:rPr>
          <w:lang w:val="en-AU"/>
        </w:rPr>
        <w:instrText xml:space="preserve"> REF _Ref511830958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15</w:t>
      </w:r>
      <w:r w:rsidR="002C7050" w:rsidRPr="001812B2">
        <w:rPr>
          <w:lang w:val="en-AU"/>
        </w:rPr>
        <w:fldChar w:fldCharType="end"/>
      </w:r>
      <w:r w:rsidRPr="001812B2">
        <w:rPr>
          <w:lang w:val="en-AU"/>
        </w:rPr>
        <w:t xml:space="preserve">). These differences were statistically significant across all survey rounds. Modern contraceptive use increased among all age groups and among currently married women between the baseline and the endline. Women with severe levels of functional impairment </w:t>
      </w:r>
      <w:r w:rsidR="00C82BBC" w:rsidRPr="001812B2">
        <w:rPr>
          <w:lang w:val="en-AU"/>
        </w:rPr>
        <w:t xml:space="preserve">(DISABILITY3) </w:t>
      </w:r>
      <w:r w:rsidRPr="001812B2">
        <w:rPr>
          <w:lang w:val="en-AU"/>
        </w:rPr>
        <w:t xml:space="preserve">were more likely to use modern contraceptives than women without severe impairments, although the small sample sizes make this difference not statistically significant at any round, there is an overall positive trend visible in the data for this group. Interestingly, women with lower education levels (women with less than a secondary education) were more likely to be currently using modern contraception than women with higher education; however, this difference was only statistically significant at the baseline. </w:t>
      </w:r>
    </w:p>
    <w:p w14:paraId="24422F75" w14:textId="77777777" w:rsidR="006D7F4B" w:rsidRPr="001812B2" w:rsidRDefault="006D7F4B" w:rsidP="00032DC4">
      <w:pPr>
        <w:pStyle w:val="Angkor"/>
        <w:rPr>
          <w:lang w:val="en-AU"/>
        </w:rPr>
      </w:pPr>
    </w:p>
    <w:p w14:paraId="1A234F35" w14:textId="77777777" w:rsidR="00A0319A" w:rsidRPr="001812B2" w:rsidRDefault="0073052C" w:rsidP="00DD2710">
      <w:pPr>
        <w:pStyle w:val="Angkor"/>
        <w:keepNext/>
        <w:rPr>
          <w:lang w:val="en-AU"/>
        </w:rPr>
      </w:pPr>
      <w:r w:rsidRPr="001812B2">
        <w:rPr>
          <w:noProof/>
          <w:lang w:val="en-AU" w:eastAsia="en-AU"/>
        </w:rPr>
        <w:drawing>
          <wp:inline distT="0" distB="0" distL="0" distR="0" wp14:anchorId="189D0175" wp14:editId="5A4D9934">
            <wp:extent cx="5943600" cy="3086100"/>
            <wp:effectExtent l="19050" t="0" r="19050" b="0"/>
            <wp:docPr id="5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Start w:id="93" w:name="_Ref511830958"/>
    <w:bookmarkStart w:id="94" w:name="_Toc518034394"/>
    <w:p w14:paraId="57A26477" w14:textId="08CBE770" w:rsidR="00267926" w:rsidRPr="001812B2" w:rsidRDefault="00CE3921" w:rsidP="00A05BA9">
      <w:pPr>
        <w:pStyle w:val="Caption"/>
        <w:rPr>
          <w:lang w:val="en-AU"/>
        </w:rPr>
      </w:pPr>
      <w:r>
        <w:rPr>
          <w:noProof/>
          <w:lang w:val="en-AU" w:eastAsia="en-AU" w:bidi="ar-SA"/>
        </w:rPr>
        <mc:AlternateContent>
          <mc:Choice Requires="wps">
            <w:drawing>
              <wp:anchor distT="0" distB="0" distL="114300" distR="114300" simplePos="0" relativeHeight="251698176" behindDoc="0" locked="0" layoutInCell="0" allowOverlap="1" wp14:anchorId="6DFB4677" wp14:editId="1E8C55FF">
                <wp:simplePos x="0" y="0"/>
                <wp:positionH relativeFrom="margin">
                  <wp:posOffset>3659505</wp:posOffset>
                </wp:positionH>
                <wp:positionV relativeFrom="margin">
                  <wp:posOffset>4335780</wp:posOffset>
                </wp:positionV>
                <wp:extent cx="2436495" cy="1769745"/>
                <wp:effectExtent l="19050" t="19050" r="1905" b="0"/>
                <wp:wrapSquare wrapText="bothSides"/>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69745"/>
                        </a:xfrm>
                        <a:prstGeom prst="bracketPair">
                          <a:avLst>
                            <a:gd name="adj" fmla="val 8051"/>
                          </a:avLst>
                        </a:prstGeom>
                        <a:noFill/>
                        <a:ln w="38100">
                          <a:solidFill>
                            <a:schemeClr val="tx2">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100000"/>
                                    <a:lumOff val="0"/>
                                    <a:gamma/>
                                    <a:shade val="60000"/>
                                    <a:invGamma/>
                                  </a:schemeClr>
                                </a:outerShdw>
                              </a:effectLst>
                            </a14:hiddenEffects>
                          </a:ext>
                        </a:extLst>
                      </wps:spPr>
                      <wps:txbx>
                        <w:txbxContent>
                          <w:p w14:paraId="77D3241D"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S</w:t>
                            </w:r>
                            <w:r w:rsidRPr="005E6D59">
                              <w:rPr>
                                <w:i/>
                                <w:iCs/>
                                <w:color w:val="808080" w:themeColor="text1" w:themeTint="7F"/>
                                <w:sz w:val="24"/>
                                <w:szCs w:val="24"/>
                              </w:rPr>
                              <w:t xml:space="preserve">ome people insert implant/IUDs. Inserting implant/IUDs is not difficult and not </w:t>
                            </w:r>
                            <w:r>
                              <w:rPr>
                                <w:i/>
                                <w:iCs/>
                                <w:color w:val="808080" w:themeColor="text1" w:themeTint="7F"/>
                                <w:sz w:val="24"/>
                                <w:szCs w:val="24"/>
                              </w:rPr>
                              <w:t xml:space="preserve">worried about </w:t>
                            </w:r>
                            <w:r w:rsidRPr="005E6D59">
                              <w:rPr>
                                <w:i/>
                                <w:iCs/>
                                <w:color w:val="808080" w:themeColor="text1" w:themeTint="7F"/>
                                <w:sz w:val="24"/>
                                <w:szCs w:val="24"/>
                              </w:rPr>
                              <w:t>forgetting</w:t>
                            </w:r>
                            <w:r>
                              <w:rPr>
                                <w:i/>
                                <w:iCs/>
                                <w:color w:val="808080" w:themeColor="text1" w:themeTint="7F"/>
                                <w:sz w:val="24"/>
                                <w:szCs w:val="24"/>
                              </w:rPr>
                              <w:t xml:space="preserve"> [to use contraception]</w:t>
                            </w:r>
                            <w:r w:rsidRPr="005E6D59">
                              <w:rPr>
                                <w:i/>
                                <w:iCs/>
                                <w:color w:val="808080" w:themeColor="text1" w:themeTint="7F"/>
                                <w:sz w:val="24"/>
                                <w:szCs w:val="24"/>
                              </w:rPr>
                              <w:t xml:space="preserve">. </w:t>
                            </w:r>
                            <w:r>
                              <w:rPr>
                                <w:i/>
                                <w:iCs/>
                                <w:color w:val="808080" w:themeColor="text1" w:themeTint="7F"/>
                                <w:sz w:val="24"/>
                                <w:szCs w:val="24"/>
                              </w:rPr>
                              <w:t>I</w:t>
                            </w:r>
                            <w:r w:rsidRPr="005E6D59">
                              <w:rPr>
                                <w:i/>
                                <w:iCs/>
                                <w:color w:val="808080" w:themeColor="text1" w:themeTint="7F"/>
                                <w:sz w:val="24"/>
                                <w:szCs w:val="24"/>
                              </w:rPr>
                              <w:t xml:space="preserve">t has the </w:t>
                            </w:r>
                            <w:r>
                              <w:rPr>
                                <w:i/>
                                <w:iCs/>
                                <w:color w:val="808080" w:themeColor="text1" w:themeTint="7F"/>
                                <w:sz w:val="24"/>
                                <w:szCs w:val="24"/>
                              </w:rPr>
                              <w:t xml:space="preserve">expiration </w:t>
                            </w:r>
                            <w:r w:rsidRPr="005E6D59">
                              <w:rPr>
                                <w:i/>
                                <w:iCs/>
                                <w:color w:val="808080" w:themeColor="text1" w:themeTint="7F"/>
                                <w:sz w:val="24"/>
                                <w:szCs w:val="24"/>
                              </w:rPr>
                              <w:t>year</w:t>
                            </w:r>
                            <w:r>
                              <w:rPr>
                                <w:i/>
                                <w:iCs/>
                                <w:color w:val="808080" w:themeColor="text1" w:themeTint="7F"/>
                                <w:sz w:val="24"/>
                                <w:szCs w:val="24"/>
                              </w:rPr>
                              <w:t>.</w:t>
                            </w:r>
                          </w:p>
                          <w:p w14:paraId="7A1D6911" w14:textId="77777777" w:rsidR="00192563" w:rsidRDefault="00192563">
                            <w:pPr>
                              <w:pBdr>
                                <w:top w:val="single" w:sz="8" w:space="10" w:color="FFFFFF" w:themeColor="background1"/>
                                <w:bottom w:val="single" w:sz="8" w:space="10" w:color="FFFFFF" w:themeColor="background1"/>
                              </w:pBdr>
                              <w:spacing w:after="0"/>
                              <w:jc w:val="right"/>
                              <w:rPr>
                                <w:color w:val="808080" w:themeColor="text1" w:themeTint="7F"/>
                                <w:sz w:val="24"/>
                                <w:szCs w:val="24"/>
                              </w:rPr>
                            </w:pPr>
                            <w:r>
                              <w:rPr>
                                <w:color w:val="808080" w:themeColor="text1" w:themeTint="7F"/>
                                <w:sz w:val="24"/>
                                <w:szCs w:val="24"/>
                              </w:rPr>
                              <w:t>–</w:t>
                            </w:r>
                            <w:r w:rsidRPr="00DD2710">
                              <w:rPr>
                                <w:color w:val="808080" w:themeColor="text1" w:themeTint="7F"/>
                                <w:sz w:val="24"/>
                                <w:szCs w:val="24"/>
                              </w:rPr>
                              <w:t xml:space="preserve"> </w:t>
                            </w:r>
                            <w:r>
                              <w:rPr>
                                <w:color w:val="808080" w:themeColor="text1" w:themeTint="7F"/>
                                <w:sz w:val="24"/>
                                <w:szCs w:val="24"/>
                              </w:rPr>
                              <w:t>Married FGD</w:t>
                            </w:r>
                            <w:r w:rsidRPr="00DD2710">
                              <w:rPr>
                                <w:color w:val="808080" w:themeColor="text1" w:themeTint="7F"/>
                                <w:sz w:val="24"/>
                                <w:szCs w:val="24"/>
                              </w:rPr>
                              <w:t xml:space="preserve"> respondent</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FB4677" id="AutoShape 18" o:spid="_x0000_s1031" type="#_x0000_t185" style="position:absolute;left:0;text-align:left;margin-left:288.15pt;margin-top:341.4pt;width:191.85pt;height:139.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" o:allowincell="f" adj="1739" fillcolor="#943634 [2405]" strokecolor="#1f497d [3215]" strokeweight="3pt">
                <v:shadow color="#122b4a [1935]" offset="1pt,1pt"/>
                <v:textbox style="mso-fit-shape-to-text:t" inset="3.6pt,,3.6pt">
                  <w:txbxContent>
                    <w:p w14:paraId="77D3241D"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S</w:t>
                      </w:r>
                      <w:r w:rsidRPr="005E6D59">
                        <w:rPr>
                          <w:i/>
                          <w:iCs/>
                          <w:color w:val="808080" w:themeColor="text1" w:themeTint="7F"/>
                          <w:sz w:val="24"/>
                          <w:szCs w:val="24"/>
                        </w:rPr>
                        <w:t xml:space="preserve">ome people insert implant/IUDs. Inserting implant/IUDs is not difficult and not </w:t>
                      </w:r>
                      <w:r>
                        <w:rPr>
                          <w:i/>
                          <w:iCs/>
                          <w:color w:val="808080" w:themeColor="text1" w:themeTint="7F"/>
                          <w:sz w:val="24"/>
                          <w:szCs w:val="24"/>
                        </w:rPr>
                        <w:t xml:space="preserve">worried about </w:t>
                      </w:r>
                      <w:r w:rsidRPr="005E6D59">
                        <w:rPr>
                          <w:i/>
                          <w:iCs/>
                          <w:color w:val="808080" w:themeColor="text1" w:themeTint="7F"/>
                          <w:sz w:val="24"/>
                          <w:szCs w:val="24"/>
                        </w:rPr>
                        <w:t>forgetting</w:t>
                      </w:r>
                      <w:r>
                        <w:rPr>
                          <w:i/>
                          <w:iCs/>
                          <w:color w:val="808080" w:themeColor="text1" w:themeTint="7F"/>
                          <w:sz w:val="24"/>
                          <w:szCs w:val="24"/>
                        </w:rPr>
                        <w:t xml:space="preserve"> [to use contraception]</w:t>
                      </w:r>
                      <w:r w:rsidRPr="005E6D59">
                        <w:rPr>
                          <w:i/>
                          <w:iCs/>
                          <w:color w:val="808080" w:themeColor="text1" w:themeTint="7F"/>
                          <w:sz w:val="24"/>
                          <w:szCs w:val="24"/>
                        </w:rPr>
                        <w:t xml:space="preserve">. </w:t>
                      </w:r>
                      <w:r>
                        <w:rPr>
                          <w:i/>
                          <w:iCs/>
                          <w:color w:val="808080" w:themeColor="text1" w:themeTint="7F"/>
                          <w:sz w:val="24"/>
                          <w:szCs w:val="24"/>
                        </w:rPr>
                        <w:t>I</w:t>
                      </w:r>
                      <w:r w:rsidRPr="005E6D59">
                        <w:rPr>
                          <w:i/>
                          <w:iCs/>
                          <w:color w:val="808080" w:themeColor="text1" w:themeTint="7F"/>
                          <w:sz w:val="24"/>
                          <w:szCs w:val="24"/>
                        </w:rPr>
                        <w:t xml:space="preserve">t has the </w:t>
                      </w:r>
                      <w:r>
                        <w:rPr>
                          <w:i/>
                          <w:iCs/>
                          <w:color w:val="808080" w:themeColor="text1" w:themeTint="7F"/>
                          <w:sz w:val="24"/>
                          <w:szCs w:val="24"/>
                        </w:rPr>
                        <w:t xml:space="preserve">expiration </w:t>
                      </w:r>
                      <w:r w:rsidRPr="005E6D59">
                        <w:rPr>
                          <w:i/>
                          <w:iCs/>
                          <w:color w:val="808080" w:themeColor="text1" w:themeTint="7F"/>
                          <w:sz w:val="24"/>
                          <w:szCs w:val="24"/>
                        </w:rPr>
                        <w:t>year</w:t>
                      </w:r>
                      <w:r>
                        <w:rPr>
                          <w:i/>
                          <w:iCs/>
                          <w:color w:val="808080" w:themeColor="text1" w:themeTint="7F"/>
                          <w:sz w:val="24"/>
                          <w:szCs w:val="24"/>
                        </w:rPr>
                        <w:t>.</w:t>
                      </w:r>
                    </w:p>
                    <w:p w14:paraId="7A1D6911" w14:textId="77777777" w:rsidR="00192563" w:rsidRDefault="00192563">
                      <w:pPr>
                        <w:pBdr>
                          <w:top w:val="single" w:sz="8" w:space="10" w:color="FFFFFF" w:themeColor="background1"/>
                          <w:bottom w:val="single" w:sz="8" w:space="10" w:color="FFFFFF" w:themeColor="background1"/>
                        </w:pBdr>
                        <w:spacing w:after="0"/>
                        <w:jc w:val="right"/>
                        <w:rPr>
                          <w:color w:val="808080" w:themeColor="text1" w:themeTint="7F"/>
                          <w:sz w:val="24"/>
                          <w:szCs w:val="24"/>
                        </w:rPr>
                      </w:pPr>
                      <w:r>
                        <w:rPr>
                          <w:color w:val="808080" w:themeColor="text1" w:themeTint="7F"/>
                          <w:sz w:val="24"/>
                          <w:szCs w:val="24"/>
                        </w:rPr>
                        <w:t>–</w:t>
                      </w:r>
                      <w:r w:rsidRPr="00DD2710">
                        <w:rPr>
                          <w:color w:val="808080" w:themeColor="text1" w:themeTint="7F"/>
                          <w:sz w:val="24"/>
                          <w:szCs w:val="24"/>
                        </w:rPr>
                        <w:t xml:space="preserve"> </w:t>
                      </w:r>
                      <w:r>
                        <w:rPr>
                          <w:color w:val="808080" w:themeColor="text1" w:themeTint="7F"/>
                          <w:sz w:val="24"/>
                          <w:szCs w:val="24"/>
                        </w:rPr>
                        <w:t>Married FGD</w:t>
                      </w:r>
                      <w:r w:rsidRPr="00DD2710">
                        <w:rPr>
                          <w:color w:val="808080" w:themeColor="text1" w:themeTint="7F"/>
                          <w:sz w:val="24"/>
                          <w:szCs w:val="24"/>
                        </w:rPr>
                        <w:t xml:space="preserve"> respondent</w:t>
                      </w:r>
                    </w:p>
                  </w:txbxContent>
                </v:textbox>
                <w10:wrap type="square" anchorx="margin" anchory="margin"/>
              </v:shape>
            </w:pict>
          </mc:Fallback>
        </mc:AlternateContent>
      </w:r>
      <w:r w:rsidR="00E27C9D" w:rsidRPr="001812B2">
        <w:rPr>
          <w:lang w:val="en-AU"/>
        </w:rPr>
        <w:t xml:space="preserve">Figure </w:t>
      </w:r>
      <w:r w:rsidR="002C7050" w:rsidRPr="001812B2">
        <w:rPr>
          <w:lang w:val="en-AU"/>
        </w:rPr>
        <w:fldChar w:fldCharType="begin"/>
      </w:r>
      <w:r w:rsidR="00E27C9D" w:rsidRPr="001812B2">
        <w:rPr>
          <w:lang w:val="en-AU"/>
        </w:rPr>
        <w:instrText xml:space="preserve"> SEQ Figure \* ARABIC </w:instrText>
      </w:r>
      <w:r w:rsidR="002C7050" w:rsidRPr="001812B2">
        <w:rPr>
          <w:lang w:val="en-AU"/>
        </w:rPr>
        <w:fldChar w:fldCharType="separate"/>
      </w:r>
      <w:r w:rsidR="006A0490">
        <w:rPr>
          <w:noProof/>
          <w:lang w:val="en-AU"/>
        </w:rPr>
        <w:t>15</w:t>
      </w:r>
      <w:r w:rsidR="002C7050" w:rsidRPr="001812B2">
        <w:rPr>
          <w:lang w:val="en-AU"/>
        </w:rPr>
        <w:fldChar w:fldCharType="end"/>
      </w:r>
      <w:bookmarkEnd w:id="93"/>
      <w:r w:rsidR="00E27C9D" w:rsidRPr="001812B2">
        <w:rPr>
          <w:lang w:val="en-AU"/>
        </w:rPr>
        <w:t>: Current use of modern contraception, by respondent characteristics at each survey round (*</w:t>
      </w:r>
      <w:r w:rsidR="00E27C9D" w:rsidRPr="001812B2">
        <w:rPr>
          <w:i/>
          <w:iCs/>
          <w:lang w:val="en-AU"/>
        </w:rPr>
        <w:t>statistically significant difference between sub-groups within survey rounds)</w:t>
      </w:r>
      <w:r w:rsidR="00E27C9D" w:rsidRPr="001812B2">
        <w:rPr>
          <w:lang w:val="en-AU"/>
        </w:rPr>
        <w:t>.</w:t>
      </w:r>
      <w:bookmarkEnd w:id="94"/>
      <w:r w:rsidR="00E27C9D" w:rsidRPr="001812B2">
        <w:rPr>
          <w:lang w:val="en-AU"/>
        </w:rPr>
        <w:t xml:space="preserve"> </w:t>
      </w:r>
    </w:p>
    <w:p w14:paraId="0BF51CA0" w14:textId="77777777" w:rsidR="006D7F4B" w:rsidRPr="001812B2" w:rsidRDefault="006D7F4B" w:rsidP="00032DC4">
      <w:pPr>
        <w:pStyle w:val="Angkor"/>
        <w:rPr>
          <w:lang w:val="en-AU"/>
        </w:rPr>
      </w:pPr>
    </w:p>
    <w:p w14:paraId="5557CF1C" w14:textId="77777777" w:rsidR="00A0319A" w:rsidRPr="001812B2" w:rsidRDefault="00E27C9D" w:rsidP="00DD2710">
      <w:pPr>
        <w:pStyle w:val="ARCH3"/>
        <w:rPr>
          <w:lang w:val="en-AU"/>
        </w:rPr>
      </w:pPr>
      <w:bookmarkStart w:id="95" w:name="_Toc518034304"/>
      <w:r w:rsidRPr="001812B2">
        <w:rPr>
          <w:lang w:val="en-AU"/>
        </w:rPr>
        <w:t>Current LAPM contraceptive use</w:t>
      </w:r>
      <w:bookmarkEnd w:id="95"/>
    </w:p>
    <w:p w14:paraId="24B14CBA" w14:textId="193A6A6A" w:rsidR="003864B1" w:rsidRPr="001812B2" w:rsidRDefault="00E27C9D" w:rsidP="00032DC4">
      <w:pPr>
        <w:pStyle w:val="Angkor"/>
        <w:rPr>
          <w:lang w:val="en-AU"/>
        </w:rPr>
      </w:pPr>
      <w:r w:rsidRPr="001812B2">
        <w:rPr>
          <w:lang w:val="en-AU"/>
        </w:rPr>
        <w:t>In total, around 13.5% of women that were currently using modern contraception at the time of the endline were using a long-acting or permanent method of contraception (LAPM)</w:t>
      </w:r>
      <w:r w:rsidRPr="001812B2">
        <w:rPr>
          <w:rFonts w:asciiTheme="minorHAnsi" w:eastAsiaTheme="minorEastAsia" w:hAnsiTheme="minorHAnsi" w:cstheme="minorBidi"/>
          <w:szCs w:val="36"/>
          <w:lang w:val="en-AU" w:eastAsia="ja-JP" w:bidi="km-KH"/>
        </w:rPr>
        <w:t xml:space="preserve"> </w:t>
      </w:r>
      <w:r w:rsidRPr="001812B2">
        <w:rPr>
          <w:lang w:val="en-AU"/>
        </w:rPr>
        <w:t>(</w:t>
      </w:r>
      <w:r w:rsidR="002C7050" w:rsidRPr="001812B2">
        <w:rPr>
          <w:lang w:val="en-AU"/>
        </w:rPr>
        <w:fldChar w:fldCharType="begin"/>
      </w:r>
      <w:r w:rsidRPr="001812B2">
        <w:rPr>
          <w:lang w:val="en-AU"/>
        </w:rPr>
        <w:instrText xml:space="preserve"> REF _Ref511831652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15</w:t>
      </w:r>
      <w:r w:rsidR="002C7050" w:rsidRPr="001812B2">
        <w:rPr>
          <w:lang w:val="en-AU"/>
        </w:rPr>
        <w:fldChar w:fldCharType="end"/>
      </w:r>
      <w:r w:rsidRPr="001812B2">
        <w:rPr>
          <w:lang w:val="en-AU"/>
        </w:rPr>
        <w:t>). LAPMs include female sterilisation, male</w:t>
      </w:r>
      <w:r w:rsidRPr="001812B2">
        <w:rPr>
          <w:rFonts w:asciiTheme="minorHAnsi" w:eastAsiaTheme="minorEastAsia" w:hAnsiTheme="minorHAnsi" w:cstheme="minorBidi"/>
          <w:szCs w:val="36"/>
          <w:lang w:val="en-AU" w:eastAsia="ja-JP" w:bidi="km-KH"/>
        </w:rPr>
        <w:t xml:space="preserve"> </w:t>
      </w:r>
      <w:r w:rsidRPr="001812B2">
        <w:rPr>
          <w:lang w:val="en-AU"/>
        </w:rPr>
        <w:t xml:space="preserve">sterilisation, IUDs and implants. This corresponds to around 3.4% of all women surveyed at endline. This is a slight increase in the proportion of women using LAPM since the baseline (11.5%), but this is not a statistically significant change, possibly due to the small difference and sample size at each survey round. It is also similar to the use of LAPMs among urban women noted in CDHS 2014 (11.4%).  </w:t>
      </w:r>
    </w:p>
    <w:p w14:paraId="40D93018" w14:textId="77777777" w:rsidR="003864B1" w:rsidRPr="001812B2" w:rsidRDefault="003864B1" w:rsidP="00032DC4">
      <w:pPr>
        <w:pStyle w:val="Angkor"/>
        <w:rPr>
          <w:lang w:val="en-AU"/>
        </w:rPr>
      </w:pPr>
    </w:p>
    <w:p w14:paraId="6716EF38" w14:textId="2B7648B1" w:rsidR="003864B1" w:rsidRPr="001812B2" w:rsidRDefault="00E27C9D" w:rsidP="00A05BA9">
      <w:pPr>
        <w:pStyle w:val="Caption"/>
        <w:rPr>
          <w:lang w:val="en-AU"/>
        </w:rPr>
      </w:pPr>
      <w:bookmarkStart w:id="96" w:name="_Ref511831652"/>
      <w:bookmarkStart w:id="97" w:name="_Toc518034428"/>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15</w:t>
      </w:r>
      <w:r w:rsidR="002C7050" w:rsidRPr="001812B2">
        <w:rPr>
          <w:lang w:val="en-AU"/>
        </w:rPr>
        <w:fldChar w:fldCharType="end"/>
      </w:r>
      <w:bookmarkEnd w:id="96"/>
      <w:r w:rsidRPr="001812B2">
        <w:rPr>
          <w:lang w:val="en-AU"/>
        </w:rPr>
        <w:t>: MERI Indicator O2.2: Women currently using LAPM, among all women using modern contraceptive methods, by survey round.</w:t>
      </w:r>
      <w:bookmarkEnd w:id="97"/>
      <w:r w:rsidRPr="001812B2">
        <w:rPr>
          <w:lang w:val="en-AU"/>
        </w:rPr>
        <w:t xml:space="preserve"> </w:t>
      </w:r>
    </w:p>
    <w:tbl>
      <w:tblPr>
        <w:tblStyle w:val="ARCTable1"/>
        <w:tblW w:w="8292" w:type="dxa"/>
        <w:jc w:val="center"/>
        <w:tblLook w:val="04A0" w:firstRow="1" w:lastRow="0" w:firstColumn="1" w:lastColumn="0" w:noHBand="0" w:noVBand="1"/>
      </w:tblPr>
      <w:tblGrid>
        <w:gridCol w:w="3936"/>
        <w:gridCol w:w="1559"/>
        <w:gridCol w:w="1285"/>
        <w:gridCol w:w="1512"/>
      </w:tblGrid>
      <w:tr w:rsidR="00922180" w:rsidRPr="001812B2" w14:paraId="102DB65D"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936" w:type="dxa"/>
          </w:tcPr>
          <w:p w14:paraId="75E423C3" w14:textId="77777777" w:rsidR="00922180" w:rsidRPr="001812B2" w:rsidRDefault="00922180" w:rsidP="00806166">
            <w:pPr>
              <w:pStyle w:val="Angkor"/>
              <w:keepNext/>
              <w:rPr>
                <w:bCs/>
                <w:lang w:val="en-AU"/>
              </w:rPr>
            </w:pPr>
          </w:p>
        </w:tc>
        <w:tc>
          <w:tcPr>
            <w:tcW w:w="1559" w:type="dxa"/>
          </w:tcPr>
          <w:p w14:paraId="4C3CE9AC" w14:textId="77777777" w:rsidR="00922180" w:rsidRPr="001812B2" w:rsidRDefault="00922180" w:rsidP="00806166">
            <w:pPr>
              <w:pStyle w:val="Angkor"/>
              <w:keepNext/>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Baseline (n=142)</w:t>
            </w:r>
          </w:p>
        </w:tc>
        <w:tc>
          <w:tcPr>
            <w:tcW w:w="1285" w:type="dxa"/>
          </w:tcPr>
          <w:p w14:paraId="57DD52CF" w14:textId="77777777" w:rsidR="00922180" w:rsidRPr="001812B2" w:rsidRDefault="00922180" w:rsidP="00806166">
            <w:pPr>
              <w:pStyle w:val="Angkor"/>
              <w:keepNext/>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Midline (n=295)</w:t>
            </w:r>
          </w:p>
        </w:tc>
        <w:tc>
          <w:tcPr>
            <w:tcW w:w="0" w:type="dxa"/>
          </w:tcPr>
          <w:p w14:paraId="60BEBB8B" w14:textId="77777777" w:rsidR="00922180" w:rsidRPr="001812B2" w:rsidRDefault="00922180" w:rsidP="00806166">
            <w:pPr>
              <w:pStyle w:val="Angkor"/>
              <w:keepNext/>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bCs/>
                <w:lang w:val="en-AU"/>
              </w:rPr>
              <w:t>Endline (n=359)</w:t>
            </w:r>
          </w:p>
        </w:tc>
      </w:tr>
      <w:tr w:rsidR="00922180" w:rsidRPr="001812B2" w14:paraId="13011060"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Pr>
          <w:p w14:paraId="44B9D2B8" w14:textId="77777777" w:rsidR="00922180" w:rsidRPr="001812B2" w:rsidRDefault="00922180" w:rsidP="00806166">
            <w:pPr>
              <w:keepNext/>
              <w:rPr>
                <w:rFonts w:cs="Calibri"/>
                <w:color w:val="000000"/>
                <w:szCs w:val="22"/>
                <w:lang w:val="en-AU"/>
              </w:rPr>
            </w:pPr>
            <w:r w:rsidRPr="001812B2">
              <w:rPr>
                <w:rFonts w:cs="Calibri"/>
                <w:color w:val="000000"/>
                <w:szCs w:val="22"/>
                <w:lang w:val="en-AU"/>
              </w:rPr>
              <w:t>O2.2. % of women (modern FP users) using long acting or permanent methods (LAPM) of FP</w:t>
            </w:r>
          </w:p>
        </w:tc>
        <w:tc>
          <w:tcPr>
            <w:tcW w:w="1559" w:type="dxa"/>
          </w:tcPr>
          <w:p w14:paraId="27D5BAE1" w14:textId="77777777" w:rsidR="00922180" w:rsidRPr="001812B2" w:rsidRDefault="00922180" w:rsidP="00806166">
            <w:pPr>
              <w:pStyle w:val="Angkor"/>
              <w:keepNext/>
              <w:cnfStyle w:val="000000100000" w:firstRow="0" w:lastRow="0" w:firstColumn="0" w:lastColumn="0" w:oddVBand="0" w:evenVBand="0" w:oddHBand="1" w:evenHBand="0" w:firstRowFirstColumn="0" w:firstRowLastColumn="0" w:lastRowFirstColumn="0" w:lastRowLastColumn="0"/>
              <w:rPr>
                <w:lang w:val="en-AU"/>
              </w:rPr>
            </w:pPr>
          </w:p>
        </w:tc>
        <w:tc>
          <w:tcPr>
            <w:tcW w:w="1285" w:type="dxa"/>
          </w:tcPr>
          <w:p w14:paraId="4D6F2201" w14:textId="77777777" w:rsidR="00922180" w:rsidRPr="001812B2" w:rsidRDefault="00922180" w:rsidP="00806166">
            <w:pPr>
              <w:pStyle w:val="Angkor"/>
              <w:keepNext/>
              <w:cnfStyle w:val="000000100000" w:firstRow="0" w:lastRow="0" w:firstColumn="0" w:lastColumn="0" w:oddVBand="0" w:evenVBand="0" w:oddHBand="1" w:evenHBand="0" w:firstRowFirstColumn="0" w:firstRowLastColumn="0" w:lastRowFirstColumn="0" w:lastRowLastColumn="0"/>
              <w:rPr>
                <w:lang w:val="en-AU"/>
              </w:rPr>
            </w:pPr>
          </w:p>
        </w:tc>
        <w:tc>
          <w:tcPr>
            <w:tcW w:w="0" w:type="dxa"/>
          </w:tcPr>
          <w:p w14:paraId="3B785927" w14:textId="77777777" w:rsidR="00922180" w:rsidRPr="001812B2" w:rsidRDefault="00922180" w:rsidP="00806166">
            <w:pPr>
              <w:pStyle w:val="Angkor"/>
              <w:keepNext/>
              <w:cnfStyle w:val="000000100000" w:firstRow="0" w:lastRow="0" w:firstColumn="0" w:lastColumn="0" w:oddVBand="0" w:evenVBand="0" w:oddHBand="1" w:evenHBand="0" w:firstRowFirstColumn="0" w:firstRowLastColumn="0" w:lastRowFirstColumn="0" w:lastRowLastColumn="0"/>
              <w:rPr>
                <w:lang w:val="en-AU"/>
              </w:rPr>
            </w:pPr>
          </w:p>
        </w:tc>
      </w:tr>
      <w:tr w:rsidR="00922180" w:rsidRPr="001812B2" w14:paraId="55BF9529"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Pr>
          <w:p w14:paraId="2ADDF93C" w14:textId="77777777" w:rsidR="00922180" w:rsidRPr="001812B2" w:rsidRDefault="00922180" w:rsidP="002B7694">
            <w:pPr>
              <w:pStyle w:val="Angkor"/>
              <w:ind w:left="357"/>
              <w:rPr>
                <w:b w:val="0"/>
                <w:bCs/>
                <w:lang w:val="en-AU"/>
              </w:rPr>
            </w:pPr>
            <w:r w:rsidRPr="001812B2">
              <w:rPr>
                <w:b w:val="0"/>
                <w:bCs/>
                <w:lang w:val="en-AU"/>
              </w:rPr>
              <w:t>Current modern contraceptive users†</w:t>
            </w:r>
          </w:p>
        </w:tc>
        <w:tc>
          <w:tcPr>
            <w:tcW w:w="1559" w:type="dxa"/>
          </w:tcPr>
          <w:p w14:paraId="20AF3BC7" w14:textId="77777777" w:rsidR="00922180" w:rsidRPr="001812B2" w:rsidRDefault="00922180" w:rsidP="002B7694">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11.5%</w:t>
            </w:r>
          </w:p>
        </w:tc>
        <w:tc>
          <w:tcPr>
            <w:tcW w:w="1285" w:type="dxa"/>
          </w:tcPr>
          <w:p w14:paraId="7D9517FB" w14:textId="77777777" w:rsidR="00922180" w:rsidRPr="001812B2" w:rsidRDefault="00922180" w:rsidP="002B7694">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15.0%</w:t>
            </w:r>
          </w:p>
        </w:tc>
        <w:tc>
          <w:tcPr>
            <w:tcW w:w="0" w:type="dxa"/>
          </w:tcPr>
          <w:p w14:paraId="5BC5FE74" w14:textId="77777777" w:rsidR="00922180" w:rsidRPr="001812B2" w:rsidRDefault="00922180" w:rsidP="002B7694">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13.5%</w:t>
            </w:r>
          </w:p>
        </w:tc>
      </w:tr>
      <w:tr w:rsidR="00922180" w:rsidRPr="001812B2" w14:paraId="33D6CDF5"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2" w:type="dxa"/>
            <w:gridSpan w:val="4"/>
          </w:tcPr>
          <w:p w14:paraId="31CA2AC0" w14:textId="77777777" w:rsidR="00AD35E8" w:rsidRPr="001812B2" w:rsidRDefault="00922180" w:rsidP="00AD35E8">
            <w:pPr>
              <w:pStyle w:val="Angkor"/>
              <w:jc w:val="left"/>
              <w:rPr>
                <w:b w:val="0"/>
                <w:lang w:val="en-AU"/>
              </w:rPr>
            </w:pPr>
            <w:r w:rsidRPr="001812B2">
              <w:rPr>
                <w:b w:val="0"/>
                <w:bCs/>
                <w:lang w:val="en-AU"/>
              </w:rPr>
              <w:t xml:space="preserve">† </w:t>
            </w:r>
            <w:r w:rsidRPr="001812B2">
              <w:rPr>
                <w:b w:val="0"/>
                <w:bCs/>
                <w:i/>
                <w:iCs/>
                <w:lang w:val="en-AU"/>
              </w:rPr>
              <w:t xml:space="preserve">Defined as WRA who are currently using any form of modern contraception. </w:t>
            </w:r>
          </w:p>
        </w:tc>
      </w:tr>
    </w:tbl>
    <w:p w14:paraId="52A81169" w14:textId="77777777" w:rsidR="002B7694" w:rsidRPr="001812B2" w:rsidRDefault="003864B1" w:rsidP="003864B1">
      <w:pPr>
        <w:pStyle w:val="ARCH3"/>
        <w:rPr>
          <w:lang w:val="en-AU"/>
        </w:rPr>
      </w:pPr>
      <w:bookmarkStart w:id="98" w:name="_Toc518034305"/>
      <w:r w:rsidRPr="001812B2">
        <w:rPr>
          <w:lang w:val="en-AU"/>
        </w:rPr>
        <w:t xml:space="preserve">Effect of BCC </w:t>
      </w:r>
      <w:r w:rsidR="00FF68AD" w:rsidRPr="001812B2">
        <w:rPr>
          <w:lang w:val="en-AU"/>
        </w:rPr>
        <w:t>participation</w:t>
      </w:r>
      <w:bookmarkEnd w:id="98"/>
    </w:p>
    <w:p w14:paraId="14B0C815" w14:textId="77777777" w:rsidR="003864B1" w:rsidRPr="001812B2" w:rsidRDefault="00E27C9D" w:rsidP="003864B1">
      <w:pPr>
        <w:pStyle w:val="Angkor"/>
        <w:rPr>
          <w:lang w:val="en-AU" w:eastAsia="ja-JP" w:bidi="km-KH"/>
        </w:rPr>
      </w:pPr>
      <w:r w:rsidRPr="001812B2">
        <w:rPr>
          <w:lang w:val="en-AU" w:eastAsia="ja-JP" w:bidi="km-KH"/>
        </w:rPr>
        <w:t>Women that had ever participated in any BCC</w:t>
      </w:r>
      <w:r w:rsidRPr="001812B2">
        <w:rPr>
          <w:i/>
          <w:iCs/>
          <w:lang w:val="en-AU" w:eastAsia="ja-JP" w:bidi="km-KH"/>
        </w:rPr>
        <w:t xml:space="preserve"> </w:t>
      </w:r>
      <w:r w:rsidRPr="001812B2">
        <w:rPr>
          <w:lang w:val="en-AU" w:eastAsia="ja-JP" w:bidi="km-KH"/>
        </w:rPr>
        <w:t>activities were more likely to use modern contraception at both the midline and endline</w:t>
      </w:r>
      <w:r w:rsidR="00FC6973" w:rsidRPr="001812B2">
        <w:rPr>
          <w:lang w:val="en-AU" w:eastAsia="ja-JP" w:bidi="km-KH"/>
        </w:rPr>
        <w:t>. This difference was not statistically significant for participants</w:t>
      </w:r>
      <w:r w:rsidR="00230A2D" w:rsidRPr="001812B2">
        <w:rPr>
          <w:lang w:val="en-AU" w:eastAsia="ja-JP" w:bidi="km-KH"/>
        </w:rPr>
        <w:t xml:space="preserve"> in any BCC activities</w:t>
      </w:r>
      <w:r w:rsidRPr="001812B2">
        <w:rPr>
          <w:lang w:val="en-AU" w:eastAsia="ja-JP" w:bidi="km-KH"/>
        </w:rPr>
        <w:t xml:space="preserve">. However, this difference was statistically significant </w:t>
      </w:r>
      <w:r w:rsidR="00865F7A" w:rsidRPr="001812B2">
        <w:rPr>
          <w:lang w:val="en-AU" w:eastAsia="ja-JP" w:bidi="km-KH"/>
        </w:rPr>
        <w:t xml:space="preserve">for </w:t>
      </w:r>
      <w:r w:rsidR="00AD35E8" w:rsidRPr="001812B2">
        <w:rPr>
          <w:i/>
          <w:iCs/>
          <w:lang w:val="en-AU" w:eastAsia="ja-JP" w:bidi="km-KH"/>
        </w:rPr>
        <w:t>Chat!</w:t>
      </w:r>
      <w:r w:rsidR="00865F7A" w:rsidRPr="001812B2">
        <w:rPr>
          <w:lang w:val="en-AU" w:eastAsia="ja-JP" w:bidi="km-KH"/>
        </w:rPr>
        <w:t xml:space="preserve"> participa</w:t>
      </w:r>
      <w:r w:rsidR="00922180" w:rsidRPr="001812B2">
        <w:rPr>
          <w:lang w:val="en-AU" w:eastAsia="ja-JP" w:bidi="km-KH"/>
        </w:rPr>
        <w:t>nts</w:t>
      </w:r>
      <w:r w:rsidR="00FC6973" w:rsidRPr="001812B2">
        <w:rPr>
          <w:lang w:val="en-AU" w:eastAsia="ja-JP" w:bidi="km-KH"/>
        </w:rPr>
        <w:t xml:space="preserve"> (29.2%, compared to 21.6% of non-participants)</w:t>
      </w:r>
      <w:r w:rsidRPr="001812B2">
        <w:rPr>
          <w:lang w:val="en-AU" w:eastAsia="ja-JP" w:bidi="km-KH"/>
        </w:rPr>
        <w:t xml:space="preserve">. </w:t>
      </w:r>
      <w:r w:rsidR="00FC6973" w:rsidRPr="001812B2">
        <w:rPr>
          <w:lang w:val="en-AU" w:eastAsia="ja-JP" w:bidi="km-KH"/>
        </w:rPr>
        <w:t xml:space="preserve">See Annex 1 for more detailed tables. </w:t>
      </w:r>
      <w:r w:rsidRPr="001812B2">
        <w:rPr>
          <w:lang w:val="en-AU" w:eastAsia="ja-JP" w:bidi="km-KH"/>
        </w:rPr>
        <w:t>Participation in BCC activities was also correlated with a slight decrease in LAPM use at both survey rounds. This difference was also not statistically significant, and may be more reflective of the type of women that were likely to attend</w:t>
      </w:r>
      <w:r w:rsidR="00922180" w:rsidRPr="001812B2">
        <w:rPr>
          <w:lang w:val="en-AU" w:eastAsia="ja-JP" w:bidi="km-KH"/>
        </w:rPr>
        <w:t xml:space="preserve"> </w:t>
      </w:r>
      <w:r w:rsidRPr="001812B2">
        <w:rPr>
          <w:lang w:val="en-AU" w:eastAsia="ja-JP" w:bidi="km-KH"/>
        </w:rPr>
        <w:t xml:space="preserve">BCC activities than a direct effect of these activities. </w:t>
      </w:r>
    </w:p>
    <w:p w14:paraId="5CF8866C" w14:textId="77777777" w:rsidR="003864B1" w:rsidRPr="001812B2" w:rsidRDefault="003864B1" w:rsidP="003864B1">
      <w:pPr>
        <w:pStyle w:val="Angkor"/>
        <w:rPr>
          <w:lang w:val="en-AU" w:eastAsia="ja-JP" w:bidi="km-KH"/>
        </w:rPr>
      </w:pPr>
    </w:p>
    <w:p w14:paraId="4549D14C" w14:textId="77777777" w:rsidR="00A0319A" w:rsidRPr="001812B2" w:rsidRDefault="0073052C" w:rsidP="008E42CC">
      <w:pPr>
        <w:pStyle w:val="Angkor"/>
        <w:keepNext/>
        <w:jc w:val="center"/>
        <w:rPr>
          <w:lang w:val="en-AU"/>
        </w:rPr>
      </w:pPr>
      <w:r w:rsidRPr="001812B2">
        <w:rPr>
          <w:noProof/>
          <w:lang w:val="en-AU" w:eastAsia="en-AU"/>
        </w:rPr>
        <w:drawing>
          <wp:inline distT="0" distB="0" distL="0" distR="0" wp14:anchorId="5BCB369E" wp14:editId="1DFB411D">
            <wp:extent cx="5695950" cy="2733675"/>
            <wp:effectExtent l="19050" t="0" r="19050" b="0"/>
            <wp:docPr id="4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EF3850" w14:textId="4AA1A5C8" w:rsidR="00267926" w:rsidRPr="001812B2" w:rsidRDefault="00E27C9D" w:rsidP="00A05BA9">
      <w:pPr>
        <w:pStyle w:val="Caption"/>
        <w:rPr>
          <w:lang w:val="en-AU"/>
        </w:rPr>
      </w:pPr>
      <w:bookmarkStart w:id="99" w:name="_Toc518034395"/>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16</w:t>
      </w:r>
      <w:r w:rsidR="002C7050" w:rsidRPr="001812B2">
        <w:rPr>
          <w:lang w:val="en-AU"/>
        </w:rPr>
        <w:fldChar w:fldCharType="end"/>
      </w:r>
      <w:r w:rsidRPr="001812B2">
        <w:rPr>
          <w:lang w:val="en-AU"/>
        </w:rPr>
        <w:t xml:space="preserve">: Modern contraceptive use (among all women) and LAPM use (among all modern contraceptive users), by </w:t>
      </w:r>
      <w:r w:rsidRPr="001812B2">
        <w:rPr>
          <w:i/>
          <w:iCs/>
          <w:lang w:val="en-AU"/>
        </w:rPr>
        <w:t>Chat</w:t>
      </w:r>
      <w:r w:rsidR="00070BBF" w:rsidRPr="001812B2">
        <w:rPr>
          <w:i/>
          <w:iCs/>
          <w:lang w:val="en-AU"/>
        </w:rPr>
        <w:t>!</w:t>
      </w:r>
      <w:r w:rsidRPr="001812B2">
        <w:rPr>
          <w:lang w:val="en-AU"/>
        </w:rPr>
        <w:t>/BCC participation and survey round.</w:t>
      </w:r>
      <w:bookmarkEnd w:id="99"/>
    </w:p>
    <w:p w14:paraId="63501786" w14:textId="77777777" w:rsidR="000D022F" w:rsidRPr="001812B2" w:rsidRDefault="000D022F" w:rsidP="003864B1">
      <w:pPr>
        <w:pStyle w:val="Angkor"/>
        <w:rPr>
          <w:lang w:val="en-AU" w:eastAsia="ja-JP" w:bidi="km-KH"/>
        </w:rPr>
      </w:pPr>
    </w:p>
    <w:p w14:paraId="12A34DF1" w14:textId="77777777" w:rsidR="00227629" w:rsidRPr="001812B2" w:rsidRDefault="00752707" w:rsidP="00752707">
      <w:pPr>
        <w:pStyle w:val="ARCH3"/>
        <w:rPr>
          <w:lang w:val="en-AU"/>
        </w:rPr>
      </w:pPr>
      <w:bookmarkStart w:id="100" w:name="_Toc518034306"/>
      <w:r w:rsidRPr="001812B2">
        <w:rPr>
          <w:lang w:val="en-AU"/>
        </w:rPr>
        <w:t>Reasons for discontinuing or not using contraception</w:t>
      </w:r>
      <w:bookmarkEnd w:id="100"/>
    </w:p>
    <w:p w14:paraId="1DF1DD5C" w14:textId="77777777" w:rsidR="008F2853" w:rsidRPr="001812B2" w:rsidRDefault="00E27C9D" w:rsidP="00752707">
      <w:pPr>
        <w:pStyle w:val="Angkor"/>
        <w:rPr>
          <w:lang w:val="en-AU" w:eastAsia="ja-JP" w:bidi="km-KH"/>
        </w:rPr>
      </w:pPr>
      <w:r w:rsidRPr="001812B2">
        <w:rPr>
          <w:lang w:val="en-AU" w:eastAsia="ja-JP" w:bidi="km-KH"/>
        </w:rPr>
        <w:t xml:space="preserve">Among women that were recently sexually active but had not used contraception, or stopped using contraception in the last 12 months, the reasons for their disuse were asked at the time of the endline survey. At the baseline, the women that stopped using contraception in the last 12 months were asked the same question. At baseline, women were asked to cite their primary reason for not using contraception (single select), while at endline all reasons for non-use were queried (multiple response). </w:t>
      </w:r>
    </w:p>
    <w:p w14:paraId="62C5DED9" w14:textId="77777777" w:rsidR="008F2853" w:rsidRPr="001812B2" w:rsidRDefault="008F2853" w:rsidP="00752707">
      <w:pPr>
        <w:pStyle w:val="Angkor"/>
        <w:rPr>
          <w:lang w:val="en-AU" w:eastAsia="ja-JP" w:bidi="km-KH"/>
        </w:rPr>
      </w:pPr>
    </w:p>
    <w:p w14:paraId="5C030F29" w14:textId="6B43AAE4" w:rsidR="001F74CF" w:rsidRPr="001812B2" w:rsidRDefault="00C0502E" w:rsidP="00752707">
      <w:pPr>
        <w:pStyle w:val="Angkor"/>
        <w:rPr>
          <w:lang w:val="en-AU" w:eastAsia="ja-JP" w:bidi="km-KH"/>
        </w:rPr>
      </w:pPr>
      <w:r w:rsidRPr="001812B2">
        <w:rPr>
          <w:lang w:val="en-AU" w:eastAsia="ja-JP" w:bidi="km-KH"/>
        </w:rPr>
        <w:t>The primary reason for not using contraception at the endline was due to wanting to have another child; over two-thirds of women who were sexually active but not using contraception (70.9%) cited this reason (</w:t>
      </w:r>
      <w:r w:rsidR="002C7050" w:rsidRPr="001812B2">
        <w:rPr>
          <w:lang w:val="en-AU" w:eastAsia="ja-JP" w:bidi="km-KH"/>
        </w:rPr>
        <w:fldChar w:fldCharType="begin"/>
      </w:r>
      <w:r w:rsidRPr="001812B2">
        <w:rPr>
          <w:lang w:val="en-AU" w:eastAsia="ja-JP" w:bidi="km-KH"/>
        </w:rPr>
        <w:instrText xml:space="preserve"> REF _Ref509407912 \h </w:instrText>
      </w:r>
      <w:r w:rsidR="002C7050" w:rsidRPr="001812B2">
        <w:rPr>
          <w:lang w:val="en-AU" w:eastAsia="ja-JP" w:bidi="km-KH"/>
        </w:rPr>
      </w:r>
      <w:r w:rsidR="002C7050" w:rsidRPr="001812B2">
        <w:rPr>
          <w:lang w:val="en-AU" w:eastAsia="ja-JP" w:bidi="km-KH"/>
        </w:rPr>
        <w:fldChar w:fldCharType="separate"/>
      </w:r>
      <w:r w:rsidR="006A0490" w:rsidRPr="001812B2">
        <w:rPr>
          <w:lang w:val="en-AU"/>
        </w:rPr>
        <w:t xml:space="preserve">Table </w:t>
      </w:r>
      <w:r w:rsidR="006A0490">
        <w:rPr>
          <w:noProof/>
          <w:lang w:val="en-AU"/>
        </w:rPr>
        <w:t>16</w:t>
      </w:r>
      <w:r w:rsidR="002C7050" w:rsidRPr="001812B2">
        <w:rPr>
          <w:lang w:val="en-AU" w:eastAsia="ja-JP" w:bidi="km-KH"/>
        </w:rPr>
        <w:fldChar w:fldCharType="end"/>
      </w:r>
      <w:r w:rsidRPr="001812B2">
        <w:rPr>
          <w:lang w:val="en-AU" w:eastAsia="ja-JP" w:bidi="km-KH"/>
        </w:rPr>
        <w:t xml:space="preserve">). The other reasons were mentioned by less than 10% of women each, and included infrequent sexual activity (e.g., because their partner was away or they had separated) and an inability to bear children. A few women were afraid of the effects of contraceptives on their health, such as a fear of side effects and permanent infertility, although these numbers were considerably lower than at the baseline.  </w:t>
      </w:r>
    </w:p>
    <w:p w14:paraId="7C697A0C" w14:textId="77777777" w:rsidR="00F174B9" w:rsidRPr="001812B2" w:rsidRDefault="00F174B9" w:rsidP="00752707">
      <w:pPr>
        <w:pStyle w:val="Angkor"/>
        <w:rPr>
          <w:lang w:val="en-AU" w:eastAsia="ja-JP" w:bidi="km-KH"/>
        </w:rPr>
      </w:pPr>
    </w:p>
    <w:p w14:paraId="757C1C9C" w14:textId="77777777" w:rsidR="008A2C80" w:rsidRPr="001812B2" w:rsidRDefault="00E27C9D" w:rsidP="00752707">
      <w:pPr>
        <w:pStyle w:val="Angkor"/>
        <w:rPr>
          <w:lang w:val="en-AU" w:eastAsia="ja-JP" w:bidi="km-KH"/>
        </w:rPr>
      </w:pPr>
      <w:r w:rsidRPr="001812B2">
        <w:rPr>
          <w:lang w:val="en-AU" w:eastAsia="ja-JP" w:bidi="km-KH"/>
        </w:rPr>
        <w:t xml:space="preserve">The desire to have a child was especially prevalent among women that had not used contraception at all in the last 12 months (83.3% of these women). </w:t>
      </w:r>
      <w:r w:rsidR="00E419C1" w:rsidRPr="001812B2">
        <w:rPr>
          <w:lang w:val="en-AU" w:eastAsia="ja-JP" w:bidi="km-KH"/>
        </w:rPr>
        <w:t>However, l</w:t>
      </w:r>
      <w:r w:rsidRPr="001812B2">
        <w:rPr>
          <w:lang w:val="en-AU" w:eastAsia="ja-JP" w:bidi="km-KH"/>
        </w:rPr>
        <w:t xml:space="preserve">ess than half of women that stopped using contraception in the last 12 months (43.6%) cited this reason; a difference </w:t>
      </w:r>
      <w:r w:rsidR="00E419C1" w:rsidRPr="001812B2">
        <w:rPr>
          <w:lang w:val="en-AU" w:eastAsia="ja-JP" w:bidi="km-KH"/>
        </w:rPr>
        <w:t xml:space="preserve">between discontinuers and women that did not use contraception </w:t>
      </w:r>
      <w:r w:rsidRPr="001812B2">
        <w:rPr>
          <w:lang w:val="en-AU" w:eastAsia="ja-JP" w:bidi="km-KH"/>
        </w:rPr>
        <w:t xml:space="preserve">that was statistically significant. The women that stopped using contraception in the last 12 months had more varied reasons for not using contraception than the women who had not used contraception at all in the last 12 months. Beyond the desire to have a child, other common reasons for discontinuation included being currently pregnant, and/or no longer being in a relationship (18.2% of women each). Around 12.7% of these women reported that they were not frequently sexually active; approximately one in ten of these women (9.1%) also said that they did not like the side effects of contraception. All other responses were mentioned by less than 10% of these women each. </w:t>
      </w:r>
    </w:p>
    <w:p w14:paraId="35628F6C" w14:textId="7605C479" w:rsidR="002A7092" w:rsidRPr="001812B2" w:rsidRDefault="00CE3921" w:rsidP="00752707">
      <w:pPr>
        <w:pStyle w:val="Angkor"/>
        <w:rPr>
          <w:lang w:val="en-AU" w:eastAsia="ja-JP" w:bidi="km-KH"/>
        </w:rPr>
      </w:pPr>
      <w:r>
        <w:rPr>
          <w:noProof/>
          <w:lang w:val="en-AU" w:eastAsia="en-AU"/>
        </w:rPr>
        <mc:AlternateContent>
          <mc:Choice Requires="wps">
            <w:drawing>
              <wp:anchor distT="0" distB="0" distL="114300" distR="114300" simplePos="0" relativeHeight="251687936" behindDoc="0" locked="0" layoutInCell="0" allowOverlap="1" wp14:anchorId="4AFDB6B9" wp14:editId="6904BE4F">
                <wp:simplePos x="0" y="0"/>
                <wp:positionH relativeFrom="margin">
                  <wp:align>right</wp:align>
                </wp:positionH>
                <wp:positionV relativeFrom="paragraph">
                  <wp:posOffset>120015</wp:posOffset>
                </wp:positionV>
                <wp:extent cx="2436495" cy="1545590"/>
                <wp:effectExtent l="19050" t="19050" r="1905" b="0"/>
                <wp:wrapSquare wrapText="bothSides"/>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545590"/>
                        </a:xfrm>
                        <a:prstGeom prst="bracketPair">
                          <a:avLst>
                            <a:gd name="adj" fmla="val 8051"/>
                          </a:avLst>
                        </a:prstGeom>
                        <a:noFill/>
                        <a:ln w="38100">
                          <a:solidFill>
                            <a:schemeClr val="tx2">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100000"/>
                                    <a:lumOff val="0"/>
                                    <a:gamma/>
                                    <a:shade val="60000"/>
                                    <a:invGamma/>
                                  </a:schemeClr>
                                </a:outerShdw>
                              </a:effectLst>
                            </a14:hiddenEffects>
                          </a:ext>
                        </a:extLst>
                      </wps:spPr>
                      <wps:txbx>
                        <w:txbxContent>
                          <w:p w14:paraId="2A3489DF"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sidRPr="002A7092">
                              <w:rPr>
                                <w:i/>
                                <w:iCs/>
                                <w:color w:val="808080" w:themeColor="text1" w:themeTint="7F"/>
                                <w:sz w:val="24"/>
                                <w:szCs w:val="24"/>
                              </w:rPr>
                              <w:t xml:space="preserve">Using long term contraception may cause bleeding. If we fit to the [daily] pill, will be fat. But if not fit, we will be thin. </w:t>
                            </w:r>
                          </w:p>
                          <w:p w14:paraId="3C99EF8D" w14:textId="77777777" w:rsidR="00192563" w:rsidRDefault="00192563">
                            <w:pPr>
                              <w:pBdr>
                                <w:top w:val="single" w:sz="8" w:space="10" w:color="FFFFFF" w:themeColor="background1"/>
                                <w:bottom w:val="single" w:sz="8" w:space="10" w:color="FFFFFF" w:themeColor="background1"/>
                              </w:pBdr>
                              <w:spacing w:after="0"/>
                              <w:jc w:val="right"/>
                              <w:rPr>
                                <w:color w:val="808080" w:themeColor="text1" w:themeTint="7F"/>
                                <w:sz w:val="24"/>
                                <w:szCs w:val="24"/>
                              </w:rPr>
                            </w:pPr>
                            <w:r w:rsidRPr="002A7092">
                              <w:rPr>
                                <w:i/>
                                <w:iCs/>
                                <w:color w:val="808080" w:themeColor="text1" w:themeTint="7F"/>
                                <w:sz w:val="24"/>
                                <w:szCs w:val="24"/>
                              </w:rPr>
                              <w:t xml:space="preserve"> </w:t>
                            </w:r>
                            <w:r>
                              <w:rPr>
                                <w:i/>
                                <w:iCs/>
                                <w:color w:val="808080" w:themeColor="text1" w:themeTint="7F"/>
                                <w:sz w:val="24"/>
                                <w:szCs w:val="24"/>
                              </w:rPr>
                              <w:t>–</w:t>
                            </w:r>
                            <w:r>
                              <w:rPr>
                                <w:color w:val="808080" w:themeColor="text1" w:themeTint="7F"/>
                                <w:sz w:val="24"/>
                                <w:szCs w:val="24"/>
                              </w:rPr>
                              <w:t xml:space="preserve"> Married FGD respondent</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AFDB6B9" id="AutoShape 13" o:spid="_x0000_s1032" type="#_x0000_t185" style="position:absolute;left:0;text-align:left;margin-left:140.65pt;margin-top:9.45pt;width:191.85pt;height:121.7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" o:allowincell="f" adj="1739" fillcolor="#943634 [2405]" strokecolor="#1f497d [3215]" strokeweight="3pt">
                <v:shadow color="#122b4a [1935]" offset="1pt,1pt"/>
                <v:textbox style="mso-fit-shape-to-text:t" inset="3.6pt,,3.6pt">
                  <w:txbxContent>
                    <w:p w14:paraId="2A3489DF" w14:textId="77777777" w:rsidR="00192563" w:rsidRDefault="00192563">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sidRPr="002A7092">
                        <w:rPr>
                          <w:i/>
                          <w:iCs/>
                          <w:color w:val="808080" w:themeColor="text1" w:themeTint="7F"/>
                          <w:sz w:val="24"/>
                          <w:szCs w:val="24"/>
                        </w:rPr>
                        <w:t xml:space="preserve">Using long term contraception may cause bleeding. If we fit to the [daily] pill, will be fat. But if not fit, we will be thin. </w:t>
                      </w:r>
                    </w:p>
                    <w:p w14:paraId="3C99EF8D" w14:textId="77777777" w:rsidR="00192563" w:rsidRDefault="00192563">
                      <w:pPr>
                        <w:pBdr>
                          <w:top w:val="single" w:sz="8" w:space="10" w:color="FFFFFF" w:themeColor="background1"/>
                          <w:bottom w:val="single" w:sz="8" w:space="10" w:color="FFFFFF" w:themeColor="background1"/>
                        </w:pBdr>
                        <w:spacing w:after="0"/>
                        <w:jc w:val="right"/>
                        <w:rPr>
                          <w:color w:val="808080" w:themeColor="text1" w:themeTint="7F"/>
                          <w:sz w:val="24"/>
                          <w:szCs w:val="24"/>
                        </w:rPr>
                      </w:pPr>
                      <w:r w:rsidRPr="002A7092">
                        <w:rPr>
                          <w:i/>
                          <w:iCs/>
                          <w:color w:val="808080" w:themeColor="text1" w:themeTint="7F"/>
                          <w:sz w:val="24"/>
                          <w:szCs w:val="24"/>
                        </w:rPr>
                        <w:t xml:space="preserve"> </w:t>
                      </w:r>
                      <w:r>
                        <w:rPr>
                          <w:i/>
                          <w:iCs/>
                          <w:color w:val="808080" w:themeColor="text1" w:themeTint="7F"/>
                          <w:sz w:val="24"/>
                          <w:szCs w:val="24"/>
                        </w:rPr>
                        <w:t>–</w:t>
                      </w:r>
                      <w:r>
                        <w:rPr>
                          <w:color w:val="808080" w:themeColor="text1" w:themeTint="7F"/>
                          <w:sz w:val="24"/>
                          <w:szCs w:val="24"/>
                        </w:rPr>
                        <w:t xml:space="preserve"> Married FGD respondent</w:t>
                      </w:r>
                    </w:p>
                  </w:txbxContent>
                </v:textbox>
                <w10:wrap type="square" anchorx="margin"/>
              </v:shape>
            </w:pict>
          </mc:Fallback>
        </mc:AlternateContent>
      </w:r>
    </w:p>
    <w:p w14:paraId="2124FABA" w14:textId="77777777" w:rsidR="00F174B9" w:rsidRPr="001812B2" w:rsidRDefault="00E27C9D" w:rsidP="00752707">
      <w:pPr>
        <w:pStyle w:val="Angkor"/>
        <w:rPr>
          <w:lang w:val="en-AU" w:eastAsia="ja-JP" w:bidi="km-KH"/>
        </w:rPr>
      </w:pPr>
      <w:r w:rsidRPr="001812B2">
        <w:rPr>
          <w:lang w:val="en-AU" w:eastAsia="ja-JP" w:bidi="km-KH"/>
        </w:rPr>
        <w:t xml:space="preserve">The results from the baseline are more vague, and are not generally comparable to the endline, partly due to the reasons mentioned above (different target populations and single select/multiple response formats). The most common reason for discontinuation at the baseline was “other”, which was a combination of various reasons not clearly listed (sterility and the desire for children were cited in the baseline report). The most commonly cited single reason at baseline was an aversion to the side effects of contraception, mentioned by 29.2% of women. An additional one in five women (20.8%) found that using contraception was not convenient for them at baseline. Other reasons were less commonly mentioned, and included a lack of reliability (8.3%), fear of complications/effects on health (2.1%), and disapproval by family or partner (2.1%).  </w:t>
      </w:r>
    </w:p>
    <w:p w14:paraId="22B378E7" w14:textId="77777777" w:rsidR="00752707" w:rsidRPr="001812B2" w:rsidRDefault="00E27C9D" w:rsidP="00752707">
      <w:pPr>
        <w:pStyle w:val="Angkor"/>
        <w:rPr>
          <w:lang w:val="en-AU" w:eastAsia="ja-JP" w:bidi="km-KH"/>
        </w:rPr>
      </w:pPr>
      <w:r w:rsidRPr="001812B2">
        <w:rPr>
          <w:lang w:val="en-AU" w:eastAsia="ja-JP" w:bidi="km-KH"/>
        </w:rPr>
        <w:t xml:space="preserve"> </w:t>
      </w:r>
    </w:p>
    <w:p w14:paraId="5A320CC2" w14:textId="1CC6E376" w:rsidR="001F74CF" w:rsidRPr="001812B2" w:rsidRDefault="00E27C9D" w:rsidP="00A05BA9">
      <w:pPr>
        <w:pStyle w:val="Caption"/>
        <w:rPr>
          <w:lang w:val="en-AU"/>
        </w:rPr>
      </w:pPr>
      <w:bookmarkStart w:id="101" w:name="_Ref509407912"/>
      <w:bookmarkStart w:id="102" w:name="_Toc518034429"/>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16</w:t>
      </w:r>
      <w:r w:rsidR="002C7050" w:rsidRPr="001812B2">
        <w:rPr>
          <w:lang w:val="en-AU"/>
        </w:rPr>
        <w:fldChar w:fldCharType="end"/>
      </w:r>
      <w:bookmarkEnd w:id="101"/>
      <w:r w:rsidRPr="001812B2">
        <w:rPr>
          <w:lang w:val="en-AU"/>
        </w:rPr>
        <w:t>: Reasons for not using contraception, at endline and baseline.</w:t>
      </w:r>
      <w:bookmarkEnd w:id="102"/>
    </w:p>
    <w:tbl>
      <w:tblPr>
        <w:tblStyle w:val="ARCTable1"/>
        <w:tblW w:w="4806" w:type="pct"/>
        <w:tblLook w:val="04A0" w:firstRow="1" w:lastRow="0" w:firstColumn="1" w:lastColumn="0" w:noHBand="0" w:noVBand="1"/>
      </w:tblPr>
      <w:tblGrid>
        <w:gridCol w:w="2736"/>
        <w:gridCol w:w="1802"/>
        <w:gridCol w:w="1108"/>
        <w:gridCol w:w="1802"/>
        <w:gridCol w:w="1800"/>
      </w:tblGrid>
      <w:tr w:rsidR="00922180" w:rsidRPr="001812B2" w14:paraId="67A89352" w14:textId="77777777" w:rsidTr="00230A2D">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480" w:type="pct"/>
          </w:tcPr>
          <w:p w14:paraId="4D205C52" w14:textId="77777777" w:rsidR="00922180" w:rsidRPr="001812B2" w:rsidRDefault="00922180" w:rsidP="0083514B">
            <w:pPr>
              <w:pStyle w:val="Angkor"/>
              <w:jc w:val="center"/>
              <w:rPr>
                <w:lang w:val="en-AU"/>
              </w:rPr>
            </w:pPr>
          </w:p>
        </w:tc>
        <w:tc>
          <w:tcPr>
            <w:tcW w:w="974" w:type="pct"/>
          </w:tcPr>
          <w:p w14:paraId="6D829A91" w14:textId="77777777" w:rsidR="00922180" w:rsidRPr="001812B2" w:rsidRDefault="00922180"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w:t>
            </w:r>
          </w:p>
        </w:tc>
        <w:tc>
          <w:tcPr>
            <w:tcW w:w="2546" w:type="pct"/>
            <w:gridSpan w:val="3"/>
          </w:tcPr>
          <w:p w14:paraId="46709247" w14:textId="77777777" w:rsidR="00922180" w:rsidRPr="001812B2" w:rsidRDefault="00922180"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w:t>
            </w:r>
          </w:p>
        </w:tc>
      </w:tr>
      <w:tr w:rsidR="006B1FF5" w:rsidRPr="001812B2" w14:paraId="72B319F8" w14:textId="77777777" w:rsidTr="00AD3C77">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480" w:type="pct"/>
          </w:tcPr>
          <w:p w14:paraId="49288F59" w14:textId="77777777" w:rsidR="00922180" w:rsidRPr="00AD3C77" w:rsidRDefault="00922180" w:rsidP="00806166">
            <w:pPr>
              <w:pStyle w:val="Angkor"/>
              <w:jc w:val="left"/>
              <w:rPr>
                <w:bCs/>
                <w:sz w:val="21"/>
                <w:szCs w:val="21"/>
                <w:lang w:val="en-AU"/>
              </w:rPr>
            </w:pPr>
          </w:p>
        </w:tc>
        <w:tc>
          <w:tcPr>
            <w:tcW w:w="974" w:type="pct"/>
          </w:tcPr>
          <w:p w14:paraId="34102C03"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b/>
                <w:sz w:val="20"/>
                <w:szCs w:val="20"/>
                <w:lang w:val="en-AU"/>
              </w:rPr>
            </w:pPr>
            <w:r w:rsidRPr="00AD3C77">
              <w:rPr>
                <w:b/>
                <w:sz w:val="20"/>
                <w:szCs w:val="20"/>
                <w:lang w:val="en-AU"/>
              </w:rPr>
              <w:t xml:space="preserve">Stopped using contraception in last 12 months </w:t>
            </w:r>
            <w:r w:rsidRPr="00AD3C77">
              <w:rPr>
                <w:b/>
                <w:bCs/>
                <w:sz w:val="20"/>
                <w:szCs w:val="20"/>
                <w:lang w:val="en-AU"/>
              </w:rPr>
              <w:t>(n=48)</w:t>
            </w:r>
          </w:p>
        </w:tc>
        <w:tc>
          <w:tcPr>
            <w:tcW w:w="599" w:type="pct"/>
          </w:tcPr>
          <w:p w14:paraId="6B755165"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b/>
                <w:bCs/>
                <w:sz w:val="20"/>
                <w:szCs w:val="20"/>
                <w:lang w:val="en-AU"/>
              </w:rPr>
            </w:pPr>
            <w:r w:rsidRPr="00AD3C77">
              <w:rPr>
                <w:b/>
                <w:sz w:val="20"/>
                <w:szCs w:val="20"/>
                <w:lang w:val="en-AU"/>
              </w:rPr>
              <w:t xml:space="preserve">All women </w:t>
            </w:r>
            <w:r w:rsidRPr="00AD3C77">
              <w:rPr>
                <w:b/>
                <w:bCs/>
                <w:sz w:val="20"/>
                <w:szCs w:val="20"/>
                <w:lang w:val="en-AU"/>
              </w:rPr>
              <w:t>(n=175)</w:t>
            </w:r>
          </w:p>
        </w:tc>
        <w:tc>
          <w:tcPr>
            <w:tcW w:w="974" w:type="pct"/>
          </w:tcPr>
          <w:p w14:paraId="0EC07586"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b/>
                <w:sz w:val="20"/>
                <w:szCs w:val="20"/>
                <w:lang w:val="en-AU"/>
              </w:rPr>
            </w:pPr>
            <w:r w:rsidRPr="00AD3C77">
              <w:rPr>
                <w:b/>
                <w:sz w:val="20"/>
                <w:szCs w:val="20"/>
                <w:lang w:val="en-AU"/>
              </w:rPr>
              <w:t>Not used contraception in last 12 months</w:t>
            </w:r>
          </w:p>
          <w:p w14:paraId="08694377"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b/>
                <w:sz w:val="20"/>
                <w:szCs w:val="20"/>
                <w:lang w:val="en-AU"/>
              </w:rPr>
            </w:pPr>
            <w:r w:rsidRPr="00AD3C77">
              <w:rPr>
                <w:b/>
                <w:sz w:val="20"/>
                <w:szCs w:val="20"/>
                <w:lang w:val="en-AU"/>
              </w:rPr>
              <w:t>(n=120)</w:t>
            </w:r>
          </w:p>
        </w:tc>
        <w:tc>
          <w:tcPr>
            <w:tcW w:w="973" w:type="pct"/>
          </w:tcPr>
          <w:p w14:paraId="494DDF08"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b/>
                <w:sz w:val="20"/>
                <w:szCs w:val="20"/>
                <w:lang w:val="en-AU"/>
              </w:rPr>
            </w:pPr>
            <w:r w:rsidRPr="00AD3C77">
              <w:rPr>
                <w:b/>
                <w:sz w:val="20"/>
                <w:szCs w:val="20"/>
                <w:lang w:val="en-AU"/>
              </w:rPr>
              <w:t xml:space="preserve">Stopped using contraception in last 12 months </w:t>
            </w:r>
          </w:p>
          <w:p w14:paraId="4B721597"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b/>
                <w:sz w:val="20"/>
                <w:szCs w:val="20"/>
                <w:lang w:val="en-AU"/>
              </w:rPr>
            </w:pPr>
            <w:r w:rsidRPr="00AD3C77">
              <w:rPr>
                <w:b/>
                <w:sz w:val="20"/>
                <w:szCs w:val="20"/>
                <w:lang w:val="en-AU"/>
              </w:rPr>
              <w:t>(n=55)</w:t>
            </w:r>
          </w:p>
        </w:tc>
      </w:tr>
      <w:tr w:rsidR="00AD3C77" w:rsidRPr="001812B2" w14:paraId="5B623238" w14:textId="77777777" w:rsidTr="00AD3C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5BF8304F" w14:textId="77777777" w:rsidR="00AD3C77" w:rsidRPr="00AD3C77" w:rsidRDefault="00AD3C77" w:rsidP="00806166">
            <w:pPr>
              <w:pStyle w:val="Angkor"/>
              <w:rPr>
                <w:sz w:val="20"/>
                <w:szCs w:val="20"/>
                <w:lang w:val="en-AU"/>
              </w:rPr>
            </w:pPr>
            <w:r w:rsidRPr="00AD3C77">
              <w:rPr>
                <w:sz w:val="20"/>
                <w:szCs w:val="20"/>
                <w:lang w:val="en-AU"/>
              </w:rPr>
              <w:t>Reasons for discontinuation/ never use</w:t>
            </w:r>
          </w:p>
        </w:tc>
      </w:tr>
      <w:tr w:rsidR="006B1FF5" w:rsidRPr="001812B2" w14:paraId="29AB7A2D" w14:textId="77777777" w:rsidTr="00AD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612D8148" w14:textId="77777777" w:rsidR="00922180" w:rsidRPr="00AD3C77" w:rsidRDefault="00922180" w:rsidP="00806166">
            <w:pPr>
              <w:pStyle w:val="Angkor"/>
              <w:ind w:left="357"/>
              <w:jc w:val="left"/>
              <w:rPr>
                <w:b w:val="0"/>
                <w:bCs/>
                <w:sz w:val="20"/>
                <w:szCs w:val="20"/>
                <w:lang w:val="en-AU"/>
              </w:rPr>
            </w:pPr>
            <w:r w:rsidRPr="00AD3C77">
              <w:rPr>
                <w:b w:val="0"/>
                <w:bCs/>
                <w:sz w:val="20"/>
                <w:szCs w:val="20"/>
                <w:lang w:val="en-AU"/>
              </w:rPr>
              <w:t>Want to have a child</w:t>
            </w:r>
          </w:p>
        </w:tc>
        <w:tc>
          <w:tcPr>
            <w:tcW w:w="974" w:type="pct"/>
          </w:tcPr>
          <w:p w14:paraId="29C5996C"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w:t>
            </w:r>
          </w:p>
        </w:tc>
        <w:tc>
          <w:tcPr>
            <w:tcW w:w="599" w:type="pct"/>
          </w:tcPr>
          <w:p w14:paraId="1C9B9E27"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70.9%</w:t>
            </w:r>
          </w:p>
        </w:tc>
        <w:tc>
          <w:tcPr>
            <w:tcW w:w="974" w:type="pct"/>
          </w:tcPr>
          <w:p w14:paraId="190EF073"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83.3%*</w:t>
            </w:r>
          </w:p>
        </w:tc>
        <w:tc>
          <w:tcPr>
            <w:tcW w:w="973" w:type="pct"/>
          </w:tcPr>
          <w:p w14:paraId="6D2B1AAE"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43.6%*</w:t>
            </w:r>
          </w:p>
        </w:tc>
      </w:tr>
      <w:tr w:rsidR="006B1FF5" w:rsidRPr="001812B2" w14:paraId="0C48DB57" w14:textId="77777777" w:rsidTr="00AD3C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327AD8A8" w14:textId="77777777" w:rsidR="00922180" w:rsidRPr="00AD3C77" w:rsidRDefault="00922180" w:rsidP="006B1FF5">
            <w:pPr>
              <w:pStyle w:val="Angkor"/>
              <w:ind w:left="357"/>
              <w:jc w:val="left"/>
              <w:rPr>
                <w:b w:val="0"/>
                <w:bCs/>
                <w:sz w:val="20"/>
                <w:szCs w:val="20"/>
                <w:lang w:val="en-AU"/>
              </w:rPr>
            </w:pPr>
            <w:r w:rsidRPr="00AD3C77">
              <w:rPr>
                <w:b w:val="0"/>
                <w:bCs/>
                <w:sz w:val="20"/>
                <w:szCs w:val="20"/>
                <w:lang w:val="en-AU"/>
              </w:rPr>
              <w:t>Not having sex/ husband far away</w:t>
            </w:r>
          </w:p>
        </w:tc>
        <w:tc>
          <w:tcPr>
            <w:tcW w:w="974" w:type="pct"/>
          </w:tcPr>
          <w:p w14:paraId="2DD6635F" w14:textId="77777777" w:rsidR="00922180" w:rsidRPr="00AD3C77" w:rsidRDefault="00922180" w:rsidP="00F174B9">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w:t>
            </w:r>
          </w:p>
        </w:tc>
        <w:tc>
          <w:tcPr>
            <w:tcW w:w="599" w:type="pct"/>
          </w:tcPr>
          <w:p w14:paraId="14AF1226" w14:textId="77777777" w:rsidR="00922180" w:rsidRPr="00AD3C77" w:rsidRDefault="00922180" w:rsidP="00F174B9">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9.1%</w:t>
            </w:r>
          </w:p>
        </w:tc>
        <w:tc>
          <w:tcPr>
            <w:tcW w:w="974" w:type="pct"/>
          </w:tcPr>
          <w:p w14:paraId="1B57FF18"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7.5%</w:t>
            </w:r>
          </w:p>
        </w:tc>
        <w:tc>
          <w:tcPr>
            <w:tcW w:w="973" w:type="pct"/>
          </w:tcPr>
          <w:p w14:paraId="19E1F38B"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12.7%</w:t>
            </w:r>
          </w:p>
        </w:tc>
      </w:tr>
      <w:tr w:rsidR="006B1FF5" w:rsidRPr="001812B2" w14:paraId="4ED6681F" w14:textId="77777777" w:rsidTr="00AD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621342CA" w14:textId="77777777" w:rsidR="00922180" w:rsidRPr="00AD3C77" w:rsidRDefault="00922180" w:rsidP="006B1FF5">
            <w:pPr>
              <w:pStyle w:val="Angkor"/>
              <w:ind w:left="357"/>
              <w:jc w:val="left"/>
              <w:rPr>
                <w:b w:val="0"/>
                <w:bCs/>
                <w:sz w:val="20"/>
                <w:szCs w:val="20"/>
                <w:lang w:val="en-AU"/>
              </w:rPr>
            </w:pPr>
            <w:r w:rsidRPr="00AD3C77">
              <w:rPr>
                <w:b w:val="0"/>
                <w:bCs/>
                <w:sz w:val="20"/>
                <w:szCs w:val="20"/>
                <w:lang w:val="en-AU"/>
              </w:rPr>
              <w:t>Fear of complications/ effect on health</w:t>
            </w:r>
          </w:p>
        </w:tc>
        <w:tc>
          <w:tcPr>
            <w:tcW w:w="974" w:type="pct"/>
          </w:tcPr>
          <w:p w14:paraId="17F62357"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2.1%</w:t>
            </w:r>
          </w:p>
        </w:tc>
        <w:tc>
          <w:tcPr>
            <w:tcW w:w="599" w:type="pct"/>
          </w:tcPr>
          <w:p w14:paraId="58B67FEB"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7.4%</w:t>
            </w:r>
          </w:p>
        </w:tc>
        <w:tc>
          <w:tcPr>
            <w:tcW w:w="974" w:type="pct"/>
          </w:tcPr>
          <w:p w14:paraId="6C5646DD"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7.5%</w:t>
            </w:r>
          </w:p>
        </w:tc>
        <w:tc>
          <w:tcPr>
            <w:tcW w:w="973" w:type="pct"/>
          </w:tcPr>
          <w:p w14:paraId="44E98D16"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7.3%</w:t>
            </w:r>
          </w:p>
        </w:tc>
      </w:tr>
      <w:tr w:rsidR="006B1FF5" w:rsidRPr="001812B2" w14:paraId="2A856E33" w14:textId="77777777" w:rsidTr="00AD3C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12655304" w14:textId="77777777" w:rsidR="00922180" w:rsidRPr="00AD3C77" w:rsidRDefault="00922180" w:rsidP="00806166">
            <w:pPr>
              <w:pStyle w:val="Angkor"/>
              <w:ind w:left="357"/>
              <w:jc w:val="left"/>
              <w:rPr>
                <w:b w:val="0"/>
                <w:bCs/>
                <w:sz w:val="20"/>
                <w:szCs w:val="20"/>
                <w:lang w:val="en-AU"/>
              </w:rPr>
            </w:pPr>
            <w:r w:rsidRPr="00AD3C77">
              <w:rPr>
                <w:b w:val="0"/>
                <w:bCs/>
                <w:sz w:val="20"/>
                <w:szCs w:val="20"/>
                <w:lang w:val="en-AU"/>
              </w:rPr>
              <w:t>No longer in relationship (divorced, etc.)</w:t>
            </w:r>
          </w:p>
        </w:tc>
        <w:tc>
          <w:tcPr>
            <w:tcW w:w="974" w:type="pct"/>
          </w:tcPr>
          <w:p w14:paraId="542E8D8E" w14:textId="77777777" w:rsidR="00922180" w:rsidRPr="00AD3C77" w:rsidRDefault="00922180" w:rsidP="00922180">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w:t>
            </w:r>
          </w:p>
        </w:tc>
        <w:tc>
          <w:tcPr>
            <w:tcW w:w="599" w:type="pct"/>
          </w:tcPr>
          <w:p w14:paraId="18F956E8" w14:textId="77777777" w:rsidR="00922180" w:rsidRPr="00AD3C77" w:rsidRDefault="00922180" w:rsidP="00F174B9">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6.3%</w:t>
            </w:r>
          </w:p>
        </w:tc>
        <w:tc>
          <w:tcPr>
            <w:tcW w:w="974" w:type="pct"/>
          </w:tcPr>
          <w:p w14:paraId="3087BF59"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0.8%*</w:t>
            </w:r>
          </w:p>
        </w:tc>
        <w:tc>
          <w:tcPr>
            <w:tcW w:w="973" w:type="pct"/>
          </w:tcPr>
          <w:p w14:paraId="62C49498"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18.2%*</w:t>
            </w:r>
          </w:p>
        </w:tc>
      </w:tr>
      <w:tr w:rsidR="006B1FF5" w:rsidRPr="001812B2" w14:paraId="2E345D35" w14:textId="77777777" w:rsidTr="00AD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5BE17258" w14:textId="77777777" w:rsidR="00922180" w:rsidRPr="00AD3C77" w:rsidRDefault="00922180" w:rsidP="00806166">
            <w:pPr>
              <w:pStyle w:val="Angkor"/>
              <w:ind w:left="357"/>
              <w:jc w:val="left"/>
              <w:rPr>
                <w:b w:val="0"/>
                <w:bCs/>
                <w:sz w:val="20"/>
                <w:szCs w:val="20"/>
                <w:lang w:val="en-AU"/>
              </w:rPr>
            </w:pPr>
            <w:r w:rsidRPr="00AD3C77">
              <w:rPr>
                <w:b w:val="0"/>
                <w:bCs/>
                <w:sz w:val="20"/>
                <w:szCs w:val="20"/>
                <w:lang w:val="en-AU"/>
              </w:rPr>
              <w:t>Currently pregnant</w:t>
            </w:r>
          </w:p>
        </w:tc>
        <w:tc>
          <w:tcPr>
            <w:tcW w:w="974" w:type="pct"/>
          </w:tcPr>
          <w:p w14:paraId="72EC6F4F" w14:textId="77777777" w:rsidR="00922180" w:rsidRPr="00AD3C77" w:rsidRDefault="00922180" w:rsidP="00922180">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w:t>
            </w:r>
          </w:p>
        </w:tc>
        <w:tc>
          <w:tcPr>
            <w:tcW w:w="599" w:type="pct"/>
          </w:tcPr>
          <w:p w14:paraId="737725A1"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5.7%</w:t>
            </w:r>
          </w:p>
        </w:tc>
        <w:tc>
          <w:tcPr>
            <w:tcW w:w="974" w:type="pct"/>
          </w:tcPr>
          <w:p w14:paraId="3CEB7C1D"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0.0%</w:t>
            </w:r>
          </w:p>
        </w:tc>
        <w:tc>
          <w:tcPr>
            <w:tcW w:w="973" w:type="pct"/>
          </w:tcPr>
          <w:p w14:paraId="31052A4B"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18.2%</w:t>
            </w:r>
          </w:p>
        </w:tc>
      </w:tr>
      <w:tr w:rsidR="006B1FF5" w:rsidRPr="001812B2" w14:paraId="7934E3E3" w14:textId="77777777" w:rsidTr="00AD3C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29E88B8E" w14:textId="77777777" w:rsidR="00922180" w:rsidRPr="00AD3C77" w:rsidRDefault="00922180" w:rsidP="00806166">
            <w:pPr>
              <w:pStyle w:val="Angkor"/>
              <w:ind w:left="357"/>
              <w:jc w:val="left"/>
              <w:rPr>
                <w:b w:val="0"/>
                <w:bCs/>
                <w:sz w:val="20"/>
                <w:szCs w:val="20"/>
                <w:lang w:val="en-AU"/>
              </w:rPr>
            </w:pPr>
            <w:r w:rsidRPr="00AD3C77">
              <w:rPr>
                <w:b w:val="0"/>
                <w:bCs/>
                <w:sz w:val="20"/>
                <w:szCs w:val="20"/>
                <w:lang w:val="en-AU"/>
              </w:rPr>
              <w:t>Cannot have child (infecund, menopause, etc.)</w:t>
            </w:r>
          </w:p>
        </w:tc>
        <w:tc>
          <w:tcPr>
            <w:tcW w:w="974" w:type="pct"/>
          </w:tcPr>
          <w:p w14:paraId="593E7D22" w14:textId="77777777" w:rsidR="00922180" w:rsidRPr="00AD3C77" w:rsidRDefault="00922180" w:rsidP="00922180">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w:t>
            </w:r>
          </w:p>
        </w:tc>
        <w:tc>
          <w:tcPr>
            <w:tcW w:w="599" w:type="pct"/>
          </w:tcPr>
          <w:p w14:paraId="4D53642E" w14:textId="77777777" w:rsidR="00922180" w:rsidRPr="00AD3C77" w:rsidRDefault="00922180" w:rsidP="00F174B9">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4.0%</w:t>
            </w:r>
          </w:p>
        </w:tc>
        <w:tc>
          <w:tcPr>
            <w:tcW w:w="974" w:type="pct"/>
          </w:tcPr>
          <w:p w14:paraId="133728F5"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5.0%</w:t>
            </w:r>
          </w:p>
        </w:tc>
        <w:tc>
          <w:tcPr>
            <w:tcW w:w="973" w:type="pct"/>
          </w:tcPr>
          <w:p w14:paraId="462AF63A"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1.8%</w:t>
            </w:r>
          </w:p>
        </w:tc>
      </w:tr>
      <w:tr w:rsidR="006B1FF5" w:rsidRPr="001812B2" w14:paraId="7FC6F44B" w14:textId="77777777" w:rsidTr="00AD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7D176CFA" w14:textId="77777777" w:rsidR="00922180" w:rsidRPr="00AD3C77" w:rsidRDefault="00922180" w:rsidP="00806166">
            <w:pPr>
              <w:pStyle w:val="Angkor"/>
              <w:ind w:left="357"/>
              <w:jc w:val="left"/>
              <w:rPr>
                <w:b w:val="0"/>
                <w:bCs/>
                <w:sz w:val="20"/>
                <w:szCs w:val="20"/>
                <w:lang w:val="en-AU"/>
              </w:rPr>
            </w:pPr>
            <w:r w:rsidRPr="00AD3C77">
              <w:rPr>
                <w:b w:val="0"/>
                <w:bCs/>
                <w:sz w:val="20"/>
                <w:szCs w:val="20"/>
                <w:lang w:val="en-AU"/>
              </w:rPr>
              <w:t>Do not like side effects</w:t>
            </w:r>
          </w:p>
        </w:tc>
        <w:tc>
          <w:tcPr>
            <w:tcW w:w="974" w:type="pct"/>
          </w:tcPr>
          <w:p w14:paraId="06BCBA38"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29.2%</w:t>
            </w:r>
          </w:p>
        </w:tc>
        <w:tc>
          <w:tcPr>
            <w:tcW w:w="599" w:type="pct"/>
          </w:tcPr>
          <w:p w14:paraId="1140B284"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4.0%</w:t>
            </w:r>
          </w:p>
        </w:tc>
        <w:tc>
          <w:tcPr>
            <w:tcW w:w="974" w:type="pct"/>
          </w:tcPr>
          <w:p w14:paraId="7A0D1FF5"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1.7%*</w:t>
            </w:r>
          </w:p>
        </w:tc>
        <w:tc>
          <w:tcPr>
            <w:tcW w:w="973" w:type="pct"/>
          </w:tcPr>
          <w:p w14:paraId="648FE812"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9.1%*</w:t>
            </w:r>
          </w:p>
        </w:tc>
      </w:tr>
      <w:tr w:rsidR="006B1FF5" w:rsidRPr="001812B2" w14:paraId="25B95785" w14:textId="77777777" w:rsidTr="00AD3C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0E96E7D2" w14:textId="77777777" w:rsidR="00922180" w:rsidRPr="00AD3C77" w:rsidRDefault="00922180" w:rsidP="00806166">
            <w:pPr>
              <w:pStyle w:val="Angkor"/>
              <w:ind w:left="357"/>
              <w:jc w:val="left"/>
              <w:rPr>
                <w:b w:val="0"/>
                <w:bCs/>
                <w:sz w:val="20"/>
                <w:szCs w:val="20"/>
                <w:lang w:val="en-AU"/>
              </w:rPr>
            </w:pPr>
            <w:r w:rsidRPr="00AD3C77">
              <w:rPr>
                <w:b w:val="0"/>
                <w:bCs/>
                <w:sz w:val="20"/>
                <w:szCs w:val="20"/>
                <w:lang w:val="en-AU"/>
              </w:rPr>
              <w:t>Disapproval by family or partner</w:t>
            </w:r>
          </w:p>
        </w:tc>
        <w:tc>
          <w:tcPr>
            <w:tcW w:w="974" w:type="pct"/>
          </w:tcPr>
          <w:p w14:paraId="4E481F75" w14:textId="77777777" w:rsidR="00922180" w:rsidRPr="00AD3C77" w:rsidRDefault="00922180" w:rsidP="00F174B9">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2.1%</w:t>
            </w:r>
          </w:p>
        </w:tc>
        <w:tc>
          <w:tcPr>
            <w:tcW w:w="599" w:type="pct"/>
          </w:tcPr>
          <w:p w14:paraId="3FEB9FE0" w14:textId="77777777" w:rsidR="00922180" w:rsidRPr="00AD3C77" w:rsidRDefault="00922180" w:rsidP="00F174B9">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0.6%</w:t>
            </w:r>
          </w:p>
        </w:tc>
        <w:tc>
          <w:tcPr>
            <w:tcW w:w="974" w:type="pct"/>
          </w:tcPr>
          <w:p w14:paraId="4D611C15"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0.0%</w:t>
            </w:r>
          </w:p>
        </w:tc>
        <w:tc>
          <w:tcPr>
            <w:tcW w:w="973" w:type="pct"/>
          </w:tcPr>
          <w:p w14:paraId="217F24F4"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1.8%</w:t>
            </w:r>
          </w:p>
        </w:tc>
      </w:tr>
      <w:tr w:rsidR="006B1FF5" w:rsidRPr="001812B2" w14:paraId="497501F0" w14:textId="77777777" w:rsidTr="00AD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525F499B" w14:textId="77777777" w:rsidR="00922180" w:rsidRPr="00AD3C77" w:rsidRDefault="00922180" w:rsidP="00806166">
            <w:pPr>
              <w:pStyle w:val="Angkor"/>
              <w:ind w:left="357"/>
              <w:jc w:val="left"/>
              <w:rPr>
                <w:b w:val="0"/>
                <w:bCs/>
                <w:sz w:val="20"/>
                <w:szCs w:val="20"/>
                <w:lang w:val="en-AU"/>
              </w:rPr>
            </w:pPr>
            <w:r w:rsidRPr="00AD3C77">
              <w:rPr>
                <w:b w:val="0"/>
                <w:bCs/>
                <w:sz w:val="20"/>
                <w:szCs w:val="20"/>
                <w:lang w:val="en-AU"/>
              </w:rPr>
              <w:t>Not convenient</w:t>
            </w:r>
          </w:p>
        </w:tc>
        <w:tc>
          <w:tcPr>
            <w:tcW w:w="974" w:type="pct"/>
          </w:tcPr>
          <w:p w14:paraId="2C97934E"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20.8%</w:t>
            </w:r>
          </w:p>
        </w:tc>
        <w:tc>
          <w:tcPr>
            <w:tcW w:w="599" w:type="pct"/>
          </w:tcPr>
          <w:p w14:paraId="4DFAE290"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w:t>
            </w:r>
          </w:p>
        </w:tc>
        <w:tc>
          <w:tcPr>
            <w:tcW w:w="974" w:type="pct"/>
          </w:tcPr>
          <w:p w14:paraId="2CD2963D"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w:t>
            </w:r>
          </w:p>
        </w:tc>
        <w:tc>
          <w:tcPr>
            <w:tcW w:w="973" w:type="pct"/>
          </w:tcPr>
          <w:p w14:paraId="25DA7987"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w:t>
            </w:r>
          </w:p>
        </w:tc>
      </w:tr>
      <w:tr w:rsidR="006B1FF5" w:rsidRPr="001812B2" w14:paraId="341B0EF2" w14:textId="77777777" w:rsidTr="00AD3C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28D8427C" w14:textId="77777777" w:rsidR="00922180" w:rsidRPr="00AD3C77" w:rsidRDefault="00922180" w:rsidP="00806166">
            <w:pPr>
              <w:pStyle w:val="Angkor"/>
              <w:ind w:left="357"/>
              <w:jc w:val="left"/>
              <w:rPr>
                <w:b w:val="0"/>
                <w:bCs/>
                <w:sz w:val="20"/>
                <w:szCs w:val="20"/>
                <w:lang w:val="en-AU"/>
              </w:rPr>
            </w:pPr>
            <w:r w:rsidRPr="00AD3C77">
              <w:rPr>
                <w:b w:val="0"/>
                <w:bCs/>
                <w:sz w:val="20"/>
                <w:szCs w:val="20"/>
                <w:lang w:val="en-AU"/>
              </w:rPr>
              <w:t>Not reliable</w:t>
            </w:r>
          </w:p>
        </w:tc>
        <w:tc>
          <w:tcPr>
            <w:tcW w:w="974" w:type="pct"/>
          </w:tcPr>
          <w:p w14:paraId="0B7B50EA"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8.3%</w:t>
            </w:r>
          </w:p>
        </w:tc>
        <w:tc>
          <w:tcPr>
            <w:tcW w:w="599" w:type="pct"/>
          </w:tcPr>
          <w:p w14:paraId="14DBC786"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w:t>
            </w:r>
          </w:p>
        </w:tc>
        <w:tc>
          <w:tcPr>
            <w:tcW w:w="974" w:type="pct"/>
          </w:tcPr>
          <w:p w14:paraId="4E822117"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w:t>
            </w:r>
          </w:p>
        </w:tc>
        <w:tc>
          <w:tcPr>
            <w:tcW w:w="973" w:type="pct"/>
          </w:tcPr>
          <w:p w14:paraId="713C5F25" w14:textId="77777777" w:rsidR="00922180" w:rsidRPr="00AD3C77" w:rsidRDefault="00922180" w:rsidP="00806166">
            <w:pPr>
              <w:pStyle w:val="Angkor"/>
              <w:jc w:val="center"/>
              <w:cnfStyle w:val="000000010000" w:firstRow="0" w:lastRow="0" w:firstColumn="0" w:lastColumn="0" w:oddVBand="0" w:evenVBand="0" w:oddHBand="0" w:evenHBand="1" w:firstRowFirstColumn="0" w:firstRowLastColumn="0" w:lastRowFirstColumn="0" w:lastRowLastColumn="0"/>
              <w:rPr>
                <w:sz w:val="20"/>
                <w:szCs w:val="20"/>
                <w:lang w:val="en-AU"/>
              </w:rPr>
            </w:pPr>
            <w:r w:rsidRPr="00AD3C77">
              <w:rPr>
                <w:sz w:val="20"/>
                <w:szCs w:val="20"/>
                <w:lang w:val="en-AU"/>
              </w:rPr>
              <w:t>--</w:t>
            </w:r>
          </w:p>
        </w:tc>
      </w:tr>
      <w:tr w:rsidR="006B1FF5" w:rsidRPr="001812B2" w14:paraId="0ACFC9E3" w14:textId="77777777" w:rsidTr="00AD3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Pr>
          <w:p w14:paraId="0D19212D" w14:textId="77777777" w:rsidR="00922180" w:rsidRPr="00AD3C77" w:rsidRDefault="00922180" w:rsidP="00F174B9">
            <w:pPr>
              <w:pStyle w:val="Angkor"/>
              <w:ind w:left="357"/>
              <w:jc w:val="left"/>
              <w:rPr>
                <w:b w:val="0"/>
                <w:bCs/>
                <w:sz w:val="20"/>
                <w:szCs w:val="20"/>
                <w:lang w:val="en-AU"/>
              </w:rPr>
            </w:pPr>
            <w:r w:rsidRPr="00AD3C77">
              <w:rPr>
                <w:b w:val="0"/>
                <w:bCs/>
                <w:sz w:val="20"/>
                <w:szCs w:val="20"/>
                <w:lang w:val="en-AU"/>
              </w:rPr>
              <w:t xml:space="preserve">Other </w:t>
            </w:r>
          </w:p>
        </w:tc>
        <w:tc>
          <w:tcPr>
            <w:tcW w:w="974" w:type="pct"/>
          </w:tcPr>
          <w:p w14:paraId="181A64DC"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37.5%</w:t>
            </w:r>
          </w:p>
        </w:tc>
        <w:tc>
          <w:tcPr>
            <w:tcW w:w="599" w:type="pct"/>
          </w:tcPr>
          <w:p w14:paraId="479C1786" w14:textId="77777777" w:rsidR="00922180" w:rsidRPr="00AD3C77" w:rsidRDefault="00922180" w:rsidP="00F174B9">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0.6%</w:t>
            </w:r>
          </w:p>
        </w:tc>
        <w:tc>
          <w:tcPr>
            <w:tcW w:w="974" w:type="pct"/>
          </w:tcPr>
          <w:p w14:paraId="4A3F5415"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0.8%</w:t>
            </w:r>
          </w:p>
        </w:tc>
        <w:tc>
          <w:tcPr>
            <w:tcW w:w="973" w:type="pct"/>
          </w:tcPr>
          <w:p w14:paraId="7A8992C0" w14:textId="77777777" w:rsidR="00922180" w:rsidRPr="00AD3C77" w:rsidRDefault="00922180" w:rsidP="00806166">
            <w:pPr>
              <w:pStyle w:val="Angkor"/>
              <w:jc w:val="center"/>
              <w:cnfStyle w:val="000000100000" w:firstRow="0" w:lastRow="0" w:firstColumn="0" w:lastColumn="0" w:oddVBand="0" w:evenVBand="0" w:oddHBand="1" w:evenHBand="0" w:firstRowFirstColumn="0" w:firstRowLastColumn="0" w:lastRowFirstColumn="0" w:lastRowLastColumn="0"/>
              <w:rPr>
                <w:sz w:val="20"/>
                <w:szCs w:val="20"/>
                <w:lang w:val="en-AU"/>
              </w:rPr>
            </w:pPr>
            <w:r w:rsidRPr="00AD3C77">
              <w:rPr>
                <w:sz w:val="20"/>
                <w:szCs w:val="20"/>
                <w:lang w:val="en-AU"/>
              </w:rPr>
              <w:t>0.0%</w:t>
            </w:r>
          </w:p>
        </w:tc>
      </w:tr>
      <w:tr w:rsidR="00922180" w:rsidRPr="001812B2" w14:paraId="0E365EBA" w14:textId="77777777" w:rsidTr="006B1F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6080BFF0" w14:textId="77777777" w:rsidR="00922180" w:rsidRPr="00AD3C77" w:rsidRDefault="00922180" w:rsidP="00481C60">
            <w:pPr>
              <w:pStyle w:val="Angkor"/>
              <w:rPr>
                <w:b w:val="0"/>
                <w:i/>
                <w:iCs/>
                <w:sz w:val="20"/>
                <w:szCs w:val="20"/>
                <w:lang w:val="en-AU"/>
              </w:rPr>
            </w:pPr>
            <w:r w:rsidRPr="00AD3C77">
              <w:rPr>
                <w:b w:val="0"/>
                <w:i/>
                <w:iCs/>
                <w:sz w:val="20"/>
                <w:szCs w:val="20"/>
                <w:lang w:val="en-AU"/>
              </w:rPr>
              <w:t>* Statistically significant (p≤0.05).</w:t>
            </w:r>
          </w:p>
          <w:p w14:paraId="4650360D" w14:textId="77777777" w:rsidR="00922180" w:rsidRPr="00AD3C77" w:rsidRDefault="00922180" w:rsidP="006E25F3">
            <w:pPr>
              <w:pStyle w:val="Angkor"/>
              <w:rPr>
                <w:i/>
                <w:iCs/>
                <w:sz w:val="20"/>
                <w:szCs w:val="20"/>
                <w:lang w:val="en-AU"/>
              </w:rPr>
            </w:pPr>
            <w:r w:rsidRPr="00AD3C77">
              <w:rPr>
                <w:b w:val="0"/>
                <w:i/>
                <w:iCs/>
                <w:sz w:val="20"/>
                <w:szCs w:val="20"/>
                <w:lang w:val="en-AU"/>
              </w:rPr>
              <w:t>† Multiple response</w:t>
            </w:r>
            <w:r w:rsidR="00A83912" w:rsidRPr="00AD3C77">
              <w:rPr>
                <w:b w:val="0"/>
                <w:i/>
                <w:iCs/>
                <w:sz w:val="20"/>
                <w:szCs w:val="20"/>
                <w:lang w:val="en-AU"/>
              </w:rPr>
              <w:t xml:space="preserve"> in each column</w:t>
            </w:r>
            <w:r w:rsidRPr="00AD3C77">
              <w:rPr>
                <w:b w:val="0"/>
                <w:i/>
                <w:iCs/>
                <w:sz w:val="20"/>
                <w:szCs w:val="20"/>
                <w:lang w:val="en-AU"/>
              </w:rPr>
              <w:t>. Answers do not total to 100%.</w:t>
            </w:r>
          </w:p>
        </w:tc>
      </w:tr>
    </w:tbl>
    <w:p w14:paraId="56DCBC6B" w14:textId="77777777" w:rsidR="00A0319A" w:rsidRPr="001812B2" w:rsidRDefault="00E27C9D" w:rsidP="00DD2710">
      <w:pPr>
        <w:pStyle w:val="Heading2"/>
        <w:rPr>
          <w:lang w:val="en-AU"/>
        </w:rPr>
      </w:pPr>
      <w:bookmarkStart w:id="103" w:name="_Toc518034307"/>
      <w:r w:rsidRPr="001812B2">
        <w:rPr>
          <w:lang w:val="en-AU"/>
        </w:rPr>
        <w:t>SDG Indicator 3.7.1: Demand satisfied for modern contraception</w:t>
      </w:r>
      <w:bookmarkEnd w:id="103"/>
      <w:r w:rsidRPr="001812B2">
        <w:rPr>
          <w:lang w:val="en-AU"/>
        </w:rPr>
        <w:t xml:space="preserve"> </w:t>
      </w:r>
    </w:p>
    <w:p w14:paraId="6D352D36" w14:textId="77777777" w:rsidR="006E7FA5" w:rsidRPr="001812B2" w:rsidRDefault="00E27C9D" w:rsidP="006E7FA5">
      <w:pPr>
        <w:pStyle w:val="Angkor"/>
        <w:rPr>
          <w:lang w:val="en-AU"/>
        </w:rPr>
      </w:pPr>
      <w:r w:rsidRPr="001812B2">
        <w:rPr>
          <w:lang w:val="en-AU"/>
        </w:rPr>
        <w:t xml:space="preserve">New to the endline, PSL requested that the endline survey include a section on contraceptive need, and a calculation of the demand satisfied for modern contraceptive methods (MCM) among WRA, in line with Sustainable Development Goal indicator 3.7.1. This module of the instrument, and the indicator calculations, were taken directly from the CDHS 2014 questionnaire for women of reproductive age; however, CDHS only asks this section to married WRA, whereas our survey asks all WRA who are sexually active in the last 12 months, regardless of marital status. Women not sexually active are assumed not to need contraception, and thus are not considered to have demand for modern contraception. </w:t>
      </w:r>
    </w:p>
    <w:p w14:paraId="2C145061" w14:textId="77777777" w:rsidR="006E7FA5" w:rsidRPr="001812B2" w:rsidRDefault="006E7FA5" w:rsidP="006E7FA5">
      <w:pPr>
        <w:pStyle w:val="Angkor"/>
        <w:rPr>
          <w:lang w:val="en-AU"/>
        </w:rPr>
      </w:pPr>
    </w:p>
    <w:p w14:paraId="225C521C" w14:textId="5930AE6C" w:rsidR="00637613" w:rsidRPr="001812B2" w:rsidRDefault="00E27C9D" w:rsidP="006E7FA5">
      <w:pPr>
        <w:pStyle w:val="Angkor"/>
        <w:rPr>
          <w:lang w:val="en-AU"/>
        </w:rPr>
      </w:pPr>
      <w:r w:rsidRPr="001812B2">
        <w:rPr>
          <w:lang w:val="en-AU"/>
        </w:rPr>
        <w:t xml:space="preserve">The initial calculation involves determining the unmet need component. The unmet need is the number of sexually active WRA who are capable of getting pregnant and do not want a child in the next 24 months, but are not currently using any form of contraception. As seen in </w:t>
      </w:r>
      <w:r w:rsidR="002C7050" w:rsidRPr="001812B2">
        <w:rPr>
          <w:lang w:val="en-AU"/>
        </w:rPr>
        <w:fldChar w:fldCharType="begin"/>
      </w:r>
      <w:r w:rsidRPr="001812B2">
        <w:rPr>
          <w:lang w:val="en-AU"/>
        </w:rPr>
        <w:instrText xml:space="preserve"> REF _Ref512408370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17</w:t>
      </w:r>
      <w:r w:rsidR="002C7050" w:rsidRPr="001812B2">
        <w:rPr>
          <w:lang w:val="en-AU"/>
        </w:rPr>
        <w:fldChar w:fldCharType="end"/>
      </w:r>
      <w:r w:rsidRPr="001812B2">
        <w:rPr>
          <w:lang w:val="en-AU"/>
        </w:rPr>
        <w:t xml:space="preserve">, the number of sexually active female garment factory workers with unmet contraceptive needs is quite low – only 3.8%. This is considerably lower than the number of women with unmet needs in the general population (12.5%), and in the urban population (10.8%), per CDHS 2014.   </w:t>
      </w:r>
    </w:p>
    <w:p w14:paraId="4AC6D0D7" w14:textId="77777777" w:rsidR="00E031A6" w:rsidRPr="001812B2" w:rsidRDefault="00E031A6" w:rsidP="006E7FA5">
      <w:pPr>
        <w:pStyle w:val="Angkor"/>
        <w:rPr>
          <w:lang w:val="en-AU"/>
        </w:rPr>
      </w:pPr>
    </w:p>
    <w:p w14:paraId="4846ABAF" w14:textId="77777777" w:rsidR="00E031A6" w:rsidRPr="001812B2" w:rsidRDefault="00E27C9D" w:rsidP="00E031A6">
      <w:pPr>
        <w:pStyle w:val="Angkor"/>
        <w:rPr>
          <w:lang w:val="en-AU"/>
        </w:rPr>
      </w:pPr>
      <w:r w:rsidRPr="001812B2">
        <w:rPr>
          <w:lang w:val="en-AU"/>
        </w:rPr>
        <w:t xml:space="preserve">A further two-thirds of women (67.2%) were currently using any form of contraception. That is to say, their need for contraception was being met. This includes the 43.1% of sexually active women who were currently using a modern contraceptive. The total demand for contraception is therefore 71.0% of women; the sum of women with met and unmet needs. The remaining 29% of women simply do not have a need for contraception – either due to a current pregnancy, infertility, or the desire to conceive a child soon.  </w:t>
      </w:r>
    </w:p>
    <w:p w14:paraId="5A3541C6" w14:textId="77777777" w:rsidR="00637613" w:rsidRPr="001812B2" w:rsidRDefault="00637613" w:rsidP="006E7FA5">
      <w:pPr>
        <w:pStyle w:val="Angkor"/>
        <w:rPr>
          <w:lang w:val="en-AU"/>
        </w:rPr>
      </w:pPr>
    </w:p>
    <w:p w14:paraId="482923AB" w14:textId="77777777" w:rsidR="001D0944" w:rsidRPr="001812B2" w:rsidRDefault="00E27C9D" w:rsidP="006E7FA5">
      <w:pPr>
        <w:pStyle w:val="Angkor"/>
        <w:rPr>
          <w:lang w:val="en-AU"/>
        </w:rPr>
      </w:pPr>
      <w:r w:rsidRPr="001812B2">
        <w:rPr>
          <w:lang w:val="en-AU"/>
        </w:rPr>
        <w:t xml:space="preserve">Calculating the met need as a proportion of total demand shows that the satisfied demand for contraceptives among this population in very high – 94.7% of women that have a demand for contraception have that demand satisfied. This is considerably higher than the satisfied demand among WRA in Cambodia (both general and urban populations), and reflects the higher rates of both traditional and modern contraceptive use seen among garment factory workers at the endline. </w:t>
      </w:r>
    </w:p>
    <w:p w14:paraId="6D4A2FAF" w14:textId="77777777" w:rsidR="001D0944" w:rsidRPr="001812B2" w:rsidRDefault="001D0944" w:rsidP="006E7FA5">
      <w:pPr>
        <w:pStyle w:val="Angkor"/>
        <w:rPr>
          <w:lang w:val="en-AU"/>
        </w:rPr>
      </w:pPr>
    </w:p>
    <w:p w14:paraId="5214413D" w14:textId="77777777" w:rsidR="001D0944" w:rsidRDefault="00E27C9D" w:rsidP="006E7FA5">
      <w:pPr>
        <w:pStyle w:val="Angkor"/>
        <w:rPr>
          <w:lang w:val="en-AU"/>
        </w:rPr>
      </w:pPr>
      <w:r w:rsidRPr="001812B2">
        <w:rPr>
          <w:lang w:val="en-AU"/>
        </w:rPr>
        <w:t xml:space="preserve">The demand satisfied by modern contraceptive methods is 60.7%. This is slightly higher than the demand satisfied by modern contraceptives among WRA in the overall population (56.4%), and considerably higher than demand satisfied by modern contraceptives among urban women, due to the lower rates of modern contraceptive use by urban women highlighted in CDHS 2014.    </w:t>
      </w:r>
    </w:p>
    <w:p w14:paraId="6E1793F4" w14:textId="77777777" w:rsidR="00AD3C77" w:rsidRPr="001812B2" w:rsidRDefault="00AD3C77" w:rsidP="006E7FA5">
      <w:pPr>
        <w:pStyle w:val="Angkor"/>
        <w:rPr>
          <w:lang w:val="en-AU"/>
        </w:rPr>
      </w:pPr>
    </w:p>
    <w:p w14:paraId="1993ECD5" w14:textId="77777777" w:rsidR="00AD3C77" w:rsidRPr="001812B2" w:rsidRDefault="00AD3C77" w:rsidP="00AD3C77">
      <w:pPr>
        <w:pStyle w:val="Angkor"/>
        <w:rPr>
          <w:lang w:val="en-AU"/>
        </w:rPr>
      </w:pPr>
      <w:r w:rsidRPr="001812B2">
        <w:rPr>
          <w:lang w:val="en-AU"/>
        </w:rPr>
        <w:t xml:space="preserve">When asked in the FGDs about the challenges women still face in accessing and using family planning, some women mentioned the health-related risks and possible effects on fertility of using modern contraception. A few women mentioned that using some kinds of contraception will impact their body by making them fatter. One of the issues raised by both workers and infirmary staff is the “shyness” of women in discussing contraception and reproductive health issues, even with medical professionals. </w:t>
      </w:r>
    </w:p>
    <w:p w14:paraId="5AF15E26" w14:textId="77777777" w:rsidR="00E031A6" w:rsidRPr="001812B2" w:rsidRDefault="00E031A6" w:rsidP="006E7FA5">
      <w:pPr>
        <w:pStyle w:val="Angkor"/>
        <w:rPr>
          <w:lang w:val="en-AU"/>
        </w:rPr>
      </w:pPr>
    </w:p>
    <w:p w14:paraId="78B5CF89" w14:textId="61D34996" w:rsidR="00442E31" w:rsidRPr="001812B2" w:rsidRDefault="00E27C9D" w:rsidP="00A05BA9">
      <w:pPr>
        <w:pStyle w:val="Caption"/>
        <w:rPr>
          <w:lang w:val="en-AU"/>
        </w:rPr>
      </w:pPr>
      <w:bookmarkStart w:id="104" w:name="_Ref512408370"/>
      <w:bookmarkStart w:id="105" w:name="_Toc518034430"/>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17</w:t>
      </w:r>
      <w:r w:rsidR="002C7050" w:rsidRPr="001812B2">
        <w:rPr>
          <w:lang w:val="en-AU"/>
        </w:rPr>
        <w:fldChar w:fldCharType="end"/>
      </w:r>
      <w:bookmarkEnd w:id="104"/>
      <w:r w:rsidRPr="001812B2">
        <w:rPr>
          <w:lang w:val="en-AU"/>
        </w:rPr>
        <w:t>: Demand satisfied for modern contraceptives, among all women sexually active in the last 12 months at endline (n=534), and compared with CDHS 2014.</w:t>
      </w:r>
      <w:bookmarkEnd w:id="105"/>
      <w:r w:rsidRPr="001812B2">
        <w:rPr>
          <w:lang w:val="en-AU"/>
        </w:rPr>
        <w:t xml:space="preserve"> </w:t>
      </w:r>
    </w:p>
    <w:tbl>
      <w:tblPr>
        <w:tblStyle w:val="ARCTable1"/>
        <w:tblW w:w="5000" w:type="pct"/>
        <w:tblLook w:val="04A0" w:firstRow="1" w:lastRow="0" w:firstColumn="1" w:lastColumn="0" w:noHBand="0" w:noVBand="1"/>
      </w:tblPr>
      <w:tblGrid>
        <w:gridCol w:w="2046"/>
        <w:gridCol w:w="1039"/>
        <w:gridCol w:w="1178"/>
        <w:gridCol w:w="1106"/>
        <w:gridCol w:w="1385"/>
        <w:gridCol w:w="1385"/>
        <w:gridCol w:w="1482"/>
      </w:tblGrid>
      <w:tr w:rsidR="00A83912" w:rsidRPr="001812B2" w14:paraId="46CDB317" w14:textId="77777777" w:rsidTr="00A83912">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063" w:type="pct"/>
          </w:tcPr>
          <w:p w14:paraId="71E7C502" w14:textId="77777777" w:rsidR="0073052C" w:rsidRPr="001812B2" w:rsidRDefault="0073052C" w:rsidP="002A08A5">
            <w:pPr>
              <w:pStyle w:val="Angkor"/>
              <w:jc w:val="center"/>
              <w:rPr>
                <w:lang w:val="en-AU"/>
              </w:rPr>
            </w:pPr>
          </w:p>
        </w:tc>
        <w:tc>
          <w:tcPr>
            <w:tcW w:w="540" w:type="pct"/>
          </w:tcPr>
          <w:p w14:paraId="637DE2DF" w14:textId="77777777" w:rsidR="00637613" w:rsidRPr="001812B2" w:rsidRDefault="00E27C9D" w:rsidP="002A08A5">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Unmet need</w:t>
            </w:r>
          </w:p>
        </w:tc>
        <w:tc>
          <w:tcPr>
            <w:tcW w:w="612" w:type="pct"/>
          </w:tcPr>
          <w:p w14:paraId="6F757CAB" w14:textId="77777777" w:rsidR="00637613" w:rsidRPr="001812B2" w:rsidRDefault="00E27C9D"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Met need (any)</w:t>
            </w:r>
          </w:p>
        </w:tc>
        <w:tc>
          <w:tcPr>
            <w:tcW w:w="575" w:type="pct"/>
          </w:tcPr>
          <w:p w14:paraId="093CAF66" w14:textId="77777777" w:rsidR="00637613" w:rsidRPr="001812B2" w:rsidRDefault="00E27C9D"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Met need (MCM)</w:t>
            </w:r>
          </w:p>
        </w:tc>
        <w:tc>
          <w:tcPr>
            <w:tcW w:w="720" w:type="pct"/>
          </w:tcPr>
          <w:p w14:paraId="78219885" w14:textId="77777777" w:rsidR="00637613" w:rsidRPr="001812B2" w:rsidRDefault="00E27C9D"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Total demand for FP (any)</w:t>
            </w:r>
          </w:p>
        </w:tc>
        <w:tc>
          <w:tcPr>
            <w:tcW w:w="720" w:type="pct"/>
          </w:tcPr>
          <w:p w14:paraId="3BE5168F" w14:textId="77777777" w:rsidR="00637613" w:rsidRPr="001812B2" w:rsidRDefault="00E27C9D"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 demand satisfied (any)</w:t>
            </w:r>
          </w:p>
          <w:p w14:paraId="5E9F49AF" w14:textId="77777777" w:rsidR="006F216F" w:rsidRPr="001812B2" w:rsidRDefault="00E27C9D"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(n=379)</w:t>
            </w:r>
          </w:p>
        </w:tc>
        <w:tc>
          <w:tcPr>
            <w:tcW w:w="770" w:type="pct"/>
          </w:tcPr>
          <w:p w14:paraId="1FDAA155" w14:textId="77777777" w:rsidR="00637613" w:rsidRPr="001812B2" w:rsidRDefault="00E27C9D"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 demand satisfied by MCM</w:t>
            </w:r>
          </w:p>
          <w:p w14:paraId="216BFCCB" w14:textId="77777777" w:rsidR="006F216F" w:rsidRPr="001812B2" w:rsidRDefault="00E27C9D"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(n=379)</w:t>
            </w:r>
          </w:p>
        </w:tc>
      </w:tr>
      <w:tr w:rsidR="00A83912" w:rsidRPr="001812B2" w14:paraId="69CC8BC8" w14:textId="77777777" w:rsidTr="00A83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pct"/>
          </w:tcPr>
          <w:p w14:paraId="5C5C4DCC" w14:textId="77777777" w:rsidR="0041298B" w:rsidRPr="001812B2" w:rsidRDefault="00E419C1" w:rsidP="002D680A">
            <w:pPr>
              <w:pStyle w:val="Angkor"/>
              <w:jc w:val="left"/>
              <w:rPr>
                <w:lang w:val="en-AU"/>
              </w:rPr>
            </w:pPr>
            <w:r w:rsidRPr="001812B2">
              <w:rPr>
                <w:lang w:val="en-AU"/>
              </w:rPr>
              <w:t>Variable</w:t>
            </w:r>
          </w:p>
        </w:tc>
        <w:tc>
          <w:tcPr>
            <w:tcW w:w="540" w:type="pct"/>
          </w:tcPr>
          <w:p w14:paraId="5C218025"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i/>
                <w:iCs/>
                <w:color w:val="000000"/>
                <w:lang w:val="en-AU"/>
              </w:rPr>
            </w:pPr>
            <w:r w:rsidRPr="001812B2">
              <w:rPr>
                <w:i/>
                <w:iCs/>
                <w:color w:val="000000"/>
                <w:lang w:val="en-AU"/>
              </w:rPr>
              <w:t>A</w:t>
            </w:r>
          </w:p>
        </w:tc>
        <w:tc>
          <w:tcPr>
            <w:tcW w:w="612" w:type="pct"/>
          </w:tcPr>
          <w:p w14:paraId="0C3E0102"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i/>
                <w:iCs/>
                <w:color w:val="000000"/>
                <w:lang w:val="en-AU"/>
              </w:rPr>
            </w:pPr>
            <w:r w:rsidRPr="001812B2">
              <w:rPr>
                <w:i/>
                <w:iCs/>
                <w:color w:val="000000"/>
                <w:lang w:val="en-AU"/>
              </w:rPr>
              <w:t>B</w:t>
            </w:r>
          </w:p>
        </w:tc>
        <w:tc>
          <w:tcPr>
            <w:tcW w:w="575" w:type="pct"/>
          </w:tcPr>
          <w:p w14:paraId="41B95CFA"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i/>
                <w:iCs/>
                <w:color w:val="000000"/>
                <w:lang w:val="en-AU"/>
              </w:rPr>
            </w:pPr>
            <w:r w:rsidRPr="001812B2">
              <w:rPr>
                <w:i/>
                <w:iCs/>
                <w:color w:val="000000"/>
                <w:lang w:val="en-AU"/>
              </w:rPr>
              <w:t>C</w:t>
            </w:r>
          </w:p>
        </w:tc>
        <w:tc>
          <w:tcPr>
            <w:tcW w:w="720" w:type="pct"/>
          </w:tcPr>
          <w:p w14:paraId="7F30C5F2"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i/>
                <w:iCs/>
                <w:color w:val="000000"/>
                <w:lang w:val="en-AU"/>
              </w:rPr>
            </w:pPr>
            <w:r w:rsidRPr="001812B2">
              <w:rPr>
                <w:i/>
                <w:iCs/>
                <w:color w:val="000000"/>
                <w:lang w:val="en-AU"/>
              </w:rPr>
              <w:t>A+B=D</w:t>
            </w:r>
          </w:p>
        </w:tc>
        <w:tc>
          <w:tcPr>
            <w:tcW w:w="720" w:type="pct"/>
          </w:tcPr>
          <w:p w14:paraId="0D26E109"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i/>
                <w:iCs/>
                <w:color w:val="000000"/>
                <w:lang w:val="en-AU"/>
              </w:rPr>
            </w:pPr>
            <w:r w:rsidRPr="001812B2">
              <w:rPr>
                <w:i/>
                <w:iCs/>
                <w:color w:val="000000"/>
                <w:lang w:val="en-AU"/>
              </w:rPr>
              <w:t>B/D</w:t>
            </w:r>
          </w:p>
        </w:tc>
        <w:tc>
          <w:tcPr>
            <w:tcW w:w="770" w:type="pct"/>
          </w:tcPr>
          <w:p w14:paraId="2793BD29"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i/>
                <w:iCs/>
                <w:color w:val="000000"/>
                <w:lang w:val="en-AU"/>
              </w:rPr>
            </w:pPr>
            <w:r w:rsidRPr="001812B2">
              <w:rPr>
                <w:i/>
                <w:iCs/>
                <w:color w:val="000000"/>
                <w:lang w:val="en-AU"/>
              </w:rPr>
              <w:t>C/D</w:t>
            </w:r>
          </w:p>
        </w:tc>
      </w:tr>
      <w:tr w:rsidR="00A83912" w:rsidRPr="001812B2" w14:paraId="3A480F12" w14:textId="77777777" w:rsidTr="00A83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pct"/>
          </w:tcPr>
          <w:p w14:paraId="671B7935" w14:textId="77777777" w:rsidR="0041298B" w:rsidRPr="001812B2" w:rsidRDefault="00E27C9D" w:rsidP="002D680A">
            <w:pPr>
              <w:pStyle w:val="Angkor"/>
              <w:jc w:val="left"/>
              <w:rPr>
                <w:lang w:val="en-AU"/>
              </w:rPr>
            </w:pPr>
            <w:r w:rsidRPr="001812B2">
              <w:rPr>
                <w:lang w:val="en-AU"/>
              </w:rPr>
              <w:t>PSL Lot 2 Endline</w:t>
            </w:r>
          </w:p>
        </w:tc>
        <w:tc>
          <w:tcPr>
            <w:tcW w:w="540" w:type="pct"/>
          </w:tcPr>
          <w:p w14:paraId="2405C245" w14:textId="77777777" w:rsidR="00F7453B" w:rsidRPr="001812B2" w:rsidRDefault="00F7453B">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612" w:type="pct"/>
          </w:tcPr>
          <w:p w14:paraId="0BFA86A5" w14:textId="77777777" w:rsidR="00F7453B" w:rsidRPr="001812B2" w:rsidRDefault="00F7453B">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575" w:type="pct"/>
          </w:tcPr>
          <w:p w14:paraId="250C168C" w14:textId="77777777" w:rsidR="00F7453B" w:rsidRPr="001812B2" w:rsidRDefault="00F7453B">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720" w:type="pct"/>
          </w:tcPr>
          <w:p w14:paraId="5BC9D1F3" w14:textId="77777777" w:rsidR="0041298B" w:rsidRPr="001812B2" w:rsidRDefault="0041298B" w:rsidP="00637613">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720" w:type="pct"/>
          </w:tcPr>
          <w:p w14:paraId="68882FFE" w14:textId="77777777" w:rsidR="0041298B" w:rsidRPr="001812B2" w:rsidRDefault="0041298B" w:rsidP="00637613">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c>
          <w:tcPr>
            <w:tcW w:w="770" w:type="pct"/>
          </w:tcPr>
          <w:p w14:paraId="4BA5FF83" w14:textId="77777777" w:rsidR="0041298B" w:rsidRPr="001812B2" w:rsidRDefault="0041298B" w:rsidP="00637613">
            <w:pPr>
              <w:pStyle w:val="Angkor"/>
              <w:jc w:val="center"/>
              <w:cnfStyle w:val="000000010000" w:firstRow="0" w:lastRow="0" w:firstColumn="0" w:lastColumn="0" w:oddVBand="0" w:evenVBand="0" w:oddHBand="0" w:evenHBand="1" w:firstRowFirstColumn="0" w:firstRowLastColumn="0" w:lastRowFirstColumn="0" w:lastRowLastColumn="0"/>
              <w:rPr>
                <w:lang w:val="en-AU"/>
              </w:rPr>
            </w:pPr>
          </w:p>
        </w:tc>
      </w:tr>
      <w:tr w:rsidR="00A83912" w:rsidRPr="001812B2" w14:paraId="52ECB30C" w14:textId="77777777" w:rsidTr="00A83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pct"/>
            <w:shd w:val="clear" w:color="auto" w:fill="FFFFFF" w:themeFill="background1"/>
          </w:tcPr>
          <w:p w14:paraId="7976EE24" w14:textId="77777777" w:rsidR="0041298B" w:rsidRPr="001812B2" w:rsidRDefault="00E27C9D" w:rsidP="00637613">
            <w:pPr>
              <w:pStyle w:val="Angkor"/>
              <w:ind w:left="357"/>
              <w:jc w:val="left"/>
              <w:rPr>
                <w:b w:val="0"/>
                <w:bCs/>
                <w:lang w:val="en-AU"/>
              </w:rPr>
            </w:pPr>
            <w:r w:rsidRPr="001812B2">
              <w:rPr>
                <w:b w:val="0"/>
                <w:bCs/>
                <w:color w:val="000000"/>
                <w:lang w:val="en-AU"/>
              </w:rPr>
              <w:t>Percentage</w:t>
            </w:r>
          </w:p>
        </w:tc>
        <w:tc>
          <w:tcPr>
            <w:tcW w:w="540" w:type="pct"/>
            <w:shd w:val="clear" w:color="auto" w:fill="FFFFFF" w:themeFill="background1"/>
          </w:tcPr>
          <w:p w14:paraId="629ADBA7"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color w:val="000000"/>
                <w:lang w:val="en-AU"/>
              </w:rPr>
              <w:t>3.8%</w:t>
            </w:r>
          </w:p>
        </w:tc>
        <w:tc>
          <w:tcPr>
            <w:tcW w:w="612" w:type="pct"/>
            <w:shd w:val="clear" w:color="auto" w:fill="FFFFFF" w:themeFill="background1"/>
          </w:tcPr>
          <w:p w14:paraId="69E98A2E"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color w:val="000000"/>
                <w:lang w:val="en-AU"/>
              </w:rPr>
              <w:t>67.2%</w:t>
            </w:r>
          </w:p>
        </w:tc>
        <w:tc>
          <w:tcPr>
            <w:tcW w:w="575" w:type="pct"/>
            <w:shd w:val="clear" w:color="auto" w:fill="FFFFFF" w:themeFill="background1"/>
          </w:tcPr>
          <w:p w14:paraId="3F66F1DC"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color w:val="000000"/>
                <w:lang w:val="en-AU"/>
              </w:rPr>
              <w:t>43.1%</w:t>
            </w:r>
          </w:p>
        </w:tc>
        <w:tc>
          <w:tcPr>
            <w:tcW w:w="720" w:type="pct"/>
            <w:shd w:val="clear" w:color="auto" w:fill="FFFFFF" w:themeFill="background1"/>
          </w:tcPr>
          <w:p w14:paraId="6B595505"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color w:val="000000"/>
                <w:lang w:val="en-AU"/>
              </w:rPr>
              <w:t>71.0%</w:t>
            </w:r>
          </w:p>
        </w:tc>
        <w:tc>
          <w:tcPr>
            <w:tcW w:w="720" w:type="pct"/>
            <w:shd w:val="clear" w:color="auto" w:fill="FFFFFF" w:themeFill="background1"/>
          </w:tcPr>
          <w:p w14:paraId="5D1F8153"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color w:val="000000"/>
                <w:lang w:val="en-AU"/>
              </w:rPr>
              <w:t>94.7%</w:t>
            </w:r>
          </w:p>
        </w:tc>
        <w:tc>
          <w:tcPr>
            <w:tcW w:w="770" w:type="pct"/>
            <w:shd w:val="clear" w:color="auto" w:fill="FFFFFF" w:themeFill="background1"/>
          </w:tcPr>
          <w:p w14:paraId="1CB12532" w14:textId="77777777" w:rsidR="0041298B" w:rsidRPr="001812B2" w:rsidRDefault="00E27C9D" w:rsidP="0063761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color w:val="000000"/>
                <w:lang w:val="en-AU"/>
              </w:rPr>
              <w:t>60.7%</w:t>
            </w:r>
          </w:p>
        </w:tc>
      </w:tr>
      <w:tr w:rsidR="00A83912" w:rsidRPr="001812B2" w14:paraId="7C94034A" w14:textId="77777777" w:rsidTr="00A83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pct"/>
            <w:shd w:val="clear" w:color="auto" w:fill="FFFFFF" w:themeFill="background1"/>
          </w:tcPr>
          <w:p w14:paraId="5D9DC2ED" w14:textId="77777777" w:rsidR="0041298B" w:rsidRPr="001812B2" w:rsidRDefault="00E27C9D" w:rsidP="00637613">
            <w:pPr>
              <w:pStyle w:val="Angkor"/>
              <w:ind w:left="357"/>
              <w:jc w:val="left"/>
              <w:rPr>
                <w:b w:val="0"/>
                <w:bCs/>
                <w:lang w:val="en-AU"/>
              </w:rPr>
            </w:pPr>
            <w:r w:rsidRPr="001812B2">
              <w:rPr>
                <w:b w:val="0"/>
                <w:bCs/>
                <w:color w:val="000000"/>
                <w:lang w:val="en-AU"/>
              </w:rPr>
              <w:t>Frequency</w:t>
            </w:r>
          </w:p>
        </w:tc>
        <w:tc>
          <w:tcPr>
            <w:tcW w:w="540" w:type="pct"/>
            <w:shd w:val="clear" w:color="auto" w:fill="FFFFFF" w:themeFill="background1"/>
          </w:tcPr>
          <w:p w14:paraId="084BE9B3" w14:textId="77777777" w:rsidR="0041298B" w:rsidRPr="001812B2" w:rsidRDefault="00E27C9D" w:rsidP="002D680A">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color w:val="000000"/>
                <w:lang w:val="en-AU"/>
              </w:rPr>
              <w:t>20</w:t>
            </w:r>
          </w:p>
        </w:tc>
        <w:tc>
          <w:tcPr>
            <w:tcW w:w="612" w:type="pct"/>
            <w:shd w:val="clear" w:color="auto" w:fill="FFFFFF" w:themeFill="background1"/>
          </w:tcPr>
          <w:p w14:paraId="63512535" w14:textId="77777777" w:rsidR="0041298B" w:rsidRPr="001812B2" w:rsidRDefault="00E27C9D" w:rsidP="002D680A">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color w:val="000000"/>
                <w:lang w:val="en-AU"/>
              </w:rPr>
              <w:t>359</w:t>
            </w:r>
          </w:p>
        </w:tc>
        <w:tc>
          <w:tcPr>
            <w:tcW w:w="575" w:type="pct"/>
            <w:shd w:val="clear" w:color="auto" w:fill="FFFFFF" w:themeFill="background1"/>
          </w:tcPr>
          <w:p w14:paraId="3B0D5066" w14:textId="77777777" w:rsidR="0041298B" w:rsidRPr="001812B2" w:rsidRDefault="00E27C9D" w:rsidP="002D680A">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color w:val="000000"/>
                <w:lang w:val="en-AU"/>
              </w:rPr>
              <w:t>230</w:t>
            </w:r>
          </w:p>
        </w:tc>
        <w:tc>
          <w:tcPr>
            <w:tcW w:w="720" w:type="pct"/>
            <w:shd w:val="clear" w:color="auto" w:fill="FFFFFF" w:themeFill="background1"/>
          </w:tcPr>
          <w:p w14:paraId="08D23359" w14:textId="77777777" w:rsidR="0041298B" w:rsidRPr="001812B2" w:rsidRDefault="00E27C9D" w:rsidP="002D680A">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color w:val="000000"/>
                <w:lang w:val="en-AU"/>
              </w:rPr>
              <w:t>379</w:t>
            </w:r>
          </w:p>
        </w:tc>
        <w:tc>
          <w:tcPr>
            <w:tcW w:w="720" w:type="pct"/>
            <w:shd w:val="clear" w:color="auto" w:fill="FFFFFF" w:themeFill="background1"/>
          </w:tcPr>
          <w:p w14:paraId="03088C17" w14:textId="77777777" w:rsidR="0041298B" w:rsidRPr="001812B2" w:rsidRDefault="00E27C9D" w:rsidP="002D680A">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color w:val="000000"/>
                <w:lang w:val="en-AU"/>
              </w:rPr>
              <w:t>359/379</w:t>
            </w:r>
          </w:p>
        </w:tc>
        <w:tc>
          <w:tcPr>
            <w:tcW w:w="770" w:type="pct"/>
            <w:shd w:val="clear" w:color="auto" w:fill="FFFFFF" w:themeFill="background1"/>
          </w:tcPr>
          <w:p w14:paraId="79F30F04" w14:textId="77777777" w:rsidR="0041298B" w:rsidRPr="001812B2" w:rsidRDefault="00E27C9D" w:rsidP="002D680A">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color w:val="000000"/>
                <w:lang w:val="en-AU"/>
              </w:rPr>
              <w:t>230/379</w:t>
            </w:r>
          </w:p>
        </w:tc>
      </w:tr>
      <w:tr w:rsidR="00A83912" w:rsidRPr="001812B2" w14:paraId="54D111D2" w14:textId="77777777" w:rsidTr="00A83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pct"/>
            <w:shd w:val="clear" w:color="auto" w:fill="D9D9D9" w:themeFill="background1" w:themeFillShade="D9"/>
          </w:tcPr>
          <w:p w14:paraId="554F21F2" w14:textId="77777777" w:rsidR="002D680A" w:rsidRPr="001812B2" w:rsidRDefault="00E27C9D" w:rsidP="00637613">
            <w:pPr>
              <w:pStyle w:val="Angkor"/>
              <w:jc w:val="left"/>
              <w:rPr>
                <w:b w:val="0"/>
                <w:bCs/>
                <w:lang w:val="en-AU"/>
              </w:rPr>
            </w:pPr>
            <w:r w:rsidRPr="001812B2">
              <w:rPr>
                <w:bCs/>
                <w:lang w:val="en-AU"/>
              </w:rPr>
              <w:t xml:space="preserve">CDHS 2014 </w:t>
            </w:r>
          </w:p>
        </w:tc>
        <w:tc>
          <w:tcPr>
            <w:tcW w:w="540" w:type="pct"/>
            <w:shd w:val="clear" w:color="auto" w:fill="D9D9D9" w:themeFill="background1" w:themeFillShade="D9"/>
          </w:tcPr>
          <w:p w14:paraId="57D628B0" w14:textId="77777777" w:rsidR="002D680A" w:rsidRPr="001812B2" w:rsidRDefault="002D680A" w:rsidP="00637613">
            <w:pPr>
              <w:pStyle w:val="Angkor"/>
              <w:jc w:val="center"/>
              <w:cnfStyle w:val="000000100000" w:firstRow="0" w:lastRow="0" w:firstColumn="0" w:lastColumn="0" w:oddVBand="0" w:evenVBand="0" w:oddHBand="1" w:evenHBand="0" w:firstRowFirstColumn="0" w:firstRowLastColumn="0" w:lastRowFirstColumn="0" w:lastRowLastColumn="0"/>
              <w:rPr>
                <w:color w:val="000000"/>
                <w:lang w:val="en-AU"/>
              </w:rPr>
            </w:pPr>
          </w:p>
        </w:tc>
        <w:tc>
          <w:tcPr>
            <w:tcW w:w="612" w:type="pct"/>
            <w:shd w:val="clear" w:color="auto" w:fill="D9D9D9" w:themeFill="background1" w:themeFillShade="D9"/>
          </w:tcPr>
          <w:p w14:paraId="4DE3D7BB" w14:textId="77777777" w:rsidR="002D680A" w:rsidRPr="001812B2" w:rsidRDefault="002D680A" w:rsidP="00637613">
            <w:pPr>
              <w:pStyle w:val="Angkor"/>
              <w:jc w:val="center"/>
              <w:cnfStyle w:val="000000100000" w:firstRow="0" w:lastRow="0" w:firstColumn="0" w:lastColumn="0" w:oddVBand="0" w:evenVBand="0" w:oddHBand="1" w:evenHBand="0" w:firstRowFirstColumn="0" w:firstRowLastColumn="0" w:lastRowFirstColumn="0" w:lastRowLastColumn="0"/>
              <w:rPr>
                <w:color w:val="000000"/>
                <w:lang w:val="en-AU"/>
              </w:rPr>
            </w:pPr>
          </w:p>
        </w:tc>
        <w:tc>
          <w:tcPr>
            <w:tcW w:w="575" w:type="pct"/>
            <w:shd w:val="clear" w:color="auto" w:fill="D9D9D9" w:themeFill="background1" w:themeFillShade="D9"/>
          </w:tcPr>
          <w:p w14:paraId="38D7FB13" w14:textId="77777777" w:rsidR="002D680A" w:rsidRPr="001812B2" w:rsidRDefault="002D680A" w:rsidP="00637613">
            <w:pPr>
              <w:pStyle w:val="Angkor"/>
              <w:jc w:val="center"/>
              <w:cnfStyle w:val="000000100000" w:firstRow="0" w:lastRow="0" w:firstColumn="0" w:lastColumn="0" w:oddVBand="0" w:evenVBand="0" w:oddHBand="1" w:evenHBand="0" w:firstRowFirstColumn="0" w:firstRowLastColumn="0" w:lastRowFirstColumn="0" w:lastRowLastColumn="0"/>
              <w:rPr>
                <w:color w:val="000000"/>
                <w:lang w:val="en-AU"/>
              </w:rPr>
            </w:pPr>
          </w:p>
        </w:tc>
        <w:tc>
          <w:tcPr>
            <w:tcW w:w="720" w:type="pct"/>
            <w:shd w:val="clear" w:color="auto" w:fill="D9D9D9" w:themeFill="background1" w:themeFillShade="D9"/>
          </w:tcPr>
          <w:p w14:paraId="50C7CF15" w14:textId="77777777" w:rsidR="002D680A" w:rsidRPr="001812B2" w:rsidRDefault="002D680A" w:rsidP="00637613">
            <w:pPr>
              <w:pStyle w:val="Angkor"/>
              <w:jc w:val="center"/>
              <w:cnfStyle w:val="000000100000" w:firstRow="0" w:lastRow="0" w:firstColumn="0" w:lastColumn="0" w:oddVBand="0" w:evenVBand="0" w:oddHBand="1" w:evenHBand="0" w:firstRowFirstColumn="0" w:firstRowLastColumn="0" w:lastRowFirstColumn="0" w:lastRowLastColumn="0"/>
              <w:rPr>
                <w:color w:val="000000"/>
                <w:lang w:val="en-AU"/>
              </w:rPr>
            </w:pPr>
          </w:p>
        </w:tc>
        <w:tc>
          <w:tcPr>
            <w:tcW w:w="720" w:type="pct"/>
            <w:shd w:val="clear" w:color="auto" w:fill="D9D9D9" w:themeFill="background1" w:themeFillShade="D9"/>
          </w:tcPr>
          <w:p w14:paraId="1C6047E6" w14:textId="77777777" w:rsidR="002D680A" w:rsidRPr="001812B2" w:rsidRDefault="002D680A" w:rsidP="00637613">
            <w:pPr>
              <w:pStyle w:val="Angkor"/>
              <w:jc w:val="center"/>
              <w:cnfStyle w:val="000000100000" w:firstRow="0" w:lastRow="0" w:firstColumn="0" w:lastColumn="0" w:oddVBand="0" w:evenVBand="0" w:oddHBand="1" w:evenHBand="0" w:firstRowFirstColumn="0" w:firstRowLastColumn="0" w:lastRowFirstColumn="0" w:lastRowLastColumn="0"/>
              <w:rPr>
                <w:color w:val="000000"/>
                <w:lang w:val="en-AU"/>
              </w:rPr>
            </w:pPr>
          </w:p>
        </w:tc>
        <w:tc>
          <w:tcPr>
            <w:tcW w:w="770" w:type="pct"/>
            <w:shd w:val="clear" w:color="auto" w:fill="D9D9D9" w:themeFill="background1" w:themeFillShade="D9"/>
          </w:tcPr>
          <w:p w14:paraId="34B31248" w14:textId="77777777" w:rsidR="002D680A" w:rsidRPr="001812B2" w:rsidRDefault="002D680A" w:rsidP="00637613">
            <w:pPr>
              <w:pStyle w:val="Angkor"/>
              <w:jc w:val="center"/>
              <w:cnfStyle w:val="000000100000" w:firstRow="0" w:lastRow="0" w:firstColumn="0" w:lastColumn="0" w:oddVBand="0" w:evenVBand="0" w:oddHBand="1" w:evenHBand="0" w:firstRowFirstColumn="0" w:firstRowLastColumn="0" w:lastRowFirstColumn="0" w:lastRowLastColumn="0"/>
              <w:rPr>
                <w:color w:val="000000"/>
                <w:lang w:val="en-AU"/>
              </w:rPr>
            </w:pPr>
          </w:p>
        </w:tc>
      </w:tr>
      <w:tr w:rsidR="00A83912" w:rsidRPr="001812B2" w14:paraId="114A029D" w14:textId="77777777" w:rsidTr="00A83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pct"/>
            <w:shd w:val="clear" w:color="auto" w:fill="FFFFFF" w:themeFill="background1"/>
          </w:tcPr>
          <w:p w14:paraId="73A591EF" w14:textId="77777777" w:rsidR="002D680A" w:rsidRPr="001812B2" w:rsidRDefault="00E27C9D" w:rsidP="002D680A">
            <w:pPr>
              <w:pStyle w:val="Angkor"/>
              <w:ind w:left="357"/>
              <w:jc w:val="left"/>
              <w:rPr>
                <w:b w:val="0"/>
                <w:lang w:val="en-AU"/>
              </w:rPr>
            </w:pPr>
            <w:r w:rsidRPr="001812B2">
              <w:rPr>
                <w:b w:val="0"/>
                <w:lang w:val="en-AU"/>
              </w:rPr>
              <w:t>All WRA (n=11,898)</w:t>
            </w:r>
          </w:p>
        </w:tc>
        <w:tc>
          <w:tcPr>
            <w:tcW w:w="540" w:type="pct"/>
            <w:shd w:val="clear" w:color="auto" w:fill="FFFFFF" w:themeFill="background1"/>
          </w:tcPr>
          <w:p w14:paraId="31DC6633" w14:textId="77777777" w:rsidR="002D680A" w:rsidRPr="001812B2" w:rsidRDefault="00E27C9D" w:rsidP="00637613">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color w:val="000000"/>
                <w:lang w:val="en-AU"/>
              </w:rPr>
              <w:t>12.5%</w:t>
            </w:r>
          </w:p>
        </w:tc>
        <w:tc>
          <w:tcPr>
            <w:tcW w:w="612" w:type="pct"/>
            <w:shd w:val="clear" w:color="auto" w:fill="FFFFFF" w:themeFill="background1"/>
          </w:tcPr>
          <w:p w14:paraId="6F498D6A" w14:textId="77777777" w:rsidR="002D680A" w:rsidRPr="001812B2" w:rsidRDefault="00E27C9D" w:rsidP="00637613">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color w:val="000000"/>
                <w:lang w:val="en-AU"/>
              </w:rPr>
              <w:t>56.3%</w:t>
            </w:r>
          </w:p>
        </w:tc>
        <w:tc>
          <w:tcPr>
            <w:tcW w:w="575" w:type="pct"/>
            <w:shd w:val="clear" w:color="auto" w:fill="FFFFFF" w:themeFill="background1"/>
          </w:tcPr>
          <w:p w14:paraId="73C30202" w14:textId="77777777" w:rsidR="002D680A" w:rsidRPr="001812B2" w:rsidRDefault="00E27C9D" w:rsidP="00637613">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color w:val="000000"/>
                <w:lang w:val="en-AU"/>
              </w:rPr>
              <w:t>38.8%</w:t>
            </w:r>
          </w:p>
        </w:tc>
        <w:tc>
          <w:tcPr>
            <w:tcW w:w="720" w:type="pct"/>
            <w:shd w:val="clear" w:color="auto" w:fill="FFFFFF" w:themeFill="background1"/>
          </w:tcPr>
          <w:p w14:paraId="1B30F326" w14:textId="77777777" w:rsidR="002D680A" w:rsidRPr="001812B2" w:rsidRDefault="00E27C9D" w:rsidP="00637613">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color w:val="000000"/>
                <w:lang w:val="en-AU"/>
              </w:rPr>
              <w:t>68.8%</w:t>
            </w:r>
          </w:p>
        </w:tc>
        <w:tc>
          <w:tcPr>
            <w:tcW w:w="720" w:type="pct"/>
            <w:shd w:val="clear" w:color="auto" w:fill="FFFFFF" w:themeFill="background1"/>
          </w:tcPr>
          <w:p w14:paraId="3FECCC5A" w14:textId="77777777" w:rsidR="002D680A" w:rsidRPr="001812B2" w:rsidRDefault="00E27C9D" w:rsidP="00637613">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color w:val="000000"/>
                <w:lang w:val="en-AU"/>
              </w:rPr>
              <w:t>81.9%</w:t>
            </w:r>
          </w:p>
        </w:tc>
        <w:tc>
          <w:tcPr>
            <w:tcW w:w="770" w:type="pct"/>
            <w:shd w:val="clear" w:color="auto" w:fill="FFFFFF" w:themeFill="background1"/>
          </w:tcPr>
          <w:p w14:paraId="7A686079" w14:textId="77777777" w:rsidR="002D680A" w:rsidRPr="001812B2" w:rsidRDefault="00E27C9D" w:rsidP="00637613">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color w:val="000000"/>
                <w:lang w:val="en-AU"/>
              </w:rPr>
              <w:t>56.4%</w:t>
            </w:r>
          </w:p>
        </w:tc>
      </w:tr>
      <w:tr w:rsidR="00A83912" w:rsidRPr="001812B2" w14:paraId="53E6C7FE" w14:textId="77777777" w:rsidTr="00A83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pct"/>
            <w:shd w:val="clear" w:color="auto" w:fill="FFFFFF" w:themeFill="background1"/>
          </w:tcPr>
          <w:p w14:paraId="5F52EFDD" w14:textId="77777777" w:rsidR="002D680A" w:rsidRPr="001812B2" w:rsidRDefault="00E27C9D" w:rsidP="002D680A">
            <w:pPr>
              <w:pStyle w:val="Angkor"/>
              <w:ind w:left="357"/>
              <w:jc w:val="left"/>
              <w:rPr>
                <w:b w:val="0"/>
                <w:lang w:val="en-AU"/>
              </w:rPr>
            </w:pPr>
            <w:r w:rsidRPr="001812B2">
              <w:rPr>
                <w:b w:val="0"/>
                <w:lang w:val="en-AU"/>
              </w:rPr>
              <w:t>Urban WRA (n=1,818)</w:t>
            </w:r>
          </w:p>
        </w:tc>
        <w:tc>
          <w:tcPr>
            <w:tcW w:w="540" w:type="pct"/>
            <w:shd w:val="clear" w:color="auto" w:fill="FFFFFF" w:themeFill="background1"/>
          </w:tcPr>
          <w:p w14:paraId="0BC8DF49" w14:textId="77777777" w:rsidR="002D680A" w:rsidRPr="001812B2" w:rsidRDefault="00E27C9D" w:rsidP="002D680A">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10.8%</w:t>
            </w:r>
          </w:p>
        </w:tc>
        <w:tc>
          <w:tcPr>
            <w:tcW w:w="612" w:type="pct"/>
            <w:shd w:val="clear" w:color="auto" w:fill="FFFFFF" w:themeFill="background1"/>
          </w:tcPr>
          <w:p w14:paraId="342A9982" w14:textId="77777777" w:rsidR="002D680A" w:rsidRPr="001812B2" w:rsidRDefault="00E27C9D" w:rsidP="002D680A">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59.8%</w:t>
            </w:r>
          </w:p>
        </w:tc>
        <w:tc>
          <w:tcPr>
            <w:tcW w:w="575" w:type="pct"/>
            <w:shd w:val="clear" w:color="auto" w:fill="FFFFFF" w:themeFill="background1"/>
          </w:tcPr>
          <w:p w14:paraId="614FED96" w14:textId="77777777" w:rsidR="002D680A" w:rsidRPr="001812B2" w:rsidRDefault="00E27C9D" w:rsidP="002D680A">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32.8%</w:t>
            </w:r>
          </w:p>
        </w:tc>
        <w:tc>
          <w:tcPr>
            <w:tcW w:w="720" w:type="pct"/>
            <w:shd w:val="clear" w:color="auto" w:fill="FFFFFF" w:themeFill="background1"/>
          </w:tcPr>
          <w:p w14:paraId="525A79C5" w14:textId="77777777" w:rsidR="002D680A" w:rsidRPr="001812B2" w:rsidRDefault="00E27C9D" w:rsidP="002D680A">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70.6%</w:t>
            </w:r>
          </w:p>
        </w:tc>
        <w:tc>
          <w:tcPr>
            <w:tcW w:w="720" w:type="pct"/>
            <w:shd w:val="clear" w:color="auto" w:fill="FFFFFF" w:themeFill="background1"/>
          </w:tcPr>
          <w:p w14:paraId="73FE5214" w14:textId="77777777" w:rsidR="002D680A" w:rsidRPr="001812B2" w:rsidRDefault="00E27C9D" w:rsidP="002D680A">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84.7%</w:t>
            </w:r>
          </w:p>
        </w:tc>
        <w:tc>
          <w:tcPr>
            <w:tcW w:w="770" w:type="pct"/>
            <w:shd w:val="clear" w:color="auto" w:fill="FFFFFF" w:themeFill="background1"/>
          </w:tcPr>
          <w:p w14:paraId="7E9FCF75" w14:textId="77777777" w:rsidR="002D680A" w:rsidRPr="001812B2" w:rsidRDefault="00E27C9D" w:rsidP="002D680A">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46.5%</w:t>
            </w:r>
          </w:p>
        </w:tc>
      </w:tr>
    </w:tbl>
    <w:p w14:paraId="57934B4A" w14:textId="77777777" w:rsidR="00724CE2" w:rsidRPr="001812B2" w:rsidRDefault="00724CE2" w:rsidP="00032DC4">
      <w:pPr>
        <w:pStyle w:val="Angkor"/>
        <w:rPr>
          <w:lang w:val="en-AU"/>
        </w:rPr>
      </w:pPr>
    </w:p>
    <w:p w14:paraId="48BC44ED" w14:textId="77777777" w:rsidR="006B1FF5" w:rsidRPr="001812B2" w:rsidRDefault="006B1FF5" w:rsidP="00032DC4">
      <w:pPr>
        <w:pStyle w:val="Angkor"/>
        <w:rPr>
          <w:lang w:val="en-AU"/>
        </w:rPr>
      </w:pPr>
    </w:p>
    <w:p w14:paraId="79AD1947" w14:textId="77777777" w:rsidR="00070BBF" w:rsidRPr="001812B2" w:rsidRDefault="00070BBF" w:rsidP="00070BBF">
      <w:pPr>
        <w:pStyle w:val="Heading1"/>
        <w:rPr>
          <w:lang w:val="en-AU"/>
        </w:rPr>
      </w:pPr>
      <w:bookmarkStart w:id="106" w:name="_Toc518034308"/>
      <w:r w:rsidRPr="001812B2">
        <w:rPr>
          <w:lang w:val="en-AU"/>
        </w:rPr>
        <w:t>Abortion and Post-abortion Care</w:t>
      </w:r>
      <w:bookmarkEnd w:id="106"/>
    </w:p>
    <w:p w14:paraId="00AFA931" w14:textId="1965872B" w:rsidR="00070BBF" w:rsidRPr="001812B2" w:rsidRDefault="00070BBF" w:rsidP="00070BBF">
      <w:pPr>
        <w:pStyle w:val="Angkor"/>
        <w:rPr>
          <w:lang w:val="en-AU"/>
        </w:rPr>
      </w:pPr>
      <w:r w:rsidRPr="001812B2">
        <w:rPr>
          <w:lang w:val="en-AU"/>
        </w:rPr>
        <w:t>Next, women in the survey were asked about their knowledge and access to abortion. Only around one in six women (15%) at the endline knew that abortion was legal in Cambodia (</w:t>
      </w:r>
      <w:r w:rsidR="002C7050" w:rsidRPr="001812B2">
        <w:rPr>
          <w:lang w:val="en-AU"/>
        </w:rPr>
        <w:fldChar w:fldCharType="begin"/>
      </w:r>
      <w:r w:rsidRPr="001812B2">
        <w:rPr>
          <w:lang w:val="en-AU"/>
        </w:rPr>
        <w:instrText xml:space="preserve"> REF _Ref509409206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18</w:t>
      </w:r>
      <w:r w:rsidR="002C7050" w:rsidRPr="001812B2">
        <w:rPr>
          <w:lang w:val="en-AU"/>
        </w:rPr>
        <w:fldChar w:fldCharType="end"/>
      </w:r>
      <w:r w:rsidRPr="001812B2">
        <w:rPr>
          <w:lang w:val="en-AU"/>
        </w:rPr>
        <w:t xml:space="preserve">). This is a significant increase in knowledge from the baseline, but consistent with the knowledge displayed at the midline.  </w:t>
      </w:r>
    </w:p>
    <w:p w14:paraId="6DFA5B98" w14:textId="77777777" w:rsidR="00070BBF" w:rsidRPr="001812B2" w:rsidRDefault="00070BBF" w:rsidP="00070BBF">
      <w:pPr>
        <w:pStyle w:val="Angkor"/>
        <w:rPr>
          <w:lang w:val="en-AU"/>
        </w:rPr>
      </w:pPr>
    </w:p>
    <w:p w14:paraId="3898C929" w14:textId="459957E8" w:rsidR="00070BBF" w:rsidRPr="001812B2" w:rsidRDefault="00070BBF" w:rsidP="00A05BA9">
      <w:pPr>
        <w:pStyle w:val="Caption"/>
        <w:rPr>
          <w:lang w:val="en-AU"/>
        </w:rPr>
      </w:pPr>
      <w:bookmarkStart w:id="107" w:name="_Ref509409206"/>
      <w:bookmarkStart w:id="108" w:name="_Toc518034431"/>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18</w:t>
      </w:r>
      <w:r w:rsidR="002C7050" w:rsidRPr="001812B2">
        <w:rPr>
          <w:lang w:val="en-AU"/>
        </w:rPr>
        <w:fldChar w:fldCharType="end"/>
      </w:r>
      <w:bookmarkEnd w:id="107"/>
      <w:r w:rsidRPr="001812B2">
        <w:rPr>
          <w:lang w:val="en-AU"/>
        </w:rPr>
        <w:t>: MERI indicator I4.4: Knowledge of legality of abortion, by survey round.</w:t>
      </w:r>
      <w:bookmarkEnd w:id="108"/>
      <w:r w:rsidRPr="001812B2">
        <w:rPr>
          <w:lang w:val="en-AU"/>
        </w:rPr>
        <w:t xml:space="preserve"> </w:t>
      </w:r>
    </w:p>
    <w:tbl>
      <w:tblPr>
        <w:tblStyle w:val="ARCTable1"/>
        <w:tblW w:w="7645" w:type="dxa"/>
        <w:jc w:val="center"/>
        <w:tblLook w:val="04A0" w:firstRow="1" w:lastRow="0" w:firstColumn="1" w:lastColumn="0" w:noHBand="0" w:noVBand="1"/>
      </w:tblPr>
      <w:tblGrid>
        <w:gridCol w:w="3885"/>
        <w:gridCol w:w="1441"/>
        <w:gridCol w:w="1158"/>
        <w:gridCol w:w="1161"/>
      </w:tblGrid>
      <w:tr w:rsidR="00922180" w:rsidRPr="001812B2" w14:paraId="398586F0" w14:textId="77777777" w:rsidTr="00192563">
        <w:trPr>
          <w:cnfStyle w:val="100000000000" w:firstRow="1" w:lastRow="0" w:firstColumn="0" w:lastColumn="0" w:oddVBand="0" w:evenVBand="0" w:oddHBand="0"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3885" w:type="dxa"/>
          </w:tcPr>
          <w:p w14:paraId="586A0156" w14:textId="77777777" w:rsidR="00922180" w:rsidRPr="001812B2" w:rsidRDefault="00922180" w:rsidP="00070BBF">
            <w:pPr>
              <w:pStyle w:val="Angkor"/>
              <w:jc w:val="center"/>
              <w:rPr>
                <w:color w:val="1F2F45"/>
                <w:lang w:val="en-AU"/>
              </w:rPr>
            </w:pPr>
          </w:p>
        </w:tc>
        <w:tc>
          <w:tcPr>
            <w:tcW w:w="1441" w:type="dxa"/>
          </w:tcPr>
          <w:p w14:paraId="75C2191B"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(n=909)</w:t>
            </w:r>
          </w:p>
        </w:tc>
        <w:tc>
          <w:tcPr>
            <w:tcW w:w="1158" w:type="dxa"/>
          </w:tcPr>
          <w:p w14:paraId="324A0AFC"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(n=905)</w:t>
            </w:r>
          </w:p>
        </w:tc>
        <w:tc>
          <w:tcPr>
            <w:tcW w:w="1161" w:type="dxa"/>
          </w:tcPr>
          <w:p w14:paraId="5D9427DB"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w:t>
            </w:r>
          </w:p>
          <w:p w14:paraId="17C9F33F"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(n=911)</w:t>
            </w:r>
          </w:p>
        </w:tc>
      </w:tr>
      <w:tr w:rsidR="00922180" w:rsidRPr="001812B2" w14:paraId="41EED3AC" w14:textId="77777777" w:rsidTr="00192563">
        <w:trPr>
          <w:cnfStyle w:val="000000100000" w:firstRow="0" w:lastRow="0" w:firstColumn="0" w:lastColumn="0" w:oddVBand="0" w:evenVBand="0" w:oddHBand="1"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3885" w:type="dxa"/>
          </w:tcPr>
          <w:p w14:paraId="529670DD" w14:textId="77777777" w:rsidR="00922180" w:rsidRPr="001812B2" w:rsidRDefault="00922180" w:rsidP="00070BBF">
            <w:pPr>
              <w:pStyle w:val="Angkor"/>
              <w:rPr>
                <w:lang w:val="en-AU"/>
              </w:rPr>
            </w:pPr>
            <w:r w:rsidRPr="001812B2">
              <w:rPr>
                <w:lang w:val="en-AU"/>
              </w:rPr>
              <w:t>I4.4. % of women who know that abortion is legal</w:t>
            </w:r>
          </w:p>
        </w:tc>
        <w:tc>
          <w:tcPr>
            <w:tcW w:w="1441" w:type="dxa"/>
          </w:tcPr>
          <w:p w14:paraId="7074B9A8" w14:textId="77777777" w:rsidR="00922180" w:rsidRPr="001812B2" w:rsidRDefault="00922180" w:rsidP="00070BBF">
            <w:pPr>
              <w:pStyle w:val="Angkor"/>
              <w:cnfStyle w:val="000000100000" w:firstRow="0" w:lastRow="0" w:firstColumn="0" w:lastColumn="0" w:oddVBand="0" w:evenVBand="0" w:oddHBand="1" w:evenHBand="0" w:firstRowFirstColumn="0" w:firstRowLastColumn="0" w:lastRowFirstColumn="0" w:lastRowLastColumn="0"/>
              <w:rPr>
                <w:lang w:val="en-AU"/>
              </w:rPr>
            </w:pPr>
          </w:p>
        </w:tc>
        <w:tc>
          <w:tcPr>
            <w:tcW w:w="1158" w:type="dxa"/>
          </w:tcPr>
          <w:p w14:paraId="49034709" w14:textId="77777777" w:rsidR="00922180" w:rsidRPr="001812B2" w:rsidRDefault="00922180" w:rsidP="00070BBF">
            <w:pPr>
              <w:pStyle w:val="Angkor"/>
              <w:cnfStyle w:val="000000100000" w:firstRow="0" w:lastRow="0" w:firstColumn="0" w:lastColumn="0" w:oddVBand="0" w:evenVBand="0" w:oddHBand="1" w:evenHBand="0" w:firstRowFirstColumn="0" w:firstRowLastColumn="0" w:lastRowFirstColumn="0" w:lastRowLastColumn="0"/>
              <w:rPr>
                <w:lang w:val="en-AU"/>
              </w:rPr>
            </w:pPr>
          </w:p>
        </w:tc>
        <w:tc>
          <w:tcPr>
            <w:tcW w:w="1161" w:type="dxa"/>
          </w:tcPr>
          <w:p w14:paraId="1DC8F86B" w14:textId="77777777" w:rsidR="00922180" w:rsidRPr="001812B2" w:rsidRDefault="00922180" w:rsidP="00070BBF">
            <w:pPr>
              <w:pStyle w:val="Angkor"/>
              <w:cnfStyle w:val="000000100000" w:firstRow="0" w:lastRow="0" w:firstColumn="0" w:lastColumn="0" w:oddVBand="0" w:evenVBand="0" w:oddHBand="1" w:evenHBand="0" w:firstRowFirstColumn="0" w:firstRowLastColumn="0" w:lastRowFirstColumn="0" w:lastRowLastColumn="0"/>
              <w:rPr>
                <w:lang w:val="en-AU"/>
              </w:rPr>
            </w:pPr>
          </w:p>
        </w:tc>
      </w:tr>
      <w:tr w:rsidR="00922180" w:rsidRPr="001812B2" w14:paraId="30C0058A" w14:textId="77777777" w:rsidTr="00192563">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85" w:type="dxa"/>
          </w:tcPr>
          <w:p w14:paraId="023B4D2C" w14:textId="77777777" w:rsidR="00922180" w:rsidRPr="001812B2" w:rsidRDefault="00922180" w:rsidP="00070BBF">
            <w:pPr>
              <w:pStyle w:val="Angkor"/>
              <w:ind w:left="357"/>
              <w:rPr>
                <w:b w:val="0"/>
                <w:bCs/>
                <w:lang w:val="en-AU"/>
              </w:rPr>
            </w:pPr>
            <w:r w:rsidRPr="001812B2">
              <w:rPr>
                <w:b w:val="0"/>
                <w:bCs/>
                <w:lang w:val="en-AU"/>
              </w:rPr>
              <w:t>WRA</w:t>
            </w:r>
          </w:p>
        </w:tc>
        <w:tc>
          <w:tcPr>
            <w:tcW w:w="1441" w:type="dxa"/>
          </w:tcPr>
          <w:p w14:paraId="380C42BD" w14:textId="77777777" w:rsidR="00922180" w:rsidRPr="001812B2" w:rsidRDefault="00922180" w:rsidP="00070BB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7.9%*</w:t>
            </w:r>
          </w:p>
        </w:tc>
        <w:tc>
          <w:tcPr>
            <w:tcW w:w="1158" w:type="dxa"/>
          </w:tcPr>
          <w:p w14:paraId="49691784" w14:textId="77777777" w:rsidR="00922180" w:rsidRPr="001812B2" w:rsidRDefault="00922180" w:rsidP="00070BB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16.5%</w:t>
            </w:r>
          </w:p>
        </w:tc>
        <w:tc>
          <w:tcPr>
            <w:tcW w:w="1161" w:type="dxa"/>
          </w:tcPr>
          <w:p w14:paraId="5FB7FF0A" w14:textId="77777777" w:rsidR="00922180" w:rsidRPr="001812B2" w:rsidRDefault="00922180" w:rsidP="00070BB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15.3%</w:t>
            </w:r>
          </w:p>
        </w:tc>
      </w:tr>
      <w:tr w:rsidR="00922180" w:rsidRPr="001812B2" w14:paraId="348629A6" w14:textId="77777777" w:rsidTr="0019256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645" w:type="dxa"/>
            <w:gridSpan w:val="4"/>
          </w:tcPr>
          <w:p w14:paraId="51A14FFB" w14:textId="77777777" w:rsidR="00AD35E8" w:rsidRPr="001812B2" w:rsidRDefault="00922180" w:rsidP="00AD35E8">
            <w:pPr>
              <w:pStyle w:val="Angkor"/>
              <w:jc w:val="left"/>
              <w:rPr>
                <w:b w:val="0"/>
                <w:lang w:val="en-AU"/>
              </w:rPr>
            </w:pPr>
            <w:r w:rsidRPr="001812B2">
              <w:rPr>
                <w:b w:val="0"/>
                <w:i/>
                <w:iCs/>
                <w:lang w:val="en-AU"/>
              </w:rPr>
              <w:t>* Statistically significant (p≤0.05)</w:t>
            </w:r>
          </w:p>
        </w:tc>
      </w:tr>
    </w:tbl>
    <w:p w14:paraId="19F89A80" w14:textId="77777777" w:rsidR="00070BBF" w:rsidRPr="001812B2" w:rsidRDefault="00070BBF" w:rsidP="00070BBF">
      <w:pPr>
        <w:pStyle w:val="Angkor"/>
        <w:rPr>
          <w:lang w:val="en-AU"/>
        </w:rPr>
      </w:pPr>
    </w:p>
    <w:p w14:paraId="714BE821" w14:textId="440E101F" w:rsidR="00070BBF" w:rsidRDefault="00070BBF" w:rsidP="00070BBF">
      <w:pPr>
        <w:pStyle w:val="Angkor"/>
        <w:rPr>
          <w:lang w:val="en-AU"/>
        </w:rPr>
      </w:pPr>
      <w:r w:rsidRPr="001812B2">
        <w:rPr>
          <w:lang w:val="en-AU"/>
        </w:rPr>
        <w:t>Knowledge of where to access safe abortion services has increased considerably since the baseline (</w:t>
      </w:r>
      <w:r w:rsidR="002C7050" w:rsidRPr="001812B2">
        <w:rPr>
          <w:lang w:val="en-AU"/>
        </w:rPr>
        <w:fldChar w:fldCharType="begin"/>
      </w:r>
      <w:r w:rsidRPr="001812B2">
        <w:rPr>
          <w:lang w:val="en-AU"/>
        </w:rPr>
        <w:instrText xml:space="preserve"> REF _Ref509411286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19</w:t>
      </w:r>
      <w:r w:rsidR="002C7050" w:rsidRPr="001812B2">
        <w:rPr>
          <w:lang w:val="en-AU"/>
        </w:rPr>
        <w:fldChar w:fldCharType="end"/>
      </w:r>
      <w:r w:rsidRPr="001812B2">
        <w:rPr>
          <w:lang w:val="en-AU"/>
        </w:rPr>
        <w:t xml:space="preserve">). From an initial knowledge of safe abortion services of 20%, over half of workers at the endline (55%) knew where to access safe abortion services. These changes were also statistically significant. In all three survey rounds, public providers were the most commonly cited locations for safe abortions, followed by private medical providers, and then NGO clinics. </w:t>
      </w:r>
    </w:p>
    <w:p w14:paraId="08152CB5" w14:textId="77777777" w:rsidR="004C34DF" w:rsidRPr="001812B2" w:rsidRDefault="004C34DF" w:rsidP="00070BBF">
      <w:pPr>
        <w:pStyle w:val="Angkor"/>
        <w:rPr>
          <w:lang w:val="en-AU"/>
        </w:rPr>
      </w:pPr>
    </w:p>
    <w:p w14:paraId="2F60D2D4" w14:textId="77571E5B" w:rsidR="00070BBF" w:rsidRPr="001812B2" w:rsidRDefault="00070BBF" w:rsidP="00A05BA9">
      <w:pPr>
        <w:pStyle w:val="Caption"/>
        <w:rPr>
          <w:lang w:val="en-AU"/>
        </w:rPr>
      </w:pPr>
      <w:bookmarkStart w:id="109" w:name="_Ref509411286"/>
      <w:bookmarkStart w:id="110" w:name="_Toc518034432"/>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19</w:t>
      </w:r>
      <w:r w:rsidR="002C7050" w:rsidRPr="001812B2">
        <w:rPr>
          <w:lang w:val="en-AU"/>
        </w:rPr>
        <w:fldChar w:fldCharType="end"/>
      </w:r>
      <w:bookmarkEnd w:id="109"/>
      <w:r w:rsidRPr="001812B2">
        <w:rPr>
          <w:lang w:val="en-AU"/>
        </w:rPr>
        <w:t>: Knowledge of safe abortion providers, by survey round.</w:t>
      </w:r>
      <w:bookmarkEnd w:id="110"/>
    </w:p>
    <w:tbl>
      <w:tblPr>
        <w:tblStyle w:val="ARCTable1"/>
        <w:tblW w:w="7410" w:type="dxa"/>
        <w:jc w:val="center"/>
        <w:tblLayout w:type="fixed"/>
        <w:tblLook w:val="04A0" w:firstRow="1" w:lastRow="0" w:firstColumn="1" w:lastColumn="0" w:noHBand="0" w:noVBand="1"/>
      </w:tblPr>
      <w:tblGrid>
        <w:gridCol w:w="4392"/>
        <w:gridCol w:w="1006"/>
        <w:gridCol w:w="1006"/>
        <w:gridCol w:w="1006"/>
      </w:tblGrid>
      <w:tr w:rsidR="00922180" w:rsidRPr="001812B2" w14:paraId="36323C6C"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392" w:type="dxa"/>
          </w:tcPr>
          <w:p w14:paraId="3084D5E6" w14:textId="77777777" w:rsidR="00922180" w:rsidRPr="001812B2" w:rsidRDefault="00922180" w:rsidP="00070BBF">
            <w:pPr>
              <w:pStyle w:val="Angkor"/>
              <w:jc w:val="center"/>
              <w:rPr>
                <w:lang w:val="en-AU"/>
              </w:rPr>
            </w:pPr>
          </w:p>
        </w:tc>
        <w:tc>
          <w:tcPr>
            <w:tcW w:w="1006" w:type="dxa"/>
          </w:tcPr>
          <w:p w14:paraId="730EABF2"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(n=909)</w:t>
            </w:r>
          </w:p>
        </w:tc>
        <w:tc>
          <w:tcPr>
            <w:tcW w:w="1006" w:type="dxa"/>
          </w:tcPr>
          <w:p w14:paraId="14E7697D"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(n=905)</w:t>
            </w:r>
          </w:p>
        </w:tc>
        <w:tc>
          <w:tcPr>
            <w:tcW w:w="1006" w:type="dxa"/>
          </w:tcPr>
          <w:p w14:paraId="0CC69C95"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w:t>
            </w:r>
          </w:p>
          <w:p w14:paraId="3A71AE23"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(n=911)</w:t>
            </w:r>
          </w:p>
        </w:tc>
      </w:tr>
      <w:tr w:rsidR="00922180" w:rsidRPr="001812B2" w14:paraId="7D77B72E"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tcPr>
          <w:p w14:paraId="4044CE8E" w14:textId="77777777" w:rsidR="00922180" w:rsidRPr="001812B2" w:rsidRDefault="00922180" w:rsidP="00070BBF">
            <w:pPr>
              <w:pStyle w:val="Angkor"/>
              <w:rPr>
                <w:lang w:val="en-AU"/>
              </w:rPr>
            </w:pPr>
            <w:r w:rsidRPr="001812B2">
              <w:rPr>
                <w:lang w:val="en-AU"/>
              </w:rPr>
              <w:t>Know where to access safe abortion services</w:t>
            </w:r>
          </w:p>
        </w:tc>
        <w:tc>
          <w:tcPr>
            <w:tcW w:w="1006" w:type="dxa"/>
          </w:tcPr>
          <w:p w14:paraId="2AB4F6D4" w14:textId="77777777" w:rsidR="00922180" w:rsidRPr="001812B2" w:rsidRDefault="00922180" w:rsidP="00070BBF">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20.1%*</w:t>
            </w:r>
          </w:p>
        </w:tc>
        <w:tc>
          <w:tcPr>
            <w:tcW w:w="1006" w:type="dxa"/>
          </w:tcPr>
          <w:p w14:paraId="7B6DE34D" w14:textId="77777777" w:rsidR="00922180" w:rsidRPr="001812B2" w:rsidRDefault="00922180" w:rsidP="00070BBF">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44.1%*</w:t>
            </w:r>
          </w:p>
        </w:tc>
        <w:tc>
          <w:tcPr>
            <w:tcW w:w="1006" w:type="dxa"/>
          </w:tcPr>
          <w:p w14:paraId="41B5FB55" w14:textId="77777777" w:rsidR="00922180" w:rsidRPr="001812B2" w:rsidRDefault="00922180" w:rsidP="00070BBF">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55.0%*</w:t>
            </w:r>
          </w:p>
        </w:tc>
      </w:tr>
      <w:tr w:rsidR="00922180" w:rsidRPr="001812B2" w14:paraId="50C3638E"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10" w:type="dxa"/>
            <w:gridSpan w:val="4"/>
          </w:tcPr>
          <w:p w14:paraId="74BB4E9A" w14:textId="77777777" w:rsidR="00AD35E8" w:rsidRPr="001812B2" w:rsidRDefault="00922180" w:rsidP="00AD35E8">
            <w:pPr>
              <w:pStyle w:val="Angkor"/>
              <w:jc w:val="left"/>
              <w:rPr>
                <w:b w:val="0"/>
                <w:lang w:val="en-AU"/>
              </w:rPr>
            </w:pPr>
            <w:r w:rsidRPr="001812B2">
              <w:rPr>
                <w:b w:val="0"/>
                <w:i/>
                <w:iCs/>
                <w:lang w:val="en-AU"/>
              </w:rPr>
              <w:t>* Statistically significant (p≤0.05)</w:t>
            </w:r>
          </w:p>
        </w:tc>
      </w:tr>
    </w:tbl>
    <w:p w14:paraId="72CF10EE" w14:textId="77777777" w:rsidR="00070BBF" w:rsidRPr="001812B2" w:rsidRDefault="00070BBF" w:rsidP="00070BBF">
      <w:pPr>
        <w:pStyle w:val="Angkor"/>
        <w:rPr>
          <w:lang w:val="en-AU"/>
        </w:rPr>
      </w:pPr>
    </w:p>
    <w:p w14:paraId="0CC96C35" w14:textId="77777777" w:rsidR="00192563" w:rsidRDefault="00192563" w:rsidP="00070BBF">
      <w:pPr>
        <w:pStyle w:val="Angkor"/>
        <w:rPr>
          <w:lang w:val="en-AU"/>
        </w:rPr>
      </w:pPr>
    </w:p>
    <w:p w14:paraId="2648D68B" w14:textId="684EB32B" w:rsidR="00070BBF" w:rsidRPr="001812B2" w:rsidRDefault="00070BBF" w:rsidP="00070BBF">
      <w:pPr>
        <w:pStyle w:val="Angkor"/>
        <w:rPr>
          <w:lang w:val="en-AU"/>
        </w:rPr>
      </w:pPr>
      <w:r w:rsidRPr="001812B2">
        <w:rPr>
          <w:lang w:val="en-AU"/>
        </w:rPr>
        <w:t>Around 16.5% of women had ever had an abortion at the endline; a significantly higher prevalence than at the midline (11%) and baseline (7.8%) (</w:t>
      </w:r>
      <w:r w:rsidR="002C7050" w:rsidRPr="001812B2">
        <w:rPr>
          <w:lang w:val="en-AU"/>
        </w:rPr>
        <w:fldChar w:fldCharType="begin"/>
      </w:r>
      <w:r w:rsidRPr="001812B2">
        <w:rPr>
          <w:lang w:val="en-AU"/>
        </w:rPr>
        <w:instrText xml:space="preserve"> REF _Ref512519029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20</w:t>
      </w:r>
      <w:r w:rsidR="002C7050" w:rsidRPr="001812B2">
        <w:rPr>
          <w:lang w:val="en-AU"/>
        </w:rPr>
        <w:fldChar w:fldCharType="end"/>
      </w:r>
      <w:r w:rsidRPr="001812B2">
        <w:rPr>
          <w:lang w:val="en-AU"/>
        </w:rPr>
        <w:t>). In the last two years before the endline, 5.4% of women had their most recent abortion within the last two years. This is similar to the prevalence of last abortion in the last two years before the midline (4.7%). Although the figures show a slight increase, there is no statistically significant difference in this figure at midline and endline.</w:t>
      </w:r>
    </w:p>
    <w:p w14:paraId="535B4931" w14:textId="77777777" w:rsidR="00070BBF" w:rsidRPr="001812B2" w:rsidRDefault="00070BBF" w:rsidP="00070BBF">
      <w:pPr>
        <w:pStyle w:val="Angkor"/>
        <w:rPr>
          <w:lang w:val="en-AU"/>
        </w:rPr>
      </w:pPr>
    </w:p>
    <w:p w14:paraId="7013CD91" w14:textId="77777777" w:rsidR="00070BBF" w:rsidRPr="001812B2" w:rsidRDefault="00070BBF" w:rsidP="00070BBF">
      <w:pPr>
        <w:pStyle w:val="Angkor"/>
        <w:rPr>
          <w:iCs/>
          <w:lang w:val="en-AU"/>
        </w:rPr>
      </w:pPr>
      <w:r w:rsidRPr="001812B2">
        <w:rPr>
          <w:lang w:val="en-AU"/>
        </w:rPr>
        <w:t xml:space="preserve">Private health facilities were preferred locations for abortions in all survey rounds. Although private residences were the second most common locations for abortions at the baseline, the use of residences for abortions has declined significantly since then, and only around 2.0% of women had their last abortion at a residence at the endline. Inversely, the use of pharmacies/drug stores for abortions increased from a nominal value at the baseline (2.8%) to nearly one-third of women at the endline; a change which was statistically significant. The use of NGO clinics for abortion decreased significantly from the baseline and midline to the endline. In terms of method used, medical abortion pills and vacuum aspiration were the most common methods at all survey rounds. Other methods were mentioned by less than 10% of women in each survey round. </w:t>
      </w:r>
    </w:p>
    <w:p w14:paraId="42C21BAD" w14:textId="77777777" w:rsidR="00070BBF" w:rsidRPr="001812B2" w:rsidRDefault="00070BBF" w:rsidP="00070BBF">
      <w:pPr>
        <w:pStyle w:val="Angkor"/>
        <w:rPr>
          <w:iCs/>
          <w:lang w:val="en-AU"/>
        </w:rPr>
      </w:pPr>
    </w:p>
    <w:p w14:paraId="2BAC9A2F" w14:textId="789D7354" w:rsidR="00070BBF" w:rsidRPr="001812B2" w:rsidRDefault="00070BBF" w:rsidP="00070BBF">
      <w:pPr>
        <w:pStyle w:val="Angkor"/>
        <w:rPr>
          <w:iCs/>
          <w:lang w:val="en-AU"/>
        </w:rPr>
      </w:pPr>
      <w:r w:rsidRPr="001812B2">
        <w:rPr>
          <w:lang w:val="en-AU"/>
        </w:rPr>
        <w:t>Comprehensive abortion care (CAC) refers to the use of medically appropriate abortion methods (vacuum aspiration, medical abortifacient pills) administered in medical facilities (public facilities, private facilities, and NGO clinics). Among women that ever had an abortion, around two-thirds of women in each survey round received CAC (</w:t>
      </w:r>
      <w:r w:rsidR="002C7050" w:rsidRPr="001812B2">
        <w:rPr>
          <w:lang w:val="en-AU"/>
        </w:rPr>
        <w:fldChar w:fldCharType="begin"/>
      </w:r>
      <w:r w:rsidRPr="001812B2">
        <w:rPr>
          <w:lang w:val="en-AU"/>
        </w:rPr>
        <w:instrText xml:space="preserve"> REF _Ref512519029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20</w:t>
      </w:r>
      <w:r w:rsidR="002C7050" w:rsidRPr="001812B2">
        <w:rPr>
          <w:lang w:val="en-AU"/>
        </w:rPr>
        <w:fldChar w:fldCharType="end"/>
      </w:r>
      <w:r w:rsidRPr="001812B2">
        <w:rPr>
          <w:lang w:val="en-AU"/>
        </w:rPr>
        <w:t>).</w:t>
      </w:r>
      <w:r w:rsidRPr="001812B2">
        <w:rPr>
          <w:iCs/>
          <w:lang w:val="en-AU"/>
        </w:rPr>
        <w:t xml:space="preserve"> There was no significant difference in the use of CAC among women that had a recent abortion (within two years of the midline/endline), and those that had earlier abortions.</w:t>
      </w:r>
    </w:p>
    <w:p w14:paraId="17A3CADA" w14:textId="77777777" w:rsidR="00070BBF" w:rsidRPr="001812B2" w:rsidRDefault="00070BBF" w:rsidP="00070BBF">
      <w:pPr>
        <w:pStyle w:val="Angkor"/>
        <w:rPr>
          <w:lang w:val="en-AU"/>
        </w:rPr>
      </w:pPr>
    </w:p>
    <w:p w14:paraId="01A9D581" w14:textId="02D48818" w:rsidR="00070BBF" w:rsidRPr="001812B2" w:rsidRDefault="00070BBF" w:rsidP="00A05BA9">
      <w:pPr>
        <w:pStyle w:val="Caption"/>
        <w:rPr>
          <w:lang w:val="en-AU"/>
        </w:rPr>
      </w:pPr>
      <w:bookmarkStart w:id="111" w:name="_Ref512519029"/>
      <w:bookmarkStart w:id="112" w:name="_Toc518034433"/>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20</w:t>
      </w:r>
      <w:r w:rsidR="002C7050" w:rsidRPr="001812B2">
        <w:rPr>
          <w:lang w:val="en-AU"/>
        </w:rPr>
        <w:fldChar w:fldCharType="end"/>
      </w:r>
      <w:bookmarkEnd w:id="111"/>
      <w:r w:rsidRPr="001812B2">
        <w:rPr>
          <w:lang w:val="en-AU"/>
        </w:rPr>
        <w:t>: Abortion rates and locations, by survey round.</w:t>
      </w:r>
      <w:bookmarkEnd w:id="112"/>
    </w:p>
    <w:tbl>
      <w:tblPr>
        <w:tblStyle w:val="ARCTable1"/>
        <w:tblW w:w="7410" w:type="dxa"/>
        <w:jc w:val="center"/>
        <w:tblLayout w:type="fixed"/>
        <w:tblLook w:val="04A0" w:firstRow="1" w:lastRow="0" w:firstColumn="1" w:lastColumn="0" w:noHBand="0" w:noVBand="1"/>
      </w:tblPr>
      <w:tblGrid>
        <w:gridCol w:w="4392"/>
        <w:gridCol w:w="1006"/>
        <w:gridCol w:w="1006"/>
        <w:gridCol w:w="1006"/>
      </w:tblGrid>
      <w:tr w:rsidR="00922180" w:rsidRPr="001812B2" w14:paraId="15986949"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392" w:type="dxa"/>
          </w:tcPr>
          <w:p w14:paraId="6B707434" w14:textId="77777777" w:rsidR="00922180" w:rsidRPr="001812B2" w:rsidRDefault="00922180" w:rsidP="00070BBF">
            <w:pPr>
              <w:pStyle w:val="Angkor"/>
              <w:jc w:val="center"/>
              <w:rPr>
                <w:lang w:val="en-AU"/>
              </w:rPr>
            </w:pPr>
          </w:p>
        </w:tc>
        <w:tc>
          <w:tcPr>
            <w:tcW w:w="1006" w:type="dxa"/>
          </w:tcPr>
          <w:p w14:paraId="5426CD86"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w:t>
            </w:r>
          </w:p>
        </w:tc>
        <w:tc>
          <w:tcPr>
            <w:tcW w:w="1006" w:type="dxa"/>
          </w:tcPr>
          <w:p w14:paraId="6FA782F1"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w:t>
            </w:r>
          </w:p>
        </w:tc>
        <w:tc>
          <w:tcPr>
            <w:tcW w:w="1006" w:type="dxa"/>
          </w:tcPr>
          <w:p w14:paraId="08573BA9" w14:textId="77777777" w:rsidR="00922180" w:rsidRPr="001812B2" w:rsidRDefault="00922180" w:rsidP="00070BBF">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Endline</w:t>
            </w:r>
          </w:p>
        </w:tc>
      </w:tr>
      <w:tr w:rsidR="00922180" w:rsidRPr="001812B2" w14:paraId="0B86F02D"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D9D9D9" w:themeFill="background1" w:themeFillShade="D9"/>
          </w:tcPr>
          <w:p w14:paraId="130BD36A" w14:textId="77777777" w:rsidR="00922180" w:rsidRPr="001812B2" w:rsidRDefault="00922180" w:rsidP="00070BBF">
            <w:pPr>
              <w:pStyle w:val="Angkor"/>
              <w:keepNext/>
              <w:rPr>
                <w:b w:val="0"/>
                <w:lang w:val="en-AU"/>
              </w:rPr>
            </w:pPr>
            <w:r w:rsidRPr="001812B2">
              <w:rPr>
                <w:lang w:val="en-AU"/>
              </w:rPr>
              <w:t>Women that had an abortion</w:t>
            </w:r>
          </w:p>
        </w:tc>
        <w:tc>
          <w:tcPr>
            <w:tcW w:w="1006" w:type="dxa"/>
            <w:shd w:val="clear" w:color="auto" w:fill="D9D9D9" w:themeFill="background1" w:themeFillShade="D9"/>
          </w:tcPr>
          <w:p w14:paraId="47BA3E55"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(n=909)</w:t>
            </w:r>
          </w:p>
        </w:tc>
        <w:tc>
          <w:tcPr>
            <w:tcW w:w="1006" w:type="dxa"/>
            <w:shd w:val="clear" w:color="auto" w:fill="D9D9D9" w:themeFill="background1" w:themeFillShade="D9"/>
          </w:tcPr>
          <w:p w14:paraId="4EF61EE4"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(n=905)</w:t>
            </w:r>
          </w:p>
        </w:tc>
        <w:tc>
          <w:tcPr>
            <w:tcW w:w="1006" w:type="dxa"/>
            <w:shd w:val="clear" w:color="auto" w:fill="D9D9D9" w:themeFill="background1" w:themeFillShade="D9"/>
          </w:tcPr>
          <w:p w14:paraId="530BECC4"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bCs/>
                <w:lang w:val="en-AU"/>
              </w:rPr>
              <w:t>(n=911)</w:t>
            </w:r>
          </w:p>
        </w:tc>
      </w:tr>
      <w:tr w:rsidR="00922180" w:rsidRPr="001812B2" w14:paraId="1BC3E746"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52B8A113" w14:textId="77777777" w:rsidR="00922180" w:rsidRPr="001812B2" w:rsidRDefault="00922180" w:rsidP="00070BBF">
            <w:pPr>
              <w:pStyle w:val="Angkor"/>
              <w:keepNext/>
              <w:ind w:left="357"/>
              <w:rPr>
                <w:b w:val="0"/>
                <w:lang w:val="en-AU"/>
              </w:rPr>
            </w:pPr>
            <w:r w:rsidRPr="001812B2">
              <w:rPr>
                <w:b w:val="0"/>
                <w:lang w:val="en-AU"/>
              </w:rPr>
              <w:t>Ever</w:t>
            </w:r>
          </w:p>
        </w:tc>
        <w:tc>
          <w:tcPr>
            <w:tcW w:w="1006" w:type="dxa"/>
            <w:shd w:val="clear" w:color="auto" w:fill="FFFFFF" w:themeFill="background1"/>
          </w:tcPr>
          <w:p w14:paraId="10082E9F"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7.8%</w:t>
            </w:r>
          </w:p>
        </w:tc>
        <w:tc>
          <w:tcPr>
            <w:tcW w:w="1006" w:type="dxa"/>
            <w:shd w:val="clear" w:color="auto" w:fill="FFFFFF" w:themeFill="background1"/>
          </w:tcPr>
          <w:p w14:paraId="24F13FA3"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11.0%</w:t>
            </w:r>
          </w:p>
        </w:tc>
        <w:tc>
          <w:tcPr>
            <w:tcW w:w="1006" w:type="dxa"/>
            <w:shd w:val="clear" w:color="auto" w:fill="FFFFFF" w:themeFill="background1"/>
          </w:tcPr>
          <w:p w14:paraId="56231AB1"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16.5%*</w:t>
            </w:r>
          </w:p>
        </w:tc>
      </w:tr>
      <w:tr w:rsidR="00922180" w:rsidRPr="001812B2" w14:paraId="1915A3F4"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458C1C48" w14:textId="77777777" w:rsidR="00922180" w:rsidRPr="001812B2" w:rsidRDefault="00922180" w:rsidP="00070BBF">
            <w:pPr>
              <w:pStyle w:val="Angkor"/>
              <w:ind w:left="357"/>
              <w:rPr>
                <w:b w:val="0"/>
                <w:lang w:val="en-AU"/>
              </w:rPr>
            </w:pPr>
            <w:r w:rsidRPr="001812B2">
              <w:rPr>
                <w:b w:val="0"/>
                <w:lang w:val="en-AU"/>
              </w:rPr>
              <w:t>In last 2 years</w:t>
            </w:r>
          </w:p>
        </w:tc>
        <w:tc>
          <w:tcPr>
            <w:tcW w:w="1006" w:type="dxa"/>
            <w:shd w:val="clear" w:color="auto" w:fill="FFFFFF" w:themeFill="background1"/>
          </w:tcPr>
          <w:p w14:paraId="2B25C44F" w14:textId="77777777" w:rsidR="00922180" w:rsidRPr="001812B2" w:rsidRDefault="00922180" w:rsidP="00070BBF">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n/a</w:t>
            </w:r>
          </w:p>
        </w:tc>
        <w:tc>
          <w:tcPr>
            <w:tcW w:w="1006" w:type="dxa"/>
            <w:shd w:val="clear" w:color="auto" w:fill="FFFFFF" w:themeFill="background1"/>
          </w:tcPr>
          <w:p w14:paraId="62E8CF7B" w14:textId="77777777" w:rsidR="00922180" w:rsidRPr="001812B2" w:rsidRDefault="00922180" w:rsidP="00070BBF">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4.7%</w:t>
            </w:r>
          </w:p>
        </w:tc>
        <w:tc>
          <w:tcPr>
            <w:tcW w:w="1006" w:type="dxa"/>
            <w:shd w:val="clear" w:color="auto" w:fill="FFFFFF" w:themeFill="background1"/>
          </w:tcPr>
          <w:p w14:paraId="186C9826" w14:textId="77777777" w:rsidR="00922180" w:rsidRPr="001812B2" w:rsidRDefault="00922180" w:rsidP="00070BBF">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5.4%</w:t>
            </w:r>
          </w:p>
        </w:tc>
      </w:tr>
      <w:tr w:rsidR="00922180" w:rsidRPr="001812B2" w14:paraId="2CE9871E"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D9D9D9" w:themeFill="background1" w:themeFillShade="D9"/>
          </w:tcPr>
          <w:p w14:paraId="6E3F7951" w14:textId="77777777" w:rsidR="00922180" w:rsidRPr="001812B2" w:rsidRDefault="00922180" w:rsidP="00070BBF">
            <w:pPr>
              <w:pStyle w:val="Angkor"/>
              <w:keepNext/>
              <w:jc w:val="left"/>
              <w:rPr>
                <w:lang w:val="en-AU"/>
              </w:rPr>
            </w:pPr>
            <w:r w:rsidRPr="001812B2">
              <w:rPr>
                <w:lang w:val="en-AU"/>
              </w:rPr>
              <w:t xml:space="preserve">Women that had CAC abortion, among women that had an abortion </w:t>
            </w:r>
          </w:p>
        </w:tc>
        <w:tc>
          <w:tcPr>
            <w:tcW w:w="1006" w:type="dxa"/>
            <w:shd w:val="clear" w:color="auto" w:fill="D9D9D9" w:themeFill="background1" w:themeFillShade="D9"/>
          </w:tcPr>
          <w:p w14:paraId="141E02AD"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(n=71)</w:t>
            </w:r>
          </w:p>
        </w:tc>
        <w:tc>
          <w:tcPr>
            <w:tcW w:w="1006" w:type="dxa"/>
            <w:shd w:val="clear" w:color="auto" w:fill="D9D9D9" w:themeFill="background1" w:themeFillShade="D9"/>
          </w:tcPr>
          <w:p w14:paraId="5E597033"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(n=99)</w:t>
            </w:r>
          </w:p>
        </w:tc>
        <w:tc>
          <w:tcPr>
            <w:tcW w:w="1006" w:type="dxa"/>
            <w:shd w:val="clear" w:color="auto" w:fill="D9D9D9" w:themeFill="background1" w:themeFillShade="D9"/>
          </w:tcPr>
          <w:p w14:paraId="28324E10"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(n=150)</w:t>
            </w:r>
          </w:p>
        </w:tc>
      </w:tr>
      <w:tr w:rsidR="00922180" w:rsidRPr="001812B2" w14:paraId="3C8570C3"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15F1526F" w14:textId="77777777" w:rsidR="00922180" w:rsidRPr="001812B2" w:rsidRDefault="00922180" w:rsidP="00070BBF">
            <w:pPr>
              <w:pStyle w:val="Angkor"/>
              <w:ind w:left="357"/>
              <w:rPr>
                <w:b w:val="0"/>
                <w:bCs/>
                <w:lang w:val="en-AU"/>
              </w:rPr>
            </w:pPr>
            <w:r w:rsidRPr="001812B2">
              <w:rPr>
                <w:b w:val="0"/>
                <w:bCs/>
                <w:lang w:val="en-AU"/>
              </w:rPr>
              <w:t>Ever</w:t>
            </w:r>
          </w:p>
        </w:tc>
        <w:tc>
          <w:tcPr>
            <w:tcW w:w="1006" w:type="dxa"/>
            <w:shd w:val="clear" w:color="auto" w:fill="FFFFFF" w:themeFill="background1"/>
          </w:tcPr>
          <w:p w14:paraId="65F41934"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63.4%</w:t>
            </w:r>
          </w:p>
        </w:tc>
        <w:tc>
          <w:tcPr>
            <w:tcW w:w="1006" w:type="dxa"/>
            <w:shd w:val="clear" w:color="auto" w:fill="FFFFFF" w:themeFill="background1"/>
          </w:tcPr>
          <w:p w14:paraId="6077D886"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63.6%</w:t>
            </w:r>
          </w:p>
        </w:tc>
        <w:tc>
          <w:tcPr>
            <w:tcW w:w="1006" w:type="dxa"/>
            <w:shd w:val="clear" w:color="auto" w:fill="FFFFFF" w:themeFill="background1"/>
          </w:tcPr>
          <w:p w14:paraId="70BA7773"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62.7%</w:t>
            </w:r>
          </w:p>
        </w:tc>
      </w:tr>
      <w:tr w:rsidR="00922180" w:rsidRPr="001812B2" w14:paraId="08BDBE25"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6643B796" w14:textId="77777777" w:rsidR="00922180" w:rsidRPr="001812B2" w:rsidRDefault="00922180" w:rsidP="00070BBF">
            <w:pPr>
              <w:pStyle w:val="Angkor"/>
              <w:ind w:left="357"/>
              <w:rPr>
                <w:b w:val="0"/>
                <w:bCs/>
                <w:lang w:val="en-AU"/>
              </w:rPr>
            </w:pPr>
            <w:r w:rsidRPr="001812B2">
              <w:rPr>
                <w:b w:val="0"/>
                <w:bCs/>
                <w:lang w:val="en-AU"/>
              </w:rPr>
              <w:t>In last 2 years</w:t>
            </w:r>
          </w:p>
        </w:tc>
        <w:tc>
          <w:tcPr>
            <w:tcW w:w="1006" w:type="dxa"/>
            <w:shd w:val="clear" w:color="auto" w:fill="FFFFFF" w:themeFill="background1"/>
          </w:tcPr>
          <w:p w14:paraId="4EE6F206"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n/a</w:t>
            </w:r>
          </w:p>
        </w:tc>
        <w:tc>
          <w:tcPr>
            <w:tcW w:w="1006" w:type="dxa"/>
            <w:shd w:val="clear" w:color="auto" w:fill="FFFFFF" w:themeFill="background1"/>
          </w:tcPr>
          <w:p w14:paraId="0CDFA5AD"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56.0%</w:t>
            </w:r>
          </w:p>
        </w:tc>
        <w:tc>
          <w:tcPr>
            <w:tcW w:w="1006" w:type="dxa"/>
            <w:shd w:val="clear" w:color="auto" w:fill="FFFFFF" w:themeFill="background1"/>
          </w:tcPr>
          <w:p w14:paraId="7AE39AFC"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63.3%</w:t>
            </w:r>
          </w:p>
        </w:tc>
      </w:tr>
      <w:tr w:rsidR="00922180" w:rsidRPr="001812B2" w14:paraId="1EE1286E"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D9D9D9" w:themeFill="background1" w:themeFillShade="D9"/>
          </w:tcPr>
          <w:p w14:paraId="72344A02" w14:textId="77777777" w:rsidR="00922180" w:rsidRPr="001812B2" w:rsidRDefault="00922180" w:rsidP="00070BBF">
            <w:pPr>
              <w:pStyle w:val="Angkor"/>
              <w:jc w:val="left"/>
              <w:rPr>
                <w:b w:val="0"/>
                <w:bCs/>
                <w:lang w:val="en-AU"/>
              </w:rPr>
            </w:pPr>
            <w:r w:rsidRPr="001812B2">
              <w:rPr>
                <w:bCs/>
                <w:lang w:val="en-AU"/>
              </w:rPr>
              <w:t>Method of last abortion</w:t>
            </w:r>
          </w:p>
        </w:tc>
        <w:tc>
          <w:tcPr>
            <w:tcW w:w="1006" w:type="dxa"/>
            <w:shd w:val="clear" w:color="auto" w:fill="D9D9D9" w:themeFill="background1" w:themeFillShade="D9"/>
          </w:tcPr>
          <w:p w14:paraId="5B08343F"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(n=71)</w:t>
            </w:r>
          </w:p>
        </w:tc>
        <w:tc>
          <w:tcPr>
            <w:tcW w:w="1006" w:type="dxa"/>
            <w:shd w:val="clear" w:color="auto" w:fill="D9D9D9" w:themeFill="background1" w:themeFillShade="D9"/>
          </w:tcPr>
          <w:p w14:paraId="64C94919"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(n=99)</w:t>
            </w:r>
          </w:p>
        </w:tc>
        <w:tc>
          <w:tcPr>
            <w:tcW w:w="1006" w:type="dxa"/>
            <w:shd w:val="clear" w:color="auto" w:fill="D9D9D9" w:themeFill="background1" w:themeFillShade="D9"/>
          </w:tcPr>
          <w:p w14:paraId="190639B9"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(n=150)</w:t>
            </w:r>
          </w:p>
        </w:tc>
      </w:tr>
      <w:tr w:rsidR="00922180" w:rsidRPr="001812B2" w14:paraId="106A2DAD"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3ED8BC9B" w14:textId="77777777" w:rsidR="00922180" w:rsidRPr="001812B2" w:rsidRDefault="00922180" w:rsidP="00070BBF">
            <w:pPr>
              <w:pStyle w:val="Angkor"/>
              <w:ind w:left="357"/>
              <w:rPr>
                <w:b w:val="0"/>
                <w:lang w:val="en-AU"/>
              </w:rPr>
            </w:pPr>
            <w:r w:rsidRPr="001812B2">
              <w:rPr>
                <w:b w:val="0"/>
                <w:lang w:val="en-AU"/>
              </w:rPr>
              <w:t>Medical abortion pill</w:t>
            </w:r>
          </w:p>
        </w:tc>
        <w:tc>
          <w:tcPr>
            <w:tcW w:w="1006" w:type="dxa"/>
            <w:shd w:val="clear" w:color="auto" w:fill="FFFFFF" w:themeFill="background1"/>
          </w:tcPr>
          <w:p w14:paraId="1BC86C70"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40.8%*</w:t>
            </w:r>
          </w:p>
        </w:tc>
        <w:tc>
          <w:tcPr>
            <w:tcW w:w="1006" w:type="dxa"/>
            <w:shd w:val="clear" w:color="auto" w:fill="FFFFFF" w:themeFill="background1"/>
          </w:tcPr>
          <w:p w14:paraId="72F4CE44"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50.9%</w:t>
            </w:r>
          </w:p>
        </w:tc>
        <w:tc>
          <w:tcPr>
            <w:tcW w:w="1006" w:type="dxa"/>
            <w:shd w:val="clear" w:color="auto" w:fill="FFFFFF" w:themeFill="background1"/>
          </w:tcPr>
          <w:p w14:paraId="3499EEC8"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59.3%*</w:t>
            </w:r>
          </w:p>
        </w:tc>
      </w:tr>
      <w:tr w:rsidR="00922180" w:rsidRPr="001812B2" w14:paraId="634EC612"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5466F01B" w14:textId="77777777" w:rsidR="00922180" w:rsidRPr="001812B2" w:rsidRDefault="00922180" w:rsidP="00070BBF">
            <w:pPr>
              <w:pStyle w:val="Angkor"/>
              <w:ind w:left="357"/>
              <w:rPr>
                <w:b w:val="0"/>
                <w:lang w:val="en-AU"/>
              </w:rPr>
            </w:pPr>
            <w:r w:rsidRPr="001812B2">
              <w:rPr>
                <w:b w:val="0"/>
                <w:lang w:val="en-AU"/>
              </w:rPr>
              <w:t>Vacuum aspiration</w:t>
            </w:r>
          </w:p>
        </w:tc>
        <w:tc>
          <w:tcPr>
            <w:tcW w:w="1006" w:type="dxa"/>
            <w:shd w:val="clear" w:color="auto" w:fill="FFFFFF" w:themeFill="background1"/>
          </w:tcPr>
          <w:p w14:paraId="0C1626BC"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50.7%</w:t>
            </w:r>
          </w:p>
        </w:tc>
        <w:tc>
          <w:tcPr>
            <w:tcW w:w="1006" w:type="dxa"/>
            <w:shd w:val="clear" w:color="auto" w:fill="FFFFFF" w:themeFill="background1"/>
          </w:tcPr>
          <w:p w14:paraId="48D8B57D"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48.1%</w:t>
            </w:r>
          </w:p>
        </w:tc>
        <w:tc>
          <w:tcPr>
            <w:tcW w:w="1006" w:type="dxa"/>
            <w:shd w:val="clear" w:color="auto" w:fill="FFFFFF" w:themeFill="background1"/>
          </w:tcPr>
          <w:p w14:paraId="3CB76948"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39.3%</w:t>
            </w:r>
          </w:p>
        </w:tc>
      </w:tr>
      <w:tr w:rsidR="00922180" w:rsidRPr="001812B2" w14:paraId="7DA51BB9"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6011955A" w14:textId="77777777" w:rsidR="00922180" w:rsidRPr="001812B2" w:rsidRDefault="00922180" w:rsidP="00070BBF">
            <w:pPr>
              <w:pStyle w:val="Angkor"/>
              <w:ind w:left="357"/>
              <w:rPr>
                <w:b w:val="0"/>
                <w:lang w:val="en-AU"/>
              </w:rPr>
            </w:pPr>
            <w:r w:rsidRPr="001812B2">
              <w:rPr>
                <w:b w:val="0"/>
                <w:lang w:val="en-AU"/>
              </w:rPr>
              <w:t>Traditional method</w:t>
            </w:r>
          </w:p>
        </w:tc>
        <w:tc>
          <w:tcPr>
            <w:tcW w:w="1006" w:type="dxa"/>
            <w:shd w:val="clear" w:color="auto" w:fill="FFFFFF" w:themeFill="background1"/>
          </w:tcPr>
          <w:p w14:paraId="1D9B7E5B"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2.8%</w:t>
            </w:r>
          </w:p>
        </w:tc>
        <w:tc>
          <w:tcPr>
            <w:tcW w:w="1006" w:type="dxa"/>
            <w:shd w:val="clear" w:color="auto" w:fill="FFFFFF" w:themeFill="background1"/>
          </w:tcPr>
          <w:p w14:paraId="714B28AC"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0.0%</w:t>
            </w:r>
          </w:p>
        </w:tc>
        <w:tc>
          <w:tcPr>
            <w:tcW w:w="1006" w:type="dxa"/>
            <w:shd w:val="clear" w:color="auto" w:fill="FFFFFF" w:themeFill="background1"/>
          </w:tcPr>
          <w:p w14:paraId="6B64307D"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1.3%</w:t>
            </w:r>
          </w:p>
        </w:tc>
      </w:tr>
      <w:tr w:rsidR="00922180" w:rsidRPr="001812B2" w14:paraId="124060C3"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42259333" w14:textId="77777777" w:rsidR="00922180" w:rsidRPr="001812B2" w:rsidRDefault="00922180" w:rsidP="00070BBF">
            <w:pPr>
              <w:pStyle w:val="Angkor"/>
              <w:ind w:left="357"/>
              <w:rPr>
                <w:b w:val="0"/>
                <w:lang w:val="en-AU"/>
              </w:rPr>
            </w:pPr>
            <w:r w:rsidRPr="001812B2">
              <w:rPr>
                <w:b w:val="0"/>
                <w:lang w:val="en-AU"/>
              </w:rPr>
              <w:t>Self-aborted</w:t>
            </w:r>
          </w:p>
        </w:tc>
        <w:tc>
          <w:tcPr>
            <w:tcW w:w="1006" w:type="dxa"/>
            <w:shd w:val="clear" w:color="auto" w:fill="FFFFFF" w:themeFill="background1"/>
          </w:tcPr>
          <w:p w14:paraId="368CE345"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1.4%</w:t>
            </w:r>
          </w:p>
        </w:tc>
        <w:tc>
          <w:tcPr>
            <w:tcW w:w="1006" w:type="dxa"/>
            <w:shd w:val="clear" w:color="auto" w:fill="FFFFFF" w:themeFill="background1"/>
          </w:tcPr>
          <w:p w14:paraId="55F79C71"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1.0%</w:t>
            </w:r>
          </w:p>
        </w:tc>
        <w:tc>
          <w:tcPr>
            <w:tcW w:w="1006" w:type="dxa"/>
            <w:shd w:val="clear" w:color="auto" w:fill="FFFFFF" w:themeFill="background1"/>
          </w:tcPr>
          <w:p w14:paraId="173974BE"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0.0%</w:t>
            </w:r>
          </w:p>
        </w:tc>
      </w:tr>
      <w:tr w:rsidR="00922180" w:rsidRPr="001812B2" w14:paraId="13B33235"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4ACCD41C" w14:textId="77777777" w:rsidR="00922180" w:rsidRPr="001812B2" w:rsidRDefault="00922180" w:rsidP="00070BBF">
            <w:pPr>
              <w:pStyle w:val="Angkor"/>
              <w:ind w:left="357"/>
              <w:rPr>
                <w:b w:val="0"/>
                <w:lang w:val="en-AU"/>
              </w:rPr>
            </w:pPr>
            <w:r w:rsidRPr="001812B2">
              <w:rPr>
                <w:b w:val="0"/>
                <w:lang w:val="en-AU"/>
              </w:rPr>
              <w:t>Other</w:t>
            </w:r>
          </w:p>
        </w:tc>
        <w:tc>
          <w:tcPr>
            <w:tcW w:w="1006" w:type="dxa"/>
            <w:shd w:val="clear" w:color="auto" w:fill="FFFFFF" w:themeFill="background1"/>
          </w:tcPr>
          <w:p w14:paraId="2EF203A6"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4.2%</w:t>
            </w:r>
          </w:p>
        </w:tc>
        <w:tc>
          <w:tcPr>
            <w:tcW w:w="1006" w:type="dxa"/>
            <w:shd w:val="clear" w:color="auto" w:fill="FFFFFF" w:themeFill="background1"/>
          </w:tcPr>
          <w:p w14:paraId="1582CA1A"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3.9%</w:t>
            </w:r>
          </w:p>
        </w:tc>
        <w:tc>
          <w:tcPr>
            <w:tcW w:w="1006" w:type="dxa"/>
            <w:shd w:val="clear" w:color="auto" w:fill="FFFFFF" w:themeFill="background1"/>
          </w:tcPr>
          <w:p w14:paraId="55901645"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6.0%</w:t>
            </w:r>
          </w:p>
        </w:tc>
      </w:tr>
      <w:tr w:rsidR="00922180" w:rsidRPr="001812B2" w14:paraId="6BF441AB"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D9D9D9" w:themeFill="background1" w:themeFillShade="D9"/>
          </w:tcPr>
          <w:p w14:paraId="5C99C643" w14:textId="77777777" w:rsidR="00922180" w:rsidRPr="001812B2" w:rsidRDefault="00922180" w:rsidP="00070BBF">
            <w:pPr>
              <w:pStyle w:val="Angkor"/>
              <w:jc w:val="left"/>
              <w:rPr>
                <w:b w:val="0"/>
                <w:bCs/>
                <w:lang w:val="en-AU"/>
              </w:rPr>
            </w:pPr>
            <w:r w:rsidRPr="001812B2">
              <w:rPr>
                <w:bCs/>
                <w:lang w:val="en-AU"/>
              </w:rPr>
              <w:t>Location of last abortion</w:t>
            </w:r>
          </w:p>
        </w:tc>
        <w:tc>
          <w:tcPr>
            <w:tcW w:w="1006" w:type="dxa"/>
            <w:shd w:val="clear" w:color="auto" w:fill="D9D9D9" w:themeFill="background1" w:themeFillShade="D9"/>
          </w:tcPr>
          <w:p w14:paraId="1257DC39"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(n=71)</w:t>
            </w:r>
          </w:p>
        </w:tc>
        <w:tc>
          <w:tcPr>
            <w:tcW w:w="1006" w:type="dxa"/>
            <w:shd w:val="clear" w:color="auto" w:fill="D9D9D9" w:themeFill="background1" w:themeFillShade="D9"/>
          </w:tcPr>
          <w:p w14:paraId="4FA82F0D"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(n=99)</w:t>
            </w:r>
          </w:p>
        </w:tc>
        <w:tc>
          <w:tcPr>
            <w:tcW w:w="1006" w:type="dxa"/>
            <w:shd w:val="clear" w:color="auto" w:fill="D9D9D9" w:themeFill="background1" w:themeFillShade="D9"/>
          </w:tcPr>
          <w:p w14:paraId="0221F658"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(n=150)</w:t>
            </w:r>
          </w:p>
        </w:tc>
      </w:tr>
      <w:tr w:rsidR="00922180" w:rsidRPr="001812B2" w14:paraId="69BF3A83"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148823B4" w14:textId="77777777" w:rsidR="00922180" w:rsidRPr="001812B2" w:rsidRDefault="00922180" w:rsidP="00070BBF">
            <w:pPr>
              <w:pStyle w:val="Angkor"/>
              <w:ind w:left="357"/>
              <w:rPr>
                <w:b w:val="0"/>
                <w:lang w:val="en-AU"/>
              </w:rPr>
            </w:pPr>
            <w:r w:rsidRPr="001812B2">
              <w:rPr>
                <w:b w:val="0"/>
                <w:lang w:val="en-AU"/>
              </w:rPr>
              <w:t>Private</w:t>
            </w:r>
          </w:p>
        </w:tc>
        <w:tc>
          <w:tcPr>
            <w:tcW w:w="1006" w:type="dxa"/>
            <w:shd w:val="clear" w:color="auto" w:fill="FFFFFF" w:themeFill="background1"/>
          </w:tcPr>
          <w:p w14:paraId="45CE6E0E"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47.9%</w:t>
            </w:r>
          </w:p>
        </w:tc>
        <w:tc>
          <w:tcPr>
            <w:tcW w:w="1006" w:type="dxa"/>
            <w:shd w:val="clear" w:color="auto" w:fill="FFFFFF" w:themeFill="background1"/>
          </w:tcPr>
          <w:p w14:paraId="1B60FBBC"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37.9%</w:t>
            </w:r>
          </w:p>
        </w:tc>
        <w:tc>
          <w:tcPr>
            <w:tcW w:w="1006" w:type="dxa"/>
            <w:shd w:val="clear" w:color="auto" w:fill="FFFFFF" w:themeFill="background1"/>
          </w:tcPr>
          <w:p w14:paraId="72A61D4E"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42.7%</w:t>
            </w:r>
          </w:p>
        </w:tc>
      </w:tr>
      <w:tr w:rsidR="00922180" w:rsidRPr="001812B2" w14:paraId="04A2F78D"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6834931F" w14:textId="77777777" w:rsidR="00922180" w:rsidRPr="001812B2" w:rsidRDefault="00922180" w:rsidP="00070BBF">
            <w:pPr>
              <w:pStyle w:val="Angkor"/>
              <w:ind w:left="357"/>
              <w:rPr>
                <w:b w:val="0"/>
                <w:lang w:val="en-AU"/>
              </w:rPr>
            </w:pPr>
            <w:r w:rsidRPr="001812B2">
              <w:rPr>
                <w:b w:val="0"/>
                <w:lang w:val="en-AU"/>
              </w:rPr>
              <w:t>Pharmacy/drug store</w:t>
            </w:r>
          </w:p>
        </w:tc>
        <w:tc>
          <w:tcPr>
            <w:tcW w:w="1006" w:type="dxa"/>
            <w:shd w:val="clear" w:color="auto" w:fill="FFFFFF" w:themeFill="background1"/>
          </w:tcPr>
          <w:p w14:paraId="43FCFCCE"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2.8%*</w:t>
            </w:r>
          </w:p>
        </w:tc>
        <w:tc>
          <w:tcPr>
            <w:tcW w:w="1006" w:type="dxa"/>
            <w:shd w:val="clear" w:color="auto" w:fill="FFFFFF" w:themeFill="background1"/>
          </w:tcPr>
          <w:p w14:paraId="5B7B3DEE"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21.3%</w:t>
            </w:r>
          </w:p>
        </w:tc>
        <w:tc>
          <w:tcPr>
            <w:tcW w:w="1006" w:type="dxa"/>
            <w:shd w:val="clear" w:color="auto" w:fill="FFFFFF" w:themeFill="background1"/>
          </w:tcPr>
          <w:p w14:paraId="2203BE29"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32.7%</w:t>
            </w:r>
          </w:p>
        </w:tc>
      </w:tr>
      <w:tr w:rsidR="00922180" w:rsidRPr="001812B2" w14:paraId="7B81D168"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7AFF88BA" w14:textId="77777777" w:rsidR="00922180" w:rsidRPr="001812B2" w:rsidRDefault="00922180" w:rsidP="00070BBF">
            <w:pPr>
              <w:pStyle w:val="Angkor"/>
              <w:ind w:left="357"/>
              <w:rPr>
                <w:b w:val="0"/>
                <w:lang w:val="en-AU"/>
              </w:rPr>
            </w:pPr>
            <w:r w:rsidRPr="001812B2">
              <w:rPr>
                <w:b w:val="0"/>
                <w:lang w:val="en-AU"/>
              </w:rPr>
              <w:t>Public</w:t>
            </w:r>
          </w:p>
        </w:tc>
        <w:tc>
          <w:tcPr>
            <w:tcW w:w="1006" w:type="dxa"/>
            <w:shd w:val="clear" w:color="auto" w:fill="FFFFFF" w:themeFill="background1"/>
          </w:tcPr>
          <w:p w14:paraId="382D43BA"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12.7%</w:t>
            </w:r>
          </w:p>
        </w:tc>
        <w:tc>
          <w:tcPr>
            <w:tcW w:w="1006" w:type="dxa"/>
            <w:shd w:val="clear" w:color="auto" w:fill="FFFFFF" w:themeFill="background1"/>
          </w:tcPr>
          <w:p w14:paraId="3B8C0FA9"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19.5%</w:t>
            </w:r>
          </w:p>
        </w:tc>
        <w:tc>
          <w:tcPr>
            <w:tcW w:w="1006" w:type="dxa"/>
            <w:shd w:val="clear" w:color="auto" w:fill="FFFFFF" w:themeFill="background1"/>
          </w:tcPr>
          <w:p w14:paraId="07419F1D"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20.7%</w:t>
            </w:r>
          </w:p>
        </w:tc>
      </w:tr>
      <w:tr w:rsidR="00922180" w:rsidRPr="001812B2" w14:paraId="12FF8BF0"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3E4B73A0" w14:textId="77777777" w:rsidR="00922180" w:rsidRPr="001812B2" w:rsidRDefault="00922180" w:rsidP="00070BBF">
            <w:pPr>
              <w:pStyle w:val="Angkor"/>
              <w:ind w:left="357"/>
              <w:rPr>
                <w:b w:val="0"/>
                <w:lang w:val="en-AU"/>
              </w:rPr>
            </w:pPr>
            <w:r w:rsidRPr="001812B2">
              <w:rPr>
                <w:b w:val="0"/>
                <w:lang w:val="en-AU"/>
              </w:rPr>
              <w:t>Residence</w:t>
            </w:r>
          </w:p>
        </w:tc>
        <w:tc>
          <w:tcPr>
            <w:tcW w:w="1006" w:type="dxa"/>
            <w:shd w:val="clear" w:color="auto" w:fill="FFFFFF" w:themeFill="background1"/>
          </w:tcPr>
          <w:p w14:paraId="6F9F89E1"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29.6%*</w:t>
            </w:r>
          </w:p>
        </w:tc>
        <w:tc>
          <w:tcPr>
            <w:tcW w:w="1006" w:type="dxa"/>
            <w:shd w:val="clear" w:color="auto" w:fill="FFFFFF" w:themeFill="background1"/>
          </w:tcPr>
          <w:p w14:paraId="567964E3"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12.0%*</w:t>
            </w:r>
          </w:p>
        </w:tc>
        <w:tc>
          <w:tcPr>
            <w:tcW w:w="1006" w:type="dxa"/>
            <w:shd w:val="clear" w:color="auto" w:fill="FFFFFF" w:themeFill="background1"/>
          </w:tcPr>
          <w:p w14:paraId="0A2044E4"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2.0%*</w:t>
            </w:r>
          </w:p>
        </w:tc>
      </w:tr>
      <w:tr w:rsidR="00922180" w:rsidRPr="001812B2" w14:paraId="5877868A"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70A836FF" w14:textId="77777777" w:rsidR="00922180" w:rsidRPr="001812B2" w:rsidRDefault="00922180" w:rsidP="00070BBF">
            <w:pPr>
              <w:pStyle w:val="Angkor"/>
              <w:ind w:left="357"/>
              <w:rPr>
                <w:b w:val="0"/>
                <w:lang w:val="en-AU"/>
              </w:rPr>
            </w:pPr>
            <w:r w:rsidRPr="001812B2">
              <w:rPr>
                <w:b w:val="0"/>
                <w:lang w:val="en-AU"/>
              </w:rPr>
              <w:t>NGO clinic</w:t>
            </w:r>
          </w:p>
        </w:tc>
        <w:tc>
          <w:tcPr>
            <w:tcW w:w="1006" w:type="dxa"/>
            <w:shd w:val="clear" w:color="auto" w:fill="FFFFFF" w:themeFill="background1"/>
          </w:tcPr>
          <w:p w14:paraId="0052D96A"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7.0%</w:t>
            </w:r>
          </w:p>
        </w:tc>
        <w:tc>
          <w:tcPr>
            <w:tcW w:w="1006" w:type="dxa"/>
            <w:shd w:val="clear" w:color="auto" w:fill="FFFFFF" w:themeFill="background1"/>
          </w:tcPr>
          <w:p w14:paraId="056B65E4"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9.3%*</w:t>
            </w:r>
          </w:p>
        </w:tc>
        <w:tc>
          <w:tcPr>
            <w:tcW w:w="1006" w:type="dxa"/>
            <w:shd w:val="clear" w:color="auto" w:fill="FFFFFF" w:themeFill="background1"/>
          </w:tcPr>
          <w:p w14:paraId="0430A005" w14:textId="77777777" w:rsidR="00922180" w:rsidRPr="001812B2" w:rsidRDefault="0092218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1.3%*</w:t>
            </w:r>
          </w:p>
        </w:tc>
      </w:tr>
      <w:tr w:rsidR="00922180" w:rsidRPr="001812B2" w14:paraId="0FF75BA1"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2" w:type="dxa"/>
            <w:shd w:val="clear" w:color="auto" w:fill="FFFFFF" w:themeFill="background1"/>
          </w:tcPr>
          <w:p w14:paraId="7C7141ED" w14:textId="77777777" w:rsidR="00922180" w:rsidRPr="001812B2" w:rsidRDefault="00922180" w:rsidP="00070BBF">
            <w:pPr>
              <w:pStyle w:val="Angkor"/>
              <w:ind w:left="357"/>
              <w:rPr>
                <w:b w:val="0"/>
                <w:lang w:val="en-AU"/>
              </w:rPr>
            </w:pPr>
            <w:r w:rsidRPr="001812B2">
              <w:rPr>
                <w:b w:val="0"/>
                <w:lang w:val="en-AU"/>
              </w:rPr>
              <w:t>Other</w:t>
            </w:r>
          </w:p>
        </w:tc>
        <w:tc>
          <w:tcPr>
            <w:tcW w:w="1006" w:type="dxa"/>
            <w:shd w:val="clear" w:color="auto" w:fill="FFFFFF" w:themeFill="background1"/>
          </w:tcPr>
          <w:p w14:paraId="1FFB0C79"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0.0%</w:t>
            </w:r>
          </w:p>
        </w:tc>
        <w:tc>
          <w:tcPr>
            <w:tcW w:w="1006" w:type="dxa"/>
            <w:shd w:val="clear" w:color="auto" w:fill="FFFFFF" w:themeFill="background1"/>
          </w:tcPr>
          <w:p w14:paraId="7D1A3CAB"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0.0%</w:t>
            </w:r>
          </w:p>
        </w:tc>
        <w:tc>
          <w:tcPr>
            <w:tcW w:w="1006" w:type="dxa"/>
            <w:shd w:val="clear" w:color="auto" w:fill="FFFFFF" w:themeFill="background1"/>
          </w:tcPr>
          <w:p w14:paraId="72966D98" w14:textId="77777777" w:rsidR="00922180" w:rsidRPr="001812B2" w:rsidRDefault="00922180" w:rsidP="00070BBF">
            <w:pPr>
              <w:pStyle w:val="Angkor"/>
              <w:keepNext/>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0.7%</w:t>
            </w:r>
          </w:p>
        </w:tc>
      </w:tr>
      <w:tr w:rsidR="00922180" w:rsidRPr="001812B2" w14:paraId="7C3B6489"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10" w:type="dxa"/>
            <w:gridSpan w:val="4"/>
            <w:shd w:val="clear" w:color="auto" w:fill="FFFFFF" w:themeFill="background1"/>
          </w:tcPr>
          <w:p w14:paraId="1F82E943" w14:textId="77777777" w:rsidR="00AD35E8" w:rsidRPr="001812B2" w:rsidRDefault="00922180" w:rsidP="00AD35E8">
            <w:pPr>
              <w:pStyle w:val="Angkor"/>
              <w:keepNext/>
              <w:jc w:val="left"/>
              <w:rPr>
                <w:b w:val="0"/>
                <w:bCs/>
                <w:lang w:val="en-AU"/>
              </w:rPr>
            </w:pPr>
            <w:r w:rsidRPr="001812B2">
              <w:rPr>
                <w:b w:val="0"/>
                <w:bCs/>
                <w:i/>
                <w:iCs/>
                <w:lang w:val="en-AU"/>
              </w:rPr>
              <w:t>* Statistically significant (p≤0.05)</w:t>
            </w:r>
          </w:p>
        </w:tc>
      </w:tr>
    </w:tbl>
    <w:p w14:paraId="0D8CDAA0" w14:textId="77777777" w:rsidR="00070BBF" w:rsidRPr="001812B2" w:rsidRDefault="00070BBF" w:rsidP="00070BBF">
      <w:pPr>
        <w:pStyle w:val="Angkor"/>
        <w:rPr>
          <w:lang w:val="en-AU"/>
        </w:rPr>
      </w:pPr>
    </w:p>
    <w:p w14:paraId="6FABF387" w14:textId="06D9643D" w:rsidR="00070BBF" w:rsidRPr="001812B2" w:rsidRDefault="00070BBF" w:rsidP="00070BBF">
      <w:pPr>
        <w:pStyle w:val="Angkor"/>
        <w:rPr>
          <w:lang w:val="en-AU"/>
        </w:rPr>
      </w:pPr>
      <w:r w:rsidRPr="001812B2">
        <w:rPr>
          <w:lang w:val="en-AU"/>
        </w:rPr>
        <w:t>Older women, women with disabilities and those with lower education levels were more likely to have had an abortion (</w:t>
      </w:r>
      <w:r w:rsidR="002C7050" w:rsidRPr="001812B2">
        <w:rPr>
          <w:lang w:val="en-AU"/>
        </w:rPr>
        <w:fldChar w:fldCharType="begin"/>
      </w:r>
      <w:r w:rsidRPr="001812B2">
        <w:rPr>
          <w:lang w:val="en-AU"/>
        </w:rPr>
        <w:instrText xml:space="preserve"> REF _Ref509416825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17</w:t>
      </w:r>
      <w:r w:rsidR="002C7050" w:rsidRPr="001812B2">
        <w:rPr>
          <w:lang w:val="en-AU"/>
        </w:rPr>
        <w:fldChar w:fldCharType="end"/>
      </w:r>
      <w:r w:rsidRPr="001812B2">
        <w:rPr>
          <w:lang w:val="en-AU"/>
        </w:rPr>
        <w:t xml:space="preserve">). Youth were significantly less likely to have had an abortion, but that may be related more to the lower marital rates and subsequent lower sexual activity among this age group (more than 50% of youth were single in each survey round). Women with a severe disability (Disability 3) had the highest abortion rates in the study – up to one-quarter of women with severe functional impairment (24.8%) at endline reported ever having an abortion. </w:t>
      </w:r>
    </w:p>
    <w:p w14:paraId="32AA8638" w14:textId="77777777" w:rsidR="00070BBF" w:rsidRPr="001812B2" w:rsidRDefault="00070BBF" w:rsidP="00070BBF">
      <w:pPr>
        <w:pStyle w:val="Angkor"/>
        <w:rPr>
          <w:lang w:val="en-AU"/>
        </w:rPr>
      </w:pPr>
    </w:p>
    <w:p w14:paraId="52EBD5B4" w14:textId="77777777" w:rsidR="00070BBF" w:rsidRPr="001812B2" w:rsidRDefault="00070BBF" w:rsidP="008E42CC">
      <w:pPr>
        <w:pStyle w:val="Angkor"/>
        <w:keepNext/>
        <w:jc w:val="center"/>
        <w:rPr>
          <w:lang w:val="en-AU"/>
        </w:rPr>
      </w:pPr>
      <w:r w:rsidRPr="001812B2">
        <w:rPr>
          <w:noProof/>
          <w:lang w:val="en-AU" w:eastAsia="en-AU"/>
        </w:rPr>
        <w:drawing>
          <wp:inline distT="0" distB="0" distL="0" distR="0" wp14:anchorId="0257B219" wp14:editId="79582938">
            <wp:extent cx="5943600" cy="3080385"/>
            <wp:effectExtent l="19050" t="0" r="19050" b="5715"/>
            <wp:docPr id="3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723F8B" w14:textId="60617977" w:rsidR="00070BBF" w:rsidRPr="001812B2" w:rsidRDefault="00070BBF" w:rsidP="00A05BA9">
      <w:pPr>
        <w:pStyle w:val="Caption"/>
        <w:rPr>
          <w:lang w:val="en-AU"/>
        </w:rPr>
      </w:pPr>
      <w:bookmarkStart w:id="113" w:name="_Ref509416825"/>
      <w:bookmarkStart w:id="114" w:name="_Toc518034396"/>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17</w:t>
      </w:r>
      <w:r w:rsidR="002C7050" w:rsidRPr="001812B2">
        <w:rPr>
          <w:lang w:val="en-AU"/>
        </w:rPr>
        <w:fldChar w:fldCharType="end"/>
      </w:r>
      <w:bookmarkEnd w:id="113"/>
      <w:r w:rsidRPr="001812B2">
        <w:rPr>
          <w:lang w:val="en-AU"/>
        </w:rPr>
        <w:t>:  Abortion prevalence, by different subgroups at endline (n=911).</w:t>
      </w:r>
      <w:bookmarkEnd w:id="114"/>
    </w:p>
    <w:p w14:paraId="05FC9995" w14:textId="77777777" w:rsidR="00070BBF" w:rsidRPr="001812B2" w:rsidRDefault="00070BBF" w:rsidP="00070BBF">
      <w:pPr>
        <w:pStyle w:val="Angkor"/>
        <w:rPr>
          <w:lang w:val="en-AU"/>
        </w:rPr>
      </w:pPr>
    </w:p>
    <w:p w14:paraId="469C93B0" w14:textId="77777777" w:rsidR="00070BBF" w:rsidRPr="001812B2" w:rsidRDefault="00070BBF" w:rsidP="00070BBF">
      <w:pPr>
        <w:pStyle w:val="Heading2"/>
        <w:rPr>
          <w:lang w:val="en-AU"/>
        </w:rPr>
      </w:pPr>
      <w:bookmarkStart w:id="115" w:name="_Toc518034309"/>
      <w:r w:rsidRPr="001812B2">
        <w:rPr>
          <w:lang w:val="en-AU"/>
        </w:rPr>
        <w:t>Post-abortion care</w:t>
      </w:r>
      <w:bookmarkEnd w:id="115"/>
    </w:p>
    <w:p w14:paraId="7FDAA75E" w14:textId="683A6BE4" w:rsidR="00070BBF" w:rsidRPr="001812B2" w:rsidRDefault="00070BBF" w:rsidP="00070BBF">
      <w:pPr>
        <w:pStyle w:val="Angkor"/>
        <w:rPr>
          <w:lang w:val="en-AU"/>
        </w:rPr>
      </w:pPr>
      <w:r w:rsidRPr="001812B2">
        <w:rPr>
          <w:lang w:val="en-AU"/>
        </w:rPr>
        <w:t>Across each survey round, around half of women that had an abortion received contraceptive counselling after their most recent abortion (</w:t>
      </w:r>
      <w:r w:rsidR="002C7050" w:rsidRPr="001812B2">
        <w:rPr>
          <w:lang w:val="en-AU"/>
        </w:rPr>
        <w:fldChar w:fldCharType="begin"/>
      </w:r>
      <w:r w:rsidRPr="001812B2">
        <w:rPr>
          <w:lang w:val="en-AU"/>
        </w:rPr>
        <w:instrText xml:space="preserve"> REF _Ref512604655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21</w:t>
      </w:r>
      <w:r w:rsidR="002C7050" w:rsidRPr="001812B2">
        <w:rPr>
          <w:lang w:val="en-AU"/>
        </w:rPr>
        <w:fldChar w:fldCharType="end"/>
      </w:r>
      <w:r w:rsidRPr="001812B2">
        <w:rPr>
          <w:lang w:val="en-AU"/>
        </w:rPr>
        <w:t>).</w:t>
      </w:r>
      <w:r w:rsidRPr="001812B2">
        <w:rPr>
          <w:rStyle w:val="FootnoteReference"/>
          <w:lang w:val="en-AU"/>
        </w:rPr>
        <w:footnoteReference w:id="5"/>
      </w:r>
      <w:r w:rsidRPr="001812B2">
        <w:rPr>
          <w:lang w:val="en-AU"/>
        </w:rPr>
        <w:t xml:space="preserve"> The receipt of contraceptive counselling at endline was similar to the other survey rounds, with 48.0% of women that had an abortion reportedly receiving contraceptive counselling within that timeframe. At the midline and endline, the rates of contraceptive counselling were slightly higher for women that had a recent abortion than for women that had abortions longer than two years ago (56.5% and 53.1% at midline and endline, respectively), although these differences were not statistically significant between women that had recent compared to earlier abortions.</w:t>
      </w:r>
    </w:p>
    <w:p w14:paraId="0253B897" w14:textId="77777777" w:rsidR="00070BBF" w:rsidRPr="001812B2" w:rsidRDefault="00070BBF" w:rsidP="00070BBF">
      <w:pPr>
        <w:pStyle w:val="Angkor"/>
        <w:rPr>
          <w:lang w:val="en-AU"/>
        </w:rPr>
      </w:pPr>
    </w:p>
    <w:p w14:paraId="60DD1AA5" w14:textId="27C16B43" w:rsidR="00070BBF" w:rsidRPr="001812B2" w:rsidRDefault="00070BBF" w:rsidP="00070BBF">
      <w:pPr>
        <w:pStyle w:val="Angkor"/>
        <w:rPr>
          <w:lang w:val="en-AU"/>
        </w:rPr>
      </w:pPr>
      <w:r w:rsidRPr="001812B2">
        <w:rPr>
          <w:lang w:val="en-AU"/>
        </w:rPr>
        <w:t>Independent of counselling at the endline, around one-third of women that had an abortion (37.3%) began using a modern contraceptive method within 14 days of the last abortion (</w:t>
      </w:r>
      <w:r w:rsidR="002C7050" w:rsidRPr="001812B2">
        <w:rPr>
          <w:lang w:val="en-AU"/>
        </w:rPr>
        <w:fldChar w:fldCharType="begin"/>
      </w:r>
      <w:r w:rsidRPr="001812B2">
        <w:rPr>
          <w:lang w:val="en-AU"/>
        </w:rPr>
        <w:instrText xml:space="preserve"> REF _Ref512604655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21</w:t>
      </w:r>
      <w:r w:rsidR="002C7050" w:rsidRPr="001812B2">
        <w:rPr>
          <w:lang w:val="en-AU"/>
        </w:rPr>
        <w:fldChar w:fldCharType="end"/>
      </w:r>
      <w:r w:rsidRPr="001812B2">
        <w:rPr>
          <w:lang w:val="en-AU"/>
        </w:rPr>
        <w:t xml:space="preserve">). There were similar rates for women with recent abortions and those with earlier abortions. The modern contraceptive uptake rate was higher at midline, when around half of women adopted a modern contraceptive after their last abortion, although the difference is not statistically significant. </w:t>
      </w:r>
    </w:p>
    <w:p w14:paraId="1D542914" w14:textId="77777777" w:rsidR="00070BBF" w:rsidRPr="001812B2" w:rsidRDefault="00070BBF" w:rsidP="00070BBF">
      <w:pPr>
        <w:pStyle w:val="Angkor"/>
        <w:rPr>
          <w:lang w:val="en-AU"/>
        </w:rPr>
      </w:pPr>
    </w:p>
    <w:p w14:paraId="40B8956B" w14:textId="77777777" w:rsidR="00070BBF" w:rsidRPr="001812B2" w:rsidRDefault="00070BBF" w:rsidP="00070BBF">
      <w:pPr>
        <w:pStyle w:val="Angkor"/>
        <w:rPr>
          <w:lang w:val="en-AU"/>
        </w:rPr>
      </w:pPr>
      <w:r w:rsidRPr="001812B2">
        <w:rPr>
          <w:lang w:val="en-AU"/>
        </w:rPr>
        <w:t xml:space="preserve">Women that received counselling post-abortion were significantly more likely to begin using modern contraception. Over half of women (58%) who received counselling at either midline or endline began using modern contraception after their last abortion, as opposed to one-quarter of women (24%) who did not receive counselling; a rate that is statistically significant.  </w:t>
      </w:r>
    </w:p>
    <w:p w14:paraId="044909B5" w14:textId="77777777" w:rsidR="00070BBF" w:rsidRPr="001812B2" w:rsidRDefault="00070BBF" w:rsidP="00070BBF">
      <w:pPr>
        <w:pStyle w:val="Angkor"/>
        <w:rPr>
          <w:lang w:val="en-AU"/>
        </w:rPr>
      </w:pPr>
    </w:p>
    <w:p w14:paraId="01062472" w14:textId="759EC40D" w:rsidR="00070BBF" w:rsidRPr="001812B2" w:rsidRDefault="00070BBF" w:rsidP="00A05BA9">
      <w:pPr>
        <w:pStyle w:val="Caption"/>
        <w:rPr>
          <w:lang w:val="en-AU"/>
        </w:rPr>
      </w:pPr>
      <w:bookmarkStart w:id="116" w:name="_Ref512604655"/>
      <w:bookmarkStart w:id="117" w:name="_Toc518034434"/>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21</w:t>
      </w:r>
      <w:r w:rsidR="002C7050" w:rsidRPr="001812B2">
        <w:rPr>
          <w:lang w:val="en-AU"/>
        </w:rPr>
        <w:fldChar w:fldCharType="end"/>
      </w:r>
      <w:bookmarkEnd w:id="116"/>
      <w:r w:rsidRPr="001812B2">
        <w:rPr>
          <w:lang w:val="en-AU"/>
        </w:rPr>
        <w:t>:</w:t>
      </w:r>
      <w:r w:rsidR="00A55593" w:rsidRPr="001812B2">
        <w:rPr>
          <w:lang w:val="en-AU"/>
        </w:rPr>
        <w:t xml:space="preserve"> </w:t>
      </w:r>
      <w:r w:rsidRPr="001812B2">
        <w:rPr>
          <w:lang w:val="en-AU"/>
        </w:rPr>
        <w:t>Post-abortion indicators, by survey round.</w:t>
      </w:r>
      <w:bookmarkEnd w:id="117"/>
      <w:r w:rsidRPr="001812B2">
        <w:rPr>
          <w:lang w:val="en-AU"/>
        </w:rPr>
        <w:t xml:space="preserve"> </w:t>
      </w:r>
    </w:p>
    <w:tbl>
      <w:tblPr>
        <w:tblStyle w:val="ARCTable1"/>
        <w:tblW w:w="9611" w:type="dxa"/>
        <w:jc w:val="center"/>
        <w:tblLayout w:type="fixed"/>
        <w:tblLook w:val="04A0" w:firstRow="1" w:lastRow="0" w:firstColumn="1" w:lastColumn="0" w:noHBand="0" w:noVBand="1"/>
      </w:tblPr>
      <w:tblGrid>
        <w:gridCol w:w="5696"/>
        <w:gridCol w:w="1304"/>
        <w:gridCol w:w="1304"/>
        <w:gridCol w:w="1307"/>
      </w:tblGrid>
      <w:tr w:rsidR="00481C60" w:rsidRPr="001812B2" w14:paraId="3E179AB9" w14:textId="77777777" w:rsidTr="00FD1309">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5696" w:type="dxa"/>
          </w:tcPr>
          <w:p w14:paraId="63B0EC06" w14:textId="77777777" w:rsidR="00481C60" w:rsidRPr="001812B2" w:rsidRDefault="00481C60" w:rsidP="00070BBF">
            <w:pPr>
              <w:pStyle w:val="Angkor"/>
              <w:jc w:val="center"/>
              <w:rPr>
                <w:lang w:val="en-AU"/>
              </w:rPr>
            </w:pPr>
          </w:p>
        </w:tc>
        <w:tc>
          <w:tcPr>
            <w:tcW w:w="1304" w:type="dxa"/>
          </w:tcPr>
          <w:p w14:paraId="155B8E61" w14:textId="77777777" w:rsidR="00481C60" w:rsidRPr="001812B2" w:rsidRDefault="00481C6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(n=71)</w:t>
            </w:r>
          </w:p>
        </w:tc>
        <w:tc>
          <w:tcPr>
            <w:tcW w:w="1304" w:type="dxa"/>
          </w:tcPr>
          <w:p w14:paraId="7471E944" w14:textId="77777777" w:rsidR="00481C60" w:rsidRPr="001812B2" w:rsidRDefault="00481C6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(n=99)</w:t>
            </w:r>
          </w:p>
        </w:tc>
        <w:tc>
          <w:tcPr>
            <w:tcW w:w="1307" w:type="dxa"/>
          </w:tcPr>
          <w:p w14:paraId="510EC139" w14:textId="77777777" w:rsidR="00481C60" w:rsidRPr="001812B2" w:rsidRDefault="00481C60" w:rsidP="00070BBF">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Endline (n=150)</w:t>
            </w:r>
          </w:p>
        </w:tc>
      </w:tr>
      <w:tr w:rsidR="00FD1309" w:rsidRPr="001812B2" w14:paraId="10CC9B10" w14:textId="77777777" w:rsidTr="00192563">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9611" w:type="dxa"/>
            <w:gridSpan w:val="4"/>
            <w:shd w:val="clear" w:color="auto" w:fill="D9D9D9" w:themeFill="background1" w:themeFillShade="D9"/>
          </w:tcPr>
          <w:p w14:paraId="2A977E14" w14:textId="77777777" w:rsidR="00FD1309" w:rsidRPr="001812B2" w:rsidRDefault="00FD1309" w:rsidP="00FD1309">
            <w:pPr>
              <w:pStyle w:val="Angkor"/>
              <w:keepNext/>
              <w:jc w:val="left"/>
              <w:rPr>
                <w:lang w:val="en-AU"/>
              </w:rPr>
            </w:pPr>
            <w:r w:rsidRPr="001812B2">
              <w:rPr>
                <w:lang w:val="en-AU"/>
              </w:rPr>
              <w:t>Women that received post-abortion counselling in contraceptive methods</w:t>
            </w:r>
            <w:r w:rsidRPr="001812B2">
              <w:rPr>
                <w:vertAlign w:val="superscript"/>
                <w:lang w:val="en-AU"/>
              </w:rPr>
              <w:t>†</w:t>
            </w:r>
          </w:p>
        </w:tc>
      </w:tr>
      <w:tr w:rsidR="00481C60" w:rsidRPr="001812B2" w14:paraId="696AF80D" w14:textId="77777777" w:rsidTr="00FD1309">
        <w:trPr>
          <w:cnfStyle w:val="000000010000" w:firstRow="0" w:lastRow="0" w:firstColumn="0" w:lastColumn="0" w:oddVBand="0" w:evenVBand="0" w:oddHBand="0" w:evenHBand="1"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5696" w:type="dxa"/>
            <w:shd w:val="clear" w:color="auto" w:fill="FFFFFF" w:themeFill="background1"/>
          </w:tcPr>
          <w:p w14:paraId="14656778" w14:textId="77777777" w:rsidR="00481C60" w:rsidRPr="001812B2" w:rsidRDefault="00481C60" w:rsidP="00070BBF">
            <w:pPr>
              <w:pStyle w:val="Angkor"/>
              <w:keepNext/>
              <w:ind w:left="357"/>
              <w:rPr>
                <w:b w:val="0"/>
                <w:lang w:val="en-AU"/>
              </w:rPr>
            </w:pPr>
            <w:r w:rsidRPr="001812B2">
              <w:rPr>
                <w:b w:val="0"/>
                <w:lang w:val="en-AU"/>
              </w:rPr>
              <w:t>Ever</w:t>
            </w:r>
          </w:p>
        </w:tc>
        <w:tc>
          <w:tcPr>
            <w:tcW w:w="1304" w:type="dxa"/>
            <w:shd w:val="clear" w:color="auto" w:fill="FFFFFF" w:themeFill="background1"/>
          </w:tcPr>
          <w:p w14:paraId="113F11FB" w14:textId="77777777" w:rsidR="00481C60" w:rsidRPr="001812B2" w:rsidRDefault="00481C6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50.7%</w:t>
            </w:r>
          </w:p>
        </w:tc>
        <w:tc>
          <w:tcPr>
            <w:tcW w:w="1304" w:type="dxa"/>
            <w:shd w:val="clear" w:color="auto" w:fill="FFFFFF" w:themeFill="background1"/>
          </w:tcPr>
          <w:p w14:paraId="3BA1842E" w14:textId="77777777" w:rsidR="00481C60" w:rsidRPr="001812B2" w:rsidRDefault="00481C6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51.4%</w:t>
            </w:r>
          </w:p>
        </w:tc>
        <w:tc>
          <w:tcPr>
            <w:tcW w:w="1307" w:type="dxa"/>
            <w:shd w:val="clear" w:color="auto" w:fill="FFFFFF" w:themeFill="background1"/>
          </w:tcPr>
          <w:p w14:paraId="3E58A2D1" w14:textId="77777777" w:rsidR="00481C60" w:rsidRPr="001812B2" w:rsidRDefault="00481C60" w:rsidP="00070BBF">
            <w:pPr>
              <w:pStyle w:val="Angkor"/>
              <w:keepNext/>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48.0%</w:t>
            </w:r>
          </w:p>
        </w:tc>
      </w:tr>
      <w:tr w:rsidR="00481C60" w:rsidRPr="001812B2" w14:paraId="7BCD4772" w14:textId="77777777" w:rsidTr="00FD1309">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5696" w:type="dxa"/>
          </w:tcPr>
          <w:p w14:paraId="47BAF98B" w14:textId="77777777" w:rsidR="00481C60" w:rsidRPr="001812B2" w:rsidRDefault="00481C60" w:rsidP="00070BBF">
            <w:pPr>
              <w:pStyle w:val="Angkor"/>
              <w:ind w:left="357"/>
              <w:rPr>
                <w:b w:val="0"/>
                <w:lang w:val="en-AU"/>
              </w:rPr>
            </w:pPr>
            <w:r w:rsidRPr="001812B2">
              <w:rPr>
                <w:b w:val="0"/>
                <w:lang w:val="en-AU"/>
              </w:rPr>
              <w:t>In last 2 years</w:t>
            </w:r>
          </w:p>
        </w:tc>
        <w:tc>
          <w:tcPr>
            <w:tcW w:w="1304" w:type="dxa"/>
          </w:tcPr>
          <w:p w14:paraId="6B0415C5" w14:textId="77777777" w:rsidR="00481C60" w:rsidRPr="001812B2" w:rsidRDefault="00481C60" w:rsidP="00070BBF">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n/a</w:t>
            </w:r>
          </w:p>
        </w:tc>
        <w:tc>
          <w:tcPr>
            <w:tcW w:w="1304" w:type="dxa"/>
          </w:tcPr>
          <w:p w14:paraId="16C42353" w14:textId="77777777" w:rsidR="00481C60" w:rsidRPr="001812B2" w:rsidRDefault="00481C60" w:rsidP="00070BBF">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56.5%</w:t>
            </w:r>
          </w:p>
        </w:tc>
        <w:tc>
          <w:tcPr>
            <w:tcW w:w="1307" w:type="dxa"/>
          </w:tcPr>
          <w:p w14:paraId="7D8BEB42" w14:textId="77777777" w:rsidR="00481C60" w:rsidRPr="001812B2" w:rsidRDefault="00481C60" w:rsidP="00070BBF">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53.1%</w:t>
            </w:r>
          </w:p>
        </w:tc>
      </w:tr>
      <w:tr w:rsidR="00481C60" w:rsidRPr="001812B2" w14:paraId="310E2476" w14:textId="77777777" w:rsidTr="00FD1309">
        <w:trPr>
          <w:cnfStyle w:val="000000010000" w:firstRow="0" w:lastRow="0" w:firstColumn="0" w:lastColumn="0" w:oddVBand="0" w:evenVBand="0" w:oddHBand="0" w:evenHBand="1"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5696" w:type="dxa"/>
          </w:tcPr>
          <w:p w14:paraId="0D3AE604" w14:textId="77777777" w:rsidR="00481C60" w:rsidRPr="001812B2" w:rsidRDefault="00481C60" w:rsidP="00070BBF">
            <w:pPr>
              <w:pStyle w:val="Angkor"/>
              <w:keepNext/>
              <w:jc w:val="left"/>
              <w:rPr>
                <w:b w:val="0"/>
                <w:lang w:val="en-AU"/>
              </w:rPr>
            </w:pPr>
            <w:r w:rsidRPr="001812B2">
              <w:rPr>
                <w:lang w:val="en-AU"/>
              </w:rPr>
              <w:t>Uptake of modern contraceptive method after abortion</w:t>
            </w:r>
            <w:r w:rsidRPr="001812B2">
              <w:rPr>
                <w:vertAlign w:val="superscript"/>
                <w:lang w:val="en-AU"/>
              </w:rPr>
              <w:t>‡</w:t>
            </w:r>
          </w:p>
        </w:tc>
        <w:tc>
          <w:tcPr>
            <w:tcW w:w="1304" w:type="dxa"/>
          </w:tcPr>
          <w:p w14:paraId="2796D5D6" w14:textId="77777777" w:rsidR="00481C60" w:rsidRPr="001812B2" w:rsidRDefault="00481C6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(n=27)</w:t>
            </w:r>
          </w:p>
        </w:tc>
        <w:tc>
          <w:tcPr>
            <w:tcW w:w="1304" w:type="dxa"/>
          </w:tcPr>
          <w:p w14:paraId="609636ED" w14:textId="77777777" w:rsidR="00481C60" w:rsidRPr="001812B2" w:rsidRDefault="00481C6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p>
        </w:tc>
        <w:tc>
          <w:tcPr>
            <w:tcW w:w="1307" w:type="dxa"/>
          </w:tcPr>
          <w:p w14:paraId="7DC6072C" w14:textId="77777777" w:rsidR="00481C60" w:rsidRPr="001812B2" w:rsidRDefault="00481C6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p>
        </w:tc>
      </w:tr>
      <w:tr w:rsidR="00481C60" w:rsidRPr="001812B2" w14:paraId="12B439DB" w14:textId="77777777" w:rsidTr="00FD1309">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5696" w:type="dxa"/>
            <w:shd w:val="clear" w:color="auto" w:fill="FFFFFF" w:themeFill="background1"/>
          </w:tcPr>
          <w:p w14:paraId="069997EA" w14:textId="77777777" w:rsidR="00481C60" w:rsidRPr="001812B2" w:rsidRDefault="00481C60" w:rsidP="00070BBF">
            <w:pPr>
              <w:pStyle w:val="Angkor"/>
              <w:ind w:left="357"/>
              <w:rPr>
                <w:b w:val="0"/>
                <w:bCs/>
                <w:lang w:val="en-AU"/>
              </w:rPr>
            </w:pPr>
            <w:r w:rsidRPr="001812B2">
              <w:rPr>
                <w:b w:val="0"/>
                <w:bCs/>
                <w:lang w:val="en-AU"/>
              </w:rPr>
              <w:t>Ever</w:t>
            </w:r>
          </w:p>
        </w:tc>
        <w:tc>
          <w:tcPr>
            <w:tcW w:w="1304" w:type="dxa"/>
            <w:shd w:val="clear" w:color="auto" w:fill="FFFFFF" w:themeFill="background1"/>
          </w:tcPr>
          <w:p w14:paraId="4D65A5B4" w14:textId="77777777" w:rsidR="00481C60" w:rsidRPr="001812B2" w:rsidRDefault="00481C6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n/a</w:t>
            </w:r>
          </w:p>
        </w:tc>
        <w:tc>
          <w:tcPr>
            <w:tcW w:w="1304" w:type="dxa"/>
            <w:shd w:val="clear" w:color="auto" w:fill="FFFFFF" w:themeFill="background1"/>
          </w:tcPr>
          <w:p w14:paraId="4F92BEFC" w14:textId="77777777" w:rsidR="00481C60" w:rsidRPr="001812B2" w:rsidRDefault="00481C6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46.6%</w:t>
            </w:r>
          </w:p>
        </w:tc>
        <w:tc>
          <w:tcPr>
            <w:tcW w:w="1307" w:type="dxa"/>
            <w:shd w:val="clear" w:color="auto" w:fill="FFFFFF" w:themeFill="background1"/>
          </w:tcPr>
          <w:p w14:paraId="4BB5A628" w14:textId="77777777" w:rsidR="00481C60" w:rsidRPr="001812B2" w:rsidRDefault="00481C6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37.3%</w:t>
            </w:r>
          </w:p>
        </w:tc>
      </w:tr>
      <w:tr w:rsidR="00481C60" w:rsidRPr="001812B2" w14:paraId="35BF3E18" w14:textId="77777777" w:rsidTr="00FD1309">
        <w:trPr>
          <w:cnfStyle w:val="000000010000" w:firstRow="0" w:lastRow="0" w:firstColumn="0" w:lastColumn="0" w:oddVBand="0" w:evenVBand="0" w:oddHBand="0" w:evenHBand="1"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5696" w:type="dxa"/>
            <w:shd w:val="clear" w:color="auto" w:fill="FFFFFF" w:themeFill="background1"/>
          </w:tcPr>
          <w:p w14:paraId="271C3A90" w14:textId="77777777" w:rsidR="00481C60" w:rsidRPr="001812B2" w:rsidRDefault="00481C60" w:rsidP="00070BBF">
            <w:pPr>
              <w:pStyle w:val="Angkor"/>
              <w:ind w:left="357"/>
              <w:rPr>
                <w:b w:val="0"/>
                <w:bCs/>
                <w:lang w:val="en-AU"/>
              </w:rPr>
            </w:pPr>
            <w:r w:rsidRPr="001812B2">
              <w:rPr>
                <w:b w:val="0"/>
                <w:bCs/>
                <w:lang w:val="en-AU"/>
              </w:rPr>
              <w:t>In last 2 years</w:t>
            </w:r>
          </w:p>
        </w:tc>
        <w:tc>
          <w:tcPr>
            <w:tcW w:w="1304" w:type="dxa"/>
            <w:shd w:val="clear" w:color="auto" w:fill="FFFFFF" w:themeFill="background1"/>
          </w:tcPr>
          <w:p w14:paraId="00FF5C0A" w14:textId="77777777" w:rsidR="00481C60" w:rsidRPr="001812B2" w:rsidRDefault="00481C6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n/a</w:t>
            </w:r>
          </w:p>
        </w:tc>
        <w:tc>
          <w:tcPr>
            <w:tcW w:w="1304" w:type="dxa"/>
            <w:shd w:val="clear" w:color="auto" w:fill="FFFFFF" w:themeFill="background1"/>
          </w:tcPr>
          <w:p w14:paraId="5F7AA82C" w14:textId="77777777" w:rsidR="00481C60" w:rsidRPr="001812B2" w:rsidRDefault="00481C6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59.7%*</w:t>
            </w:r>
          </w:p>
        </w:tc>
        <w:tc>
          <w:tcPr>
            <w:tcW w:w="1307" w:type="dxa"/>
            <w:shd w:val="clear" w:color="auto" w:fill="FFFFFF" w:themeFill="background1"/>
          </w:tcPr>
          <w:p w14:paraId="7F929731" w14:textId="77777777" w:rsidR="00481C60" w:rsidRPr="001812B2" w:rsidRDefault="00481C6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34.7%*</w:t>
            </w:r>
          </w:p>
        </w:tc>
      </w:tr>
      <w:tr w:rsidR="00481C60" w:rsidRPr="001812B2" w14:paraId="56406E74" w14:textId="77777777" w:rsidTr="00FD1309">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5696" w:type="dxa"/>
            <w:shd w:val="clear" w:color="auto" w:fill="FFFFFF" w:themeFill="background1"/>
          </w:tcPr>
          <w:p w14:paraId="04BDEBF9" w14:textId="77777777" w:rsidR="00481C60" w:rsidRPr="001812B2" w:rsidRDefault="00481C60" w:rsidP="00070BBF">
            <w:pPr>
              <w:pStyle w:val="Angkor"/>
              <w:ind w:left="357"/>
              <w:rPr>
                <w:b w:val="0"/>
                <w:bCs/>
                <w:lang w:val="en-AU"/>
              </w:rPr>
            </w:pPr>
            <w:r w:rsidRPr="001812B2">
              <w:rPr>
                <w:b w:val="0"/>
                <w:bCs/>
                <w:lang w:val="en-AU"/>
              </w:rPr>
              <w:t>After receiving counselling</w:t>
            </w:r>
          </w:p>
        </w:tc>
        <w:tc>
          <w:tcPr>
            <w:tcW w:w="1304" w:type="dxa"/>
            <w:shd w:val="clear" w:color="auto" w:fill="FFFFFF" w:themeFill="background1"/>
          </w:tcPr>
          <w:p w14:paraId="05126D5A" w14:textId="77777777" w:rsidR="00481C60" w:rsidRPr="001812B2" w:rsidRDefault="00481C6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81.5%</w:t>
            </w:r>
          </w:p>
        </w:tc>
        <w:tc>
          <w:tcPr>
            <w:tcW w:w="1304" w:type="dxa"/>
            <w:shd w:val="clear" w:color="auto" w:fill="FFFFFF" w:themeFill="background1"/>
          </w:tcPr>
          <w:p w14:paraId="2EF9CA85" w14:textId="77777777" w:rsidR="00481C60" w:rsidRPr="001812B2" w:rsidRDefault="00481C6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68.2%</w:t>
            </w:r>
          </w:p>
        </w:tc>
        <w:tc>
          <w:tcPr>
            <w:tcW w:w="1307" w:type="dxa"/>
            <w:shd w:val="clear" w:color="auto" w:fill="FFFFFF" w:themeFill="background1"/>
          </w:tcPr>
          <w:p w14:paraId="3FDB2C54" w14:textId="77777777" w:rsidR="00481C60" w:rsidRPr="001812B2" w:rsidRDefault="00481C60" w:rsidP="00070BBF">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51.4%</w:t>
            </w:r>
          </w:p>
        </w:tc>
      </w:tr>
      <w:tr w:rsidR="00481C60" w:rsidRPr="001812B2" w14:paraId="4970370E" w14:textId="77777777" w:rsidTr="00AD3C77">
        <w:trPr>
          <w:cnfStyle w:val="000000010000" w:firstRow="0" w:lastRow="0" w:firstColumn="0" w:lastColumn="0" w:oddVBand="0" w:evenVBand="0" w:oddHBand="0" w:evenHBand="1" w:firstRowFirstColumn="0" w:firstRowLastColumn="0" w:lastRowFirstColumn="0" w:lastRowLastColumn="0"/>
          <w:trHeight w:val="1352"/>
          <w:jc w:val="center"/>
        </w:trPr>
        <w:tc>
          <w:tcPr>
            <w:cnfStyle w:val="001000000000" w:firstRow="0" w:lastRow="0" w:firstColumn="1" w:lastColumn="0" w:oddVBand="0" w:evenVBand="0" w:oddHBand="0" w:evenHBand="0" w:firstRowFirstColumn="0" w:firstRowLastColumn="0" w:lastRowFirstColumn="0" w:lastRowLastColumn="0"/>
            <w:tcW w:w="9611" w:type="dxa"/>
            <w:gridSpan w:val="4"/>
            <w:shd w:val="clear" w:color="auto" w:fill="FFFFFF" w:themeFill="background1"/>
          </w:tcPr>
          <w:p w14:paraId="00DA2D1D" w14:textId="77777777" w:rsidR="00481C60" w:rsidRPr="001812B2" w:rsidRDefault="00481C60" w:rsidP="00481C60">
            <w:pPr>
              <w:pStyle w:val="Angkor"/>
              <w:jc w:val="left"/>
              <w:rPr>
                <w:b w:val="0"/>
                <w:bCs/>
                <w:i/>
                <w:iCs/>
                <w:lang w:val="en-AU"/>
              </w:rPr>
            </w:pPr>
            <w:r w:rsidRPr="001812B2">
              <w:rPr>
                <w:b w:val="0"/>
                <w:bCs/>
                <w:lang w:val="en-AU"/>
              </w:rPr>
              <w:t xml:space="preserve">† </w:t>
            </w:r>
            <w:r w:rsidRPr="001812B2">
              <w:rPr>
                <w:b w:val="0"/>
                <w:bCs/>
                <w:i/>
                <w:iCs/>
                <w:lang w:val="en-AU"/>
              </w:rPr>
              <w:t xml:space="preserve">Baseline timeframe is within 28 days after the most recent abortion. Midline/endline timeframe is within 14 days after most recent abortion. </w:t>
            </w:r>
          </w:p>
          <w:p w14:paraId="4D016443" w14:textId="77777777" w:rsidR="00AD35E8" w:rsidRPr="001812B2" w:rsidRDefault="00481C60" w:rsidP="00AD35E8">
            <w:pPr>
              <w:pStyle w:val="Angkor"/>
              <w:keepNext/>
              <w:jc w:val="left"/>
              <w:rPr>
                <w:b w:val="0"/>
                <w:lang w:val="en-AU"/>
              </w:rPr>
            </w:pPr>
            <w:r w:rsidRPr="001812B2">
              <w:rPr>
                <w:b w:val="0"/>
                <w:bCs/>
                <w:i/>
                <w:iCs/>
                <w:lang w:val="en-AU"/>
              </w:rPr>
              <w:t>‡ Baseline is only women that received contraceptive counselling within 28 days after the most recent abortion. Midline/endline is among all women that had an abortion, regardless of counselling.</w:t>
            </w:r>
            <w:r w:rsidRPr="001812B2">
              <w:rPr>
                <w:i/>
                <w:iCs/>
                <w:lang w:val="en-AU"/>
              </w:rPr>
              <w:t xml:space="preserve"> </w:t>
            </w:r>
          </w:p>
        </w:tc>
      </w:tr>
    </w:tbl>
    <w:p w14:paraId="70FCFBC9" w14:textId="77777777" w:rsidR="00070BBF" w:rsidRPr="001812B2" w:rsidRDefault="00070BBF" w:rsidP="00070BBF">
      <w:pPr>
        <w:pStyle w:val="Angkor"/>
        <w:rPr>
          <w:lang w:val="en-AU"/>
        </w:rPr>
      </w:pPr>
    </w:p>
    <w:p w14:paraId="345436D8" w14:textId="4B5C9838" w:rsidR="00070BBF" w:rsidRPr="001812B2" w:rsidRDefault="00070BBF" w:rsidP="00070BBF">
      <w:pPr>
        <w:pStyle w:val="Angkor"/>
        <w:rPr>
          <w:lang w:val="en-AU"/>
        </w:rPr>
      </w:pPr>
      <w:r w:rsidRPr="001812B2">
        <w:rPr>
          <w:lang w:val="en-AU"/>
        </w:rPr>
        <w:t>Throughout all three surveys, the most common contraceptive method started after an abortion was the daily pill. Utilisation of this method increased over time, and was used by over half of women that started any method after their last abortion at the endline (</w:t>
      </w:r>
      <w:r w:rsidR="002C7050" w:rsidRPr="001812B2">
        <w:rPr>
          <w:lang w:val="en-AU"/>
        </w:rPr>
        <w:fldChar w:fldCharType="begin"/>
      </w:r>
      <w:r w:rsidRPr="001812B2">
        <w:rPr>
          <w:lang w:val="en-AU"/>
        </w:rPr>
        <w:instrText xml:space="preserve"> REF _Ref509477198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18</w:t>
      </w:r>
      <w:r w:rsidR="002C7050" w:rsidRPr="001812B2">
        <w:rPr>
          <w:lang w:val="en-AU"/>
        </w:rPr>
        <w:fldChar w:fldCharType="end"/>
      </w:r>
      <w:r w:rsidRPr="001812B2">
        <w:rPr>
          <w:lang w:val="en-AU"/>
        </w:rPr>
        <w:t>). Withdrawal was the second most common method at the midline and endline, being used by one-quarter of contraceptive adopters after an abortion (28.3% and 27.4%</w:t>
      </w:r>
      <w:r w:rsidRPr="001812B2">
        <w:rPr>
          <w:rFonts w:asciiTheme="minorHAnsi" w:eastAsiaTheme="minorEastAsia" w:hAnsiTheme="minorHAnsi" w:cstheme="minorBidi"/>
          <w:szCs w:val="36"/>
          <w:lang w:val="en-AU" w:eastAsia="ja-JP" w:bidi="km-KH"/>
        </w:rPr>
        <w:t xml:space="preserve"> </w:t>
      </w:r>
      <w:r w:rsidRPr="001812B2">
        <w:rPr>
          <w:lang w:val="en-AU"/>
        </w:rPr>
        <w:t xml:space="preserve">at the midline and endline, respectively). The LAPM methods of injection and IUD were also used by a few women after abortion. </w:t>
      </w:r>
    </w:p>
    <w:p w14:paraId="1DC8DACE" w14:textId="77777777" w:rsidR="00070BBF" w:rsidRPr="001812B2" w:rsidRDefault="00070BBF" w:rsidP="00070BBF">
      <w:pPr>
        <w:pStyle w:val="Angkor"/>
        <w:rPr>
          <w:lang w:val="en-AU"/>
        </w:rPr>
      </w:pPr>
    </w:p>
    <w:p w14:paraId="3D7EDE9D" w14:textId="77777777" w:rsidR="00070BBF" w:rsidRPr="001812B2" w:rsidRDefault="00070BBF" w:rsidP="008E42CC">
      <w:pPr>
        <w:pStyle w:val="Angkor"/>
        <w:keepNext/>
        <w:jc w:val="center"/>
        <w:rPr>
          <w:lang w:val="en-AU"/>
        </w:rPr>
      </w:pPr>
      <w:r w:rsidRPr="001812B2">
        <w:rPr>
          <w:noProof/>
          <w:lang w:val="en-AU" w:eastAsia="en-AU"/>
        </w:rPr>
        <w:drawing>
          <wp:inline distT="0" distB="0" distL="0" distR="0" wp14:anchorId="463235C4" wp14:editId="0F458AAE">
            <wp:extent cx="5163671" cy="2395407"/>
            <wp:effectExtent l="0" t="0" r="0" b="0"/>
            <wp:docPr id="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72EF557" w14:textId="08574F45" w:rsidR="00070BBF" w:rsidRPr="001812B2" w:rsidRDefault="00070BBF" w:rsidP="00A05BA9">
      <w:pPr>
        <w:pStyle w:val="Caption"/>
        <w:rPr>
          <w:lang w:val="en-AU"/>
        </w:rPr>
      </w:pPr>
      <w:bookmarkStart w:id="118" w:name="_Ref509477198"/>
      <w:bookmarkStart w:id="119" w:name="_Toc518034397"/>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18</w:t>
      </w:r>
      <w:r w:rsidR="002C7050" w:rsidRPr="001812B2">
        <w:rPr>
          <w:lang w:val="en-AU"/>
        </w:rPr>
        <w:fldChar w:fldCharType="end"/>
      </w:r>
      <w:bookmarkEnd w:id="118"/>
      <w:r w:rsidRPr="001812B2">
        <w:rPr>
          <w:lang w:val="en-AU"/>
        </w:rPr>
        <w:t>: Contraceptive methods used post-abortion, among women that started any contraception after an abortion, by survey round (multiple response for midline and endline).</w:t>
      </w:r>
      <w:bookmarkEnd w:id="119"/>
      <w:r w:rsidRPr="001812B2">
        <w:rPr>
          <w:lang w:val="en-AU"/>
        </w:rPr>
        <w:t xml:space="preserve">  </w:t>
      </w:r>
    </w:p>
    <w:p w14:paraId="6F86EF4E" w14:textId="77777777" w:rsidR="00FD1309" w:rsidRDefault="00FD1309" w:rsidP="00070BBF">
      <w:pPr>
        <w:pStyle w:val="Angkor"/>
        <w:rPr>
          <w:lang w:val="en-AU"/>
        </w:rPr>
      </w:pPr>
    </w:p>
    <w:p w14:paraId="26978856" w14:textId="77777777" w:rsidR="00070BBF" w:rsidRDefault="00FD1309" w:rsidP="00070BBF">
      <w:pPr>
        <w:pStyle w:val="Angkor"/>
        <w:rPr>
          <w:lang w:val="en-AU"/>
        </w:rPr>
      </w:pPr>
      <w:r w:rsidRPr="001812B2">
        <w:rPr>
          <w:lang w:val="en-AU"/>
        </w:rPr>
        <w:t>The popularity of different methods among women that began using contraception after their last abortion is similar to the overall contraceptive popularity among all women in the study, as noted in the section on contraceptive use above.</w:t>
      </w:r>
    </w:p>
    <w:p w14:paraId="1E560E9B" w14:textId="77777777" w:rsidR="00FD1309" w:rsidRPr="001812B2" w:rsidRDefault="00FD1309" w:rsidP="00070BBF">
      <w:pPr>
        <w:pStyle w:val="Angkor"/>
        <w:rPr>
          <w:lang w:val="en-AU"/>
        </w:rPr>
      </w:pPr>
    </w:p>
    <w:p w14:paraId="667B0F19" w14:textId="77777777" w:rsidR="00070BBF" w:rsidRPr="001812B2" w:rsidRDefault="00070BBF" w:rsidP="00070BBF">
      <w:pPr>
        <w:pStyle w:val="Heading2"/>
        <w:rPr>
          <w:lang w:val="en-AU"/>
        </w:rPr>
      </w:pPr>
      <w:bookmarkStart w:id="120" w:name="_Toc518034310"/>
      <w:r w:rsidRPr="001812B2">
        <w:rPr>
          <w:lang w:val="en-AU"/>
        </w:rPr>
        <w:t>Indicator analysis</w:t>
      </w:r>
      <w:bookmarkEnd w:id="120"/>
    </w:p>
    <w:p w14:paraId="19FF142A" w14:textId="5D500590" w:rsidR="00070BBF" w:rsidRPr="001812B2" w:rsidRDefault="00070BBF" w:rsidP="00070BBF">
      <w:pPr>
        <w:pStyle w:val="Angkor"/>
        <w:rPr>
          <w:lang w:val="en-AU"/>
        </w:rPr>
      </w:pPr>
      <w:r w:rsidRPr="001812B2">
        <w:rPr>
          <w:lang w:val="en-AU"/>
        </w:rPr>
        <w:t>Among women that received CAC, around one-third began using a modern contraceptive method within 14 days of their most recent abortion (</w:t>
      </w:r>
      <w:r w:rsidR="002C7050" w:rsidRPr="001812B2">
        <w:rPr>
          <w:lang w:val="en-AU"/>
        </w:rPr>
        <w:fldChar w:fldCharType="begin"/>
      </w:r>
      <w:r w:rsidRPr="001812B2">
        <w:rPr>
          <w:lang w:val="en-AU"/>
        </w:rPr>
        <w:instrText xml:space="preserve"> REF _Ref509478581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22</w:t>
      </w:r>
      <w:r w:rsidR="002C7050" w:rsidRPr="001812B2">
        <w:rPr>
          <w:lang w:val="en-AU"/>
        </w:rPr>
        <w:fldChar w:fldCharType="end"/>
      </w:r>
      <w:r w:rsidRPr="001812B2">
        <w:rPr>
          <w:lang w:val="en-AU"/>
        </w:rPr>
        <w:t>). This is significantly lower than at midline, when over half of women began using a modern contraceptive method. However, it is around 15.8 percentage points higher than at baseline (a 70.2% increase), although differences in the timeframe queried make these numbers not directly comparable using standard tests of statistical significance (the baseline timeframe was 28 days post abortion, which was shortened to 14 days for the midline/endline instruments).</w:t>
      </w:r>
    </w:p>
    <w:p w14:paraId="69B5602E" w14:textId="77777777" w:rsidR="00070BBF" w:rsidRPr="001812B2" w:rsidRDefault="00070BBF" w:rsidP="00070BBF">
      <w:pPr>
        <w:pStyle w:val="Angkor"/>
        <w:rPr>
          <w:lang w:val="en-AU"/>
        </w:rPr>
      </w:pPr>
      <w:r w:rsidRPr="001812B2">
        <w:rPr>
          <w:lang w:val="en-AU"/>
        </w:rPr>
        <w:t xml:space="preserve">Among women who had an abortion in the last 2 years before the midline or endline interview, there was a similarly significant decline in modern contraceptive uptake from the midline (73.9% of women with recent abortions) to the endline (35.5%). This decline was also statistically significant.        </w:t>
      </w:r>
    </w:p>
    <w:p w14:paraId="6E37A524" w14:textId="77777777" w:rsidR="00070BBF" w:rsidRPr="001812B2" w:rsidRDefault="00070BBF" w:rsidP="00070BBF">
      <w:pPr>
        <w:pStyle w:val="Angkor"/>
        <w:rPr>
          <w:lang w:val="en-AU"/>
        </w:rPr>
      </w:pPr>
    </w:p>
    <w:p w14:paraId="67C74D83" w14:textId="171A9464" w:rsidR="00070BBF" w:rsidRPr="001812B2" w:rsidRDefault="00070BBF" w:rsidP="00A05BA9">
      <w:pPr>
        <w:pStyle w:val="Caption"/>
        <w:rPr>
          <w:lang w:val="en-AU"/>
        </w:rPr>
      </w:pPr>
      <w:bookmarkStart w:id="121" w:name="_Ref509478581"/>
      <w:bookmarkStart w:id="122" w:name="_Toc518034435"/>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22</w:t>
      </w:r>
      <w:r w:rsidR="002C7050" w:rsidRPr="001812B2">
        <w:rPr>
          <w:lang w:val="en-AU"/>
        </w:rPr>
        <w:fldChar w:fldCharType="end"/>
      </w:r>
      <w:bookmarkEnd w:id="121"/>
      <w:r w:rsidRPr="001812B2">
        <w:rPr>
          <w:lang w:val="en-AU"/>
        </w:rPr>
        <w:t>: MERI Indicator O3.1: Women receiving CAC that started using a modern family planning method within 14/28 days.</w:t>
      </w:r>
      <w:bookmarkEnd w:id="122"/>
      <w:r w:rsidRPr="001812B2">
        <w:rPr>
          <w:lang w:val="en-AU"/>
        </w:rPr>
        <w:t xml:space="preserve"> </w:t>
      </w:r>
    </w:p>
    <w:tbl>
      <w:tblPr>
        <w:tblStyle w:val="ARCTable1"/>
        <w:tblW w:w="7667" w:type="dxa"/>
        <w:jc w:val="center"/>
        <w:tblLook w:val="04A0" w:firstRow="1" w:lastRow="0" w:firstColumn="1" w:lastColumn="0" w:noHBand="0" w:noVBand="1"/>
      </w:tblPr>
      <w:tblGrid>
        <w:gridCol w:w="4072"/>
        <w:gridCol w:w="1625"/>
        <w:gridCol w:w="985"/>
        <w:gridCol w:w="985"/>
      </w:tblGrid>
      <w:tr w:rsidR="00481C60" w:rsidRPr="001812B2" w14:paraId="37B8D059"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072" w:type="dxa"/>
          </w:tcPr>
          <w:p w14:paraId="63F5891B" w14:textId="77777777" w:rsidR="00AD35E8" w:rsidRPr="001812B2" w:rsidRDefault="00AD35E8" w:rsidP="00AD35E8">
            <w:pPr>
              <w:pStyle w:val="Angkor"/>
              <w:jc w:val="left"/>
              <w:rPr>
                <w:bCs/>
                <w:color w:val="17365D"/>
                <w:sz w:val="28"/>
                <w:lang w:val="en-AU"/>
              </w:rPr>
            </w:pPr>
          </w:p>
        </w:tc>
        <w:tc>
          <w:tcPr>
            <w:tcW w:w="1625" w:type="dxa"/>
          </w:tcPr>
          <w:p w14:paraId="5D99CDF0" w14:textId="77777777" w:rsidR="00481C60" w:rsidRPr="001812B2" w:rsidRDefault="00481C60" w:rsidP="006B1FF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w:t>
            </w:r>
          </w:p>
        </w:tc>
        <w:tc>
          <w:tcPr>
            <w:tcW w:w="985" w:type="dxa"/>
          </w:tcPr>
          <w:p w14:paraId="707E5710" w14:textId="77777777" w:rsidR="00481C60" w:rsidRPr="001812B2" w:rsidRDefault="00481C60">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w:t>
            </w:r>
          </w:p>
        </w:tc>
        <w:tc>
          <w:tcPr>
            <w:tcW w:w="985" w:type="dxa"/>
          </w:tcPr>
          <w:p w14:paraId="39DEE9B6" w14:textId="77777777" w:rsidR="00481C60" w:rsidRPr="001812B2" w:rsidRDefault="00481C60">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Endline</w:t>
            </w:r>
          </w:p>
        </w:tc>
      </w:tr>
      <w:tr w:rsidR="00481C60" w:rsidRPr="001812B2" w14:paraId="344BF19A" w14:textId="77777777" w:rsidTr="008C089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0" w:type="dxa"/>
          </w:tcPr>
          <w:p w14:paraId="481DA905" w14:textId="77777777" w:rsidR="00AD35E8" w:rsidRPr="001812B2" w:rsidRDefault="00481C60" w:rsidP="00AD35E8">
            <w:pPr>
              <w:rPr>
                <w:rFonts w:cs="Calibri"/>
                <w:b w:val="0"/>
                <w:szCs w:val="22"/>
                <w:lang w:val="en-AU"/>
              </w:rPr>
            </w:pPr>
            <w:r w:rsidRPr="001812B2">
              <w:rPr>
                <w:rFonts w:cs="Calibri"/>
                <w:szCs w:val="22"/>
                <w:lang w:val="en-AU"/>
              </w:rPr>
              <w:t>O3.1. % of women receiving Comprehensive Abortion Care (CAC) who receive post abortion family planning (FP)</w:t>
            </w:r>
          </w:p>
        </w:tc>
        <w:tc>
          <w:tcPr>
            <w:tcW w:w="0" w:type="dxa"/>
          </w:tcPr>
          <w:p w14:paraId="34E9F19E" w14:textId="77777777" w:rsidR="00481C60" w:rsidRPr="001812B2" w:rsidRDefault="00481C60" w:rsidP="006B1FF5">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(n=45)</w:t>
            </w:r>
          </w:p>
        </w:tc>
        <w:tc>
          <w:tcPr>
            <w:tcW w:w="0" w:type="dxa"/>
          </w:tcPr>
          <w:p w14:paraId="0DE71B36" w14:textId="77777777" w:rsidR="00481C60" w:rsidRPr="001812B2" w:rsidRDefault="00481C60">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(n=63)</w:t>
            </w:r>
          </w:p>
        </w:tc>
        <w:tc>
          <w:tcPr>
            <w:tcW w:w="0" w:type="dxa"/>
          </w:tcPr>
          <w:p w14:paraId="760B8DCD" w14:textId="77777777" w:rsidR="00AD35E8" w:rsidRPr="001812B2" w:rsidRDefault="00481C60" w:rsidP="00AD35E8">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(n=94)</w:t>
            </w:r>
          </w:p>
        </w:tc>
      </w:tr>
      <w:tr w:rsidR="00481C60" w:rsidRPr="001812B2" w14:paraId="7C32F7CC"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2" w:type="dxa"/>
          </w:tcPr>
          <w:p w14:paraId="60806BCC" w14:textId="77777777" w:rsidR="00AD35E8" w:rsidRPr="001812B2" w:rsidRDefault="00481C60" w:rsidP="00AD35E8">
            <w:pPr>
              <w:pStyle w:val="Angkor"/>
              <w:ind w:left="357"/>
              <w:jc w:val="left"/>
              <w:rPr>
                <w:b w:val="0"/>
                <w:bCs/>
                <w:lang w:val="en-AU"/>
              </w:rPr>
            </w:pPr>
            <w:r w:rsidRPr="001812B2">
              <w:rPr>
                <w:b w:val="0"/>
                <w:bCs/>
                <w:lang w:val="en-AU"/>
              </w:rPr>
              <w:t>WRA</w:t>
            </w:r>
          </w:p>
        </w:tc>
        <w:tc>
          <w:tcPr>
            <w:tcW w:w="1625" w:type="dxa"/>
          </w:tcPr>
          <w:p w14:paraId="39B45C8F" w14:textId="77777777" w:rsidR="006B1FF5" w:rsidRPr="001812B2" w:rsidRDefault="00481C60" w:rsidP="006B1FF5">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 xml:space="preserve">35.6% </w:t>
            </w:r>
          </w:p>
          <w:p w14:paraId="574F9F8E" w14:textId="77777777" w:rsidR="00481C60" w:rsidRPr="001812B2" w:rsidRDefault="00481C60" w:rsidP="006B1FF5">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(22.5%)</w:t>
            </w:r>
          </w:p>
        </w:tc>
        <w:tc>
          <w:tcPr>
            <w:tcW w:w="985" w:type="dxa"/>
          </w:tcPr>
          <w:p w14:paraId="24A900FA" w14:textId="77777777" w:rsidR="00481C60" w:rsidRPr="001812B2" w:rsidRDefault="00481C6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56.0%*</w:t>
            </w:r>
          </w:p>
        </w:tc>
        <w:tc>
          <w:tcPr>
            <w:tcW w:w="985" w:type="dxa"/>
          </w:tcPr>
          <w:p w14:paraId="02972A00" w14:textId="77777777" w:rsidR="00AD35E8" w:rsidRPr="001812B2" w:rsidRDefault="00481C60" w:rsidP="00AD35E8">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38.3%*</w:t>
            </w:r>
          </w:p>
        </w:tc>
      </w:tr>
      <w:tr w:rsidR="00481C60" w:rsidRPr="001812B2" w14:paraId="50A1174C"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2" w:type="dxa"/>
          </w:tcPr>
          <w:p w14:paraId="4A5936FC" w14:textId="77777777" w:rsidR="00AD35E8" w:rsidRPr="001812B2" w:rsidRDefault="00AD35E8" w:rsidP="00AD35E8">
            <w:pPr>
              <w:pStyle w:val="Angkor"/>
              <w:ind w:left="357"/>
              <w:jc w:val="left"/>
              <w:rPr>
                <w:b w:val="0"/>
                <w:bCs/>
                <w:lang w:val="en-AU"/>
              </w:rPr>
            </w:pPr>
          </w:p>
        </w:tc>
        <w:tc>
          <w:tcPr>
            <w:tcW w:w="1625" w:type="dxa"/>
          </w:tcPr>
          <w:p w14:paraId="5B9F4546" w14:textId="77777777" w:rsidR="00481C60" w:rsidRPr="001812B2" w:rsidRDefault="00481C60" w:rsidP="006B1FF5">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985" w:type="dxa"/>
          </w:tcPr>
          <w:p w14:paraId="08318592" w14:textId="77777777" w:rsidR="00481C60" w:rsidRPr="001812B2" w:rsidRDefault="00481C60">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(n=24)</w:t>
            </w:r>
          </w:p>
        </w:tc>
        <w:tc>
          <w:tcPr>
            <w:tcW w:w="985" w:type="dxa"/>
          </w:tcPr>
          <w:p w14:paraId="6EDDDE2B" w14:textId="77777777" w:rsidR="00AD35E8" w:rsidRPr="001812B2" w:rsidRDefault="00481C60" w:rsidP="00AD35E8">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(n=31)</w:t>
            </w:r>
          </w:p>
        </w:tc>
      </w:tr>
      <w:tr w:rsidR="00481C60" w:rsidRPr="001812B2" w14:paraId="199F02DF"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2" w:type="dxa"/>
          </w:tcPr>
          <w:p w14:paraId="4F07AC3B" w14:textId="77777777" w:rsidR="00AD35E8" w:rsidRPr="001812B2" w:rsidRDefault="00481C60" w:rsidP="00AD35E8">
            <w:pPr>
              <w:pStyle w:val="Angkor"/>
              <w:ind w:left="357"/>
              <w:jc w:val="left"/>
              <w:rPr>
                <w:b w:val="0"/>
                <w:bCs/>
                <w:lang w:val="en-AU"/>
              </w:rPr>
            </w:pPr>
            <w:r w:rsidRPr="001812B2">
              <w:rPr>
                <w:b w:val="0"/>
                <w:bCs/>
                <w:lang w:val="en-AU"/>
              </w:rPr>
              <w:t>Recent abortion (last 2 years)</w:t>
            </w:r>
          </w:p>
        </w:tc>
        <w:tc>
          <w:tcPr>
            <w:tcW w:w="1625" w:type="dxa"/>
          </w:tcPr>
          <w:p w14:paraId="7467234E" w14:textId="77777777" w:rsidR="00481C60" w:rsidRPr="001812B2" w:rsidRDefault="00481C60" w:rsidP="006B1FF5">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985" w:type="dxa"/>
          </w:tcPr>
          <w:p w14:paraId="33C2594E" w14:textId="77777777" w:rsidR="00481C60" w:rsidRPr="001812B2" w:rsidRDefault="00481C6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73.9%*</w:t>
            </w:r>
          </w:p>
        </w:tc>
        <w:tc>
          <w:tcPr>
            <w:tcW w:w="985" w:type="dxa"/>
          </w:tcPr>
          <w:p w14:paraId="41E8C374" w14:textId="77777777" w:rsidR="00AD35E8" w:rsidRPr="001812B2" w:rsidRDefault="00481C60" w:rsidP="00AD35E8">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35.5%*</w:t>
            </w:r>
          </w:p>
        </w:tc>
      </w:tr>
      <w:tr w:rsidR="00481C60" w:rsidRPr="001812B2" w14:paraId="40E656E8"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67" w:type="dxa"/>
            <w:gridSpan w:val="4"/>
          </w:tcPr>
          <w:p w14:paraId="043DF4AA" w14:textId="77777777" w:rsidR="00AD35E8" w:rsidRPr="001812B2" w:rsidRDefault="00481C60" w:rsidP="00AD35E8">
            <w:pPr>
              <w:pStyle w:val="Angkor"/>
              <w:jc w:val="left"/>
              <w:rPr>
                <w:b w:val="0"/>
                <w:bCs/>
                <w:i/>
                <w:iCs/>
                <w:lang w:val="en-AU"/>
              </w:rPr>
            </w:pPr>
            <w:r w:rsidRPr="001812B2">
              <w:rPr>
                <w:b w:val="0"/>
                <w:bCs/>
                <w:i/>
                <w:iCs/>
                <w:lang w:val="en-AU"/>
              </w:rPr>
              <w:t>* Statistically significant (p≤0.05)</w:t>
            </w:r>
          </w:p>
          <w:p w14:paraId="57DFD474" w14:textId="77777777" w:rsidR="00AD35E8" w:rsidRPr="001812B2" w:rsidRDefault="00481C60" w:rsidP="00AD35E8">
            <w:pPr>
              <w:pStyle w:val="Angkor"/>
              <w:jc w:val="left"/>
              <w:rPr>
                <w:b w:val="0"/>
                <w:lang w:val="en-AU"/>
              </w:rPr>
            </w:pPr>
            <w:r w:rsidRPr="001812B2">
              <w:rPr>
                <w:b w:val="0"/>
                <w:bCs/>
                <w:i/>
                <w:iCs/>
                <w:lang w:val="en-AU"/>
              </w:rPr>
              <w:t>Note: Baseline indicator is among WRA with CAC that received FP counselling within 28 days and then started modern contraception. Midline/</w:t>
            </w:r>
            <w:r w:rsidR="00F9456B" w:rsidRPr="001812B2">
              <w:rPr>
                <w:b w:val="0"/>
                <w:bCs/>
                <w:i/>
                <w:iCs/>
                <w:lang w:val="en-AU"/>
              </w:rPr>
              <w:t>e</w:t>
            </w:r>
            <w:r w:rsidRPr="001812B2">
              <w:rPr>
                <w:b w:val="0"/>
                <w:bCs/>
                <w:i/>
                <w:iCs/>
                <w:lang w:val="en-AU"/>
              </w:rPr>
              <w:t>ndline are among WRA with CAC that started contraceptive method within 14 days, regardless of counselling.</w:t>
            </w:r>
            <w:r w:rsidRPr="001812B2">
              <w:rPr>
                <w:i/>
                <w:iCs/>
                <w:lang w:val="en-AU"/>
              </w:rPr>
              <w:t xml:space="preserve"> </w:t>
            </w:r>
          </w:p>
        </w:tc>
      </w:tr>
    </w:tbl>
    <w:p w14:paraId="5FA0EA48" w14:textId="77777777" w:rsidR="00FD1309" w:rsidRDefault="00FD1309" w:rsidP="00070BBF">
      <w:pPr>
        <w:pStyle w:val="ARCH3"/>
        <w:rPr>
          <w:lang w:val="en-AU"/>
        </w:rPr>
      </w:pPr>
      <w:bookmarkStart w:id="123" w:name="_Toc518034311"/>
    </w:p>
    <w:p w14:paraId="3B48AA7E" w14:textId="77777777" w:rsidR="00070BBF" w:rsidRPr="001812B2" w:rsidRDefault="00070BBF" w:rsidP="00070BBF">
      <w:pPr>
        <w:pStyle w:val="ARCH3"/>
        <w:rPr>
          <w:lang w:val="en-AU"/>
        </w:rPr>
      </w:pPr>
      <w:r w:rsidRPr="001812B2">
        <w:rPr>
          <w:lang w:val="en-AU"/>
        </w:rPr>
        <w:t>Effect of BCC participation</w:t>
      </w:r>
      <w:bookmarkEnd w:id="123"/>
    </w:p>
    <w:p w14:paraId="3494DFB2" w14:textId="77777777" w:rsidR="006A0490" w:rsidRPr="001812B2" w:rsidRDefault="00070BBF" w:rsidP="00AD35E8">
      <w:pPr>
        <w:pStyle w:val="Angkor"/>
        <w:rPr>
          <w:lang w:val="en-AU"/>
        </w:rPr>
      </w:pPr>
      <w:r w:rsidRPr="001812B2">
        <w:rPr>
          <w:lang w:val="en-AU"/>
        </w:rPr>
        <w:t xml:space="preserve">BCC </w:t>
      </w:r>
      <w:r w:rsidR="00006F24" w:rsidRPr="001812B2">
        <w:rPr>
          <w:lang w:val="en-AU"/>
        </w:rPr>
        <w:t xml:space="preserve">participants had </w:t>
      </w:r>
      <w:r w:rsidRPr="001812B2">
        <w:rPr>
          <w:lang w:val="en-AU"/>
        </w:rPr>
        <w:t xml:space="preserve">increased knowledge of abortion legality </w:t>
      </w:r>
      <w:r w:rsidR="00006F24" w:rsidRPr="001812B2">
        <w:rPr>
          <w:lang w:val="en-AU"/>
        </w:rPr>
        <w:t xml:space="preserve">compared to </w:t>
      </w:r>
      <w:r w:rsidRPr="001812B2">
        <w:rPr>
          <w:lang w:val="en-AU"/>
        </w:rPr>
        <w:t xml:space="preserve">female garment factory workers </w:t>
      </w:r>
      <w:r w:rsidR="00A55593" w:rsidRPr="001812B2">
        <w:rPr>
          <w:lang w:val="en-AU"/>
        </w:rPr>
        <w:t>who</w:t>
      </w:r>
      <w:r w:rsidR="00006F24" w:rsidRPr="001812B2">
        <w:rPr>
          <w:lang w:val="en-AU"/>
        </w:rPr>
        <w:t xml:space="preserve"> did not participate in any BCC activities </w:t>
      </w:r>
      <w:r w:rsidRPr="001812B2">
        <w:rPr>
          <w:lang w:val="en-AU"/>
        </w:rPr>
        <w:t>(</w:t>
      </w:r>
      <w:r w:rsidR="002C7050" w:rsidRPr="001812B2">
        <w:rPr>
          <w:lang w:val="en-AU"/>
        </w:rPr>
        <w:fldChar w:fldCharType="begin"/>
      </w:r>
      <w:r w:rsidR="00374A05" w:rsidRPr="001812B2">
        <w:rPr>
          <w:lang w:val="en-AU"/>
        </w:rPr>
        <w:instrText xml:space="preserve"> REF _Ref512849274 \h  \* MERGEFORMAT </w:instrText>
      </w:r>
      <w:r w:rsidR="002C7050" w:rsidRPr="001812B2">
        <w:rPr>
          <w:lang w:val="en-AU"/>
        </w:rPr>
      </w:r>
      <w:r w:rsidR="002C7050" w:rsidRPr="001812B2">
        <w:rPr>
          <w:lang w:val="en-AU"/>
        </w:rPr>
        <w:fldChar w:fldCharType="separate"/>
      </w:r>
    </w:p>
    <w:p w14:paraId="6DC1718C" w14:textId="66BE045D" w:rsidR="00070BBF" w:rsidRPr="001812B2" w:rsidRDefault="006A0490" w:rsidP="00070BBF">
      <w:pPr>
        <w:pStyle w:val="Angkor"/>
        <w:rPr>
          <w:lang w:val="en-AU"/>
        </w:rPr>
      </w:pPr>
      <w:r w:rsidRPr="001812B2">
        <w:rPr>
          <w:lang w:val="en-AU"/>
        </w:rPr>
        <w:t xml:space="preserve">Table </w:t>
      </w:r>
      <w:r>
        <w:rPr>
          <w:noProof/>
          <w:lang w:val="en-AU"/>
        </w:rPr>
        <w:t>23</w:t>
      </w:r>
      <w:r w:rsidR="002C7050" w:rsidRPr="001812B2">
        <w:rPr>
          <w:lang w:val="en-AU"/>
        </w:rPr>
        <w:fldChar w:fldCharType="end"/>
      </w:r>
      <w:r w:rsidR="00070BBF" w:rsidRPr="001812B2">
        <w:rPr>
          <w:lang w:val="en-AU"/>
        </w:rPr>
        <w:t>). This difference was only significant at the midline</w:t>
      </w:r>
      <w:r w:rsidR="00006F24" w:rsidRPr="001812B2">
        <w:rPr>
          <w:lang w:val="en-AU"/>
        </w:rPr>
        <w:t>,</w:t>
      </w:r>
      <w:r w:rsidR="00070BBF" w:rsidRPr="001812B2">
        <w:rPr>
          <w:lang w:val="en-AU"/>
        </w:rPr>
        <w:t xml:space="preserve"> although both survey rounds show a similar increase. Surprisingly, there was a significant decline in the knowledge of where to access safe abortion services</w:t>
      </w:r>
      <w:r w:rsidR="009F086B" w:rsidRPr="001812B2">
        <w:rPr>
          <w:lang w:val="en-AU"/>
        </w:rPr>
        <w:t xml:space="preserve"> among BCC participants</w:t>
      </w:r>
      <w:r w:rsidR="00070BBF" w:rsidRPr="001812B2">
        <w:rPr>
          <w:lang w:val="en-AU"/>
        </w:rPr>
        <w:t>, whereby</w:t>
      </w:r>
      <w:r w:rsidR="00006F24" w:rsidRPr="001812B2">
        <w:rPr>
          <w:lang w:val="en-AU"/>
        </w:rPr>
        <w:t xml:space="preserve"> </w:t>
      </w:r>
      <w:r w:rsidR="00070BBF" w:rsidRPr="001812B2">
        <w:rPr>
          <w:lang w:val="en-AU"/>
        </w:rPr>
        <w:t xml:space="preserve">BCC participants were less likely to know where to access safe abortion services than women that did not participate in any BCC. </w:t>
      </w:r>
      <w:r w:rsidR="009F086B" w:rsidRPr="001812B2">
        <w:rPr>
          <w:lang w:val="en-AU"/>
        </w:rPr>
        <w:t xml:space="preserve">However, </w:t>
      </w:r>
      <w:r w:rsidR="00AD35E8" w:rsidRPr="001812B2">
        <w:rPr>
          <w:i/>
          <w:iCs/>
          <w:lang w:val="en-AU"/>
        </w:rPr>
        <w:t>Chat!</w:t>
      </w:r>
      <w:r w:rsidR="009F086B" w:rsidRPr="001812B2">
        <w:rPr>
          <w:lang w:val="en-AU"/>
        </w:rPr>
        <w:t xml:space="preserve"> participants had greater knowledge of where to access safe abortions than non-participants</w:t>
      </w:r>
      <w:r w:rsidR="00434F4A" w:rsidRPr="001812B2">
        <w:rPr>
          <w:lang w:val="en-AU"/>
        </w:rPr>
        <w:t xml:space="preserve"> at both the midline and endline; differences which were significant in both survey rounds (see Annex 1)</w:t>
      </w:r>
      <w:r w:rsidR="009F086B" w:rsidRPr="001812B2">
        <w:rPr>
          <w:lang w:val="en-AU"/>
        </w:rPr>
        <w:t xml:space="preserve">. </w:t>
      </w:r>
    </w:p>
    <w:p w14:paraId="312DF688" w14:textId="77777777" w:rsidR="00070BBF" w:rsidRPr="001812B2" w:rsidRDefault="00070BBF" w:rsidP="00070BBF">
      <w:pPr>
        <w:pStyle w:val="Angkor"/>
        <w:rPr>
          <w:lang w:val="en-AU"/>
        </w:rPr>
      </w:pPr>
    </w:p>
    <w:p w14:paraId="4B577DD2" w14:textId="77777777" w:rsidR="00006F24" w:rsidRPr="001812B2" w:rsidRDefault="00006F24" w:rsidP="00070BBF">
      <w:pPr>
        <w:pStyle w:val="Angkor"/>
        <w:rPr>
          <w:lang w:val="en-AU"/>
        </w:rPr>
      </w:pPr>
      <w:r w:rsidRPr="001812B2">
        <w:rPr>
          <w:lang w:val="en-AU"/>
        </w:rPr>
        <w:t xml:space="preserve">Among women </w:t>
      </w:r>
      <w:r w:rsidR="00DB4456" w:rsidRPr="001812B2">
        <w:rPr>
          <w:lang w:val="en-AU"/>
        </w:rPr>
        <w:t>who</w:t>
      </w:r>
      <w:r w:rsidRPr="001812B2">
        <w:rPr>
          <w:lang w:val="en-AU"/>
        </w:rPr>
        <w:t xml:space="preserve"> had any type of abortion, participants in </w:t>
      </w:r>
      <w:r w:rsidRPr="001812B2">
        <w:rPr>
          <w:i/>
          <w:iCs/>
          <w:lang w:val="en-AU"/>
        </w:rPr>
        <w:t>Chat!</w:t>
      </w:r>
      <w:r w:rsidRPr="001812B2">
        <w:rPr>
          <w:lang w:val="en-AU"/>
        </w:rPr>
        <w:t xml:space="preserve"> or other BCC activities were more likely to begin using a modern contraceptive method post-abortion than women that had not participated in these activities. This difference was only significant at the endline – 40.1%, compared to 7.7% of women who did not participate in</w:t>
      </w:r>
      <w:r w:rsidR="00434F4A" w:rsidRPr="001812B2">
        <w:rPr>
          <w:lang w:val="en-AU"/>
        </w:rPr>
        <w:t xml:space="preserve"> any </w:t>
      </w:r>
      <w:r w:rsidRPr="001812B2">
        <w:rPr>
          <w:lang w:val="en-AU"/>
        </w:rPr>
        <w:t>BCC</w:t>
      </w:r>
      <w:r w:rsidR="00434F4A" w:rsidRPr="001812B2">
        <w:rPr>
          <w:lang w:val="en-AU"/>
        </w:rPr>
        <w:t xml:space="preserve"> activities</w:t>
      </w:r>
      <w:r w:rsidRPr="001812B2">
        <w:rPr>
          <w:lang w:val="en-AU"/>
        </w:rPr>
        <w:t xml:space="preserve"> – but </w:t>
      </w:r>
      <w:r w:rsidR="00434F4A" w:rsidRPr="001812B2">
        <w:rPr>
          <w:lang w:val="en-AU"/>
        </w:rPr>
        <w:t xml:space="preserve">the trend </w:t>
      </w:r>
      <w:r w:rsidRPr="001812B2">
        <w:rPr>
          <w:lang w:val="en-AU"/>
        </w:rPr>
        <w:t xml:space="preserve">was seen across both survey rounds. </w:t>
      </w:r>
    </w:p>
    <w:p w14:paraId="7682C6E4" w14:textId="77777777" w:rsidR="00006F24" w:rsidRPr="001812B2" w:rsidRDefault="00006F24" w:rsidP="00070BBF">
      <w:pPr>
        <w:pStyle w:val="Angkor"/>
        <w:rPr>
          <w:lang w:val="en-AU"/>
        </w:rPr>
      </w:pPr>
    </w:p>
    <w:p w14:paraId="1214FE5C" w14:textId="77777777" w:rsidR="00070BBF" w:rsidRPr="001812B2" w:rsidRDefault="00070BBF" w:rsidP="00070BBF">
      <w:pPr>
        <w:pStyle w:val="Angkor"/>
        <w:rPr>
          <w:lang w:val="en-AU"/>
        </w:rPr>
      </w:pPr>
      <w:r w:rsidRPr="001812B2">
        <w:rPr>
          <w:lang w:val="en-AU"/>
        </w:rPr>
        <w:t xml:space="preserve">Some qualitative interview respondents mentioned that PSL provided both workers and infirmary staff with knowledge of safe abortion providers, and that the referral system was a helpful resource for these services as well. </w:t>
      </w:r>
    </w:p>
    <w:p w14:paraId="4A6EC7B1" w14:textId="77777777" w:rsidR="00AD35E8" w:rsidRPr="001812B2" w:rsidRDefault="00AD35E8" w:rsidP="00AD35E8">
      <w:pPr>
        <w:pStyle w:val="Angkor"/>
        <w:rPr>
          <w:lang w:val="en-AU"/>
        </w:rPr>
      </w:pPr>
      <w:bookmarkStart w:id="124" w:name="_Ref512849274"/>
    </w:p>
    <w:p w14:paraId="16EFBAF4" w14:textId="43C94A54" w:rsidR="00070BBF" w:rsidRPr="001812B2" w:rsidRDefault="00070BBF" w:rsidP="00A05BA9">
      <w:pPr>
        <w:pStyle w:val="Caption"/>
        <w:rPr>
          <w:lang w:val="en-AU"/>
        </w:rPr>
      </w:pPr>
      <w:bookmarkStart w:id="125" w:name="_Toc518034436"/>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23</w:t>
      </w:r>
      <w:r w:rsidR="002C7050" w:rsidRPr="001812B2">
        <w:rPr>
          <w:lang w:val="en-AU"/>
        </w:rPr>
        <w:fldChar w:fldCharType="end"/>
      </w:r>
      <w:bookmarkEnd w:id="124"/>
      <w:r w:rsidRPr="001812B2">
        <w:rPr>
          <w:lang w:val="en-AU"/>
        </w:rPr>
        <w:t>:</w:t>
      </w:r>
      <w:r w:rsidRPr="001812B2">
        <w:rPr>
          <w:szCs w:val="36"/>
          <w:lang w:val="en-AU"/>
        </w:rPr>
        <w:t xml:space="preserve"> </w:t>
      </w:r>
      <w:r w:rsidRPr="001812B2">
        <w:rPr>
          <w:lang w:val="en-AU"/>
        </w:rPr>
        <w:t xml:space="preserve">Abortion indicators, by any </w:t>
      </w:r>
      <w:r w:rsidRPr="001812B2">
        <w:rPr>
          <w:i/>
          <w:iCs/>
          <w:lang w:val="en-AU"/>
        </w:rPr>
        <w:t>Chat!</w:t>
      </w:r>
      <w:r w:rsidRPr="001812B2">
        <w:rPr>
          <w:lang w:val="en-AU"/>
        </w:rPr>
        <w:t>/BCC participation.</w:t>
      </w:r>
      <w:bookmarkEnd w:id="125"/>
    </w:p>
    <w:tbl>
      <w:tblPr>
        <w:tblStyle w:val="ARCTable1"/>
        <w:tblW w:w="4661" w:type="pct"/>
        <w:tblLayout w:type="fixed"/>
        <w:tblLook w:val="04A0" w:firstRow="1" w:lastRow="0" w:firstColumn="1" w:lastColumn="0" w:noHBand="0" w:noVBand="1"/>
      </w:tblPr>
      <w:tblGrid>
        <w:gridCol w:w="3210"/>
        <w:gridCol w:w="1487"/>
        <w:gridCol w:w="1387"/>
        <w:gridCol w:w="1387"/>
        <w:gridCol w:w="1498"/>
      </w:tblGrid>
      <w:tr w:rsidR="00242854" w:rsidRPr="001812B2" w14:paraId="14EC05F3" w14:textId="77777777" w:rsidTr="00242854">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790" w:type="pct"/>
          </w:tcPr>
          <w:p w14:paraId="05E3DA77" w14:textId="77777777" w:rsidR="00242854" w:rsidRPr="001812B2" w:rsidRDefault="00242854" w:rsidP="00070BBF">
            <w:pPr>
              <w:pStyle w:val="Angkor"/>
              <w:jc w:val="center"/>
              <w:rPr>
                <w:lang w:val="en-AU"/>
              </w:rPr>
            </w:pPr>
          </w:p>
        </w:tc>
        <w:tc>
          <w:tcPr>
            <w:tcW w:w="1602" w:type="pct"/>
            <w:gridSpan w:val="2"/>
          </w:tcPr>
          <w:p w14:paraId="1140C713" w14:textId="77777777" w:rsidR="00242854" w:rsidRPr="001812B2" w:rsidRDefault="00242854"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w:t>
            </w:r>
          </w:p>
        </w:tc>
        <w:tc>
          <w:tcPr>
            <w:tcW w:w="1608" w:type="pct"/>
            <w:gridSpan w:val="2"/>
          </w:tcPr>
          <w:p w14:paraId="7D21CE15" w14:textId="77777777" w:rsidR="00242854" w:rsidRPr="001812B2" w:rsidRDefault="00242854" w:rsidP="00070BBF">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Endline</w:t>
            </w:r>
          </w:p>
        </w:tc>
      </w:tr>
      <w:tr w:rsidR="00242854" w:rsidRPr="001812B2" w14:paraId="7DE28AB5" w14:textId="77777777" w:rsidTr="00242854">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790" w:type="pct"/>
          </w:tcPr>
          <w:p w14:paraId="3DACFABE" w14:textId="77777777" w:rsidR="00242854" w:rsidRPr="001812B2" w:rsidRDefault="00242854" w:rsidP="00070BBF">
            <w:pPr>
              <w:pStyle w:val="Angkor"/>
              <w:rPr>
                <w:lang w:val="en-AU"/>
              </w:rPr>
            </w:pPr>
          </w:p>
        </w:tc>
        <w:tc>
          <w:tcPr>
            <w:tcW w:w="829" w:type="pct"/>
          </w:tcPr>
          <w:p w14:paraId="301C1F18" w14:textId="77777777" w:rsidR="00242854" w:rsidRPr="001812B2" w:rsidRDefault="00242854" w:rsidP="00324171">
            <w:pPr>
              <w:pStyle w:val="Angkor"/>
              <w:jc w:val="center"/>
              <w:cnfStyle w:val="000000100000" w:firstRow="0" w:lastRow="0" w:firstColumn="0" w:lastColumn="0" w:oddVBand="0" w:evenVBand="0" w:oddHBand="1" w:evenHBand="0" w:firstRowFirstColumn="0" w:firstRowLastColumn="0" w:lastRowFirstColumn="0" w:lastRowLastColumn="0"/>
              <w:rPr>
                <w:b/>
                <w:lang w:val="en-AU"/>
              </w:rPr>
            </w:pPr>
            <w:r w:rsidRPr="001812B2">
              <w:rPr>
                <w:b/>
                <w:lang w:val="en-AU"/>
              </w:rPr>
              <w:t>No participation (n=161)</w:t>
            </w:r>
          </w:p>
        </w:tc>
        <w:tc>
          <w:tcPr>
            <w:tcW w:w="773" w:type="pct"/>
          </w:tcPr>
          <w:p w14:paraId="41E1ADEA" w14:textId="77777777" w:rsidR="00242854" w:rsidRPr="001812B2" w:rsidRDefault="00242854" w:rsidP="00242854">
            <w:pPr>
              <w:pStyle w:val="Angkor"/>
              <w:jc w:val="center"/>
              <w:cnfStyle w:val="000000100000" w:firstRow="0" w:lastRow="0" w:firstColumn="0" w:lastColumn="0" w:oddVBand="0" w:evenVBand="0" w:oddHBand="1" w:evenHBand="0" w:firstRowFirstColumn="0" w:firstRowLastColumn="0" w:lastRowFirstColumn="0" w:lastRowLastColumn="0"/>
              <w:rPr>
                <w:b/>
                <w:lang w:val="en-AU"/>
              </w:rPr>
            </w:pPr>
            <w:r w:rsidRPr="001812B2">
              <w:rPr>
                <w:b/>
                <w:lang w:val="en-AU"/>
              </w:rPr>
              <w:t xml:space="preserve">Any </w:t>
            </w:r>
            <w:r w:rsidRPr="001812B2">
              <w:rPr>
                <w:b/>
                <w:i/>
                <w:iCs/>
                <w:lang w:val="en-AU"/>
              </w:rPr>
              <w:t>Chat!</w:t>
            </w:r>
            <w:r w:rsidRPr="001812B2">
              <w:rPr>
                <w:b/>
                <w:lang w:val="en-AU"/>
              </w:rPr>
              <w:t>/BCC participation (n=477)</w:t>
            </w:r>
          </w:p>
        </w:tc>
        <w:tc>
          <w:tcPr>
            <w:tcW w:w="773" w:type="pct"/>
          </w:tcPr>
          <w:p w14:paraId="09D9CDD1" w14:textId="77777777" w:rsidR="00242854" w:rsidRPr="001812B2" w:rsidRDefault="00242854" w:rsidP="00070BBF">
            <w:pPr>
              <w:pStyle w:val="Angkor"/>
              <w:jc w:val="center"/>
              <w:cnfStyle w:val="000000100000" w:firstRow="0" w:lastRow="0" w:firstColumn="0" w:lastColumn="0" w:oddVBand="0" w:evenVBand="0" w:oddHBand="1" w:evenHBand="0" w:firstRowFirstColumn="0" w:firstRowLastColumn="0" w:lastRowFirstColumn="0" w:lastRowLastColumn="0"/>
              <w:rPr>
                <w:b/>
                <w:lang w:val="en-AU"/>
              </w:rPr>
            </w:pPr>
            <w:r w:rsidRPr="001812B2">
              <w:rPr>
                <w:b/>
                <w:lang w:val="en-AU"/>
              </w:rPr>
              <w:t>No participation (n=103)</w:t>
            </w:r>
          </w:p>
        </w:tc>
        <w:tc>
          <w:tcPr>
            <w:tcW w:w="836" w:type="pct"/>
          </w:tcPr>
          <w:p w14:paraId="03B97C4F" w14:textId="77777777" w:rsidR="00242854" w:rsidRPr="001812B2" w:rsidRDefault="00242854" w:rsidP="00070BBF">
            <w:pPr>
              <w:pStyle w:val="Angkor"/>
              <w:jc w:val="center"/>
              <w:cnfStyle w:val="000000100000" w:firstRow="0" w:lastRow="0" w:firstColumn="0" w:lastColumn="0" w:oddVBand="0" w:evenVBand="0" w:oddHBand="1" w:evenHBand="0" w:firstRowFirstColumn="0" w:firstRowLastColumn="0" w:lastRowFirstColumn="0" w:lastRowLastColumn="0"/>
              <w:rPr>
                <w:b/>
                <w:lang w:val="en-AU"/>
              </w:rPr>
            </w:pPr>
            <w:r w:rsidRPr="001812B2">
              <w:rPr>
                <w:b/>
                <w:lang w:val="en-AU"/>
              </w:rPr>
              <w:t xml:space="preserve">Any </w:t>
            </w:r>
            <w:r w:rsidRPr="001812B2">
              <w:rPr>
                <w:b/>
                <w:i/>
                <w:iCs/>
                <w:lang w:val="en-AU"/>
              </w:rPr>
              <w:t>Chat!</w:t>
            </w:r>
            <w:r w:rsidRPr="001812B2">
              <w:rPr>
                <w:b/>
                <w:lang w:val="en-AU"/>
              </w:rPr>
              <w:t>/BCC participation (n=808)</w:t>
            </w:r>
          </w:p>
        </w:tc>
      </w:tr>
      <w:tr w:rsidR="00242854" w:rsidRPr="001812B2" w14:paraId="5B25FC78" w14:textId="77777777" w:rsidTr="00242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Pr>
          <w:p w14:paraId="76F041CE" w14:textId="77777777" w:rsidR="00242854" w:rsidRPr="001812B2" w:rsidRDefault="00242854" w:rsidP="00070BBF">
            <w:pPr>
              <w:pStyle w:val="Angkor"/>
              <w:rPr>
                <w:lang w:val="en-AU"/>
              </w:rPr>
            </w:pPr>
            <w:r w:rsidRPr="001812B2">
              <w:rPr>
                <w:lang w:val="en-AU"/>
              </w:rPr>
              <w:t>Know that abortion is legal</w:t>
            </w:r>
          </w:p>
        </w:tc>
        <w:tc>
          <w:tcPr>
            <w:tcW w:w="829" w:type="pct"/>
          </w:tcPr>
          <w:p w14:paraId="7A196602" w14:textId="77777777" w:rsidR="00242854" w:rsidRPr="001812B2" w:rsidRDefault="00242854" w:rsidP="00324171">
            <w:pPr>
              <w:cnfStyle w:val="000000010000" w:firstRow="0" w:lastRow="0" w:firstColumn="0" w:lastColumn="0" w:oddVBand="0" w:evenVBand="0" w:oddHBand="0" w:evenHBand="1" w:firstRowFirstColumn="0" w:firstRowLastColumn="0" w:lastRowFirstColumn="0" w:lastRowLastColumn="0"/>
              <w:rPr>
                <w:rFonts w:cstheme="minorHAnsi"/>
                <w:lang w:val="en-AU"/>
              </w:rPr>
            </w:pPr>
            <w:r w:rsidRPr="001812B2">
              <w:rPr>
                <w:rFonts w:cstheme="minorHAnsi"/>
                <w:szCs w:val="22"/>
                <w:lang w:val="en-AU"/>
              </w:rPr>
              <w:t>11.2%*</w:t>
            </w:r>
          </w:p>
        </w:tc>
        <w:tc>
          <w:tcPr>
            <w:tcW w:w="773" w:type="pct"/>
          </w:tcPr>
          <w:p w14:paraId="3B6B4367" w14:textId="77777777" w:rsidR="00242854" w:rsidRPr="001812B2" w:rsidRDefault="00242854" w:rsidP="00324171">
            <w:pPr>
              <w:cnfStyle w:val="000000010000" w:firstRow="0" w:lastRow="0" w:firstColumn="0" w:lastColumn="0" w:oddVBand="0" w:evenVBand="0" w:oddHBand="0" w:evenHBand="1" w:firstRowFirstColumn="0" w:firstRowLastColumn="0" w:lastRowFirstColumn="0" w:lastRowLastColumn="0"/>
              <w:rPr>
                <w:rFonts w:cstheme="minorHAnsi"/>
                <w:lang w:val="en-AU"/>
              </w:rPr>
            </w:pPr>
            <w:r w:rsidRPr="001812B2">
              <w:rPr>
                <w:rFonts w:cstheme="minorHAnsi"/>
                <w:szCs w:val="22"/>
                <w:lang w:val="en-AU"/>
              </w:rPr>
              <w:t>17.6%*</w:t>
            </w:r>
          </w:p>
        </w:tc>
        <w:tc>
          <w:tcPr>
            <w:tcW w:w="773" w:type="pct"/>
          </w:tcPr>
          <w:p w14:paraId="1D0596D2" w14:textId="77777777" w:rsidR="00242854" w:rsidRPr="001812B2" w:rsidRDefault="00242854" w:rsidP="00070BBF">
            <w:pPr>
              <w:cnfStyle w:val="000000010000" w:firstRow="0" w:lastRow="0" w:firstColumn="0" w:lastColumn="0" w:oddVBand="0" w:evenVBand="0" w:oddHBand="0" w:evenHBand="1" w:firstRowFirstColumn="0" w:firstRowLastColumn="0" w:lastRowFirstColumn="0" w:lastRowLastColumn="0"/>
              <w:rPr>
                <w:rFonts w:cstheme="minorHAnsi"/>
                <w:lang w:val="en-AU"/>
              </w:rPr>
            </w:pPr>
            <w:r w:rsidRPr="001812B2">
              <w:rPr>
                <w:rFonts w:cstheme="minorHAnsi"/>
                <w:szCs w:val="22"/>
                <w:lang w:val="en-AU"/>
              </w:rPr>
              <w:t>10.7%</w:t>
            </w:r>
          </w:p>
        </w:tc>
        <w:tc>
          <w:tcPr>
            <w:tcW w:w="836" w:type="pct"/>
          </w:tcPr>
          <w:p w14:paraId="7A77A5F1" w14:textId="77777777" w:rsidR="00242854" w:rsidRPr="001812B2" w:rsidRDefault="00242854" w:rsidP="00070BBF">
            <w:pPr>
              <w:cnfStyle w:val="000000010000" w:firstRow="0" w:lastRow="0" w:firstColumn="0" w:lastColumn="0" w:oddVBand="0" w:evenVBand="0" w:oddHBand="0" w:evenHBand="1" w:firstRowFirstColumn="0" w:firstRowLastColumn="0" w:lastRowFirstColumn="0" w:lastRowLastColumn="0"/>
              <w:rPr>
                <w:rFonts w:cstheme="minorHAnsi"/>
                <w:lang w:val="en-AU"/>
              </w:rPr>
            </w:pPr>
            <w:r w:rsidRPr="001812B2">
              <w:rPr>
                <w:rFonts w:cstheme="minorHAnsi"/>
                <w:szCs w:val="22"/>
                <w:lang w:val="en-AU"/>
              </w:rPr>
              <w:t>15.8%</w:t>
            </w:r>
          </w:p>
        </w:tc>
      </w:tr>
      <w:tr w:rsidR="00242854" w:rsidRPr="001812B2" w14:paraId="6D6B664F" w14:textId="77777777" w:rsidTr="00242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Pr>
          <w:p w14:paraId="5B53736A" w14:textId="77777777" w:rsidR="00242854" w:rsidRPr="001812B2" w:rsidRDefault="00242854" w:rsidP="00070BBF">
            <w:pPr>
              <w:pStyle w:val="Angkor"/>
              <w:jc w:val="left"/>
              <w:rPr>
                <w:lang w:val="en-AU"/>
              </w:rPr>
            </w:pPr>
            <w:r w:rsidRPr="001812B2">
              <w:rPr>
                <w:lang w:val="en-AU"/>
              </w:rPr>
              <w:t>Know where to access safe abortion services</w:t>
            </w:r>
          </w:p>
        </w:tc>
        <w:tc>
          <w:tcPr>
            <w:tcW w:w="829" w:type="pct"/>
          </w:tcPr>
          <w:p w14:paraId="2B7F91F6" w14:textId="77777777" w:rsidR="00242854" w:rsidRPr="001812B2" w:rsidRDefault="00242854" w:rsidP="00324171">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1812B2">
              <w:rPr>
                <w:rFonts w:cstheme="minorHAnsi"/>
                <w:szCs w:val="22"/>
                <w:lang w:val="en-AU"/>
              </w:rPr>
              <w:t>75.4%*</w:t>
            </w:r>
          </w:p>
        </w:tc>
        <w:tc>
          <w:tcPr>
            <w:tcW w:w="773" w:type="pct"/>
          </w:tcPr>
          <w:p w14:paraId="580F45C9" w14:textId="77777777" w:rsidR="00242854" w:rsidRPr="001812B2" w:rsidRDefault="00242854" w:rsidP="00324171">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1812B2">
              <w:rPr>
                <w:rFonts w:cstheme="minorHAnsi"/>
                <w:szCs w:val="22"/>
                <w:lang w:val="en-AU"/>
              </w:rPr>
              <w:t>51.8%*</w:t>
            </w:r>
          </w:p>
        </w:tc>
        <w:tc>
          <w:tcPr>
            <w:tcW w:w="773" w:type="pct"/>
          </w:tcPr>
          <w:p w14:paraId="5CF50B6E" w14:textId="77777777" w:rsidR="00242854" w:rsidRPr="001812B2" w:rsidRDefault="00242854" w:rsidP="00070BBF">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1812B2">
              <w:rPr>
                <w:rFonts w:cstheme="minorHAnsi"/>
                <w:szCs w:val="22"/>
                <w:lang w:val="en-AU"/>
              </w:rPr>
              <w:t>59.2%*</w:t>
            </w:r>
          </w:p>
        </w:tc>
        <w:tc>
          <w:tcPr>
            <w:tcW w:w="836" w:type="pct"/>
          </w:tcPr>
          <w:p w14:paraId="3FC46BE1" w14:textId="77777777" w:rsidR="00242854" w:rsidRPr="001812B2" w:rsidRDefault="00242854" w:rsidP="00070BBF">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1812B2">
              <w:rPr>
                <w:rFonts w:cstheme="minorHAnsi"/>
                <w:szCs w:val="22"/>
                <w:lang w:val="en-AU"/>
              </w:rPr>
              <w:t>43.2%*</w:t>
            </w:r>
          </w:p>
        </w:tc>
      </w:tr>
      <w:tr w:rsidR="00242854" w:rsidRPr="001812B2" w14:paraId="3C3348E8" w14:textId="77777777" w:rsidTr="00242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Pr>
          <w:p w14:paraId="4C40E128" w14:textId="77777777" w:rsidR="00242854" w:rsidRPr="001812B2" w:rsidRDefault="00242854" w:rsidP="00070BBF">
            <w:pPr>
              <w:pStyle w:val="Angkor"/>
              <w:jc w:val="left"/>
              <w:rPr>
                <w:lang w:val="en-AU"/>
              </w:rPr>
            </w:pPr>
          </w:p>
        </w:tc>
        <w:tc>
          <w:tcPr>
            <w:tcW w:w="829" w:type="pct"/>
          </w:tcPr>
          <w:p w14:paraId="700A8A21" w14:textId="77777777" w:rsidR="00242854" w:rsidRPr="001812B2" w:rsidRDefault="00242854" w:rsidP="00324171">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(n=7)</w:t>
            </w:r>
          </w:p>
        </w:tc>
        <w:tc>
          <w:tcPr>
            <w:tcW w:w="773" w:type="pct"/>
          </w:tcPr>
          <w:p w14:paraId="5F620295" w14:textId="77777777" w:rsidR="00242854" w:rsidRPr="001812B2" w:rsidRDefault="00242854" w:rsidP="00324171">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(n=92)</w:t>
            </w:r>
          </w:p>
        </w:tc>
        <w:tc>
          <w:tcPr>
            <w:tcW w:w="773" w:type="pct"/>
          </w:tcPr>
          <w:p w14:paraId="4E09EBDD" w14:textId="77777777" w:rsidR="00242854" w:rsidRPr="001812B2" w:rsidRDefault="00242854" w:rsidP="00070BBF">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(n=13)</w:t>
            </w:r>
          </w:p>
        </w:tc>
        <w:tc>
          <w:tcPr>
            <w:tcW w:w="836" w:type="pct"/>
          </w:tcPr>
          <w:p w14:paraId="6DAA600A" w14:textId="77777777" w:rsidR="00242854" w:rsidRPr="001812B2" w:rsidRDefault="00242854" w:rsidP="00070BBF">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(n=137)</w:t>
            </w:r>
          </w:p>
        </w:tc>
      </w:tr>
      <w:tr w:rsidR="00242854" w:rsidRPr="001812B2" w14:paraId="467BD7DD" w14:textId="77777777" w:rsidTr="00242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Pr>
          <w:p w14:paraId="1680CE11" w14:textId="77777777" w:rsidR="00242854" w:rsidRPr="001812B2" w:rsidRDefault="00242854" w:rsidP="00070BBF">
            <w:pPr>
              <w:pStyle w:val="Angkor"/>
              <w:jc w:val="left"/>
              <w:rPr>
                <w:b w:val="0"/>
                <w:lang w:val="en-AU"/>
              </w:rPr>
            </w:pPr>
            <w:r w:rsidRPr="001812B2">
              <w:rPr>
                <w:lang w:val="en-AU"/>
              </w:rPr>
              <w:t>Uptake of modern contraceptive method after abortion</w:t>
            </w:r>
          </w:p>
        </w:tc>
        <w:tc>
          <w:tcPr>
            <w:tcW w:w="829" w:type="pct"/>
          </w:tcPr>
          <w:p w14:paraId="666E1739" w14:textId="77777777" w:rsidR="00242854" w:rsidRPr="001812B2" w:rsidRDefault="00242854" w:rsidP="00324171">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44.0%</w:t>
            </w:r>
          </w:p>
        </w:tc>
        <w:tc>
          <w:tcPr>
            <w:tcW w:w="773" w:type="pct"/>
          </w:tcPr>
          <w:p w14:paraId="287DD6A0" w14:textId="77777777" w:rsidR="00242854" w:rsidRPr="001812B2" w:rsidRDefault="00242854" w:rsidP="00324171">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46.8%</w:t>
            </w:r>
          </w:p>
        </w:tc>
        <w:tc>
          <w:tcPr>
            <w:tcW w:w="773" w:type="pct"/>
          </w:tcPr>
          <w:p w14:paraId="7E9F87B2" w14:textId="77777777" w:rsidR="00242854" w:rsidRPr="001812B2" w:rsidRDefault="00242854" w:rsidP="00070BBF">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7.7%*</w:t>
            </w:r>
          </w:p>
        </w:tc>
        <w:tc>
          <w:tcPr>
            <w:tcW w:w="836" w:type="pct"/>
          </w:tcPr>
          <w:p w14:paraId="4925B41F" w14:textId="77777777" w:rsidR="00242854" w:rsidRPr="001812B2" w:rsidRDefault="00242854" w:rsidP="00070BBF">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40.1%*</w:t>
            </w:r>
          </w:p>
        </w:tc>
      </w:tr>
      <w:tr w:rsidR="00242854" w:rsidRPr="001812B2" w14:paraId="78E802AF" w14:textId="77777777" w:rsidTr="00242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9" w:type="pct"/>
            <w:gridSpan w:val="5"/>
          </w:tcPr>
          <w:p w14:paraId="18150185" w14:textId="77777777" w:rsidR="00AD35E8" w:rsidRPr="001812B2" w:rsidRDefault="00242854" w:rsidP="00AD35E8">
            <w:pPr>
              <w:pStyle w:val="Angkor"/>
              <w:jc w:val="left"/>
              <w:rPr>
                <w:b w:val="0"/>
                <w:bCs/>
                <w:i/>
                <w:iCs/>
                <w:lang w:val="en-AU"/>
              </w:rPr>
            </w:pPr>
            <w:r w:rsidRPr="001812B2">
              <w:rPr>
                <w:b w:val="0"/>
                <w:bCs/>
                <w:i/>
                <w:iCs/>
                <w:lang w:val="en-AU"/>
              </w:rPr>
              <w:t>* Statistically significant (p≤0.05)</w:t>
            </w:r>
          </w:p>
        </w:tc>
      </w:tr>
    </w:tbl>
    <w:p w14:paraId="77BBFCB1" w14:textId="77777777" w:rsidR="00070BBF" w:rsidRPr="001812B2" w:rsidRDefault="00070BBF" w:rsidP="00070BBF">
      <w:pPr>
        <w:pStyle w:val="Angkor"/>
        <w:rPr>
          <w:lang w:val="en-AU"/>
        </w:rPr>
      </w:pPr>
    </w:p>
    <w:p w14:paraId="01D9FBBB" w14:textId="77777777" w:rsidR="00070BBF" w:rsidRPr="001812B2" w:rsidRDefault="00070BBF" w:rsidP="00070BBF">
      <w:pPr>
        <w:pStyle w:val="Heading1"/>
        <w:rPr>
          <w:lang w:val="en-AU"/>
        </w:rPr>
      </w:pPr>
      <w:bookmarkStart w:id="126" w:name="_Toc518034312"/>
      <w:r w:rsidRPr="001812B2">
        <w:rPr>
          <w:lang w:val="en-AU"/>
        </w:rPr>
        <w:t>SRHR Confidence</w:t>
      </w:r>
      <w:bookmarkEnd w:id="126"/>
    </w:p>
    <w:p w14:paraId="229AD7ED" w14:textId="77777777" w:rsidR="00070BBF" w:rsidRPr="001812B2" w:rsidRDefault="00070BBF" w:rsidP="00070BBF">
      <w:pPr>
        <w:pStyle w:val="Angkor"/>
        <w:rPr>
          <w:lang w:val="en-AU"/>
        </w:rPr>
      </w:pPr>
      <w:r w:rsidRPr="001812B2">
        <w:rPr>
          <w:lang w:val="en-AU"/>
        </w:rPr>
        <w:t xml:space="preserve">This section of the study examined the attitudes and confidence levels of women around various issues related to sexual and reproductive health. For the reproductive health section, female GFW were asked to imagine four scenarios where they would discuss or use contraception with their partner, and gauge how likely they were to respond to the situation. Next, the women were asked how confident they were that they could refuse sex with their partner in five different scenarios. The confidence of women in these scenarios provides insight into how well they have understood the </w:t>
      </w:r>
      <w:r w:rsidRPr="001812B2">
        <w:rPr>
          <w:i/>
          <w:iCs/>
          <w:lang w:val="en-AU"/>
        </w:rPr>
        <w:t>Chat!</w:t>
      </w:r>
      <w:r w:rsidRPr="001812B2">
        <w:rPr>
          <w:lang w:val="en-AU"/>
        </w:rPr>
        <w:t xml:space="preserve">/BCC messages, and their own sexual and reproductive health rights. If women did not have a husband/partner, they were asked to imagine how they would respond in the same scenarios. </w:t>
      </w:r>
    </w:p>
    <w:p w14:paraId="295A7246" w14:textId="77777777" w:rsidR="00070BBF" w:rsidRPr="001812B2" w:rsidRDefault="00070BBF" w:rsidP="00070BBF">
      <w:pPr>
        <w:pStyle w:val="Angkor"/>
        <w:rPr>
          <w:lang w:val="en-AU"/>
        </w:rPr>
      </w:pPr>
    </w:p>
    <w:p w14:paraId="0DDEA360" w14:textId="77777777" w:rsidR="00070BBF" w:rsidRPr="001812B2" w:rsidRDefault="00070BBF" w:rsidP="00070BBF">
      <w:pPr>
        <w:pStyle w:val="Heading2"/>
        <w:rPr>
          <w:lang w:val="en-AU"/>
        </w:rPr>
      </w:pPr>
      <w:bookmarkStart w:id="127" w:name="_Toc518034313"/>
      <w:r w:rsidRPr="001812B2">
        <w:rPr>
          <w:lang w:val="en-AU"/>
        </w:rPr>
        <w:t>Reproductive health rights</w:t>
      </w:r>
      <w:bookmarkEnd w:id="127"/>
    </w:p>
    <w:p w14:paraId="312E5957" w14:textId="2C74E8A6" w:rsidR="00070BBF" w:rsidRPr="001812B2" w:rsidRDefault="00070BBF" w:rsidP="00070BBF">
      <w:pPr>
        <w:pStyle w:val="Angkor"/>
        <w:rPr>
          <w:lang w:val="en-AU"/>
        </w:rPr>
      </w:pPr>
      <w:r w:rsidRPr="001812B2">
        <w:rPr>
          <w:lang w:val="en-AU"/>
        </w:rPr>
        <w:t>Examining the results on reproductive health, women showed high confidence in their ability to discuss and use contraception with their partners in most scenarios (</w:t>
      </w:r>
      <w:r w:rsidR="002C7050" w:rsidRPr="001812B2">
        <w:rPr>
          <w:lang w:val="en-AU"/>
        </w:rPr>
        <w:fldChar w:fldCharType="begin"/>
      </w:r>
      <w:r w:rsidRPr="001812B2">
        <w:rPr>
          <w:lang w:val="en-AU"/>
        </w:rPr>
        <w:instrText xml:space="preserve"> REF _Ref509586305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19</w:t>
      </w:r>
      <w:r w:rsidR="002C7050" w:rsidRPr="001812B2">
        <w:rPr>
          <w:lang w:val="en-AU"/>
        </w:rPr>
        <w:fldChar w:fldCharType="end"/>
      </w:r>
      <w:r w:rsidRPr="001812B2">
        <w:rPr>
          <w:lang w:val="en-AU"/>
        </w:rPr>
        <w:t>). Over half of women said they were completely confident they could discuss contraception, tell their partner they wanted to use it, and use family planning. However, only about one-third of women (33.6%) said that they were completely sure they could use family planning if their partner did not want to. There were significant increases in the number of completely confident women from the baseline to the midline/endline for all four scenarios. At baseline, only about one-quarter of women were completely confident that they could talk about family planning with their husband/partner; numbers which had doubled by the midline and stayed the same at endline. Overall, the average woman in the study was “somewhat sure” or “completely sure” for all four scenarios, with average scores of 4.1, where five is “completely sure” and one is “not at all sure” (</w:t>
      </w:r>
      <w:r w:rsidR="002C7050" w:rsidRPr="001812B2">
        <w:rPr>
          <w:lang w:val="en-AU"/>
        </w:rPr>
        <w:fldChar w:fldCharType="begin"/>
      </w:r>
      <w:r w:rsidRPr="001812B2">
        <w:rPr>
          <w:lang w:val="en-AU"/>
        </w:rPr>
        <w:instrText xml:space="preserve"> REF _Ref512851173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24</w:t>
      </w:r>
      <w:r w:rsidR="002C7050" w:rsidRPr="001812B2">
        <w:rPr>
          <w:lang w:val="en-AU"/>
        </w:rPr>
        <w:fldChar w:fldCharType="end"/>
      </w:r>
      <w:r w:rsidRPr="001812B2">
        <w:rPr>
          <w:lang w:val="en-AU"/>
        </w:rPr>
        <w:t xml:space="preserve">). </w:t>
      </w:r>
    </w:p>
    <w:p w14:paraId="5A2632AC" w14:textId="77777777" w:rsidR="00070BBF" w:rsidRPr="001812B2" w:rsidRDefault="00070BBF" w:rsidP="00070BBF">
      <w:pPr>
        <w:pStyle w:val="Angkor"/>
        <w:rPr>
          <w:lang w:val="en-AU"/>
        </w:rPr>
      </w:pPr>
    </w:p>
    <w:p w14:paraId="0672E90C" w14:textId="77777777" w:rsidR="00070BBF" w:rsidRPr="001812B2" w:rsidRDefault="00070BBF" w:rsidP="008E42CC">
      <w:pPr>
        <w:pStyle w:val="Angkor"/>
        <w:keepNext/>
        <w:jc w:val="center"/>
        <w:rPr>
          <w:lang w:val="en-AU"/>
        </w:rPr>
      </w:pPr>
      <w:r w:rsidRPr="001812B2">
        <w:rPr>
          <w:noProof/>
          <w:lang w:val="en-AU" w:eastAsia="en-AU"/>
        </w:rPr>
        <w:drawing>
          <wp:inline distT="0" distB="0" distL="0" distR="0" wp14:anchorId="79E5ECF4" wp14:editId="04C0523E">
            <wp:extent cx="5943600" cy="2505075"/>
            <wp:effectExtent l="0" t="0" r="0" b="0"/>
            <wp:docPr id="3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1632ECE" w14:textId="74A9A587" w:rsidR="00070BBF" w:rsidRPr="001812B2" w:rsidRDefault="00070BBF" w:rsidP="00A05BA9">
      <w:pPr>
        <w:pStyle w:val="Caption"/>
        <w:rPr>
          <w:lang w:val="en-AU"/>
        </w:rPr>
      </w:pPr>
      <w:bookmarkStart w:id="128" w:name="_Ref509586305"/>
      <w:bookmarkStart w:id="129" w:name="_Toc518034398"/>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19</w:t>
      </w:r>
      <w:r w:rsidR="002C7050" w:rsidRPr="001812B2">
        <w:rPr>
          <w:lang w:val="en-AU"/>
        </w:rPr>
        <w:fldChar w:fldCharType="end"/>
      </w:r>
      <w:bookmarkEnd w:id="128"/>
      <w:r w:rsidRPr="001812B2">
        <w:rPr>
          <w:lang w:val="en-AU"/>
        </w:rPr>
        <w:t>: Women that were “completely sure” in each of the reproductive health scenarios, by survey round. Some missing answers for each round/scenario (*</w:t>
      </w:r>
      <w:r w:rsidRPr="001812B2">
        <w:rPr>
          <w:i/>
          <w:iCs/>
          <w:lang w:val="en-AU"/>
        </w:rPr>
        <w:t>significant difference between survey rounds).</w:t>
      </w:r>
      <w:bookmarkEnd w:id="129"/>
      <w:r w:rsidRPr="001812B2">
        <w:rPr>
          <w:lang w:val="en-AU"/>
        </w:rPr>
        <w:t xml:space="preserve"> </w:t>
      </w:r>
    </w:p>
    <w:p w14:paraId="55074636" w14:textId="77777777" w:rsidR="00070BBF" w:rsidRPr="001812B2" w:rsidRDefault="00070BBF" w:rsidP="00070BBF">
      <w:pPr>
        <w:pStyle w:val="Angkor"/>
        <w:rPr>
          <w:lang w:val="en-AU"/>
        </w:rPr>
      </w:pPr>
    </w:p>
    <w:p w14:paraId="131D7A5C" w14:textId="123AF6D1" w:rsidR="00070BBF" w:rsidRPr="001812B2" w:rsidRDefault="00070BBF" w:rsidP="00070BBF">
      <w:pPr>
        <w:pStyle w:val="Angkor"/>
        <w:rPr>
          <w:lang w:val="en-AU"/>
        </w:rPr>
      </w:pPr>
      <w:r w:rsidRPr="001812B2">
        <w:rPr>
          <w:lang w:val="en-AU"/>
        </w:rPr>
        <w:t>Next, the percentage of women that were “completely sure” in all four scenarios was analysed by different sub-groups across all three survey rounds (</w:t>
      </w:r>
      <w:r w:rsidR="002C7050" w:rsidRPr="001812B2">
        <w:rPr>
          <w:lang w:val="en-AU"/>
        </w:rPr>
        <w:fldChar w:fldCharType="begin"/>
      </w:r>
      <w:r w:rsidRPr="001812B2">
        <w:rPr>
          <w:lang w:val="en-AU"/>
        </w:rPr>
        <w:instrText xml:space="preserve"> REF _Ref512955210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20</w:t>
      </w:r>
      <w:r w:rsidR="002C7050" w:rsidRPr="001812B2">
        <w:rPr>
          <w:lang w:val="en-AU"/>
        </w:rPr>
        <w:fldChar w:fldCharType="end"/>
      </w:r>
      <w:r w:rsidRPr="001812B2">
        <w:rPr>
          <w:lang w:val="en-AU"/>
        </w:rPr>
        <w:t xml:space="preserve">). All sub-groups experienced considerable increases in empowerment since the baseline. Older women and married women showed greater signs of empowerment in reproductive health than younger women, and single or previously married women. These differences among women of different ages and marital statuses were only significant at the midline and endline. There were no statistically significant differences between women of different functional disability levels, and women with different education levels.    </w:t>
      </w:r>
    </w:p>
    <w:p w14:paraId="6CEBDA36" w14:textId="77777777" w:rsidR="00070BBF" w:rsidRPr="001812B2" w:rsidRDefault="00070BBF" w:rsidP="00070BBF">
      <w:pPr>
        <w:pStyle w:val="Angkor"/>
        <w:rPr>
          <w:lang w:val="en-AU"/>
        </w:rPr>
      </w:pPr>
      <w:r w:rsidRPr="001812B2">
        <w:rPr>
          <w:lang w:val="en-AU"/>
        </w:rPr>
        <w:t xml:space="preserve">  </w:t>
      </w:r>
    </w:p>
    <w:p w14:paraId="2F1F2BB3" w14:textId="77777777" w:rsidR="00070BBF" w:rsidRPr="001812B2" w:rsidRDefault="00070BBF" w:rsidP="00070BBF">
      <w:pPr>
        <w:keepNext/>
        <w:rPr>
          <w:lang w:val="en-AU"/>
        </w:rPr>
      </w:pPr>
      <w:r w:rsidRPr="001812B2">
        <w:rPr>
          <w:noProof/>
          <w:lang w:val="en-AU" w:eastAsia="en-AU" w:bidi="ar-SA"/>
        </w:rPr>
        <w:drawing>
          <wp:inline distT="0" distB="0" distL="0" distR="0" wp14:anchorId="611FC2E7" wp14:editId="1A850278">
            <wp:extent cx="5943600" cy="2962275"/>
            <wp:effectExtent l="0" t="0" r="0" b="0"/>
            <wp:docPr id="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9DC4306" w14:textId="22864360" w:rsidR="00070BBF" w:rsidRPr="001812B2" w:rsidRDefault="00070BBF" w:rsidP="00A05BA9">
      <w:pPr>
        <w:pStyle w:val="Caption"/>
        <w:rPr>
          <w:lang w:val="en-AU"/>
        </w:rPr>
      </w:pPr>
      <w:bookmarkStart w:id="130" w:name="_Ref512955210"/>
      <w:bookmarkStart w:id="131" w:name="_Toc518034399"/>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20</w:t>
      </w:r>
      <w:r w:rsidR="002C7050" w:rsidRPr="001812B2">
        <w:rPr>
          <w:lang w:val="en-AU"/>
        </w:rPr>
        <w:fldChar w:fldCharType="end"/>
      </w:r>
      <w:bookmarkEnd w:id="130"/>
      <w:r w:rsidRPr="001812B2">
        <w:rPr>
          <w:lang w:val="en-AU"/>
        </w:rPr>
        <w:t>:</w:t>
      </w:r>
      <w:r w:rsidRPr="001812B2">
        <w:rPr>
          <w:rFonts w:asciiTheme="minorHAnsi" w:hAnsiTheme="minorHAnsi" w:cstheme="minorBidi"/>
          <w:szCs w:val="36"/>
          <w:lang w:val="en-AU"/>
        </w:rPr>
        <w:t xml:space="preserve"> </w:t>
      </w:r>
      <w:r w:rsidRPr="001812B2">
        <w:rPr>
          <w:lang w:val="en-AU"/>
        </w:rPr>
        <w:t>Women that were “completely sure” in all four reproductive health scenarios, by survey round and characteristics. Some missing answers for each round/scenario (*</w:t>
      </w:r>
      <w:r w:rsidRPr="001812B2">
        <w:rPr>
          <w:i/>
          <w:iCs/>
          <w:lang w:val="en-AU"/>
        </w:rPr>
        <w:t>significant difference between sub-groups).</w:t>
      </w:r>
      <w:bookmarkEnd w:id="131"/>
    </w:p>
    <w:p w14:paraId="72042494" w14:textId="77777777" w:rsidR="00070BBF" w:rsidRPr="001812B2" w:rsidRDefault="00070BBF" w:rsidP="00070BBF">
      <w:pPr>
        <w:pStyle w:val="Angkor"/>
        <w:rPr>
          <w:lang w:val="en-AU"/>
        </w:rPr>
      </w:pPr>
    </w:p>
    <w:p w14:paraId="23FC3515" w14:textId="77777777" w:rsidR="00070BBF" w:rsidRPr="001812B2" w:rsidRDefault="00070BBF" w:rsidP="00070BBF">
      <w:pPr>
        <w:pStyle w:val="ARCH3"/>
        <w:rPr>
          <w:lang w:val="en-AU"/>
        </w:rPr>
      </w:pPr>
      <w:bookmarkStart w:id="132" w:name="_Toc518034314"/>
      <w:r w:rsidRPr="001812B2">
        <w:rPr>
          <w:lang w:val="en-AU"/>
        </w:rPr>
        <w:t>Health care decision-making</w:t>
      </w:r>
      <w:bookmarkEnd w:id="132"/>
    </w:p>
    <w:p w14:paraId="1D8D2F16" w14:textId="27F5A532" w:rsidR="00070BBF" w:rsidRPr="001812B2" w:rsidRDefault="00070BBF" w:rsidP="00070BBF">
      <w:pPr>
        <w:pStyle w:val="Angkor"/>
        <w:rPr>
          <w:lang w:val="en-AU"/>
        </w:rPr>
      </w:pPr>
      <w:r w:rsidRPr="001812B2">
        <w:rPr>
          <w:lang w:val="en-AU"/>
        </w:rPr>
        <w:t>In addition, women were asked who made decisions about their health care. This question was only asked at the endline, and so comparison with previous rounds of the study are not available. At the endline, nearly two-thirds of women (62.8%) said that they were directly responsible for their own health care decision-making (</w:t>
      </w:r>
      <w:r w:rsidR="002C7050" w:rsidRPr="001812B2">
        <w:rPr>
          <w:lang w:val="en-AU"/>
        </w:rPr>
        <w:fldChar w:fldCharType="begin"/>
      </w:r>
      <w:r w:rsidRPr="001812B2">
        <w:rPr>
          <w:lang w:val="en-AU"/>
        </w:rPr>
        <w:instrText xml:space="preserve"> REF _Ref515364701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21</w:t>
      </w:r>
      <w:r w:rsidR="002C7050" w:rsidRPr="001812B2">
        <w:rPr>
          <w:lang w:val="en-AU"/>
        </w:rPr>
        <w:fldChar w:fldCharType="end"/>
      </w:r>
      <w:r w:rsidRPr="001812B2">
        <w:rPr>
          <w:lang w:val="en-AU"/>
        </w:rPr>
        <w:t>, left). A further 21.1% of women said that they made health care decisions jointly with their partner; in total over 80% of women (83.9%) were directly involved in their own health care decisions. Around 16.1% of women had someone else make health care decisions for them; usually their husband/partner (10.1% of women). Six percent of women said that someone other than themselves and their partner made their health care decisions. This was usually a relative or family member (such as a parent).</w:t>
      </w:r>
    </w:p>
    <w:p w14:paraId="4C542B45" w14:textId="77777777" w:rsidR="00070BBF" w:rsidRPr="001812B2" w:rsidRDefault="00070BBF" w:rsidP="00070BBF">
      <w:pPr>
        <w:pStyle w:val="Angkor"/>
        <w:rPr>
          <w:lang w:val="en-AU"/>
        </w:rPr>
      </w:pPr>
    </w:p>
    <w:p w14:paraId="540CCC75" w14:textId="38FA4AF2" w:rsidR="00070BBF" w:rsidRPr="001812B2" w:rsidRDefault="00070BBF" w:rsidP="00070BBF">
      <w:pPr>
        <w:pStyle w:val="Angkor"/>
        <w:rPr>
          <w:lang w:val="en-AU"/>
        </w:rPr>
      </w:pPr>
      <w:r w:rsidRPr="001812B2">
        <w:rPr>
          <w:lang w:val="en-AU"/>
        </w:rPr>
        <w:t>Among currently married/partnered women, the woman is still the primary decision-maker for their own health care (48.8% of married women), although there is a shift in decision-making to a joint decision between the woman and her spouse/partner (</w:t>
      </w:r>
      <w:r w:rsidR="002C7050" w:rsidRPr="001812B2">
        <w:rPr>
          <w:lang w:val="en-AU"/>
        </w:rPr>
        <w:fldChar w:fldCharType="begin"/>
      </w:r>
      <w:r w:rsidRPr="001812B2">
        <w:rPr>
          <w:lang w:val="en-AU"/>
        </w:rPr>
        <w:instrText xml:space="preserve"> REF _Ref515364701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21</w:t>
      </w:r>
      <w:r w:rsidR="002C7050" w:rsidRPr="001812B2">
        <w:rPr>
          <w:lang w:val="en-AU"/>
        </w:rPr>
        <w:fldChar w:fldCharType="end"/>
      </w:r>
      <w:r w:rsidRPr="001812B2">
        <w:rPr>
          <w:lang w:val="en-AU"/>
        </w:rPr>
        <w:t xml:space="preserve">, right). However, when individual and joint decision-making is taken together, there is little loss of control over women’s health care decision-making after marriage (83.9% for all women, compared to 82.6% for currently married/partnered women). </w:t>
      </w:r>
    </w:p>
    <w:p w14:paraId="0A0C8EE8" w14:textId="77777777" w:rsidR="00070BBF" w:rsidRPr="001812B2" w:rsidRDefault="00070BBF" w:rsidP="00070BBF">
      <w:pPr>
        <w:pStyle w:val="Angkor"/>
        <w:keepNext/>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070BBF" w:rsidRPr="001812B2" w14:paraId="6689B021" w14:textId="77777777" w:rsidTr="00070BBF">
        <w:trPr>
          <w:trHeight w:val="4232"/>
        </w:trPr>
        <w:tc>
          <w:tcPr>
            <w:tcW w:w="4923" w:type="dxa"/>
          </w:tcPr>
          <w:p w14:paraId="1ED30B10" w14:textId="77777777" w:rsidR="00070BBF" w:rsidRPr="001812B2" w:rsidRDefault="00070BBF" w:rsidP="00070BBF">
            <w:pPr>
              <w:pStyle w:val="Angkor"/>
              <w:spacing w:after="240"/>
              <w:jc w:val="left"/>
              <w:rPr>
                <w:lang w:val="en-AU"/>
              </w:rPr>
            </w:pPr>
            <w:r w:rsidRPr="001812B2">
              <w:rPr>
                <w:noProof/>
                <w:lang w:val="en-AU" w:eastAsia="en-AU"/>
              </w:rPr>
              <w:drawing>
                <wp:inline distT="0" distB="0" distL="0" distR="0" wp14:anchorId="7BBC744E" wp14:editId="07C6D5D1">
                  <wp:extent cx="3000375" cy="2505710"/>
                  <wp:effectExtent l="19050" t="0" r="9525" b="8890"/>
                  <wp:docPr id="6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924" w:type="dxa"/>
          </w:tcPr>
          <w:p w14:paraId="215C21CE" w14:textId="77777777" w:rsidR="00070BBF" w:rsidRPr="001812B2" w:rsidRDefault="00070BBF" w:rsidP="00070BBF">
            <w:pPr>
              <w:pStyle w:val="Angkor"/>
              <w:keepNext/>
              <w:pBdr>
                <w:bottom w:val="single" w:sz="4" w:space="1" w:color="auto"/>
              </w:pBdr>
              <w:spacing w:before="120"/>
              <w:outlineLvl w:val="0"/>
              <w:rPr>
                <w:lang w:val="en-AU"/>
              </w:rPr>
            </w:pPr>
            <w:r w:rsidRPr="001812B2">
              <w:rPr>
                <w:noProof/>
                <w:lang w:val="en-AU" w:eastAsia="en-AU"/>
              </w:rPr>
              <w:drawing>
                <wp:anchor distT="0" distB="0" distL="114300" distR="114300" simplePos="0" relativeHeight="251701248" behindDoc="0" locked="0" layoutInCell="1" allowOverlap="1" wp14:anchorId="7205619A" wp14:editId="537E575E">
                  <wp:simplePos x="0" y="0"/>
                  <wp:positionH relativeFrom="column">
                    <wp:posOffset>46990</wp:posOffset>
                  </wp:positionH>
                  <wp:positionV relativeFrom="paragraph">
                    <wp:posOffset>-3175</wp:posOffset>
                  </wp:positionV>
                  <wp:extent cx="2990850" cy="2505710"/>
                  <wp:effectExtent l="19050" t="0" r="19050" b="8890"/>
                  <wp:wrapTopAndBottom/>
                  <wp:docPr id="6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c>
      </w:tr>
    </w:tbl>
    <w:p w14:paraId="4B36C917" w14:textId="0A5C4729" w:rsidR="00070BBF" w:rsidRPr="001812B2" w:rsidRDefault="00070BBF" w:rsidP="00A05BA9">
      <w:pPr>
        <w:pStyle w:val="Caption"/>
        <w:rPr>
          <w:lang w:val="en-AU"/>
        </w:rPr>
      </w:pPr>
      <w:bookmarkStart w:id="133" w:name="_Ref515364701"/>
      <w:bookmarkStart w:id="134" w:name="_Toc518034400"/>
      <w:bookmarkStart w:id="135" w:name="_Ref509817155"/>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21</w:t>
      </w:r>
      <w:r w:rsidR="002C7050" w:rsidRPr="001812B2">
        <w:rPr>
          <w:lang w:val="en-AU"/>
        </w:rPr>
        <w:fldChar w:fldCharType="end"/>
      </w:r>
      <w:bookmarkEnd w:id="133"/>
      <w:r w:rsidRPr="001812B2">
        <w:rPr>
          <w:lang w:val="en-AU"/>
        </w:rPr>
        <w:t>: Primary decision-makers for women’s health care, by all women (L) and currently married women (R) at endline.</w:t>
      </w:r>
      <w:bookmarkEnd w:id="134"/>
    </w:p>
    <w:bookmarkEnd w:id="135"/>
    <w:p w14:paraId="0FCD4ECD" w14:textId="77777777" w:rsidR="00070BBF" w:rsidRPr="001812B2" w:rsidRDefault="00070BBF" w:rsidP="00070BBF">
      <w:pPr>
        <w:pStyle w:val="Angkor"/>
        <w:rPr>
          <w:lang w:val="en-AU"/>
        </w:rPr>
      </w:pPr>
    </w:p>
    <w:p w14:paraId="5254C0F9" w14:textId="77777777" w:rsidR="00070BBF" w:rsidRPr="001812B2" w:rsidRDefault="00070BBF" w:rsidP="00070BBF">
      <w:pPr>
        <w:pStyle w:val="Angkor"/>
        <w:rPr>
          <w:lang w:val="en-AU"/>
        </w:rPr>
      </w:pPr>
      <w:r w:rsidRPr="001812B2">
        <w:rPr>
          <w:lang w:val="en-AU"/>
        </w:rPr>
        <w:t xml:space="preserve">Compared to the national averages in CDHS 2014, which only consider currently married WRA, married female garment factory workers appear to have similar individual control over their health care decision-making (48.8% of married female garment workers, compared to 46% of married women in CDHS 2014). But, married/partnered garment workers had less joint decision-making (33.8%, compared to 45% in CDHS 2014). In total, married female garment factory workers had slightly less participation (both individual and joint control) in decisions about their health care than the average Cambodian WRA in CDHS 2014 (82.6%, compared to 92% in CDHS), although a large majority of female garment factory workers are still responsible for their own health care decision-making. </w:t>
      </w:r>
    </w:p>
    <w:p w14:paraId="187BFAA2" w14:textId="77777777" w:rsidR="00070BBF" w:rsidRPr="001812B2" w:rsidRDefault="00070BBF" w:rsidP="00070BBF">
      <w:pPr>
        <w:pStyle w:val="Angkor"/>
        <w:rPr>
          <w:lang w:val="en-AU"/>
        </w:rPr>
      </w:pPr>
    </w:p>
    <w:p w14:paraId="674ADB16" w14:textId="77777777" w:rsidR="00070BBF" w:rsidRPr="001812B2" w:rsidRDefault="00070BBF" w:rsidP="00070BBF">
      <w:pPr>
        <w:pStyle w:val="Heading2"/>
        <w:rPr>
          <w:lang w:val="en-AU"/>
        </w:rPr>
      </w:pPr>
      <w:bookmarkStart w:id="136" w:name="_Toc518034315"/>
      <w:r w:rsidRPr="001812B2">
        <w:rPr>
          <w:lang w:val="en-AU"/>
        </w:rPr>
        <w:t>Sexual health rights</w:t>
      </w:r>
      <w:bookmarkEnd w:id="136"/>
    </w:p>
    <w:p w14:paraId="3DC3CAB6" w14:textId="63C1C842" w:rsidR="00070BBF" w:rsidRPr="001812B2" w:rsidRDefault="00070BBF" w:rsidP="00070BBF">
      <w:pPr>
        <w:pStyle w:val="Angkor"/>
        <w:rPr>
          <w:lang w:val="en-AU"/>
        </w:rPr>
      </w:pPr>
      <w:r w:rsidRPr="001812B2">
        <w:rPr>
          <w:lang w:val="en-AU"/>
        </w:rPr>
        <w:t>In regards to the scenarios on the ability of a woman to refuse sex with their husband/partner, two-thirds of women at the endline (67.1%) were completely confident that they could refuse sex if they were tired (</w:t>
      </w:r>
      <w:r w:rsidR="002C7050" w:rsidRPr="001812B2">
        <w:rPr>
          <w:lang w:val="en-AU"/>
        </w:rPr>
        <w:fldChar w:fldCharType="begin"/>
      </w:r>
      <w:r w:rsidRPr="001812B2">
        <w:rPr>
          <w:lang w:val="en-AU"/>
        </w:rPr>
        <w:instrText xml:space="preserve"> REF _Ref509823815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22</w:t>
      </w:r>
      <w:r w:rsidR="006A0490" w:rsidRPr="001812B2">
        <w:rPr>
          <w:lang w:val="en-AU"/>
        </w:rPr>
        <w:t>:</w:t>
      </w:r>
      <w:r w:rsidR="002C7050" w:rsidRPr="001812B2">
        <w:rPr>
          <w:lang w:val="en-AU"/>
        </w:rPr>
        <w:fldChar w:fldCharType="end"/>
      </w:r>
      <w:r w:rsidRPr="001812B2">
        <w:rPr>
          <w:lang w:val="en-AU"/>
        </w:rPr>
        <w:t xml:space="preserve">). This is the highest confidence rate in this section, and a statistically significant increase from the same scenario in the baseline and midline, when 22.9% and 61.4% of women were completely confident, respectively. In each of the other four scenarios at endline, around half of women were completely confident they could refuse sex with their partner, ranging from 62.8% (when the woman is tired) to 50.1% (when the husband/partner threatens to have sex with other women). In each of these scenarios, the number of completely confident women has increased significantly from the baseline values of less than 20%. The scenarios with the highest insecurity rates were when a woman’s partner threatens them with violence or infidelity (“not at all sure” responses of 13% and 16%, respectively). </w:t>
      </w:r>
    </w:p>
    <w:p w14:paraId="1B447B4A" w14:textId="77777777" w:rsidR="00070BBF" w:rsidRPr="001812B2" w:rsidRDefault="00070BBF" w:rsidP="00070BBF">
      <w:pPr>
        <w:pStyle w:val="Angkor"/>
        <w:rPr>
          <w:lang w:val="en-AU"/>
        </w:rPr>
      </w:pPr>
    </w:p>
    <w:p w14:paraId="2D3A9130" w14:textId="77777777" w:rsidR="00070BBF" w:rsidRPr="001812B2" w:rsidRDefault="00070BBF" w:rsidP="00070BBF">
      <w:pPr>
        <w:pStyle w:val="Angkor"/>
        <w:rPr>
          <w:lang w:val="en-AU"/>
        </w:rPr>
      </w:pPr>
    </w:p>
    <w:p w14:paraId="3AE0A6F8" w14:textId="77777777" w:rsidR="00070BBF" w:rsidRPr="001812B2" w:rsidRDefault="00070BBF" w:rsidP="008E42CC">
      <w:pPr>
        <w:pStyle w:val="Angkor"/>
        <w:keepNext/>
        <w:jc w:val="center"/>
        <w:rPr>
          <w:lang w:val="en-AU"/>
        </w:rPr>
      </w:pPr>
      <w:r w:rsidRPr="001812B2">
        <w:rPr>
          <w:noProof/>
          <w:lang w:val="en-AU" w:eastAsia="en-AU"/>
        </w:rPr>
        <w:drawing>
          <wp:inline distT="0" distB="0" distL="0" distR="0" wp14:anchorId="30EA85E5" wp14:editId="301F6661">
            <wp:extent cx="6053946" cy="3460834"/>
            <wp:effectExtent l="0" t="0" r="0" b="0"/>
            <wp:docPr id="6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7724B57" w14:textId="1B735FCB" w:rsidR="00070BBF" w:rsidRPr="001812B2" w:rsidRDefault="00070BBF" w:rsidP="00A05BA9">
      <w:pPr>
        <w:pStyle w:val="Caption"/>
        <w:rPr>
          <w:lang w:val="en-AU"/>
        </w:rPr>
      </w:pPr>
      <w:bookmarkStart w:id="137" w:name="_Ref509823815"/>
      <w:bookmarkStart w:id="138" w:name="_Toc518034401"/>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22</w:t>
      </w:r>
      <w:r w:rsidR="002C7050" w:rsidRPr="001812B2">
        <w:rPr>
          <w:lang w:val="en-AU"/>
        </w:rPr>
        <w:fldChar w:fldCharType="end"/>
      </w:r>
      <w:r w:rsidRPr="001812B2">
        <w:rPr>
          <w:lang w:val="en-AU"/>
        </w:rPr>
        <w:t>:</w:t>
      </w:r>
      <w:bookmarkEnd w:id="137"/>
      <w:r w:rsidRPr="001812B2">
        <w:rPr>
          <w:lang w:val="en-AU"/>
        </w:rPr>
        <w:t xml:space="preserve"> Women that were “completely sure” they could refuse sex in each sexual health scenario, by survey round; some missing values for each round/scenario (*</w:t>
      </w:r>
      <w:r w:rsidRPr="001812B2">
        <w:rPr>
          <w:i/>
          <w:iCs/>
          <w:lang w:val="en-AU"/>
        </w:rPr>
        <w:t>significant difference between survey rounds).</w:t>
      </w:r>
      <w:bookmarkEnd w:id="138"/>
    </w:p>
    <w:p w14:paraId="56C11AE0" w14:textId="77777777" w:rsidR="00070BBF" w:rsidRPr="001812B2" w:rsidRDefault="00070BBF" w:rsidP="00070BBF">
      <w:pPr>
        <w:pStyle w:val="Angkor"/>
        <w:rPr>
          <w:lang w:val="en-AU"/>
        </w:rPr>
      </w:pPr>
    </w:p>
    <w:p w14:paraId="4930EE26" w14:textId="688E8B29" w:rsidR="00070BBF" w:rsidRPr="001812B2" w:rsidRDefault="00070BBF" w:rsidP="00070BBF">
      <w:pPr>
        <w:pStyle w:val="Angkor"/>
        <w:rPr>
          <w:lang w:val="en-AU"/>
        </w:rPr>
      </w:pPr>
      <w:r w:rsidRPr="001812B2">
        <w:rPr>
          <w:lang w:val="en-AU"/>
        </w:rPr>
        <w:t>Next, the number of women that were “completely sure” for all five sexual health scenarios was examined by socioeconomic characteristics (age, marital status, disability and educational attainment) and across the three survey rounds (</w:t>
      </w:r>
      <w:r w:rsidR="002C7050" w:rsidRPr="001812B2">
        <w:rPr>
          <w:lang w:val="en-AU"/>
        </w:rPr>
        <w:fldChar w:fldCharType="begin"/>
      </w:r>
      <w:r w:rsidRPr="001812B2">
        <w:rPr>
          <w:lang w:val="en-AU"/>
        </w:rPr>
        <w:instrText xml:space="preserve"> REF _Ref512955836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23</w:t>
      </w:r>
      <w:r w:rsidR="002C7050" w:rsidRPr="001812B2">
        <w:rPr>
          <w:lang w:val="en-AU"/>
        </w:rPr>
        <w:fldChar w:fldCharType="end"/>
      </w:r>
      <w:r w:rsidRPr="001812B2">
        <w:rPr>
          <w:lang w:val="en-AU"/>
        </w:rPr>
        <w:t xml:space="preserve">). Women in each of the examined sub-groups experienced considerable increases since the baseline; less than 5% of women in all sub-groups reported that they could refuse sex in all five scenarios at baseline. By endline, this increased to over 20% of women in all sub-groups reporting that they could confidently refuse sex in all scenarios. As with the confidence in reproductive health situations, older women and married women were reportedly more confident in sexual health situations than younger, single women. However, these differences were only significant at the midline. Disability and educational attainment had no effect on women’s confidence in sexual health scenarios in each survey round; although, there were considerable increases in confidence among women with functional disability and those with higher educational attainment from the midline to the endline.   </w:t>
      </w:r>
    </w:p>
    <w:p w14:paraId="752CFB6C" w14:textId="77777777" w:rsidR="00070BBF" w:rsidRPr="001812B2" w:rsidRDefault="00070BBF" w:rsidP="00070BBF">
      <w:pPr>
        <w:pStyle w:val="Angkor"/>
        <w:rPr>
          <w:lang w:val="en-AU"/>
        </w:rPr>
      </w:pPr>
    </w:p>
    <w:p w14:paraId="59B65359" w14:textId="77777777" w:rsidR="00070BBF" w:rsidRPr="001812B2" w:rsidRDefault="00070BBF" w:rsidP="008E42CC">
      <w:pPr>
        <w:pStyle w:val="Angkor"/>
        <w:keepNext/>
        <w:jc w:val="center"/>
        <w:rPr>
          <w:lang w:val="en-AU"/>
        </w:rPr>
      </w:pPr>
      <w:r w:rsidRPr="001812B2">
        <w:rPr>
          <w:noProof/>
          <w:lang w:val="en-AU" w:eastAsia="en-AU"/>
        </w:rPr>
        <w:drawing>
          <wp:inline distT="0" distB="0" distL="0" distR="0" wp14:anchorId="3FA755F4" wp14:editId="11994CC2">
            <wp:extent cx="5939790" cy="3238500"/>
            <wp:effectExtent l="0" t="0" r="0" b="0"/>
            <wp:docPr id="6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2A85393" w14:textId="6C8A11EB" w:rsidR="00070BBF" w:rsidRPr="001812B2" w:rsidRDefault="00070BBF" w:rsidP="00A05BA9">
      <w:pPr>
        <w:pStyle w:val="Caption"/>
        <w:rPr>
          <w:lang w:val="en-AU"/>
        </w:rPr>
      </w:pPr>
      <w:bookmarkStart w:id="139" w:name="_Ref512955836"/>
      <w:bookmarkStart w:id="140" w:name="_Toc518034402"/>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23</w:t>
      </w:r>
      <w:r w:rsidR="002C7050" w:rsidRPr="001812B2">
        <w:rPr>
          <w:lang w:val="en-AU"/>
        </w:rPr>
        <w:fldChar w:fldCharType="end"/>
      </w:r>
      <w:bookmarkEnd w:id="139"/>
      <w:r w:rsidRPr="001812B2">
        <w:rPr>
          <w:lang w:val="en-AU"/>
        </w:rPr>
        <w:t>: Women that were “completely sure” in all five sexual health scenarios, by survey round</w:t>
      </w:r>
      <w:r w:rsidRPr="001812B2">
        <w:rPr>
          <w:rFonts w:asciiTheme="minorHAnsi" w:hAnsiTheme="minorHAnsi" w:cstheme="minorBidi"/>
          <w:szCs w:val="36"/>
          <w:lang w:val="en-AU"/>
        </w:rPr>
        <w:t xml:space="preserve"> </w:t>
      </w:r>
      <w:r w:rsidRPr="001812B2">
        <w:rPr>
          <w:lang w:val="en-AU"/>
        </w:rPr>
        <w:t>and characteristics. Some missing answers for each round/scenario (*</w:t>
      </w:r>
      <w:r w:rsidRPr="001812B2">
        <w:rPr>
          <w:i/>
          <w:iCs/>
          <w:lang w:val="en-AU"/>
        </w:rPr>
        <w:t>significant difference between sub-groups).</w:t>
      </w:r>
      <w:bookmarkEnd w:id="140"/>
    </w:p>
    <w:p w14:paraId="4E9B0ADD" w14:textId="77777777" w:rsidR="00070BBF" w:rsidRPr="001812B2" w:rsidRDefault="00070BBF" w:rsidP="00070BBF">
      <w:pPr>
        <w:pStyle w:val="Angkor"/>
        <w:rPr>
          <w:lang w:val="en-AU"/>
        </w:rPr>
      </w:pPr>
    </w:p>
    <w:p w14:paraId="2CFC9FAC" w14:textId="18F9C878" w:rsidR="00070BBF" w:rsidRPr="001812B2" w:rsidRDefault="00070BBF" w:rsidP="00070BBF">
      <w:pPr>
        <w:pStyle w:val="Angkor"/>
        <w:rPr>
          <w:lang w:val="en-AU"/>
        </w:rPr>
      </w:pPr>
      <w:r w:rsidRPr="001812B2">
        <w:rPr>
          <w:lang w:val="en-AU"/>
        </w:rPr>
        <w:t>Looking at average response scores for women across all five sexual health scenarios, the average woman was “somewhat sure” they could refuse sex across all five scenarios (mean 4.2; median 4.2).</w:t>
      </w:r>
      <w:r w:rsidRPr="001812B2">
        <w:rPr>
          <w:rStyle w:val="FootnoteReference"/>
          <w:lang w:val="en-AU"/>
        </w:rPr>
        <w:footnoteReference w:id="6"/>
      </w:r>
      <w:r w:rsidRPr="001812B2">
        <w:rPr>
          <w:lang w:val="en-AU"/>
        </w:rPr>
        <w:t xml:space="preserve"> One-quarter of women (28.0%) were completely confident that they could refuse sex with their partner in all five scenarios. These confidence rates are significantly higher than at baseline, when only 3.7% of women were completely sure that they could refuse sex in all five scenarios, although there is no significant change from the midline value (27.1%). Likewise, the average confidence score for all five scenarios has increased from 3.6 at baseline (mean 4.0), to 4.2 at endline (</w:t>
      </w:r>
      <w:r w:rsidR="002C7050" w:rsidRPr="001812B2">
        <w:rPr>
          <w:lang w:val="en-AU"/>
        </w:rPr>
        <w:fldChar w:fldCharType="begin"/>
      </w:r>
      <w:r w:rsidRPr="001812B2">
        <w:rPr>
          <w:lang w:val="en-AU"/>
        </w:rPr>
        <w:instrText xml:space="preserve"> REF _Ref512851173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24</w:t>
      </w:r>
      <w:r w:rsidR="002C7050" w:rsidRPr="001812B2">
        <w:rPr>
          <w:lang w:val="en-AU"/>
        </w:rPr>
        <w:fldChar w:fldCharType="end"/>
      </w:r>
      <w:r w:rsidRPr="001812B2">
        <w:rPr>
          <w:lang w:val="en-AU"/>
        </w:rPr>
        <w:t xml:space="preserve">). This difference is also statistically significant between the baseline and the midline/endline values.     </w:t>
      </w:r>
    </w:p>
    <w:p w14:paraId="728645B9" w14:textId="77777777" w:rsidR="00070BBF" w:rsidRPr="001812B2" w:rsidRDefault="00070BBF" w:rsidP="00070BBF">
      <w:pPr>
        <w:pStyle w:val="Angkor"/>
        <w:rPr>
          <w:lang w:val="en-AU"/>
        </w:rPr>
      </w:pPr>
    </w:p>
    <w:p w14:paraId="242DCBE9" w14:textId="5B3A6056" w:rsidR="00070BBF" w:rsidRPr="001812B2" w:rsidRDefault="00070BBF" w:rsidP="00A05BA9">
      <w:pPr>
        <w:pStyle w:val="Caption"/>
        <w:rPr>
          <w:lang w:val="en-AU"/>
        </w:rPr>
      </w:pPr>
      <w:bookmarkStart w:id="141" w:name="_Ref512851173"/>
      <w:bookmarkStart w:id="142" w:name="_Toc518034437"/>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24</w:t>
      </w:r>
      <w:r w:rsidR="002C7050" w:rsidRPr="001812B2">
        <w:rPr>
          <w:lang w:val="en-AU"/>
        </w:rPr>
        <w:fldChar w:fldCharType="end"/>
      </w:r>
      <w:bookmarkEnd w:id="141"/>
      <w:r w:rsidRPr="001812B2">
        <w:rPr>
          <w:lang w:val="en-AU"/>
        </w:rPr>
        <w:t>: Feelings of empowerment (mean value among all questions in each group, in each survey round.</w:t>
      </w:r>
      <w:bookmarkEnd w:id="142"/>
    </w:p>
    <w:tbl>
      <w:tblPr>
        <w:tblStyle w:val="ARCTable1"/>
        <w:tblW w:w="6423" w:type="dxa"/>
        <w:jc w:val="center"/>
        <w:tblLook w:val="04A0" w:firstRow="1" w:lastRow="0" w:firstColumn="1" w:lastColumn="0" w:noHBand="0" w:noVBand="1"/>
      </w:tblPr>
      <w:tblGrid>
        <w:gridCol w:w="3158"/>
        <w:gridCol w:w="1277"/>
        <w:gridCol w:w="994"/>
        <w:gridCol w:w="994"/>
      </w:tblGrid>
      <w:tr w:rsidR="004B0FE0" w:rsidRPr="001812B2" w14:paraId="676185B5"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158" w:type="dxa"/>
          </w:tcPr>
          <w:p w14:paraId="0BF46D4F" w14:textId="77777777" w:rsidR="004B0FE0" w:rsidRPr="001812B2" w:rsidRDefault="004B0FE0" w:rsidP="00070BBF">
            <w:pPr>
              <w:pStyle w:val="Angkor"/>
              <w:jc w:val="center"/>
              <w:rPr>
                <w:lang w:val="en-AU"/>
              </w:rPr>
            </w:pPr>
          </w:p>
        </w:tc>
        <w:tc>
          <w:tcPr>
            <w:tcW w:w="1277" w:type="dxa"/>
          </w:tcPr>
          <w:p w14:paraId="3B122400" w14:textId="77777777" w:rsidR="004B0FE0" w:rsidRPr="001812B2" w:rsidRDefault="004B0FE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(n=909)</w:t>
            </w:r>
          </w:p>
        </w:tc>
        <w:tc>
          <w:tcPr>
            <w:tcW w:w="994" w:type="dxa"/>
          </w:tcPr>
          <w:p w14:paraId="41FBE599" w14:textId="77777777" w:rsidR="004B0FE0" w:rsidRPr="001812B2" w:rsidRDefault="004B0FE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(n=905)</w:t>
            </w:r>
          </w:p>
        </w:tc>
        <w:tc>
          <w:tcPr>
            <w:tcW w:w="994" w:type="dxa"/>
          </w:tcPr>
          <w:p w14:paraId="77A3F100" w14:textId="77777777" w:rsidR="004B0FE0" w:rsidRPr="001812B2" w:rsidRDefault="004B0FE0" w:rsidP="00070BBF">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Endline (n=911)</w:t>
            </w:r>
          </w:p>
        </w:tc>
      </w:tr>
      <w:tr w:rsidR="004B0FE0" w:rsidRPr="001812B2" w14:paraId="226492DF"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58" w:type="dxa"/>
          </w:tcPr>
          <w:p w14:paraId="23536292" w14:textId="77777777" w:rsidR="004B0FE0" w:rsidRPr="001812B2" w:rsidRDefault="004B0FE0" w:rsidP="00070BBF">
            <w:pPr>
              <w:pStyle w:val="Angkor"/>
              <w:rPr>
                <w:bCs/>
                <w:lang w:val="en-AU"/>
              </w:rPr>
            </w:pPr>
            <w:r w:rsidRPr="001812B2">
              <w:rPr>
                <w:bCs/>
                <w:lang w:val="en-AU"/>
              </w:rPr>
              <w:t>Empowerment to discuss and use modern family planning</w:t>
            </w:r>
          </w:p>
        </w:tc>
        <w:tc>
          <w:tcPr>
            <w:tcW w:w="1277" w:type="dxa"/>
          </w:tcPr>
          <w:p w14:paraId="50F95181" w14:textId="77777777" w:rsidR="004B0FE0" w:rsidRPr="001812B2" w:rsidRDefault="004B0FE0" w:rsidP="00070BBF">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3.7*</w:t>
            </w:r>
          </w:p>
        </w:tc>
        <w:tc>
          <w:tcPr>
            <w:tcW w:w="994" w:type="dxa"/>
          </w:tcPr>
          <w:p w14:paraId="07B8B33C" w14:textId="77777777" w:rsidR="004B0FE0" w:rsidRPr="001812B2" w:rsidRDefault="004B0FE0" w:rsidP="00070BBF">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4.2</w:t>
            </w:r>
          </w:p>
        </w:tc>
        <w:tc>
          <w:tcPr>
            <w:tcW w:w="994" w:type="dxa"/>
          </w:tcPr>
          <w:p w14:paraId="53C0B174" w14:textId="77777777" w:rsidR="004B0FE0" w:rsidRPr="001812B2" w:rsidRDefault="004B0FE0" w:rsidP="00070BBF">
            <w:pPr>
              <w:pStyle w:val="Angkor"/>
              <w:jc w:val="center"/>
              <w:cnfStyle w:val="000000100000" w:firstRow="0" w:lastRow="0" w:firstColumn="0" w:lastColumn="0" w:oddVBand="0" w:evenVBand="0" w:oddHBand="1" w:evenHBand="0" w:firstRowFirstColumn="0" w:firstRowLastColumn="0" w:lastRowFirstColumn="0" w:lastRowLastColumn="0"/>
              <w:rPr>
                <w:b/>
                <w:bCs/>
                <w:sz w:val="28"/>
                <w:lang w:val="en-AU"/>
              </w:rPr>
            </w:pPr>
            <w:r w:rsidRPr="001812B2">
              <w:rPr>
                <w:lang w:val="en-AU"/>
              </w:rPr>
              <w:t>4.1</w:t>
            </w:r>
          </w:p>
        </w:tc>
      </w:tr>
      <w:tr w:rsidR="004B0FE0" w:rsidRPr="001812B2" w14:paraId="335B991A"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58" w:type="dxa"/>
          </w:tcPr>
          <w:p w14:paraId="076345CA" w14:textId="77777777" w:rsidR="004B0FE0" w:rsidRPr="001812B2" w:rsidRDefault="004B0FE0" w:rsidP="00070BBF">
            <w:pPr>
              <w:pStyle w:val="Angkor"/>
              <w:keepNext/>
              <w:rPr>
                <w:bCs/>
                <w:lang w:val="en-AU"/>
              </w:rPr>
            </w:pPr>
            <w:r w:rsidRPr="001812B2">
              <w:rPr>
                <w:bCs/>
                <w:lang w:val="en-AU"/>
              </w:rPr>
              <w:t>Empowerment to refuse sex</w:t>
            </w:r>
          </w:p>
        </w:tc>
        <w:tc>
          <w:tcPr>
            <w:tcW w:w="1277" w:type="dxa"/>
          </w:tcPr>
          <w:p w14:paraId="06790285" w14:textId="77777777" w:rsidR="004B0FE0" w:rsidRPr="001812B2" w:rsidRDefault="004B0FE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3.6*</w:t>
            </w:r>
          </w:p>
        </w:tc>
        <w:tc>
          <w:tcPr>
            <w:tcW w:w="994" w:type="dxa"/>
          </w:tcPr>
          <w:p w14:paraId="6B625B44" w14:textId="77777777" w:rsidR="004B0FE0" w:rsidRPr="001812B2" w:rsidRDefault="004B0FE0" w:rsidP="00070BBF">
            <w:pPr>
              <w:pStyle w:val="Angkor"/>
              <w:keepNext/>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4.1</w:t>
            </w:r>
          </w:p>
        </w:tc>
        <w:tc>
          <w:tcPr>
            <w:tcW w:w="994" w:type="dxa"/>
          </w:tcPr>
          <w:p w14:paraId="37542D53" w14:textId="77777777" w:rsidR="004B0FE0" w:rsidRPr="001812B2" w:rsidRDefault="004B0FE0" w:rsidP="00070BBF">
            <w:pPr>
              <w:pStyle w:val="Angkor"/>
              <w:keepNext/>
              <w:jc w:val="center"/>
              <w:cnfStyle w:val="000000010000" w:firstRow="0" w:lastRow="0" w:firstColumn="0" w:lastColumn="0" w:oddVBand="0" w:evenVBand="0" w:oddHBand="0" w:evenHBand="1" w:firstRowFirstColumn="0" w:firstRowLastColumn="0" w:lastRowFirstColumn="0" w:lastRowLastColumn="0"/>
              <w:rPr>
                <w:b/>
                <w:bCs/>
                <w:sz w:val="28"/>
                <w:lang w:val="en-AU"/>
              </w:rPr>
            </w:pPr>
            <w:r w:rsidRPr="001812B2">
              <w:rPr>
                <w:lang w:val="en-AU"/>
              </w:rPr>
              <w:t>4.2</w:t>
            </w:r>
          </w:p>
        </w:tc>
      </w:tr>
      <w:tr w:rsidR="004B0FE0" w:rsidRPr="001812B2" w14:paraId="7A4E7FCB"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23" w:type="dxa"/>
            <w:gridSpan w:val="4"/>
          </w:tcPr>
          <w:p w14:paraId="5C0D4D04" w14:textId="77777777" w:rsidR="001C0BDA" w:rsidRPr="001812B2" w:rsidRDefault="004B0FE0">
            <w:pPr>
              <w:pStyle w:val="Angkor"/>
              <w:jc w:val="left"/>
              <w:rPr>
                <w:b w:val="0"/>
                <w:bCs/>
                <w:i/>
                <w:iCs/>
                <w:lang w:val="en-AU"/>
              </w:rPr>
            </w:pPr>
            <w:r w:rsidRPr="001812B2">
              <w:rPr>
                <w:b w:val="0"/>
                <w:bCs/>
                <w:i/>
                <w:iCs/>
                <w:lang w:val="en-AU"/>
              </w:rPr>
              <w:t>* Statistically significant (p≤0.05)</w:t>
            </w:r>
          </w:p>
          <w:p w14:paraId="055072BD" w14:textId="77777777" w:rsidR="001C0BDA" w:rsidRPr="001812B2" w:rsidRDefault="004B0FE0">
            <w:pPr>
              <w:pStyle w:val="Angkor"/>
              <w:keepNext/>
              <w:jc w:val="left"/>
              <w:rPr>
                <w:b w:val="0"/>
                <w:lang w:val="en-AU"/>
              </w:rPr>
            </w:pPr>
            <w:r w:rsidRPr="001812B2">
              <w:rPr>
                <w:b w:val="0"/>
                <w:bCs/>
                <w:i/>
                <w:iCs/>
                <w:lang w:val="en-AU"/>
              </w:rPr>
              <w:t>Note: Some missing values for each survey round.</w:t>
            </w:r>
          </w:p>
        </w:tc>
      </w:tr>
    </w:tbl>
    <w:p w14:paraId="3089855C" w14:textId="77777777" w:rsidR="00070BBF" w:rsidRPr="001812B2" w:rsidRDefault="00070BBF" w:rsidP="00070BBF">
      <w:pPr>
        <w:pStyle w:val="Heading2"/>
        <w:rPr>
          <w:lang w:val="en-AU"/>
        </w:rPr>
      </w:pPr>
      <w:bookmarkStart w:id="143" w:name="_Toc518034316"/>
      <w:r w:rsidRPr="001812B2">
        <w:rPr>
          <w:lang w:val="en-AU"/>
        </w:rPr>
        <w:t>Indicator analysis</w:t>
      </w:r>
      <w:bookmarkEnd w:id="143"/>
    </w:p>
    <w:p w14:paraId="26CDE294" w14:textId="02DE3EDE" w:rsidR="00070BBF" w:rsidRPr="001812B2" w:rsidRDefault="00070BBF" w:rsidP="00070BBF">
      <w:pPr>
        <w:pStyle w:val="Angkor"/>
        <w:rPr>
          <w:lang w:val="en-AU"/>
        </w:rPr>
      </w:pPr>
      <w:r w:rsidRPr="001812B2">
        <w:rPr>
          <w:lang w:val="en-AU"/>
        </w:rPr>
        <w:t>The indicator for this section is only concerned with the empowerment of women to discuss and use family planning methods. In this metric, there has been a statistically significant increase from the baseline value of only 5.3%, to the midline and endline values of around 25% (</w:t>
      </w:r>
      <w:r w:rsidR="002C7050" w:rsidRPr="001812B2">
        <w:rPr>
          <w:lang w:val="en-AU"/>
        </w:rPr>
        <w:fldChar w:fldCharType="begin"/>
      </w:r>
      <w:r w:rsidRPr="001812B2">
        <w:rPr>
          <w:lang w:val="en-AU"/>
        </w:rPr>
        <w:instrText xml:space="preserve"> REF _Ref509824453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25</w:t>
      </w:r>
      <w:r w:rsidR="002C7050" w:rsidRPr="001812B2">
        <w:rPr>
          <w:lang w:val="en-AU"/>
        </w:rPr>
        <w:fldChar w:fldCharType="end"/>
      </w:r>
      <w:r w:rsidRPr="001812B2">
        <w:rPr>
          <w:lang w:val="en-AU"/>
        </w:rPr>
        <w:t xml:space="preserve">). Nearly all of this increase has occurred between the baseline and the midline; the rate of empowerment did not change significantly between the midline and endline.   </w:t>
      </w:r>
    </w:p>
    <w:p w14:paraId="437A1E88" w14:textId="77777777" w:rsidR="00070BBF" w:rsidRPr="001812B2" w:rsidRDefault="00070BBF" w:rsidP="00070BBF">
      <w:pPr>
        <w:pStyle w:val="Angkor"/>
        <w:rPr>
          <w:lang w:val="en-AU"/>
        </w:rPr>
      </w:pPr>
    </w:p>
    <w:p w14:paraId="3EF22E48" w14:textId="70A60318" w:rsidR="00070BBF" w:rsidRPr="001812B2" w:rsidRDefault="00070BBF" w:rsidP="00A05BA9">
      <w:pPr>
        <w:pStyle w:val="Caption"/>
        <w:rPr>
          <w:lang w:val="en-AU"/>
        </w:rPr>
      </w:pPr>
      <w:bookmarkStart w:id="144" w:name="_Ref509824453"/>
      <w:bookmarkStart w:id="145" w:name="_Toc518034438"/>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25</w:t>
      </w:r>
      <w:r w:rsidR="002C7050" w:rsidRPr="001812B2">
        <w:rPr>
          <w:lang w:val="en-AU"/>
        </w:rPr>
        <w:fldChar w:fldCharType="end"/>
      </w:r>
      <w:bookmarkEnd w:id="144"/>
      <w:r w:rsidRPr="001812B2">
        <w:rPr>
          <w:lang w:val="en-AU"/>
        </w:rPr>
        <w:t>: MERI Indicator I4.3: Women that feel empowered to discuss and use family planning.</w:t>
      </w:r>
      <w:bookmarkEnd w:id="145"/>
      <w:r w:rsidRPr="001812B2">
        <w:rPr>
          <w:lang w:val="en-AU"/>
        </w:rPr>
        <w:t xml:space="preserve"> </w:t>
      </w:r>
    </w:p>
    <w:tbl>
      <w:tblPr>
        <w:tblStyle w:val="ARCTable1"/>
        <w:tblW w:w="7349" w:type="dxa"/>
        <w:jc w:val="center"/>
        <w:tblLook w:val="04A0" w:firstRow="1" w:lastRow="0" w:firstColumn="1" w:lastColumn="0" w:noHBand="0" w:noVBand="1"/>
      </w:tblPr>
      <w:tblGrid>
        <w:gridCol w:w="3055"/>
        <w:gridCol w:w="984"/>
        <w:gridCol w:w="918"/>
        <w:gridCol w:w="2392"/>
      </w:tblGrid>
      <w:tr w:rsidR="00434F4A" w:rsidRPr="001812B2" w14:paraId="2F88EF68"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082" w:type="dxa"/>
          </w:tcPr>
          <w:p w14:paraId="6BE6690E" w14:textId="77777777" w:rsidR="004B0FE0" w:rsidRPr="001812B2" w:rsidRDefault="004B0FE0" w:rsidP="00070BBF">
            <w:pPr>
              <w:pStyle w:val="Angkor"/>
              <w:jc w:val="center"/>
              <w:rPr>
                <w:lang w:val="en-AU"/>
              </w:rPr>
            </w:pPr>
          </w:p>
        </w:tc>
        <w:tc>
          <w:tcPr>
            <w:tcW w:w="0" w:type="dxa"/>
          </w:tcPr>
          <w:p w14:paraId="01592351" w14:textId="77777777" w:rsidR="004B0FE0" w:rsidRPr="001812B2" w:rsidRDefault="004B0FE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(n=909)</w:t>
            </w:r>
          </w:p>
        </w:tc>
        <w:tc>
          <w:tcPr>
            <w:tcW w:w="0" w:type="dxa"/>
          </w:tcPr>
          <w:p w14:paraId="53AC9D30" w14:textId="77777777" w:rsidR="004B0FE0" w:rsidRPr="001812B2" w:rsidRDefault="004B0FE0" w:rsidP="00070BBF">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(n=905)</w:t>
            </w:r>
          </w:p>
        </w:tc>
        <w:tc>
          <w:tcPr>
            <w:tcW w:w="0" w:type="dxa"/>
          </w:tcPr>
          <w:p w14:paraId="20170E36" w14:textId="77777777" w:rsidR="004B0FE0" w:rsidRPr="001812B2" w:rsidRDefault="004B0FE0" w:rsidP="00070BBF">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Endline (n=911)</w:t>
            </w:r>
          </w:p>
        </w:tc>
      </w:tr>
      <w:tr w:rsidR="00434F4A" w:rsidRPr="001812B2" w14:paraId="7EFDE35A"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2" w:type="dxa"/>
          </w:tcPr>
          <w:p w14:paraId="33552EB1" w14:textId="77777777" w:rsidR="001C0BDA" w:rsidRPr="001812B2" w:rsidRDefault="004B0FE0">
            <w:pPr>
              <w:rPr>
                <w:rFonts w:cs="Calibri"/>
                <w:b w:val="0"/>
                <w:szCs w:val="22"/>
                <w:lang w:val="en-AU"/>
              </w:rPr>
            </w:pPr>
            <w:r w:rsidRPr="001812B2">
              <w:rPr>
                <w:rFonts w:cs="Calibri"/>
                <w:szCs w:val="22"/>
                <w:lang w:val="en-AU"/>
              </w:rPr>
              <w:t>I4.3. % of women who feel empowered to discuss and use modern family planning</w:t>
            </w:r>
          </w:p>
        </w:tc>
        <w:tc>
          <w:tcPr>
            <w:tcW w:w="0" w:type="dxa"/>
          </w:tcPr>
          <w:p w14:paraId="65ED01D5" w14:textId="77777777" w:rsidR="004B0FE0" w:rsidRPr="001812B2" w:rsidRDefault="004B0FE0" w:rsidP="00070BBF">
            <w:pPr>
              <w:pStyle w:val="Angkor"/>
              <w:cnfStyle w:val="000000100000" w:firstRow="0" w:lastRow="0" w:firstColumn="0" w:lastColumn="0" w:oddVBand="0" w:evenVBand="0" w:oddHBand="1" w:evenHBand="0" w:firstRowFirstColumn="0" w:firstRowLastColumn="0" w:lastRowFirstColumn="0" w:lastRowLastColumn="0"/>
              <w:rPr>
                <w:lang w:val="en-AU"/>
              </w:rPr>
            </w:pPr>
          </w:p>
        </w:tc>
        <w:tc>
          <w:tcPr>
            <w:tcW w:w="0" w:type="dxa"/>
          </w:tcPr>
          <w:p w14:paraId="506C37CC" w14:textId="77777777" w:rsidR="004B0FE0" w:rsidRPr="001812B2" w:rsidRDefault="004B0FE0" w:rsidP="00070BBF">
            <w:pPr>
              <w:pStyle w:val="Angkor"/>
              <w:cnfStyle w:val="000000100000" w:firstRow="0" w:lastRow="0" w:firstColumn="0" w:lastColumn="0" w:oddVBand="0" w:evenVBand="0" w:oddHBand="1" w:evenHBand="0" w:firstRowFirstColumn="0" w:firstRowLastColumn="0" w:lastRowFirstColumn="0" w:lastRowLastColumn="0"/>
              <w:rPr>
                <w:lang w:val="en-AU"/>
              </w:rPr>
            </w:pPr>
          </w:p>
        </w:tc>
        <w:tc>
          <w:tcPr>
            <w:tcW w:w="0" w:type="dxa"/>
          </w:tcPr>
          <w:p w14:paraId="62A56AC5" w14:textId="77777777" w:rsidR="004B0FE0" w:rsidRPr="001812B2" w:rsidRDefault="004B0FE0" w:rsidP="00070BBF">
            <w:pPr>
              <w:pStyle w:val="Angkor"/>
              <w:cnfStyle w:val="000000100000" w:firstRow="0" w:lastRow="0" w:firstColumn="0" w:lastColumn="0" w:oddVBand="0" w:evenVBand="0" w:oddHBand="1" w:evenHBand="0" w:firstRowFirstColumn="0" w:firstRowLastColumn="0" w:lastRowFirstColumn="0" w:lastRowLastColumn="0"/>
              <w:rPr>
                <w:lang w:val="en-AU"/>
              </w:rPr>
            </w:pPr>
          </w:p>
        </w:tc>
      </w:tr>
      <w:tr w:rsidR="00434F4A" w:rsidRPr="001812B2" w14:paraId="454737BE"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2" w:type="dxa"/>
          </w:tcPr>
          <w:p w14:paraId="6D07E117" w14:textId="77777777" w:rsidR="004B0FE0" w:rsidRPr="001812B2" w:rsidRDefault="004B0FE0" w:rsidP="00070BBF">
            <w:pPr>
              <w:pStyle w:val="Angkor"/>
              <w:ind w:left="357"/>
              <w:rPr>
                <w:b w:val="0"/>
                <w:bCs/>
                <w:lang w:val="en-AU"/>
              </w:rPr>
            </w:pPr>
            <w:r w:rsidRPr="001812B2">
              <w:rPr>
                <w:b w:val="0"/>
                <w:bCs/>
                <w:lang w:val="en-AU"/>
              </w:rPr>
              <w:t>WRA</w:t>
            </w:r>
          </w:p>
        </w:tc>
        <w:tc>
          <w:tcPr>
            <w:tcW w:w="0" w:type="dxa"/>
          </w:tcPr>
          <w:p w14:paraId="625310B0" w14:textId="77777777" w:rsidR="004B0FE0" w:rsidRPr="001812B2" w:rsidRDefault="004B0FE0" w:rsidP="00070BB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5.3%*</w:t>
            </w:r>
          </w:p>
        </w:tc>
        <w:tc>
          <w:tcPr>
            <w:tcW w:w="0" w:type="dxa"/>
          </w:tcPr>
          <w:p w14:paraId="27B407FB" w14:textId="77777777" w:rsidR="004B0FE0" w:rsidRPr="001812B2" w:rsidRDefault="004B0FE0" w:rsidP="00070BB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24.8%</w:t>
            </w:r>
          </w:p>
        </w:tc>
        <w:tc>
          <w:tcPr>
            <w:tcW w:w="0" w:type="dxa"/>
          </w:tcPr>
          <w:p w14:paraId="40A2EC12" w14:textId="77777777" w:rsidR="004B0FE0" w:rsidRPr="001812B2" w:rsidRDefault="004B0FE0" w:rsidP="00070BB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25.0%</w:t>
            </w:r>
          </w:p>
        </w:tc>
      </w:tr>
      <w:tr w:rsidR="004B0FE0" w:rsidRPr="001812B2" w14:paraId="1F8B2A4F"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9" w:type="dxa"/>
            <w:gridSpan w:val="4"/>
          </w:tcPr>
          <w:p w14:paraId="58325F9F" w14:textId="77777777" w:rsidR="001C0BDA" w:rsidRPr="001812B2" w:rsidRDefault="004B0FE0">
            <w:pPr>
              <w:pStyle w:val="Angkor"/>
              <w:jc w:val="left"/>
              <w:rPr>
                <w:b w:val="0"/>
                <w:lang w:val="en-AU"/>
              </w:rPr>
            </w:pPr>
            <w:r w:rsidRPr="001812B2">
              <w:rPr>
                <w:b w:val="0"/>
                <w:bCs/>
                <w:i/>
                <w:iCs/>
                <w:lang w:val="en-AU"/>
              </w:rPr>
              <w:t>* Statistically significant (p≤0.05)</w:t>
            </w:r>
          </w:p>
        </w:tc>
      </w:tr>
    </w:tbl>
    <w:p w14:paraId="38E2E07B" w14:textId="77777777" w:rsidR="00070BBF" w:rsidRPr="001812B2" w:rsidRDefault="00070BBF" w:rsidP="00070BBF">
      <w:pPr>
        <w:pStyle w:val="Angkor"/>
        <w:rPr>
          <w:lang w:val="en-AU"/>
        </w:rPr>
      </w:pPr>
    </w:p>
    <w:p w14:paraId="72CAA8F8" w14:textId="6625A030" w:rsidR="00070BBF" w:rsidRPr="001812B2" w:rsidRDefault="00CE3921" w:rsidP="00070BBF">
      <w:pPr>
        <w:pStyle w:val="ARCH3"/>
        <w:rPr>
          <w:lang w:val="en-AU"/>
        </w:rPr>
      </w:pPr>
      <w:r>
        <w:rPr>
          <w:noProof/>
          <w:lang w:val="en-AU" w:eastAsia="en-AU" w:bidi="ar-SA"/>
        </w:rPr>
        <mc:AlternateContent>
          <mc:Choice Requires="wps">
            <w:drawing>
              <wp:anchor distT="0" distB="0" distL="114300" distR="114300" simplePos="0" relativeHeight="251702272" behindDoc="0" locked="0" layoutInCell="0" allowOverlap="1" wp14:anchorId="41225D28" wp14:editId="2E8958EF">
                <wp:simplePos x="0" y="0"/>
                <wp:positionH relativeFrom="margin">
                  <wp:posOffset>3660140</wp:posOffset>
                </wp:positionH>
                <wp:positionV relativeFrom="margin">
                  <wp:posOffset>3192780</wp:posOffset>
                </wp:positionV>
                <wp:extent cx="2436495" cy="2870835"/>
                <wp:effectExtent l="19050" t="19050" r="1905" b="0"/>
                <wp:wrapSquare wrapText="bothSides"/>
                <wp:docPr id="3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2870835"/>
                        </a:xfrm>
                        <a:prstGeom prst="bracketPair">
                          <a:avLst>
                            <a:gd name="adj" fmla="val 8051"/>
                          </a:avLst>
                        </a:prstGeom>
                        <a:noFill/>
                        <a:ln w="38100">
                          <a:solidFill>
                            <a:schemeClr val="tx2">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100000"/>
                                    <a:lumOff val="0"/>
                                    <a:gamma/>
                                    <a:shade val="60000"/>
                                    <a:invGamma/>
                                  </a:schemeClr>
                                </a:outerShdw>
                              </a:effectLst>
                            </a14:hiddenEffects>
                          </a:ext>
                        </a:extLst>
                      </wps:spPr>
                      <wps:txbx>
                        <w:txbxContent>
                          <w:p w14:paraId="0D270B6B" w14:textId="77777777" w:rsidR="00192563" w:rsidRDefault="00192563" w:rsidP="00070BBF">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 xml:space="preserve">[Participation in PSL BCC activities] </w:t>
                            </w:r>
                            <w:r w:rsidRPr="002A7092">
                              <w:rPr>
                                <w:i/>
                                <w:iCs/>
                                <w:color w:val="808080" w:themeColor="text1" w:themeTint="7F"/>
                                <w:sz w:val="24"/>
                                <w:szCs w:val="24"/>
                              </w:rPr>
                              <w:t>ha</w:t>
                            </w:r>
                            <w:r>
                              <w:rPr>
                                <w:i/>
                                <w:iCs/>
                                <w:color w:val="808080" w:themeColor="text1" w:themeTint="7F"/>
                                <w:sz w:val="24"/>
                                <w:szCs w:val="24"/>
                              </w:rPr>
                              <w:t>s</w:t>
                            </w:r>
                            <w:r w:rsidRPr="002A7092">
                              <w:rPr>
                                <w:i/>
                                <w:iCs/>
                                <w:color w:val="808080" w:themeColor="text1" w:themeTint="7F"/>
                                <w:sz w:val="24"/>
                                <w:szCs w:val="24"/>
                              </w:rPr>
                              <w:t xml:space="preserve"> changed our mind-set to know more than before</w:t>
                            </w:r>
                            <w:r>
                              <w:rPr>
                                <w:i/>
                                <w:iCs/>
                                <w:color w:val="808080" w:themeColor="text1" w:themeTint="7F"/>
                                <w:sz w:val="24"/>
                                <w:szCs w:val="24"/>
                              </w:rPr>
                              <w:t xml:space="preserve">. </w:t>
                            </w:r>
                            <w:r w:rsidRPr="002A7092">
                              <w:rPr>
                                <w:i/>
                                <w:iCs/>
                                <w:color w:val="808080" w:themeColor="text1" w:themeTint="7F"/>
                                <w:sz w:val="24"/>
                                <w:szCs w:val="24"/>
                              </w:rPr>
                              <w:t>Makes us know clearer and more about the sexual health issue</w:t>
                            </w:r>
                            <w:r>
                              <w:rPr>
                                <w:i/>
                                <w:iCs/>
                                <w:color w:val="808080" w:themeColor="text1" w:themeTint="7F"/>
                                <w:sz w:val="24"/>
                                <w:szCs w:val="24"/>
                              </w:rPr>
                              <w:t>s</w:t>
                            </w:r>
                            <w:r w:rsidRPr="002A7092">
                              <w:rPr>
                                <w:i/>
                                <w:iCs/>
                                <w:color w:val="808080" w:themeColor="text1" w:themeTint="7F"/>
                                <w:sz w:val="24"/>
                                <w:szCs w:val="24"/>
                              </w:rPr>
                              <w:t xml:space="preserve"> and when we do not want to have a baby, we can prevent by injection and taking pill</w:t>
                            </w:r>
                            <w:r>
                              <w:rPr>
                                <w:i/>
                                <w:iCs/>
                                <w:color w:val="808080" w:themeColor="text1" w:themeTint="7F"/>
                                <w:sz w:val="24"/>
                                <w:szCs w:val="24"/>
                              </w:rPr>
                              <w:t>.</w:t>
                            </w:r>
                            <w:r w:rsidRPr="002A7092">
                              <w:rPr>
                                <w:i/>
                                <w:iCs/>
                                <w:color w:val="808080" w:themeColor="text1" w:themeTint="7F"/>
                                <w:sz w:val="24"/>
                                <w:szCs w:val="24"/>
                              </w:rPr>
                              <w:t xml:space="preserve"> Changed </w:t>
                            </w:r>
                            <w:r>
                              <w:rPr>
                                <w:i/>
                                <w:iCs/>
                                <w:color w:val="808080" w:themeColor="text1" w:themeTint="7F"/>
                                <w:sz w:val="24"/>
                                <w:szCs w:val="24"/>
                              </w:rPr>
                              <w:t xml:space="preserve">our knowledge of topics </w:t>
                            </w:r>
                            <w:r w:rsidRPr="002A7092">
                              <w:rPr>
                                <w:i/>
                                <w:iCs/>
                                <w:color w:val="808080" w:themeColor="text1" w:themeTint="7F"/>
                                <w:sz w:val="24"/>
                                <w:szCs w:val="24"/>
                              </w:rPr>
                              <w:t>such as the protection of contraception and sexual health</w:t>
                            </w:r>
                            <w:r>
                              <w:rPr>
                                <w:i/>
                                <w:iCs/>
                                <w:color w:val="808080" w:themeColor="text1" w:themeTint="7F"/>
                                <w:sz w:val="24"/>
                                <w:szCs w:val="24"/>
                              </w:rPr>
                              <w:t>.</w:t>
                            </w:r>
                          </w:p>
                          <w:p w14:paraId="2DEDC5D7" w14:textId="77777777" w:rsidR="00192563" w:rsidRDefault="00192563" w:rsidP="00070BBF">
                            <w:pPr>
                              <w:pBdr>
                                <w:top w:val="single" w:sz="8" w:space="10" w:color="FFFFFF" w:themeColor="background1"/>
                                <w:bottom w:val="single" w:sz="8" w:space="10" w:color="FFFFFF" w:themeColor="background1"/>
                              </w:pBdr>
                              <w:spacing w:after="0"/>
                              <w:jc w:val="right"/>
                              <w:rPr>
                                <w:color w:val="808080" w:themeColor="text1" w:themeTint="7F"/>
                                <w:sz w:val="24"/>
                                <w:szCs w:val="24"/>
                              </w:rPr>
                            </w:pPr>
                            <w:r w:rsidRPr="00E27C9D">
                              <w:rPr>
                                <w:color w:val="808080" w:themeColor="text1" w:themeTint="7F"/>
                                <w:sz w:val="24"/>
                                <w:szCs w:val="24"/>
                              </w:rPr>
                              <w:t xml:space="preserve"> – Single</w:t>
                            </w:r>
                            <w:r>
                              <w:rPr>
                                <w:color w:val="808080" w:themeColor="text1" w:themeTint="7F"/>
                                <w:sz w:val="24"/>
                                <w:szCs w:val="24"/>
                              </w:rPr>
                              <w:t xml:space="preserve"> </w:t>
                            </w:r>
                            <w:r w:rsidRPr="00E27C9D">
                              <w:rPr>
                                <w:color w:val="808080" w:themeColor="text1" w:themeTint="7F"/>
                                <w:sz w:val="24"/>
                                <w:szCs w:val="24"/>
                              </w:rPr>
                              <w:t xml:space="preserve">FGD respondents  </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225D28" id="AutoShape 14" o:spid="_x0000_s1033" type="#_x0000_t185" style="position:absolute;margin-left:288.2pt;margin-top:251.4pt;width:191.85pt;height:226.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" o:allowincell="f" adj="1739" fillcolor="#943634 [2405]" strokecolor="#1f497d [3215]" strokeweight="3pt">
                <v:shadow color="#122b4a [1935]" offset="1pt,1pt"/>
                <v:textbox style="mso-fit-shape-to-text:t" inset="3.6pt,,3.6pt">
                  <w:txbxContent>
                    <w:p w14:paraId="0D270B6B" w14:textId="77777777" w:rsidR="00192563" w:rsidRDefault="00192563" w:rsidP="00070BBF">
                      <w:pPr>
                        <w:pBdr>
                          <w:top w:val="single" w:sz="8" w:space="10" w:color="FFFFFF" w:themeColor="background1"/>
                          <w:bottom w:val="single" w:sz="8" w:space="10" w:color="FFFFFF" w:themeColor="background1"/>
                        </w:pBdr>
                        <w:spacing w:after="0"/>
                        <w:jc w:val="right"/>
                        <w:rPr>
                          <w:i/>
                          <w:iCs/>
                          <w:color w:val="808080" w:themeColor="text1" w:themeTint="7F"/>
                          <w:sz w:val="24"/>
                          <w:szCs w:val="24"/>
                        </w:rPr>
                      </w:pPr>
                      <w:r>
                        <w:rPr>
                          <w:i/>
                          <w:iCs/>
                          <w:color w:val="808080" w:themeColor="text1" w:themeTint="7F"/>
                          <w:sz w:val="24"/>
                          <w:szCs w:val="24"/>
                        </w:rPr>
                        <w:t xml:space="preserve">[Participation in PSL BCC activities] </w:t>
                      </w:r>
                      <w:r w:rsidRPr="002A7092">
                        <w:rPr>
                          <w:i/>
                          <w:iCs/>
                          <w:color w:val="808080" w:themeColor="text1" w:themeTint="7F"/>
                          <w:sz w:val="24"/>
                          <w:szCs w:val="24"/>
                        </w:rPr>
                        <w:t>ha</w:t>
                      </w:r>
                      <w:r>
                        <w:rPr>
                          <w:i/>
                          <w:iCs/>
                          <w:color w:val="808080" w:themeColor="text1" w:themeTint="7F"/>
                          <w:sz w:val="24"/>
                          <w:szCs w:val="24"/>
                        </w:rPr>
                        <w:t>s</w:t>
                      </w:r>
                      <w:r w:rsidRPr="002A7092">
                        <w:rPr>
                          <w:i/>
                          <w:iCs/>
                          <w:color w:val="808080" w:themeColor="text1" w:themeTint="7F"/>
                          <w:sz w:val="24"/>
                          <w:szCs w:val="24"/>
                        </w:rPr>
                        <w:t xml:space="preserve"> changed our mind-set to know more than before</w:t>
                      </w:r>
                      <w:r>
                        <w:rPr>
                          <w:i/>
                          <w:iCs/>
                          <w:color w:val="808080" w:themeColor="text1" w:themeTint="7F"/>
                          <w:sz w:val="24"/>
                          <w:szCs w:val="24"/>
                        </w:rPr>
                        <w:t xml:space="preserve">. </w:t>
                      </w:r>
                      <w:r w:rsidRPr="002A7092">
                        <w:rPr>
                          <w:i/>
                          <w:iCs/>
                          <w:color w:val="808080" w:themeColor="text1" w:themeTint="7F"/>
                          <w:sz w:val="24"/>
                          <w:szCs w:val="24"/>
                        </w:rPr>
                        <w:t>Makes us know clearer and more about the sexual health issue</w:t>
                      </w:r>
                      <w:r>
                        <w:rPr>
                          <w:i/>
                          <w:iCs/>
                          <w:color w:val="808080" w:themeColor="text1" w:themeTint="7F"/>
                          <w:sz w:val="24"/>
                          <w:szCs w:val="24"/>
                        </w:rPr>
                        <w:t>s</w:t>
                      </w:r>
                      <w:r w:rsidRPr="002A7092">
                        <w:rPr>
                          <w:i/>
                          <w:iCs/>
                          <w:color w:val="808080" w:themeColor="text1" w:themeTint="7F"/>
                          <w:sz w:val="24"/>
                          <w:szCs w:val="24"/>
                        </w:rPr>
                        <w:t xml:space="preserve"> and when we do not want to have a baby, we can prevent by injection and taking pill</w:t>
                      </w:r>
                      <w:r>
                        <w:rPr>
                          <w:i/>
                          <w:iCs/>
                          <w:color w:val="808080" w:themeColor="text1" w:themeTint="7F"/>
                          <w:sz w:val="24"/>
                          <w:szCs w:val="24"/>
                        </w:rPr>
                        <w:t>.</w:t>
                      </w:r>
                      <w:r w:rsidRPr="002A7092">
                        <w:rPr>
                          <w:i/>
                          <w:iCs/>
                          <w:color w:val="808080" w:themeColor="text1" w:themeTint="7F"/>
                          <w:sz w:val="24"/>
                          <w:szCs w:val="24"/>
                        </w:rPr>
                        <w:t xml:space="preserve"> Changed </w:t>
                      </w:r>
                      <w:r>
                        <w:rPr>
                          <w:i/>
                          <w:iCs/>
                          <w:color w:val="808080" w:themeColor="text1" w:themeTint="7F"/>
                          <w:sz w:val="24"/>
                          <w:szCs w:val="24"/>
                        </w:rPr>
                        <w:t xml:space="preserve">our knowledge of topics </w:t>
                      </w:r>
                      <w:r w:rsidRPr="002A7092">
                        <w:rPr>
                          <w:i/>
                          <w:iCs/>
                          <w:color w:val="808080" w:themeColor="text1" w:themeTint="7F"/>
                          <w:sz w:val="24"/>
                          <w:szCs w:val="24"/>
                        </w:rPr>
                        <w:t>such as the protection of contraception and sexual health</w:t>
                      </w:r>
                      <w:r>
                        <w:rPr>
                          <w:i/>
                          <w:iCs/>
                          <w:color w:val="808080" w:themeColor="text1" w:themeTint="7F"/>
                          <w:sz w:val="24"/>
                          <w:szCs w:val="24"/>
                        </w:rPr>
                        <w:t>.</w:t>
                      </w:r>
                    </w:p>
                    <w:p w14:paraId="2DEDC5D7" w14:textId="77777777" w:rsidR="00192563" w:rsidRDefault="00192563" w:rsidP="00070BBF">
                      <w:pPr>
                        <w:pBdr>
                          <w:top w:val="single" w:sz="8" w:space="10" w:color="FFFFFF" w:themeColor="background1"/>
                          <w:bottom w:val="single" w:sz="8" w:space="10" w:color="FFFFFF" w:themeColor="background1"/>
                        </w:pBdr>
                        <w:spacing w:after="0"/>
                        <w:jc w:val="right"/>
                        <w:rPr>
                          <w:color w:val="808080" w:themeColor="text1" w:themeTint="7F"/>
                          <w:sz w:val="24"/>
                          <w:szCs w:val="24"/>
                        </w:rPr>
                      </w:pPr>
                      <w:r w:rsidRPr="00E27C9D">
                        <w:rPr>
                          <w:color w:val="808080" w:themeColor="text1" w:themeTint="7F"/>
                          <w:sz w:val="24"/>
                          <w:szCs w:val="24"/>
                        </w:rPr>
                        <w:t xml:space="preserve"> – Single</w:t>
                      </w:r>
                      <w:r>
                        <w:rPr>
                          <w:color w:val="808080" w:themeColor="text1" w:themeTint="7F"/>
                          <w:sz w:val="24"/>
                          <w:szCs w:val="24"/>
                        </w:rPr>
                        <w:t xml:space="preserve"> </w:t>
                      </w:r>
                      <w:r w:rsidRPr="00E27C9D">
                        <w:rPr>
                          <w:color w:val="808080" w:themeColor="text1" w:themeTint="7F"/>
                          <w:sz w:val="24"/>
                          <w:szCs w:val="24"/>
                        </w:rPr>
                        <w:t xml:space="preserve">FGD respondents  </w:t>
                      </w:r>
                    </w:p>
                  </w:txbxContent>
                </v:textbox>
                <w10:wrap type="square" anchorx="margin" anchory="margin"/>
              </v:shape>
            </w:pict>
          </mc:Fallback>
        </mc:AlternateContent>
      </w:r>
      <w:bookmarkStart w:id="146" w:name="_Toc518034317"/>
      <w:r w:rsidR="00070BBF" w:rsidRPr="001812B2">
        <w:rPr>
          <w:lang w:val="en-AU"/>
        </w:rPr>
        <w:t>Effect of BCC participation</w:t>
      </w:r>
      <w:bookmarkEnd w:id="146"/>
    </w:p>
    <w:p w14:paraId="63C12D93" w14:textId="58ECFF3C" w:rsidR="00976555" w:rsidRPr="001812B2" w:rsidRDefault="00070BBF" w:rsidP="00070BBF">
      <w:pPr>
        <w:pStyle w:val="Angkor"/>
        <w:rPr>
          <w:lang w:val="en-AU" w:eastAsia="ja-JP" w:bidi="km-KH"/>
        </w:rPr>
      </w:pPr>
      <w:r w:rsidRPr="001812B2">
        <w:rPr>
          <w:lang w:val="en-AU" w:eastAsia="ja-JP" w:bidi="km-KH"/>
        </w:rPr>
        <w:t xml:space="preserve">Participation in either </w:t>
      </w:r>
      <w:r w:rsidRPr="001812B2">
        <w:rPr>
          <w:i/>
          <w:iCs/>
          <w:lang w:val="en-AU" w:eastAsia="ja-JP" w:bidi="km-KH"/>
        </w:rPr>
        <w:t>Chat!</w:t>
      </w:r>
      <w:r w:rsidRPr="001812B2">
        <w:rPr>
          <w:lang w:val="en-AU" w:eastAsia="ja-JP" w:bidi="km-KH"/>
        </w:rPr>
        <w:t xml:space="preserve"> and/or </w:t>
      </w:r>
      <w:r w:rsidR="00434F4A" w:rsidRPr="001812B2">
        <w:rPr>
          <w:lang w:val="en-AU" w:eastAsia="ja-JP" w:bidi="km-KH"/>
        </w:rPr>
        <w:t xml:space="preserve">other </w:t>
      </w:r>
      <w:r w:rsidRPr="001812B2">
        <w:rPr>
          <w:lang w:val="en-AU" w:eastAsia="ja-JP" w:bidi="km-KH"/>
        </w:rPr>
        <w:t xml:space="preserve">BCC </w:t>
      </w:r>
      <w:r w:rsidR="00434F4A" w:rsidRPr="001812B2">
        <w:rPr>
          <w:lang w:val="en-AU" w:eastAsia="ja-JP" w:bidi="km-KH"/>
        </w:rPr>
        <w:t xml:space="preserve">activities </w:t>
      </w:r>
      <w:r w:rsidRPr="001812B2">
        <w:rPr>
          <w:lang w:val="en-AU" w:eastAsia="ja-JP" w:bidi="km-KH"/>
        </w:rPr>
        <w:t>was directly correlated with increased confidence in discussing and using family planning methods at the endline. This is a similar result to the midline, and shows the positive impact of these interventions on SRHR confidence and decision-making abilities among women (</w:t>
      </w:r>
      <w:r w:rsidR="002C7050" w:rsidRPr="001812B2">
        <w:rPr>
          <w:lang w:val="en-AU" w:eastAsia="ja-JP" w:bidi="km-KH"/>
        </w:rPr>
        <w:fldChar w:fldCharType="begin"/>
      </w:r>
      <w:r w:rsidRPr="001812B2">
        <w:rPr>
          <w:lang w:val="en-AU" w:eastAsia="ja-JP" w:bidi="km-KH"/>
        </w:rPr>
        <w:instrText xml:space="preserve"> REF _Ref512939528 \h </w:instrText>
      </w:r>
      <w:r w:rsidR="002C7050" w:rsidRPr="001812B2">
        <w:rPr>
          <w:lang w:val="en-AU" w:eastAsia="ja-JP" w:bidi="km-KH"/>
        </w:rPr>
      </w:r>
      <w:r w:rsidR="002C7050" w:rsidRPr="001812B2">
        <w:rPr>
          <w:lang w:val="en-AU" w:eastAsia="ja-JP" w:bidi="km-KH"/>
        </w:rPr>
        <w:fldChar w:fldCharType="separate"/>
      </w:r>
      <w:r w:rsidR="006A0490" w:rsidRPr="001812B2">
        <w:rPr>
          <w:lang w:val="en-AU"/>
        </w:rPr>
        <w:t xml:space="preserve">Figure </w:t>
      </w:r>
      <w:r w:rsidR="006A0490">
        <w:rPr>
          <w:noProof/>
          <w:lang w:val="en-AU"/>
        </w:rPr>
        <w:t>24</w:t>
      </w:r>
      <w:r w:rsidR="002C7050" w:rsidRPr="001812B2">
        <w:rPr>
          <w:lang w:val="en-AU" w:eastAsia="ja-JP" w:bidi="km-KH"/>
        </w:rPr>
        <w:fldChar w:fldCharType="end"/>
      </w:r>
      <w:r w:rsidRPr="001812B2">
        <w:rPr>
          <w:lang w:val="en-AU" w:eastAsia="ja-JP" w:bidi="km-KH"/>
        </w:rPr>
        <w:t xml:space="preserve">). </w:t>
      </w:r>
      <w:r w:rsidR="00374A05" w:rsidRPr="001812B2">
        <w:rPr>
          <w:i/>
          <w:iCs/>
          <w:lang w:val="en-AU" w:eastAsia="ja-JP" w:bidi="km-KH"/>
        </w:rPr>
        <w:t>Chat</w:t>
      </w:r>
      <w:r w:rsidR="00976555" w:rsidRPr="001812B2">
        <w:rPr>
          <w:i/>
          <w:iCs/>
          <w:lang w:val="en-AU" w:eastAsia="ja-JP" w:bidi="km-KH"/>
        </w:rPr>
        <w:t xml:space="preserve">! </w:t>
      </w:r>
      <w:r w:rsidR="00976555" w:rsidRPr="001812B2">
        <w:rPr>
          <w:lang w:val="en-AU" w:eastAsia="ja-JP" w:bidi="km-KH"/>
        </w:rPr>
        <w:t xml:space="preserve">participants were also significantly more empowered than non-participants at the endline (Annex 1). </w:t>
      </w:r>
    </w:p>
    <w:p w14:paraId="04FE476F" w14:textId="77777777" w:rsidR="00976555" w:rsidRPr="001812B2" w:rsidRDefault="00976555" w:rsidP="00070BBF">
      <w:pPr>
        <w:pStyle w:val="Angkor"/>
        <w:rPr>
          <w:lang w:val="en-AU" w:eastAsia="ja-JP" w:bidi="km-KH"/>
        </w:rPr>
      </w:pPr>
    </w:p>
    <w:p w14:paraId="2A071770" w14:textId="77777777" w:rsidR="00070BBF" w:rsidRPr="001812B2" w:rsidRDefault="00070BBF" w:rsidP="00070BBF">
      <w:pPr>
        <w:pStyle w:val="Angkor"/>
        <w:rPr>
          <w:lang w:val="en-AU" w:eastAsia="ja-JP" w:bidi="km-KH"/>
        </w:rPr>
      </w:pPr>
      <w:r w:rsidRPr="001812B2">
        <w:rPr>
          <w:lang w:val="en-AU" w:eastAsia="ja-JP" w:bidi="km-KH"/>
        </w:rPr>
        <w:t>Respondents in the FGDs also reported that</w:t>
      </w:r>
      <w:r w:rsidR="00434F4A" w:rsidRPr="001812B2">
        <w:rPr>
          <w:lang w:val="en-AU" w:eastAsia="ja-JP" w:bidi="km-KH"/>
        </w:rPr>
        <w:t xml:space="preserve"> </w:t>
      </w:r>
      <w:r w:rsidRPr="001812B2">
        <w:rPr>
          <w:lang w:val="en-AU" w:eastAsia="ja-JP" w:bidi="km-KH"/>
        </w:rPr>
        <w:t>BCC activities were helpful for them to understand the availability of contraception and ways to protect themselves during intercourse, and also how to empower themselves to discuss contraception and control their own sexual health and rights.</w:t>
      </w:r>
    </w:p>
    <w:p w14:paraId="6D1ADA4F" w14:textId="77777777" w:rsidR="00070BBF" w:rsidRPr="001812B2" w:rsidRDefault="00070BBF" w:rsidP="00070BBF">
      <w:pPr>
        <w:pStyle w:val="Angkor"/>
        <w:rPr>
          <w:lang w:val="en-AU" w:eastAsia="ja-JP" w:bidi="km-KH"/>
        </w:rPr>
      </w:pPr>
    </w:p>
    <w:p w14:paraId="3A35F280" w14:textId="77777777" w:rsidR="00070BBF" w:rsidRPr="001812B2" w:rsidRDefault="00070BBF" w:rsidP="00070BBF">
      <w:pPr>
        <w:pStyle w:val="Angkor"/>
        <w:rPr>
          <w:lang w:val="en-AU"/>
        </w:rPr>
      </w:pPr>
      <w:r w:rsidRPr="001812B2">
        <w:rPr>
          <w:lang w:val="en-AU"/>
        </w:rPr>
        <w:t xml:space="preserve">Likewise, participation in any BCC activities was correlated with higher average confidence in empowerment of sexual health (ability to refuse sex with a husband/partner). This difference is statistically significant for participants in any BCC activity at the endline.      </w:t>
      </w:r>
    </w:p>
    <w:p w14:paraId="42A4DE42" w14:textId="77777777" w:rsidR="00070BBF" w:rsidRPr="001812B2" w:rsidRDefault="00070BBF" w:rsidP="00070BBF">
      <w:pPr>
        <w:pStyle w:val="Angkor"/>
        <w:rPr>
          <w:lang w:val="en-AU" w:eastAsia="ja-JP" w:bidi="km-KH"/>
        </w:rPr>
      </w:pPr>
    </w:p>
    <w:p w14:paraId="49EF67F0" w14:textId="77777777" w:rsidR="00192563" w:rsidRPr="001812B2" w:rsidRDefault="00070BBF" w:rsidP="00192563">
      <w:pPr>
        <w:pStyle w:val="Angkor"/>
        <w:keepNext/>
        <w:jc w:val="center"/>
        <w:rPr>
          <w:lang w:val="en-AU"/>
        </w:rPr>
      </w:pPr>
      <w:r w:rsidRPr="001812B2">
        <w:rPr>
          <w:noProof/>
          <w:lang w:val="en-AU" w:eastAsia="en-AU"/>
        </w:rPr>
        <w:drawing>
          <wp:inline distT="0" distB="0" distL="0" distR="0" wp14:anchorId="5E5CA796" wp14:editId="23962074">
            <wp:extent cx="5400675" cy="2743200"/>
            <wp:effectExtent l="0" t="0" r="0" b="0"/>
            <wp:docPr id="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073337D" w14:textId="4A1D3B82" w:rsidR="00070BBF" w:rsidRPr="001812B2" w:rsidRDefault="00070BBF" w:rsidP="00A05BA9">
      <w:pPr>
        <w:pStyle w:val="Caption"/>
        <w:rPr>
          <w:lang w:val="en-AU"/>
        </w:rPr>
      </w:pPr>
      <w:bookmarkStart w:id="147" w:name="_Ref512939528"/>
      <w:bookmarkStart w:id="148" w:name="_Toc518034403"/>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24</w:t>
      </w:r>
      <w:r w:rsidR="002C7050" w:rsidRPr="001812B2">
        <w:rPr>
          <w:lang w:val="en-AU"/>
        </w:rPr>
        <w:fldChar w:fldCharType="end"/>
      </w:r>
      <w:bookmarkEnd w:id="147"/>
      <w:r w:rsidRPr="001812B2">
        <w:rPr>
          <w:lang w:val="en-AU"/>
        </w:rPr>
        <w:t>: Effect of BCC on women’s reproductive and sexual health empowerment (</w:t>
      </w:r>
      <w:r w:rsidR="00374A05" w:rsidRPr="001812B2">
        <w:rPr>
          <w:lang w:val="en-AU"/>
        </w:rPr>
        <w:t>mean value on 1-5 scale, where 5 is completely confident</w:t>
      </w:r>
      <w:r w:rsidRPr="001812B2">
        <w:rPr>
          <w:lang w:val="en-AU"/>
        </w:rPr>
        <w:t>)</w:t>
      </w:r>
      <w:r w:rsidR="00434F4A" w:rsidRPr="001812B2">
        <w:rPr>
          <w:lang w:val="en-AU"/>
        </w:rPr>
        <w:t xml:space="preserve"> </w:t>
      </w:r>
      <w:r w:rsidR="00374A05" w:rsidRPr="001812B2">
        <w:rPr>
          <w:i/>
          <w:iCs/>
          <w:lang w:val="en-AU"/>
        </w:rPr>
        <w:t>(* Statistically significant difference among sub-groups in each survey round)</w:t>
      </w:r>
      <w:r w:rsidRPr="001812B2">
        <w:rPr>
          <w:lang w:val="en-AU"/>
        </w:rPr>
        <w:t>.</w:t>
      </w:r>
      <w:bookmarkEnd w:id="148"/>
    </w:p>
    <w:p w14:paraId="5E8AF8F5" w14:textId="77777777" w:rsidR="001C0BDA" w:rsidRPr="001812B2" w:rsidRDefault="00434F4A">
      <w:pPr>
        <w:pStyle w:val="Angkor"/>
        <w:tabs>
          <w:tab w:val="left" w:pos="7155"/>
        </w:tabs>
        <w:rPr>
          <w:lang w:val="en-AU"/>
        </w:rPr>
      </w:pPr>
      <w:r w:rsidRPr="001812B2">
        <w:rPr>
          <w:lang w:val="en-AU"/>
        </w:rPr>
        <w:tab/>
      </w:r>
    </w:p>
    <w:p w14:paraId="147DB1D7" w14:textId="77777777" w:rsidR="00070BBF" w:rsidRPr="001812B2" w:rsidRDefault="00070BBF" w:rsidP="00070BBF">
      <w:pPr>
        <w:pStyle w:val="Heading2"/>
        <w:rPr>
          <w:lang w:val="en-AU"/>
        </w:rPr>
      </w:pPr>
      <w:bookmarkStart w:id="149" w:name="_Toc518034318"/>
      <w:r w:rsidRPr="001812B2">
        <w:rPr>
          <w:lang w:val="en-AU"/>
        </w:rPr>
        <w:t xml:space="preserve">SDG Indicator 5.6.1: Informed </w:t>
      </w:r>
      <w:r w:rsidRPr="001812B2">
        <w:rPr>
          <w:szCs w:val="24"/>
          <w:lang w:val="en-AU"/>
        </w:rPr>
        <w:t>decision</w:t>
      </w:r>
      <w:r w:rsidRPr="001812B2">
        <w:rPr>
          <w:lang w:val="en-AU"/>
        </w:rPr>
        <w:t>-making</w:t>
      </w:r>
      <w:bookmarkEnd w:id="149"/>
      <w:r w:rsidRPr="001812B2">
        <w:rPr>
          <w:lang w:val="en-AU"/>
        </w:rPr>
        <w:t xml:space="preserve"> </w:t>
      </w:r>
    </w:p>
    <w:p w14:paraId="351C3416" w14:textId="77777777" w:rsidR="00070BBF" w:rsidRPr="001812B2" w:rsidRDefault="00070BBF" w:rsidP="00070BBF">
      <w:pPr>
        <w:pStyle w:val="Angkor"/>
        <w:rPr>
          <w:lang w:val="en-AU" w:eastAsia="ja-JP" w:bidi="km-KH"/>
        </w:rPr>
      </w:pPr>
      <w:r w:rsidRPr="001812B2">
        <w:rPr>
          <w:lang w:val="en-AU" w:eastAsia="ja-JP" w:bidi="km-KH"/>
        </w:rPr>
        <w:t>At the request of CARE Cambodia, we have included additional analysis at the time of the endline to determine the “proportion of women aged 15-49 years who make their own informed decisions regarding sexual relations, contraceptive use and reproductive health care”, in line with Sustainable Development Goal indicator 5.6.1 (UNSD, 2018). This involved the inclusion of one additional question in the questionnaire, and calculating the incidence of all women who reported:</w:t>
      </w:r>
    </w:p>
    <w:p w14:paraId="16070590" w14:textId="77777777" w:rsidR="00070BBF" w:rsidRPr="001812B2" w:rsidRDefault="00070BBF" w:rsidP="00070BBF">
      <w:pPr>
        <w:pStyle w:val="ListParagraph"/>
        <w:rPr>
          <w:lang w:val="en-AU"/>
        </w:rPr>
      </w:pPr>
      <w:r w:rsidRPr="001812B2">
        <w:rPr>
          <w:lang w:val="en-AU"/>
        </w:rPr>
        <w:t>Being completely sure that they could refuse sex with their husband/partner if the woman didn’t want to have intercourse;</w:t>
      </w:r>
    </w:p>
    <w:p w14:paraId="266D296D" w14:textId="77777777" w:rsidR="00070BBF" w:rsidRPr="001812B2" w:rsidRDefault="00070BBF" w:rsidP="00070BBF">
      <w:pPr>
        <w:pStyle w:val="ListParagraph"/>
        <w:rPr>
          <w:lang w:val="en-AU"/>
        </w:rPr>
      </w:pPr>
      <w:r w:rsidRPr="001812B2">
        <w:rPr>
          <w:lang w:val="en-AU"/>
        </w:rPr>
        <w:t>Being completely sure that they could use family planning, even if their husband/partner didn’t want them to use contraception;</w:t>
      </w:r>
    </w:p>
    <w:p w14:paraId="44DAF258" w14:textId="77777777" w:rsidR="00070BBF" w:rsidRPr="001812B2" w:rsidRDefault="00070BBF" w:rsidP="00070BBF">
      <w:pPr>
        <w:pStyle w:val="ListParagraph"/>
        <w:rPr>
          <w:lang w:val="en-AU"/>
        </w:rPr>
      </w:pPr>
      <w:r w:rsidRPr="001812B2">
        <w:rPr>
          <w:lang w:val="en-AU"/>
        </w:rPr>
        <w:t xml:space="preserve">That they were the primary decision-maker for their own health care (additional question). </w:t>
      </w:r>
    </w:p>
    <w:p w14:paraId="1E8FF934" w14:textId="77777777" w:rsidR="00070BBF" w:rsidRPr="001812B2" w:rsidRDefault="00070BBF" w:rsidP="00070BBF">
      <w:pPr>
        <w:pStyle w:val="Angkor"/>
        <w:rPr>
          <w:lang w:val="en-AU"/>
        </w:rPr>
      </w:pPr>
      <w:r w:rsidRPr="001812B2">
        <w:rPr>
          <w:lang w:val="en-AU"/>
        </w:rPr>
        <w:t xml:space="preserve">In line with the recommendations of the United Nations for calculation of this indicator, only women that are currently in a marriage or marriage-like union (“partnered”) are considered for this indicator. </w:t>
      </w:r>
    </w:p>
    <w:p w14:paraId="14581490" w14:textId="77777777" w:rsidR="00070BBF" w:rsidRPr="001812B2" w:rsidRDefault="00070BBF" w:rsidP="00070BBF">
      <w:pPr>
        <w:pStyle w:val="Angkor"/>
        <w:rPr>
          <w:lang w:val="en-AU"/>
        </w:rPr>
      </w:pPr>
    </w:p>
    <w:p w14:paraId="12199588" w14:textId="24A8C7CF" w:rsidR="00070BBF" w:rsidRPr="001812B2" w:rsidRDefault="00070BBF" w:rsidP="00070BBF">
      <w:pPr>
        <w:pStyle w:val="Angkor"/>
        <w:rPr>
          <w:lang w:val="en-AU"/>
        </w:rPr>
      </w:pPr>
      <w:r w:rsidRPr="001812B2">
        <w:rPr>
          <w:lang w:val="en-AU"/>
        </w:rPr>
        <w:t>Using these criteria, the proportion of married/partnered women in the survey that make their own informed decisions on these aspects of their lives is 17.6%, or about one in six women (</w:t>
      </w:r>
      <w:r w:rsidR="002C7050" w:rsidRPr="001812B2">
        <w:rPr>
          <w:lang w:val="en-AU"/>
        </w:rPr>
        <w:fldChar w:fldCharType="begin"/>
      </w:r>
      <w:r w:rsidRPr="001812B2">
        <w:rPr>
          <w:lang w:val="en-AU"/>
        </w:rPr>
        <w:instrText xml:space="preserve"> REF _Ref513213694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26</w:t>
      </w:r>
      <w:r w:rsidR="002C7050" w:rsidRPr="001812B2">
        <w:rPr>
          <w:lang w:val="en-AU"/>
        </w:rPr>
        <w:fldChar w:fldCharType="end"/>
      </w:r>
      <w:r w:rsidRPr="001812B2">
        <w:rPr>
          <w:lang w:val="en-AU"/>
        </w:rPr>
        <w:t>). Interestingly, women that self-reported a severe functional impairment were significantly more likely to also report having control over their sexual, contraceptive and healthcare decision-making. There were no statistically significant differences by age or education level. There were also no differences in this indicator between women that participated in</w:t>
      </w:r>
      <w:r w:rsidR="00434F4A" w:rsidRPr="001812B2">
        <w:rPr>
          <w:lang w:val="en-AU"/>
        </w:rPr>
        <w:t xml:space="preserve"> </w:t>
      </w:r>
      <w:r w:rsidRPr="001812B2">
        <w:rPr>
          <w:lang w:val="en-AU"/>
        </w:rPr>
        <w:t xml:space="preserve">BCC </w:t>
      </w:r>
      <w:r w:rsidR="00434F4A" w:rsidRPr="001812B2">
        <w:rPr>
          <w:lang w:val="en-AU"/>
        </w:rPr>
        <w:t xml:space="preserve">activities </w:t>
      </w:r>
      <w:r w:rsidRPr="001812B2">
        <w:rPr>
          <w:lang w:val="en-AU"/>
        </w:rPr>
        <w:t xml:space="preserve">and women that did not participate.    </w:t>
      </w:r>
    </w:p>
    <w:p w14:paraId="7A8A453D" w14:textId="77777777" w:rsidR="00070BBF" w:rsidRPr="001812B2" w:rsidRDefault="00070BBF" w:rsidP="00070BBF">
      <w:pPr>
        <w:pStyle w:val="Angkor"/>
        <w:rPr>
          <w:lang w:val="en-AU" w:eastAsia="ja-JP" w:bidi="km-KH"/>
        </w:rPr>
      </w:pPr>
    </w:p>
    <w:p w14:paraId="258F3643" w14:textId="09644EE9" w:rsidR="00070BBF" w:rsidRPr="001812B2" w:rsidRDefault="00070BBF" w:rsidP="00A05BA9">
      <w:pPr>
        <w:pStyle w:val="Caption"/>
        <w:rPr>
          <w:lang w:val="en-AU"/>
        </w:rPr>
      </w:pPr>
      <w:bookmarkStart w:id="150" w:name="_Ref513213694"/>
      <w:bookmarkStart w:id="151" w:name="_Toc518034439"/>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26</w:t>
      </w:r>
      <w:r w:rsidR="002C7050" w:rsidRPr="001812B2">
        <w:rPr>
          <w:lang w:val="en-AU"/>
        </w:rPr>
        <w:fldChar w:fldCharType="end"/>
      </w:r>
      <w:bookmarkEnd w:id="150"/>
      <w:r w:rsidRPr="001812B2">
        <w:rPr>
          <w:lang w:val="en-AU"/>
        </w:rPr>
        <w:t>: SDG Indicator 5.6.1: Informed decision-making by women, among married/partnered women and sub-groups, at endline.</w:t>
      </w:r>
      <w:bookmarkEnd w:id="151"/>
      <w:r w:rsidRPr="001812B2">
        <w:rPr>
          <w:lang w:val="en-AU"/>
        </w:rPr>
        <w:t xml:space="preserve">  </w:t>
      </w:r>
    </w:p>
    <w:tbl>
      <w:tblPr>
        <w:tblStyle w:val="ARCTable1"/>
        <w:tblW w:w="7436" w:type="dxa"/>
        <w:jc w:val="center"/>
        <w:tblLook w:val="04A0" w:firstRow="1" w:lastRow="0" w:firstColumn="1" w:lastColumn="0" w:noHBand="0" w:noVBand="1"/>
      </w:tblPr>
      <w:tblGrid>
        <w:gridCol w:w="6204"/>
        <w:gridCol w:w="1232"/>
      </w:tblGrid>
      <w:tr w:rsidR="00070BBF" w:rsidRPr="001812B2" w14:paraId="612B1ABE"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6204" w:type="dxa"/>
          </w:tcPr>
          <w:p w14:paraId="022180FC" w14:textId="77777777" w:rsidR="00070BBF" w:rsidRPr="001812B2" w:rsidRDefault="00070BBF" w:rsidP="00070BBF">
            <w:pPr>
              <w:pStyle w:val="Angkor"/>
              <w:keepNext/>
              <w:jc w:val="center"/>
              <w:rPr>
                <w:lang w:val="en-AU"/>
              </w:rPr>
            </w:pPr>
          </w:p>
        </w:tc>
        <w:tc>
          <w:tcPr>
            <w:tcW w:w="1232" w:type="dxa"/>
          </w:tcPr>
          <w:p w14:paraId="5A5DF273" w14:textId="77777777" w:rsidR="00070BBF" w:rsidRPr="001812B2" w:rsidRDefault="00070BBF" w:rsidP="00070BBF">
            <w:pPr>
              <w:pStyle w:val="Angkor"/>
              <w:keepNext/>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Endline (n=539)</w:t>
            </w:r>
          </w:p>
        </w:tc>
      </w:tr>
      <w:tr w:rsidR="00070BBF" w:rsidRPr="001812B2" w14:paraId="534C0F85"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14:paraId="4DADCA42" w14:textId="77777777" w:rsidR="00070BBF" w:rsidRPr="001812B2" w:rsidRDefault="00070BBF" w:rsidP="00070BBF">
            <w:pPr>
              <w:pStyle w:val="Angkor"/>
              <w:keepNext/>
              <w:jc w:val="left"/>
              <w:rPr>
                <w:bCs/>
                <w:lang w:val="en-AU"/>
              </w:rPr>
            </w:pPr>
            <w:r w:rsidRPr="001812B2">
              <w:rPr>
                <w:bCs/>
                <w:lang w:val="en-AU"/>
              </w:rPr>
              <w:t>SDG Indicator 5.6.1: Proportion of women aged 15-49 years who make their own informed decisions regarding sexual relations, contraceptive use and reproductive health care</w:t>
            </w:r>
          </w:p>
        </w:tc>
        <w:tc>
          <w:tcPr>
            <w:tcW w:w="1232" w:type="dxa"/>
          </w:tcPr>
          <w:p w14:paraId="1F351AA6" w14:textId="77777777" w:rsidR="00070BBF" w:rsidRPr="001812B2" w:rsidRDefault="00070BBF" w:rsidP="00070BBF">
            <w:pPr>
              <w:pStyle w:val="Angkor"/>
              <w:keepNext/>
              <w:cnfStyle w:val="000000100000" w:firstRow="0" w:lastRow="0" w:firstColumn="0" w:lastColumn="0" w:oddVBand="0" w:evenVBand="0" w:oddHBand="1" w:evenHBand="0" w:firstRowFirstColumn="0" w:firstRowLastColumn="0" w:lastRowFirstColumn="0" w:lastRowLastColumn="0"/>
              <w:rPr>
                <w:lang w:val="en-AU"/>
              </w:rPr>
            </w:pPr>
          </w:p>
        </w:tc>
      </w:tr>
      <w:tr w:rsidR="00070BBF" w:rsidRPr="001812B2" w14:paraId="2BC652DE"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14:paraId="27FC4A84" w14:textId="77777777" w:rsidR="00070BBF" w:rsidRPr="001812B2" w:rsidRDefault="00070BBF" w:rsidP="00070BBF">
            <w:pPr>
              <w:pStyle w:val="Angkor"/>
              <w:keepNext/>
              <w:rPr>
                <w:bCs/>
                <w:lang w:val="en-AU"/>
              </w:rPr>
            </w:pPr>
            <w:r w:rsidRPr="001812B2">
              <w:rPr>
                <w:bCs/>
                <w:lang w:val="en-AU"/>
              </w:rPr>
              <w:t xml:space="preserve">Married/partnered WRA </w:t>
            </w:r>
          </w:p>
        </w:tc>
        <w:tc>
          <w:tcPr>
            <w:tcW w:w="1232" w:type="dxa"/>
          </w:tcPr>
          <w:p w14:paraId="14C384B2" w14:textId="77777777" w:rsidR="00070BBF" w:rsidRPr="001812B2" w:rsidRDefault="00070BBF" w:rsidP="00070BB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17.6%</w:t>
            </w:r>
          </w:p>
        </w:tc>
      </w:tr>
      <w:tr w:rsidR="00070BBF" w:rsidRPr="001812B2" w14:paraId="7463ACDA"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D9D9D9" w:themeFill="background1" w:themeFillShade="D9"/>
          </w:tcPr>
          <w:p w14:paraId="7265DCF2" w14:textId="77777777" w:rsidR="00070BBF" w:rsidRPr="001812B2" w:rsidRDefault="00070BBF" w:rsidP="00070BBF">
            <w:pPr>
              <w:pStyle w:val="Angkor"/>
              <w:keepNext/>
              <w:rPr>
                <w:bCs/>
                <w:lang w:val="en-AU"/>
              </w:rPr>
            </w:pPr>
            <w:r w:rsidRPr="001812B2">
              <w:rPr>
                <w:bCs/>
                <w:lang w:val="en-AU"/>
              </w:rPr>
              <w:t>Age group</w:t>
            </w:r>
          </w:p>
        </w:tc>
        <w:tc>
          <w:tcPr>
            <w:tcW w:w="1232" w:type="dxa"/>
            <w:shd w:val="clear" w:color="auto" w:fill="D9D9D9" w:themeFill="background1" w:themeFillShade="D9"/>
          </w:tcPr>
          <w:p w14:paraId="48DA28FF" w14:textId="77777777" w:rsidR="00070BBF" w:rsidRPr="001812B2" w:rsidRDefault="00070BBF" w:rsidP="00070BBF">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070BBF" w:rsidRPr="001812B2" w14:paraId="50E77CE0"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2EEB2ED1"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Age 16-24</w:t>
            </w:r>
          </w:p>
        </w:tc>
        <w:tc>
          <w:tcPr>
            <w:tcW w:w="1232" w:type="dxa"/>
            <w:shd w:val="clear" w:color="auto" w:fill="FFFFFF" w:themeFill="background1"/>
          </w:tcPr>
          <w:p w14:paraId="0F6FD914" w14:textId="77777777" w:rsidR="00070BBF" w:rsidRPr="001812B2" w:rsidRDefault="00070BBF" w:rsidP="00070BBF">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13.0%</w:t>
            </w:r>
          </w:p>
        </w:tc>
      </w:tr>
      <w:tr w:rsidR="00070BBF" w:rsidRPr="001812B2" w14:paraId="381FE4E9"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5BAE8872"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Age 25-34</w:t>
            </w:r>
          </w:p>
        </w:tc>
        <w:tc>
          <w:tcPr>
            <w:tcW w:w="1232" w:type="dxa"/>
            <w:shd w:val="clear" w:color="auto" w:fill="FFFFFF" w:themeFill="background1"/>
          </w:tcPr>
          <w:p w14:paraId="51B56CE8" w14:textId="77777777" w:rsidR="00070BBF" w:rsidRPr="001812B2" w:rsidRDefault="00070BBF" w:rsidP="00070BBF">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18.4%</w:t>
            </w:r>
          </w:p>
        </w:tc>
      </w:tr>
      <w:tr w:rsidR="00070BBF" w:rsidRPr="001812B2" w14:paraId="67AED367"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3A9D9650"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Age 35-49</w:t>
            </w:r>
          </w:p>
        </w:tc>
        <w:tc>
          <w:tcPr>
            <w:tcW w:w="1232" w:type="dxa"/>
            <w:shd w:val="clear" w:color="auto" w:fill="FFFFFF" w:themeFill="background1"/>
          </w:tcPr>
          <w:p w14:paraId="4A9C4278" w14:textId="77777777" w:rsidR="00070BBF" w:rsidRPr="001812B2" w:rsidRDefault="00070BBF" w:rsidP="00070BBF">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18.3%</w:t>
            </w:r>
          </w:p>
        </w:tc>
      </w:tr>
      <w:tr w:rsidR="00070BBF" w:rsidRPr="001812B2" w14:paraId="49EF9B84"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D9D9D9" w:themeFill="background1" w:themeFillShade="D9"/>
          </w:tcPr>
          <w:p w14:paraId="38F10024" w14:textId="77777777" w:rsidR="00070BBF" w:rsidRPr="001812B2" w:rsidRDefault="00070BBF" w:rsidP="00070BBF">
            <w:pPr>
              <w:pStyle w:val="Angkor"/>
              <w:keepNext/>
              <w:rPr>
                <w:bCs/>
                <w:lang w:val="en-AU"/>
              </w:rPr>
            </w:pPr>
            <w:r w:rsidRPr="001812B2">
              <w:rPr>
                <w:bCs/>
                <w:lang w:val="en-AU"/>
              </w:rPr>
              <w:t>Education</w:t>
            </w:r>
          </w:p>
        </w:tc>
        <w:tc>
          <w:tcPr>
            <w:tcW w:w="1232" w:type="dxa"/>
            <w:shd w:val="clear" w:color="auto" w:fill="D9D9D9" w:themeFill="background1" w:themeFillShade="D9"/>
          </w:tcPr>
          <w:p w14:paraId="109F4A3C" w14:textId="77777777" w:rsidR="00070BBF" w:rsidRPr="001812B2" w:rsidRDefault="00070BBF" w:rsidP="00070BBF">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070BBF" w:rsidRPr="001812B2" w14:paraId="08664246"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082DE7E1"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None/Some primary</w:t>
            </w:r>
          </w:p>
        </w:tc>
        <w:tc>
          <w:tcPr>
            <w:tcW w:w="1232" w:type="dxa"/>
            <w:shd w:val="clear" w:color="auto" w:fill="FFFFFF" w:themeFill="background1"/>
          </w:tcPr>
          <w:p w14:paraId="64255CCE" w14:textId="77777777" w:rsidR="00070BBF" w:rsidRPr="001812B2" w:rsidRDefault="00070BBF" w:rsidP="00070BBF">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16.9%</w:t>
            </w:r>
          </w:p>
        </w:tc>
      </w:tr>
      <w:tr w:rsidR="00070BBF" w:rsidRPr="001812B2" w14:paraId="3A29DB13"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56093F6F"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Completed primary</w:t>
            </w:r>
          </w:p>
        </w:tc>
        <w:tc>
          <w:tcPr>
            <w:tcW w:w="1232" w:type="dxa"/>
            <w:shd w:val="clear" w:color="auto" w:fill="FFFFFF" w:themeFill="background1"/>
          </w:tcPr>
          <w:p w14:paraId="3BD37485" w14:textId="77777777" w:rsidR="00070BBF" w:rsidRPr="001812B2" w:rsidRDefault="00070BBF" w:rsidP="00070BBF">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17.6%</w:t>
            </w:r>
          </w:p>
        </w:tc>
      </w:tr>
      <w:tr w:rsidR="00070BBF" w:rsidRPr="001812B2" w14:paraId="4E7EAA3A"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72C629B0"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Completed middle</w:t>
            </w:r>
          </w:p>
        </w:tc>
        <w:tc>
          <w:tcPr>
            <w:tcW w:w="1232" w:type="dxa"/>
            <w:shd w:val="clear" w:color="auto" w:fill="FFFFFF" w:themeFill="background1"/>
          </w:tcPr>
          <w:p w14:paraId="373A3136" w14:textId="77777777" w:rsidR="00070BBF" w:rsidRPr="001812B2" w:rsidRDefault="00070BBF" w:rsidP="00070BBF">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22.2%</w:t>
            </w:r>
          </w:p>
        </w:tc>
      </w:tr>
      <w:tr w:rsidR="00070BBF" w:rsidRPr="001812B2" w14:paraId="5F64C536"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6C554317"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Completed high school</w:t>
            </w:r>
          </w:p>
        </w:tc>
        <w:tc>
          <w:tcPr>
            <w:tcW w:w="1232" w:type="dxa"/>
            <w:shd w:val="clear" w:color="auto" w:fill="FFFFFF" w:themeFill="background1"/>
          </w:tcPr>
          <w:p w14:paraId="1DFBC943" w14:textId="77777777" w:rsidR="00070BBF" w:rsidRPr="001812B2" w:rsidRDefault="00070BBF" w:rsidP="00070BBF">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20.0%</w:t>
            </w:r>
          </w:p>
        </w:tc>
      </w:tr>
      <w:tr w:rsidR="00070BBF" w:rsidRPr="001812B2" w14:paraId="3325582C"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37EE9976"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University</w:t>
            </w:r>
          </w:p>
        </w:tc>
        <w:tc>
          <w:tcPr>
            <w:tcW w:w="1232" w:type="dxa"/>
            <w:shd w:val="clear" w:color="auto" w:fill="FFFFFF" w:themeFill="background1"/>
          </w:tcPr>
          <w:p w14:paraId="57820C79" w14:textId="77777777" w:rsidR="00070BBF" w:rsidRPr="001812B2" w:rsidRDefault="00070BBF" w:rsidP="00070BBF">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0.0%</w:t>
            </w:r>
          </w:p>
        </w:tc>
      </w:tr>
      <w:tr w:rsidR="00070BBF" w:rsidRPr="001812B2" w14:paraId="0020E39A"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D9D9D9" w:themeFill="background1" w:themeFillShade="D9"/>
          </w:tcPr>
          <w:p w14:paraId="3AB45E23" w14:textId="77777777" w:rsidR="00070BBF" w:rsidRPr="001812B2" w:rsidRDefault="00070BBF" w:rsidP="00070BBF">
            <w:pPr>
              <w:pStyle w:val="Angkor"/>
              <w:keepNext/>
              <w:rPr>
                <w:bCs/>
                <w:lang w:val="en-AU"/>
              </w:rPr>
            </w:pPr>
            <w:r w:rsidRPr="001812B2">
              <w:rPr>
                <w:bCs/>
                <w:lang w:val="en-AU"/>
              </w:rPr>
              <w:t>Disability</w:t>
            </w:r>
          </w:p>
        </w:tc>
        <w:tc>
          <w:tcPr>
            <w:tcW w:w="1232" w:type="dxa"/>
            <w:shd w:val="clear" w:color="auto" w:fill="D9D9D9" w:themeFill="background1" w:themeFillShade="D9"/>
          </w:tcPr>
          <w:p w14:paraId="348C2980" w14:textId="77777777" w:rsidR="00070BBF" w:rsidRPr="001812B2" w:rsidRDefault="00070BBF" w:rsidP="00070BBF">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070BBF" w:rsidRPr="001812B2" w14:paraId="16322A52"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08C84518"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No disability</w:t>
            </w:r>
          </w:p>
        </w:tc>
        <w:tc>
          <w:tcPr>
            <w:tcW w:w="1232" w:type="dxa"/>
            <w:shd w:val="clear" w:color="auto" w:fill="FFFFFF" w:themeFill="background1"/>
          </w:tcPr>
          <w:p w14:paraId="060F5B67" w14:textId="77777777" w:rsidR="00070BBF" w:rsidRPr="001812B2" w:rsidRDefault="00070BBF" w:rsidP="00070BBF">
            <w:pPr>
              <w:pStyle w:val="Angkor"/>
              <w:keepN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16.5%*</w:t>
            </w:r>
          </w:p>
        </w:tc>
      </w:tr>
      <w:tr w:rsidR="00070BBF" w:rsidRPr="001812B2" w14:paraId="3A5D4A8D"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1D8E40F2" w14:textId="77777777" w:rsidR="00070BBF" w:rsidRPr="001812B2" w:rsidRDefault="00070BBF" w:rsidP="00070BBF">
            <w:pPr>
              <w:pStyle w:val="Angkor"/>
              <w:keepNext/>
              <w:ind w:left="357"/>
              <w:rPr>
                <w:rFonts w:asciiTheme="minorHAnsi" w:hAnsiTheme="minorHAnsi" w:cstheme="minorHAnsi"/>
                <w:b w:val="0"/>
                <w:lang w:val="en-AU"/>
              </w:rPr>
            </w:pPr>
            <w:r w:rsidRPr="001812B2">
              <w:rPr>
                <w:rFonts w:asciiTheme="minorHAnsi" w:hAnsiTheme="minorHAnsi" w:cstheme="minorHAnsi"/>
                <w:b w:val="0"/>
                <w:lang w:val="en-AU"/>
              </w:rPr>
              <w:t>DISABILITY3</w:t>
            </w:r>
          </w:p>
        </w:tc>
        <w:tc>
          <w:tcPr>
            <w:tcW w:w="1232" w:type="dxa"/>
            <w:shd w:val="clear" w:color="auto" w:fill="FFFFFF" w:themeFill="background1"/>
          </w:tcPr>
          <w:p w14:paraId="755E367D" w14:textId="77777777" w:rsidR="00070BBF" w:rsidRPr="001812B2" w:rsidRDefault="00070BBF" w:rsidP="00070BBF">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AU"/>
              </w:rPr>
            </w:pPr>
            <w:r w:rsidRPr="001812B2">
              <w:rPr>
                <w:rFonts w:asciiTheme="minorHAnsi" w:hAnsiTheme="minorHAnsi" w:cstheme="minorHAnsi"/>
                <w:bCs/>
                <w:lang w:val="en-AU"/>
              </w:rPr>
              <w:t>35.5%*</w:t>
            </w:r>
          </w:p>
        </w:tc>
      </w:tr>
      <w:tr w:rsidR="00070BBF" w:rsidRPr="001812B2" w14:paraId="6C286DDC"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6" w:type="dxa"/>
            <w:gridSpan w:val="2"/>
          </w:tcPr>
          <w:p w14:paraId="2801E7DA" w14:textId="77777777" w:rsidR="00070BBF" w:rsidRPr="001812B2" w:rsidRDefault="00070BBF" w:rsidP="00070BBF">
            <w:pPr>
              <w:pStyle w:val="Angkor"/>
              <w:jc w:val="left"/>
              <w:rPr>
                <w:rFonts w:asciiTheme="minorHAnsi" w:hAnsiTheme="minorHAnsi" w:cstheme="minorHAnsi"/>
                <w:b w:val="0"/>
                <w:lang w:val="en-AU"/>
              </w:rPr>
            </w:pPr>
            <w:r w:rsidRPr="001812B2">
              <w:rPr>
                <w:b w:val="0"/>
                <w:i/>
                <w:iCs/>
                <w:lang w:val="en-AU"/>
              </w:rPr>
              <w:t>* Statistically significant (p≤0.05)</w:t>
            </w:r>
          </w:p>
        </w:tc>
      </w:tr>
    </w:tbl>
    <w:p w14:paraId="660B7EB1" w14:textId="77777777" w:rsidR="00070BBF" w:rsidRPr="001812B2" w:rsidRDefault="00070BBF" w:rsidP="00070BBF">
      <w:pPr>
        <w:pStyle w:val="Angkor"/>
        <w:rPr>
          <w:lang w:val="en-AU"/>
        </w:rPr>
      </w:pPr>
    </w:p>
    <w:p w14:paraId="62082A2F" w14:textId="77777777" w:rsidR="008415E3" w:rsidRDefault="008415E3">
      <w:pPr>
        <w:rPr>
          <w:rFonts w:ascii="Cambria" w:eastAsia="MS Gothic" w:hAnsi="Cambria" w:cs="MoolBoran"/>
          <w:b/>
          <w:bCs/>
          <w:color w:val="17365D"/>
          <w:sz w:val="28"/>
          <w:szCs w:val="45"/>
          <w:lang w:val="en-AU" w:bidi="ar-SA"/>
        </w:rPr>
      </w:pPr>
      <w:bookmarkStart w:id="152" w:name="_Toc518034319"/>
      <w:r>
        <w:rPr>
          <w:lang w:val="en-AU"/>
        </w:rPr>
        <w:br w:type="page"/>
      </w:r>
    </w:p>
    <w:p w14:paraId="6E473DC4" w14:textId="77777777" w:rsidR="00032DC4" w:rsidRPr="001812B2" w:rsidRDefault="00E27C9D" w:rsidP="00032DC4">
      <w:pPr>
        <w:pStyle w:val="Heading1"/>
        <w:rPr>
          <w:lang w:val="en-AU"/>
        </w:rPr>
      </w:pPr>
      <w:r w:rsidRPr="001812B2">
        <w:rPr>
          <w:lang w:val="en-AU"/>
        </w:rPr>
        <w:t>Pregnancy and Maternal Health</w:t>
      </w:r>
      <w:bookmarkEnd w:id="152"/>
    </w:p>
    <w:p w14:paraId="3E19693C" w14:textId="77777777" w:rsidR="00A0319A" w:rsidRPr="001812B2" w:rsidRDefault="00E27C9D" w:rsidP="00DD2710">
      <w:pPr>
        <w:pStyle w:val="Angkor"/>
        <w:rPr>
          <w:lang w:val="en-AU"/>
        </w:rPr>
      </w:pPr>
      <w:r w:rsidRPr="001812B2">
        <w:rPr>
          <w:lang w:val="en-AU"/>
        </w:rPr>
        <w:t>The next section discusses the maternal and neonatal health issues among female garment factory workers. The PSL activities in garment factories did not directly focus on these aspects of RMNH, but these indicators are included in the MERI framework, and implemented by PSL in its activities in the northeast provinces. These indicators are reported below, although there is no additional analysis of the effects of</w:t>
      </w:r>
      <w:r w:rsidR="00976555" w:rsidRPr="001812B2">
        <w:rPr>
          <w:lang w:val="en-AU"/>
        </w:rPr>
        <w:t xml:space="preserve"> </w:t>
      </w:r>
      <w:r w:rsidRPr="001812B2">
        <w:rPr>
          <w:lang w:val="en-AU"/>
        </w:rPr>
        <w:t xml:space="preserve">BCC </w:t>
      </w:r>
      <w:r w:rsidR="00976555" w:rsidRPr="001812B2">
        <w:rPr>
          <w:lang w:val="en-AU"/>
        </w:rPr>
        <w:t xml:space="preserve">participation </w:t>
      </w:r>
      <w:r w:rsidRPr="001812B2">
        <w:rPr>
          <w:lang w:val="en-AU"/>
        </w:rPr>
        <w:t xml:space="preserve">on these indicators.  </w:t>
      </w:r>
    </w:p>
    <w:p w14:paraId="6FE70553" w14:textId="77777777" w:rsidR="00A0319A" w:rsidRPr="001812B2" w:rsidRDefault="00A0319A" w:rsidP="00DD2710">
      <w:pPr>
        <w:pStyle w:val="Angkor"/>
        <w:rPr>
          <w:lang w:val="en-AU"/>
        </w:rPr>
      </w:pPr>
    </w:p>
    <w:p w14:paraId="0CC43BE3" w14:textId="77777777" w:rsidR="00032DC4" w:rsidRPr="001812B2" w:rsidRDefault="00E27C9D" w:rsidP="00C6492E">
      <w:pPr>
        <w:pStyle w:val="Heading2"/>
        <w:rPr>
          <w:lang w:val="en-AU"/>
        </w:rPr>
      </w:pPr>
      <w:bookmarkStart w:id="153" w:name="_Toc518034320"/>
      <w:r w:rsidRPr="001812B2">
        <w:rPr>
          <w:lang w:val="en-AU"/>
        </w:rPr>
        <w:t>Pregnancy</w:t>
      </w:r>
      <w:bookmarkEnd w:id="153"/>
    </w:p>
    <w:p w14:paraId="5F3A3B52" w14:textId="77777777" w:rsidR="00A27583" w:rsidRPr="001812B2" w:rsidRDefault="00E27C9D" w:rsidP="00C6492E">
      <w:pPr>
        <w:pStyle w:val="Angkor"/>
        <w:rPr>
          <w:lang w:val="en-AU"/>
        </w:rPr>
      </w:pPr>
      <w:r w:rsidRPr="001812B2">
        <w:rPr>
          <w:lang w:val="en-AU"/>
        </w:rPr>
        <w:t xml:space="preserve">At endline, 60% of women in the study had ever given birth. This is higher than the rate at midline (50%), and is probably related to the increased age and marital status of the sample at endline. Pregnancy rates were on average two per woman (mean 2.3; median 2), with a maximum of 10 pregnancies for two women. The large majority of women </w:t>
      </w:r>
      <w:r w:rsidR="002522C9" w:rsidRPr="001812B2">
        <w:rPr>
          <w:lang w:val="en-AU"/>
        </w:rPr>
        <w:t xml:space="preserve">that had ever been pregnant </w:t>
      </w:r>
      <w:r w:rsidRPr="001812B2">
        <w:rPr>
          <w:lang w:val="en-AU"/>
        </w:rPr>
        <w:t xml:space="preserve">(89%) also gave birth. </w:t>
      </w:r>
    </w:p>
    <w:p w14:paraId="58029A0B" w14:textId="77777777" w:rsidR="00C6492E" w:rsidRPr="001812B2" w:rsidRDefault="00E27C9D" w:rsidP="00C6492E">
      <w:pPr>
        <w:pStyle w:val="Angkor"/>
        <w:rPr>
          <w:lang w:val="en-AU"/>
        </w:rPr>
      </w:pPr>
      <w:r w:rsidRPr="001812B2">
        <w:rPr>
          <w:lang w:val="en-AU"/>
        </w:rPr>
        <w:t xml:space="preserve"> </w:t>
      </w:r>
    </w:p>
    <w:p w14:paraId="76DC8F5B" w14:textId="77777777" w:rsidR="00A27583" w:rsidRPr="001812B2" w:rsidRDefault="00E27C9D" w:rsidP="00C6492E">
      <w:pPr>
        <w:pStyle w:val="Angkor"/>
        <w:rPr>
          <w:lang w:val="en-AU"/>
        </w:rPr>
      </w:pPr>
      <w:r w:rsidRPr="001812B2">
        <w:rPr>
          <w:lang w:val="en-AU"/>
        </w:rPr>
        <w:t xml:space="preserve">At endline, 11.7% of women gave birth in the last 24 months, with half of these births (5.8% of women) giving birth in the last year. This is a higher rate of women giving birth recently than at the baseline (8.8%), but these women were sampled holistically within the random sampling procedures described above, and the prevalence is not statistically different from the baseline or midline (p&gt;0.05 between rounds).   </w:t>
      </w:r>
    </w:p>
    <w:p w14:paraId="06747D77" w14:textId="77777777" w:rsidR="00A27583" w:rsidRPr="001812B2" w:rsidRDefault="00A27583" w:rsidP="00C6492E">
      <w:pPr>
        <w:pStyle w:val="Angkor"/>
        <w:rPr>
          <w:lang w:val="en-AU"/>
        </w:rPr>
      </w:pPr>
    </w:p>
    <w:p w14:paraId="3DFDE4D2" w14:textId="77777777" w:rsidR="00DF548F" w:rsidRPr="001812B2" w:rsidRDefault="00E27C9D" w:rsidP="00DF548F">
      <w:pPr>
        <w:pStyle w:val="Angkor"/>
        <w:rPr>
          <w:lang w:val="en-AU"/>
        </w:rPr>
      </w:pPr>
      <w:r w:rsidRPr="001812B2">
        <w:rPr>
          <w:lang w:val="en-AU"/>
        </w:rPr>
        <w:t xml:space="preserve">The baseline data considered all women that had ever given birth for the following sections. However, of the women that had ever given birth, only the women that gave birth in the last 24 months were selected for the maternal and neonatal health sections at the midline and endline. All of these women only had one childbirth in the last 24 months. Note that, as this section is not asked to all survey respondents, the analyses in this section are unweighted for all survey rounds. </w:t>
      </w:r>
    </w:p>
    <w:p w14:paraId="504014AB" w14:textId="77777777" w:rsidR="00C6492E" w:rsidRPr="001812B2" w:rsidRDefault="00C6492E" w:rsidP="00C6492E">
      <w:pPr>
        <w:pStyle w:val="Angkor"/>
        <w:rPr>
          <w:lang w:val="en-AU"/>
        </w:rPr>
      </w:pPr>
    </w:p>
    <w:p w14:paraId="4565CFCB" w14:textId="77777777" w:rsidR="00E94312" w:rsidRPr="001812B2" w:rsidRDefault="00E27C9D" w:rsidP="00E94312">
      <w:pPr>
        <w:pStyle w:val="Heading2"/>
        <w:rPr>
          <w:lang w:val="en-AU"/>
        </w:rPr>
      </w:pPr>
      <w:bookmarkStart w:id="154" w:name="_Toc518034321"/>
      <w:r w:rsidRPr="001812B2">
        <w:rPr>
          <w:lang w:val="en-AU"/>
        </w:rPr>
        <w:t>Antenatal care and awareness</w:t>
      </w:r>
      <w:bookmarkEnd w:id="154"/>
    </w:p>
    <w:p w14:paraId="6DE17942" w14:textId="77777777" w:rsidR="00A37D86" w:rsidRPr="001812B2" w:rsidRDefault="00E27C9D" w:rsidP="00A37D86">
      <w:pPr>
        <w:pStyle w:val="Angkor"/>
        <w:rPr>
          <w:lang w:val="en-AU"/>
        </w:rPr>
      </w:pPr>
      <w:r w:rsidRPr="001812B2">
        <w:rPr>
          <w:lang w:val="en-AU"/>
        </w:rPr>
        <w:t>All women at both endline and midline went to official health facilities for all antenatal care (ANC) visits. These women had an average of 9 ANC visits for their last pregnancy in the last 24 months (mean 9.5; median 9), with a maximum of 36 ANC visits (one per week during the pregnancy) by one woman. In total among the 107 women at endline, there were 1,019 ANC visits attended.</w:t>
      </w:r>
    </w:p>
    <w:p w14:paraId="7DF5C2FF" w14:textId="77777777" w:rsidR="00B701FA" w:rsidRPr="001812B2" w:rsidRDefault="00B701FA" w:rsidP="00C6492E">
      <w:pPr>
        <w:pStyle w:val="Angkor"/>
        <w:rPr>
          <w:lang w:val="en-AU"/>
        </w:rPr>
      </w:pPr>
    </w:p>
    <w:p w14:paraId="5846B1BD" w14:textId="056637DC" w:rsidR="00B701FA" w:rsidRPr="001812B2" w:rsidRDefault="00E27C9D" w:rsidP="00C6492E">
      <w:pPr>
        <w:pStyle w:val="Angkor"/>
        <w:rPr>
          <w:lang w:val="en-AU"/>
        </w:rPr>
      </w:pPr>
      <w:r w:rsidRPr="001812B2">
        <w:rPr>
          <w:lang w:val="en-AU"/>
        </w:rPr>
        <w:t>Public facilities were the most common locations of ANC; over half of all ANC visits (56</w:t>
      </w:r>
      <w:r w:rsidR="00DD69A5" w:rsidRPr="001812B2">
        <w:rPr>
          <w:lang w:val="en-AU"/>
        </w:rPr>
        <w:t>.1</w:t>
      </w:r>
      <w:r w:rsidRPr="001812B2">
        <w:rPr>
          <w:lang w:val="en-AU"/>
        </w:rPr>
        <w:t>%) were at public facilities (</w:t>
      </w:r>
      <w:r w:rsidR="002C7050" w:rsidRPr="001812B2">
        <w:rPr>
          <w:lang w:val="en-AU"/>
        </w:rPr>
        <w:fldChar w:fldCharType="begin"/>
      </w:r>
      <w:r w:rsidRPr="001812B2">
        <w:rPr>
          <w:lang w:val="en-AU"/>
        </w:rPr>
        <w:instrText xml:space="preserve"> REF _Ref509483424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25</w:t>
      </w:r>
      <w:r w:rsidR="002C7050" w:rsidRPr="001812B2">
        <w:rPr>
          <w:lang w:val="en-AU"/>
        </w:rPr>
        <w:fldChar w:fldCharType="end"/>
      </w:r>
      <w:r w:rsidRPr="001812B2">
        <w:rPr>
          <w:lang w:val="en-AU"/>
        </w:rPr>
        <w:t>). A further 4</w:t>
      </w:r>
      <w:r w:rsidR="00DD69A5" w:rsidRPr="001812B2">
        <w:rPr>
          <w:lang w:val="en-AU"/>
        </w:rPr>
        <w:t>1.8</w:t>
      </w:r>
      <w:r w:rsidRPr="001812B2">
        <w:rPr>
          <w:lang w:val="en-AU"/>
        </w:rPr>
        <w:t xml:space="preserve">% of ANC occurred at private facilities, with NGO clinics making up </w:t>
      </w:r>
      <w:r w:rsidR="00DD69A5" w:rsidRPr="001812B2">
        <w:rPr>
          <w:lang w:val="en-AU"/>
        </w:rPr>
        <w:t>5.0</w:t>
      </w:r>
      <w:r w:rsidRPr="001812B2">
        <w:rPr>
          <w:lang w:val="en-AU"/>
        </w:rPr>
        <w:t>% of ANC locations. Nearly all ANC were conducted by trained health providers; most commonly midwives (66</w:t>
      </w:r>
      <w:r w:rsidR="00DD69A5" w:rsidRPr="001812B2">
        <w:rPr>
          <w:lang w:val="en-AU"/>
        </w:rPr>
        <w:t>.3</w:t>
      </w:r>
      <w:r w:rsidRPr="001812B2">
        <w:rPr>
          <w:lang w:val="en-AU"/>
        </w:rPr>
        <w:t xml:space="preserve">% of ANC). Only </w:t>
      </w:r>
      <w:r w:rsidR="00DD69A5" w:rsidRPr="001812B2">
        <w:rPr>
          <w:lang w:val="en-AU"/>
        </w:rPr>
        <w:t>12 ANC visits (</w:t>
      </w:r>
      <w:r w:rsidRPr="001812B2">
        <w:rPr>
          <w:lang w:val="en-AU"/>
        </w:rPr>
        <w:t>1</w:t>
      </w:r>
      <w:r w:rsidR="00DD69A5" w:rsidRPr="001812B2">
        <w:rPr>
          <w:lang w:val="en-AU"/>
        </w:rPr>
        <w:t>.2</w:t>
      </w:r>
      <w:r w:rsidRPr="001812B2">
        <w:rPr>
          <w:lang w:val="en-AU"/>
        </w:rPr>
        <w:t>%</w:t>
      </w:r>
      <w:r w:rsidR="00DD69A5" w:rsidRPr="001812B2">
        <w:rPr>
          <w:lang w:val="en-AU"/>
        </w:rPr>
        <w:t>)</w:t>
      </w:r>
      <w:r w:rsidRPr="001812B2">
        <w:rPr>
          <w:lang w:val="en-AU"/>
        </w:rPr>
        <w:t xml:space="preserve"> were conducted by providers whose qualifications were unknown. However, as these ANC were at public and private medical facilities, it is assumed that there was a trained medical provider attending to these visits.    </w:t>
      </w:r>
    </w:p>
    <w:p w14:paraId="2B1D784D" w14:textId="77777777" w:rsidR="00B701FA" w:rsidRPr="001812B2" w:rsidRDefault="00B701FA" w:rsidP="00C6492E">
      <w:pPr>
        <w:pStyle w:val="Angkor"/>
        <w:rPr>
          <w:lang w:val="en-AU"/>
        </w:rPr>
      </w:pPr>
    </w:p>
    <w:p w14:paraId="249CF73E" w14:textId="77777777" w:rsidR="00B701FA" w:rsidRPr="001812B2" w:rsidRDefault="0073052C" w:rsidP="008E42CC">
      <w:pPr>
        <w:pStyle w:val="Angkor"/>
        <w:keepNext/>
        <w:jc w:val="center"/>
        <w:rPr>
          <w:lang w:val="en-AU"/>
        </w:rPr>
      </w:pPr>
      <w:r w:rsidRPr="001812B2">
        <w:rPr>
          <w:noProof/>
          <w:lang w:val="en-AU" w:eastAsia="en-AU"/>
        </w:rPr>
        <w:drawing>
          <wp:inline distT="0" distB="0" distL="0" distR="0" wp14:anchorId="5167B863" wp14:editId="13199B4A">
            <wp:extent cx="4595751" cy="2777836"/>
            <wp:effectExtent l="0" t="0" r="0" b="0"/>
            <wp:docPr id="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4C5D420" w14:textId="2A2B0F36" w:rsidR="00B701FA" w:rsidRPr="001812B2" w:rsidRDefault="00E27C9D" w:rsidP="00A05BA9">
      <w:pPr>
        <w:pStyle w:val="Caption"/>
        <w:rPr>
          <w:lang w:val="en-AU"/>
        </w:rPr>
      </w:pPr>
      <w:bookmarkStart w:id="155" w:name="_Ref509483424"/>
      <w:bookmarkStart w:id="156" w:name="_Toc518034404"/>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25</w:t>
      </w:r>
      <w:r w:rsidR="002C7050" w:rsidRPr="001812B2">
        <w:rPr>
          <w:lang w:val="en-AU"/>
        </w:rPr>
        <w:fldChar w:fldCharType="end"/>
      </w:r>
      <w:bookmarkEnd w:id="155"/>
      <w:r w:rsidRPr="001812B2">
        <w:rPr>
          <w:lang w:val="en-AU"/>
        </w:rPr>
        <w:t>: Facilities and providers for ANC visits, by number of all ANC visits at endline (n=1,019 visits).</w:t>
      </w:r>
      <w:bookmarkEnd w:id="156"/>
    </w:p>
    <w:p w14:paraId="246797DC" w14:textId="77777777" w:rsidR="003C7F67" w:rsidRPr="001812B2" w:rsidRDefault="003C7F67" w:rsidP="00C6492E">
      <w:pPr>
        <w:pStyle w:val="Angkor"/>
        <w:rPr>
          <w:lang w:val="en-AU"/>
        </w:rPr>
      </w:pPr>
    </w:p>
    <w:p w14:paraId="35398A4B" w14:textId="77777777" w:rsidR="003C7F67" w:rsidRPr="001812B2" w:rsidRDefault="00E27C9D" w:rsidP="00C6492E">
      <w:pPr>
        <w:pStyle w:val="Angkor"/>
        <w:rPr>
          <w:lang w:val="en-AU"/>
        </w:rPr>
      </w:pPr>
      <w:r w:rsidRPr="001812B2">
        <w:rPr>
          <w:lang w:val="en-AU"/>
        </w:rPr>
        <w:t>Nearly all women (95.3%) spent money for ANC visits at the endline. For all ANC visits in total, women spent around $20 </w:t>
      </w:r>
      <w:r w:rsidRPr="001812B2">
        <w:rPr>
          <w:lang w:val="en-AU"/>
        </w:rPr>
        <w:noBreakHyphen/>
        <w:t xml:space="preserve"> $37 for service fees (mean $37.20; median $20), and around $8 - $10 for transport (mean $10.49; median $7.69).   </w:t>
      </w:r>
    </w:p>
    <w:p w14:paraId="7B7B4200" w14:textId="77777777" w:rsidR="004E3302" w:rsidRPr="001812B2" w:rsidRDefault="004E3302" w:rsidP="00C6492E">
      <w:pPr>
        <w:pStyle w:val="Angkor"/>
        <w:rPr>
          <w:lang w:val="en-AU"/>
        </w:rPr>
      </w:pPr>
    </w:p>
    <w:p w14:paraId="429FE346" w14:textId="77777777" w:rsidR="004E3302" w:rsidRPr="001812B2" w:rsidRDefault="004E3302" w:rsidP="00CC2C06">
      <w:pPr>
        <w:pStyle w:val="ARCH3"/>
        <w:rPr>
          <w:lang w:val="en-AU"/>
        </w:rPr>
      </w:pPr>
      <w:bookmarkStart w:id="157" w:name="_Toc518034322"/>
      <w:r w:rsidRPr="001812B2">
        <w:rPr>
          <w:lang w:val="en-AU"/>
        </w:rPr>
        <w:t xml:space="preserve">Knowledge of </w:t>
      </w:r>
      <w:r w:rsidR="00CC2C06" w:rsidRPr="001812B2">
        <w:rPr>
          <w:lang w:val="en-AU"/>
        </w:rPr>
        <w:t xml:space="preserve">pregnancy </w:t>
      </w:r>
      <w:r w:rsidRPr="001812B2">
        <w:rPr>
          <w:lang w:val="en-AU"/>
        </w:rPr>
        <w:t>danger signs</w:t>
      </w:r>
      <w:bookmarkEnd w:id="157"/>
    </w:p>
    <w:p w14:paraId="0ADED637" w14:textId="3719827D" w:rsidR="00C80B4B" w:rsidRPr="001812B2" w:rsidRDefault="00E27C9D" w:rsidP="004E3302">
      <w:pPr>
        <w:pStyle w:val="Angkor"/>
        <w:rPr>
          <w:lang w:val="en-AU"/>
        </w:rPr>
      </w:pPr>
      <w:r w:rsidRPr="001812B2">
        <w:rPr>
          <w:lang w:val="en-AU"/>
        </w:rPr>
        <w:t>Women who gave birth were asked – unprompted – to identify any danger signs indicating a problem during pregnancy. On average, women were only able to name one to two danger signs at the midline and endline (</w:t>
      </w:r>
      <w:r w:rsidR="002C7050" w:rsidRPr="001812B2">
        <w:rPr>
          <w:lang w:val="en-AU"/>
        </w:rPr>
        <w:fldChar w:fldCharType="begin"/>
      </w:r>
      <w:r w:rsidRPr="001812B2">
        <w:rPr>
          <w:lang w:val="en-AU"/>
        </w:rPr>
        <w:instrText xml:space="preserve"> REF _Ref511305543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27</w:t>
      </w:r>
      <w:r w:rsidR="002C7050" w:rsidRPr="001812B2">
        <w:rPr>
          <w:lang w:val="en-AU"/>
        </w:rPr>
        <w:fldChar w:fldCharType="end"/>
      </w:r>
      <w:r w:rsidRPr="001812B2">
        <w:rPr>
          <w:lang w:val="en-AU"/>
        </w:rPr>
        <w:t xml:space="preserve">). However, this was an </w:t>
      </w:r>
      <w:r w:rsidR="00550DCF" w:rsidRPr="001812B2">
        <w:rPr>
          <w:lang w:val="en-AU"/>
        </w:rPr>
        <w:t>increase in</w:t>
      </w:r>
      <w:r w:rsidR="00C0502E" w:rsidRPr="001812B2">
        <w:rPr>
          <w:lang w:val="en-AU"/>
        </w:rPr>
        <w:t xml:space="preserve"> </w:t>
      </w:r>
      <w:r w:rsidRPr="001812B2">
        <w:rPr>
          <w:lang w:val="en-AU"/>
        </w:rPr>
        <w:t>knowledge of pregnancy danger signs from the baseline, where half of women (53.9%) were unable to name any danger signs (</w:t>
      </w:r>
      <w:r w:rsidR="002C7050" w:rsidRPr="001812B2">
        <w:rPr>
          <w:lang w:val="en-AU"/>
        </w:rPr>
        <w:fldChar w:fldCharType="begin"/>
      </w:r>
      <w:r w:rsidRPr="001812B2">
        <w:rPr>
          <w:lang w:val="en-AU"/>
        </w:rPr>
        <w:instrText xml:space="preserve"> REF _Ref511308263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26</w:t>
      </w:r>
      <w:r w:rsidR="002C7050" w:rsidRPr="001812B2">
        <w:rPr>
          <w:lang w:val="en-AU"/>
        </w:rPr>
        <w:fldChar w:fldCharType="end"/>
      </w:r>
      <w:r w:rsidRPr="001812B2">
        <w:rPr>
          <w:lang w:val="en-AU"/>
        </w:rPr>
        <w:t xml:space="preserve">). This increase is significant from the baseline to the midline. Although higher than at baseline, the slight decline at the endline means that overall there has not been a significant increase from the baseline to the endline.  </w:t>
      </w:r>
    </w:p>
    <w:p w14:paraId="21CCB108" w14:textId="77777777" w:rsidR="004E3302" w:rsidRPr="001812B2" w:rsidRDefault="004E3302" w:rsidP="004E3302">
      <w:pPr>
        <w:pStyle w:val="Angkor"/>
        <w:rPr>
          <w:lang w:val="en-AU"/>
        </w:rPr>
      </w:pPr>
    </w:p>
    <w:p w14:paraId="44B04A76" w14:textId="3FADEFEA" w:rsidR="00FD61A0" w:rsidRPr="001812B2" w:rsidRDefault="00E27C9D" w:rsidP="00A05BA9">
      <w:pPr>
        <w:pStyle w:val="Caption"/>
        <w:rPr>
          <w:lang w:val="en-AU"/>
        </w:rPr>
      </w:pPr>
      <w:bookmarkStart w:id="158" w:name="_Ref511305543"/>
      <w:bookmarkStart w:id="159" w:name="_Toc518034440"/>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27</w:t>
      </w:r>
      <w:r w:rsidR="002C7050" w:rsidRPr="001812B2">
        <w:rPr>
          <w:lang w:val="en-AU"/>
        </w:rPr>
        <w:fldChar w:fldCharType="end"/>
      </w:r>
      <w:bookmarkEnd w:id="158"/>
      <w:r w:rsidRPr="001812B2">
        <w:rPr>
          <w:lang w:val="en-AU"/>
        </w:rPr>
        <w:t>: Number of pregnancy danger signs known by women, by survey round.</w:t>
      </w:r>
      <w:bookmarkEnd w:id="159"/>
    </w:p>
    <w:tbl>
      <w:tblPr>
        <w:tblStyle w:val="ARCTable1"/>
        <w:tblW w:w="6515" w:type="dxa"/>
        <w:jc w:val="center"/>
        <w:tblLook w:val="04A0" w:firstRow="1" w:lastRow="0" w:firstColumn="1" w:lastColumn="0" w:noHBand="0" w:noVBand="1"/>
      </w:tblPr>
      <w:tblGrid>
        <w:gridCol w:w="2517"/>
        <w:gridCol w:w="1332"/>
        <w:gridCol w:w="1333"/>
        <w:gridCol w:w="1333"/>
      </w:tblGrid>
      <w:tr w:rsidR="00745D4C" w:rsidRPr="001812B2" w14:paraId="43DBFDEA"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517" w:type="dxa"/>
          </w:tcPr>
          <w:p w14:paraId="3A256071" w14:textId="77777777" w:rsidR="004B0FE0" w:rsidRPr="001812B2" w:rsidRDefault="004B0FE0" w:rsidP="004B0FE0">
            <w:pPr>
              <w:pStyle w:val="Angkor"/>
              <w:rPr>
                <w:bCs/>
                <w:lang w:val="en-AU"/>
              </w:rPr>
            </w:pPr>
          </w:p>
        </w:tc>
        <w:tc>
          <w:tcPr>
            <w:tcW w:w="1332" w:type="dxa"/>
          </w:tcPr>
          <w:p w14:paraId="46F1A525" w14:textId="77777777" w:rsidR="001C0BDA" w:rsidRPr="001812B2" w:rsidRDefault="004B0FE0">
            <w:pPr>
              <w:pStyle w:val="Angkor"/>
              <w:keepNext/>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Baseline (n=323)</w:t>
            </w:r>
          </w:p>
        </w:tc>
        <w:tc>
          <w:tcPr>
            <w:tcW w:w="1333" w:type="dxa"/>
          </w:tcPr>
          <w:p w14:paraId="3F594AF7" w14:textId="77777777" w:rsidR="001C0BDA" w:rsidRPr="001812B2" w:rsidRDefault="004B0FE0">
            <w:pPr>
              <w:pStyle w:val="Angkor"/>
              <w:keepNext/>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Midline (n=103)</w:t>
            </w:r>
          </w:p>
        </w:tc>
        <w:tc>
          <w:tcPr>
            <w:tcW w:w="1333" w:type="dxa"/>
          </w:tcPr>
          <w:p w14:paraId="5F9DCD5B" w14:textId="77777777" w:rsidR="001C0BDA" w:rsidRPr="001812B2" w:rsidRDefault="004B0FE0">
            <w:pPr>
              <w:pStyle w:val="Angkor"/>
              <w:keepNext/>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Endline (n=107)</w:t>
            </w:r>
          </w:p>
        </w:tc>
      </w:tr>
      <w:tr w:rsidR="00745D4C" w:rsidRPr="001812B2" w14:paraId="03A579ED"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7" w:type="dxa"/>
          </w:tcPr>
          <w:p w14:paraId="69A8DC63" w14:textId="77777777" w:rsidR="001C0BDA" w:rsidRPr="001812B2" w:rsidRDefault="004B0FE0">
            <w:pPr>
              <w:pStyle w:val="Angkor"/>
              <w:rPr>
                <w:b w:val="0"/>
                <w:lang w:val="en-AU"/>
              </w:rPr>
            </w:pPr>
            <w:r w:rsidRPr="001812B2">
              <w:rPr>
                <w:lang w:val="en-AU"/>
              </w:rPr>
              <w:t xml:space="preserve">Pregnancy danger signs </w:t>
            </w:r>
          </w:p>
        </w:tc>
        <w:tc>
          <w:tcPr>
            <w:tcW w:w="1332" w:type="dxa"/>
          </w:tcPr>
          <w:p w14:paraId="0E1BAEC4"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1333" w:type="dxa"/>
          </w:tcPr>
          <w:p w14:paraId="570C3ECA"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1333" w:type="dxa"/>
          </w:tcPr>
          <w:p w14:paraId="0BD19DF5"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745D4C" w:rsidRPr="001812B2" w14:paraId="3793F598"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7" w:type="dxa"/>
          </w:tcPr>
          <w:p w14:paraId="7E433C3B" w14:textId="77777777" w:rsidR="001C0BDA" w:rsidRPr="001812B2" w:rsidRDefault="004B0FE0">
            <w:pPr>
              <w:pStyle w:val="Angkor"/>
              <w:ind w:left="357"/>
              <w:rPr>
                <w:b w:val="0"/>
                <w:lang w:val="en-AU"/>
              </w:rPr>
            </w:pPr>
            <w:r w:rsidRPr="001812B2">
              <w:rPr>
                <w:b w:val="0"/>
                <w:lang w:val="en-AU"/>
              </w:rPr>
              <w:t>Mean</w:t>
            </w:r>
          </w:p>
        </w:tc>
        <w:tc>
          <w:tcPr>
            <w:tcW w:w="1332" w:type="dxa"/>
          </w:tcPr>
          <w:p w14:paraId="746A9A0B"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0.8*</w:t>
            </w:r>
          </w:p>
        </w:tc>
        <w:tc>
          <w:tcPr>
            <w:tcW w:w="1333" w:type="dxa"/>
          </w:tcPr>
          <w:p w14:paraId="38A48684"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1.5*</w:t>
            </w:r>
          </w:p>
        </w:tc>
        <w:tc>
          <w:tcPr>
            <w:tcW w:w="1333" w:type="dxa"/>
          </w:tcPr>
          <w:p w14:paraId="1AC94CCC" w14:textId="77777777" w:rsidR="001C0BDA" w:rsidRPr="001812B2" w:rsidRDefault="004B0FE0">
            <w:pPr>
              <w:pStyle w:val="Angkor"/>
              <w:jc w:val="center"/>
              <w:cnfStyle w:val="000000010000" w:firstRow="0" w:lastRow="0" w:firstColumn="0" w:lastColumn="0" w:oddVBand="0" w:evenVBand="0" w:oddHBand="0" w:evenHBand="1" w:firstRowFirstColumn="0" w:firstRowLastColumn="0" w:lastRowFirstColumn="0" w:lastRowLastColumn="0"/>
              <w:rPr>
                <w:bCs/>
                <w:lang w:val="en-AU"/>
              </w:rPr>
            </w:pPr>
            <w:r w:rsidRPr="001812B2">
              <w:rPr>
                <w:bCs/>
                <w:lang w:val="en-AU"/>
              </w:rPr>
              <w:t>1.2</w:t>
            </w:r>
          </w:p>
        </w:tc>
      </w:tr>
      <w:tr w:rsidR="00745D4C" w:rsidRPr="001812B2" w14:paraId="5789BCE4"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7" w:type="dxa"/>
          </w:tcPr>
          <w:p w14:paraId="424186A2" w14:textId="77777777" w:rsidR="001C0BDA" w:rsidRPr="001812B2" w:rsidRDefault="004B0FE0">
            <w:pPr>
              <w:pStyle w:val="Angkor"/>
              <w:ind w:left="357"/>
              <w:rPr>
                <w:b w:val="0"/>
                <w:lang w:val="en-AU"/>
              </w:rPr>
            </w:pPr>
            <w:r w:rsidRPr="001812B2">
              <w:rPr>
                <w:b w:val="0"/>
                <w:lang w:val="en-AU"/>
              </w:rPr>
              <w:t>Median</w:t>
            </w:r>
          </w:p>
        </w:tc>
        <w:tc>
          <w:tcPr>
            <w:tcW w:w="1332" w:type="dxa"/>
          </w:tcPr>
          <w:p w14:paraId="66D6DA74" w14:textId="77777777" w:rsidR="004B0FE0" w:rsidRPr="001812B2" w:rsidRDefault="004B0FE0" w:rsidP="004B0FE0">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0.0</w:t>
            </w:r>
          </w:p>
        </w:tc>
        <w:tc>
          <w:tcPr>
            <w:tcW w:w="1333" w:type="dxa"/>
          </w:tcPr>
          <w:p w14:paraId="5B8779AB" w14:textId="77777777" w:rsidR="004B0FE0" w:rsidRPr="001812B2" w:rsidRDefault="004B0FE0" w:rsidP="004B0FE0">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2.0</w:t>
            </w:r>
          </w:p>
        </w:tc>
        <w:tc>
          <w:tcPr>
            <w:tcW w:w="1333" w:type="dxa"/>
          </w:tcPr>
          <w:p w14:paraId="775373AD" w14:textId="77777777" w:rsidR="001C0BDA" w:rsidRPr="001812B2" w:rsidRDefault="004B0FE0">
            <w:pPr>
              <w:pStyle w:val="Angkor"/>
              <w:jc w:val="center"/>
              <w:cnfStyle w:val="000000100000" w:firstRow="0" w:lastRow="0" w:firstColumn="0" w:lastColumn="0" w:oddVBand="0" w:evenVBand="0" w:oddHBand="1" w:evenHBand="0" w:firstRowFirstColumn="0" w:firstRowLastColumn="0" w:lastRowFirstColumn="0" w:lastRowLastColumn="0"/>
              <w:rPr>
                <w:bCs/>
                <w:lang w:val="en-AU"/>
              </w:rPr>
            </w:pPr>
            <w:r w:rsidRPr="001812B2">
              <w:rPr>
                <w:bCs/>
                <w:lang w:val="en-AU"/>
              </w:rPr>
              <w:t>1.0</w:t>
            </w:r>
          </w:p>
        </w:tc>
      </w:tr>
      <w:tr w:rsidR="00745D4C" w:rsidRPr="001812B2" w14:paraId="260B330D"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5" w:type="dxa"/>
            <w:gridSpan w:val="4"/>
            <w:shd w:val="clear" w:color="auto" w:fill="FFFFFF"/>
          </w:tcPr>
          <w:p w14:paraId="5A205935" w14:textId="77777777" w:rsidR="001C0BDA" w:rsidRPr="001812B2" w:rsidRDefault="004B0FE0">
            <w:pPr>
              <w:pStyle w:val="Angkor"/>
              <w:jc w:val="left"/>
              <w:rPr>
                <w:b w:val="0"/>
                <w:bCs/>
                <w:lang w:val="en-AU"/>
              </w:rPr>
            </w:pPr>
            <w:r w:rsidRPr="001812B2">
              <w:rPr>
                <w:b w:val="0"/>
                <w:i/>
                <w:iCs/>
                <w:lang w:val="en-AU"/>
              </w:rPr>
              <w:t xml:space="preserve">†Baseline population is women that were ever pregnant (n=323). Midline/endline are women that gave birth in last 24 months (n=103 and n=107, respectively).  </w:t>
            </w:r>
          </w:p>
        </w:tc>
      </w:tr>
    </w:tbl>
    <w:p w14:paraId="16B249AD" w14:textId="77777777" w:rsidR="00C75E1C" w:rsidRPr="001812B2" w:rsidRDefault="00C75E1C" w:rsidP="004E3302">
      <w:pPr>
        <w:pStyle w:val="Angkor"/>
        <w:rPr>
          <w:lang w:val="en-AU"/>
        </w:rPr>
      </w:pPr>
    </w:p>
    <w:p w14:paraId="50C11E0E" w14:textId="77777777" w:rsidR="00C75E1C" w:rsidRPr="001812B2" w:rsidRDefault="00C75E1C" w:rsidP="004E3302">
      <w:pPr>
        <w:pStyle w:val="Angkor"/>
        <w:rPr>
          <w:lang w:val="en-AU"/>
        </w:rPr>
      </w:pPr>
    </w:p>
    <w:p w14:paraId="1BAADF5F" w14:textId="77777777" w:rsidR="00A0319A" w:rsidRPr="001812B2" w:rsidRDefault="0073052C" w:rsidP="00DD2710">
      <w:pPr>
        <w:pStyle w:val="Angkor"/>
        <w:keepNext/>
        <w:rPr>
          <w:lang w:val="en-AU"/>
        </w:rPr>
      </w:pPr>
      <w:r w:rsidRPr="001812B2">
        <w:rPr>
          <w:noProof/>
          <w:lang w:val="en-AU" w:eastAsia="en-AU"/>
        </w:rPr>
        <w:drawing>
          <wp:inline distT="0" distB="0" distL="0" distR="0" wp14:anchorId="586719E2" wp14:editId="0658CF31">
            <wp:extent cx="5922753" cy="2653761"/>
            <wp:effectExtent l="19050" t="0" r="20847" b="0"/>
            <wp:docPr id="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54802A7" w14:textId="471CFE5A" w:rsidR="00267926" w:rsidRPr="001812B2" w:rsidRDefault="00E27C9D" w:rsidP="00A05BA9">
      <w:pPr>
        <w:pStyle w:val="Caption"/>
        <w:rPr>
          <w:lang w:val="en-AU"/>
        </w:rPr>
      </w:pPr>
      <w:bookmarkStart w:id="160" w:name="_Ref511308263"/>
      <w:bookmarkStart w:id="161" w:name="_Toc518034405"/>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26</w:t>
      </w:r>
      <w:r w:rsidR="002C7050" w:rsidRPr="001812B2">
        <w:rPr>
          <w:lang w:val="en-AU"/>
        </w:rPr>
        <w:fldChar w:fldCharType="end"/>
      </w:r>
      <w:bookmarkEnd w:id="160"/>
      <w:r w:rsidRPr="001812B2">
        <w:rPr>
          <w:lang w:val="en-AU"/>
        </w:rPr>
        <w:t>: Number of pregnancy danger signs known by women that gave birth in the last 24 months (midline/endline), or were ever pregnant (baseline).</w:t>
      </w:r>
      <w:bookmarkEnd w:id="161"/>
      <w:r w:rsidRPr="001812B2">
        <w:rPr>
          <w:lang w:val="en-AU"/>
        </w:rPr>
        <w:t xml:space="preserve"> </w:t>
      </w:r>
    </w:p>
    <w:p w14:paraId="369A6A8E" w14:textId="77777777" w:rsidR="00C75E1C" w:rsidRPr="001812B2" w:rsidRDefault="00C75E1C" w:rsidP="00C75E1C">
      <w:pPr>
        <w:pStyle w:val="Angkor"/>
        <w:rPr>
          <w:lang w:val="en-AU"/>
        </w:rPr>
      </w:pPr>
    </w:p>
    <w:p w14:paraId="5CF691AA" w14:textId="77777777" w:rsidR="00E94312" w:rsidRPr="001812B2" w:rsidRDefault="00380084" w:rsidP="00CC2C06">
      <w:pPr>
        <w:pStyle w:val="ARCH3"/>
        <w:rPr>
          <w:lang w:val="en-AU"/>
        </w:rPr>
      </w:pPr>
      <w:bookmarkStart w:id="162" w:name="_Toc518034323"/>
      <w:r w:rsidRPr="001812B2">
        <w:rPr>
          <w:lang w:val="en-AU"/>
        </w:rPr>
        <w:t>Indicator analysis</w:t>
      </w:r>
      <w:bookmarkEnd w:id="162"/>
    </w:p>
    <w:p w14:paraId="7A3F1CEB" w14:textId="77777777" w:rsidR="000B2DCA" w:rsidRPr="001812B2" w:rsidRDefault="00E27C9D" w:rsidP="00032DC4">
      <w:pPr>
        <w:pStyle w:val="Angkor"/>
        <w:rPr>
          <w:lang w:val="en-AU"/>
        </w:rPr>
      </w:pPr>
      <w:r w:rsidRPr="001812B2">
        <w:rPr>
          <w:lang w:val="en-AU" w:eastAsia="ja-JP" w:bidi="km-KH"/>
        </w:rPr>
        <w:t xml:space="preserve">Among all women that gave birth in the last 24 months, nearly all had at least four official ANC visits at the time of both the endline (97.2%) and midline (96.1%). This is a significant improvement from the baseline, when only around two-thirds of women (69.5%) had four ANC visits, although the baseline methodology makes further comparison difficult; the baseline was for all women that were ever pregnant, regardless of how many years ago they gave birth. Among women with the most recent births (in the last 12 months) at all survey rounds, there was a similarly significant increase from 64% of women at baseline to 98% of women with recent births at both midline and endline receiving at least four ANC visits.  </w:t>
      </w:r>
      <w:r w:rsidRPr="001812B2">
        <w:rPr>
          <w:lang w:val="en-AU"/>
        </w:rPr>
        <w:t xml:space="preserve">   </w:t>
      </w:r>
    </w:p>
    <w:p w14:paraId="62454E5E" w14:textId="77777777" w:rsidR="008C089B" w:rsidRDefault="008C089B" w:rsidP="008E4BB2">
      <w:pPr>
        <w:pStyle w:val="Caption"/>
        <w:jc w:val="left"/>
        <w:rPr>
          <w:lang w:val="en-AU"/>
        </w:rPr>
      </w:pPr>
      <w:bookmarkStart w:id="163" w:name="_Toc518034441"/>
    </w:p>
    <w:p w14:paraId="17DC54AD" w14:textId="40EB229A" w:rsidR="00F33A04" w:rsidRPr="001812B2" w:rsidRDefault="00E27C9D" w:rsidP="00A05BA9">
      <w:pPr>
        <w:pStyle w:val="Caption"/>
        <w:rPr>
          <w:lang w:val="en-AU"/>
        </w:rPr>
      </w:pPr>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28</w:t>
      </w:r>
      <w:r w:rsidR="002C7050" w:rsidRPr="001812B2">
        <w:rPr>
          <w:lang w:val="en-AU"/>
        </w:rPr>
        <w:fldChar w:fldCharType="end"/>
      </w:r>
      <w:r w:rsidRPr="001812B2">
        <w:rPr>
          <w:lang w:val="en-AU"/>
        </w:rPr>
        <w:t>: MERI Indicator O4.1: Women that received at least four official ANC visits, among women that gave birth, by survey round.</w:t>
      </w:r>
      <w:bookmarkEnd w:id="163"/>
      <w:r w:rsidRPr="001812B2">
        <w:rPr>
          <w:lang w:val="en-AU"/>
        </w:rPr>
        <w:t xml:space="preserve"> </w:t>
      </w:r>
    </w:p>
    <w:tbl>
      <w:tblPr>
        <w:tblStyle w:val="ARCTable1"/>
        <w:tblW w:w="8328" w:type="dxa"/>
        <w:jc w:val="center"/>
        <w:tblLayout w:type="fixed"/>
        <w:tblLook w:val="04A0" w:firstRow="1" w:lastRow="0" w:firstColumn="1" w:lastColumn="0" w:noHBand="0" w:noVBand="1"/>
      </w:tblPr>
      <w:tblGrid>
        <w:gridCol w:w="4503"/>
        <w:gridCol w:w="1275"/>
        <w:gridCol w:w="1275"/>
        <w:gridCol w:w="1275"/>
      </w:tblGrid>
      <w:tr w:rsidR="004B0FE0" w:rsidRPr="001812B2" w14:paraId="321B73D2"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503" w:type="dxa"/>
          </w:tcPr>
          <w:p w14:paraId="7AA9333B" w14:textId="77777777" w:rsidR="004B0FE0" w:rsidRPr="001812B2" w:rsidRDefault="004B0FE0" w:rsidP="002A08A5">
            <w:pPr>
              <w:pStyle w:val="Angkor"/>
              <w:jc w:val="center"/>
              <w:rPr>
                <w:lang w:val="en-AU"/>
              </w:rPr>
            </w:pPr>
          </w:p>
        </w:tc>
        <w:tc>
          <w:tcPr>
            <w:tcW w:w="1275" w:type="dxa"/>
          </w:tcPr>
          <w:p w14:paraId="481F5C17" w14:textId="77777777" w:rsidR="004B0FE0" w:rsidRPr="001812B2" w:rsidRDefault="004B0FE0" w:rsidP="00324171">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w:t>
            </w:r>
          </w:p>
          <w:p w14:paraId="761CA95B" w14:textId="77777777" w:rsidR="004B0FE0" w:rsidRPr="001812B2" w:rsidRDefault="004B0FE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(n=279)</w:t>
            </w:r>
          </w:p>
        </w:tc>
        <w:tc>
          <w:tcPr>
            <w:tcW w:w="1275" w:type="dxa"/>
          </w:tcPr>
          <w:p w14:paraId="449A0171" w14:textId="77777777" w:rsidR="004B0FE0" w:rsidRPr="001812B2" w:rsidRDefault="004B0FE0" w:rsidP="00324171">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w:t>
            </w:r>
          </w:p>
          <w:p w14:paraId="63362FC7" w14:textId="77777777" w:rsidR="004B0FE0" w:rsidRPr="001812B2" w:rsidRDefault="004B0FE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(n=103)</w:t>
            </w:r>
          </w:p>
        </w:tc>
        <w:tc>
          <w:tcPr>
            <w:tcW w:w="1275" w:type="dxa"/>
          </w:tcPr>
          <w:p w14:paraId="30D3DC6E" w14:textId="77777777" w:rsidR="004B0FE0" w:rsidRPr="001812B2" w:rsidRDefault="004B0FE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w:t>
            </w:r>
          </w:p>
          <w:p w14:paraId="4ABC3A75" w14:textId="77777777" w:rsidR="004B0FE0" w:rsidRPr="001812B2" w:rsidRDefault="004B0FE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(n=107)</w:t>
            </w:r>
          </w:p>
        </w:tc>
      </w:tr>
      <w:tr w:rsidR="004B0FE0" w:rsidRPr="001812B2" w14:paraId="5B3E55FF"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237068B" w14:textId="77777777" w:rsidR="001C0BDA" w:rsidRPr="001812B2" w:rsidRDefault="004B0FE0">
            <w:pPr>
              <w:rPr>
                <w:rFonts w:ascii="Cambria" w:eastAsia="Times New Roman" w:hAnsi="Cambria" w:cs="Calibri"/>
                <w:b w:val="0"/>
                <w:bCs/>
                <w:color w:val="17365D"/>
                <w:sz w:val="28"/>
                <w:szCs w:val="22"/>
                <w:lang w:val="en-AU"/>
              </w:rPr>
            </w:pPr>
            <w:r w:rsidRPr="001812B2">
              <w:rPr>
                <w:rFonts w:cs="Calibri"/>
                <w:color w:val="000000"/>
                <w:szCs w:val="22"/>
                <w:lang w:val="en-AU"/>
              </w:rPr>
              <w:t xml:space="preserve">O4.1. #/% of women attending 4 or more antenatal care (ANC) consultations (FTIRM) </w:t>
            </w:r>
          </w:p>
        </w:tc>
        <w:tc>
          <w:tcPr>
            <w:tcW w:w="0" w:type="dxa"/>
            <w:shd w:val="clear" w:color="auto" w:fill="D9D9D9" w:themeFill="background1" w:themeFillShade="D9"/>
          </w:tcPr>
          <w:p w14:paraId="7402F8BB"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0" w:type="dxa"/>
            <w:shd w:val="clear" w:color="auto" w:fill="D9D9D9" w:themeFill="background1" w:themeFillShade="D9"/>
          </w:tcPr>
          <w:p w14:paraId="310D0FE7"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0" w:type="dxa"/>
            <w:shd w:val="clear" w:color="auto" w:fill="D9D9D9" w:themeFill="background1" w:themeFillShade="D9"/>
          </w:tcPr>
          <w:p w14:paraId="5D27CF08"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4B0FE0" w:rsidRPr="001812B2" w14:paraId="5FFC1830"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1760DA7" w14:textId="77777777" w:rsidR="004B0FE0" w:rsidRPr="001812B2" w:rsidRDefault="004B0FE0" w:rsidP="00754ACC">
            <w:pPr>
              <w:pStyle w:val="Angkor"/>
              <w:ind w:left="357"/>
              <w:rPr>
                <w:b w:val="0"/>
                <w:bCs/>
                <w:lang w:val="en-AU"/>
              </w:rPr>
            </w:pPr>
            <w:r w:rsidRPr="001812B2">
              <w:rPr>
                <w:b w:val="0"/>
                <w:bCs/>
                <w:lang w:val="en-AU"/>
              </w:rPr>
              <w:t>Most recent delivery †</w:t>
            </w:r>
          </w:p>
        </w:tc>
        <w:tc>
          <w:tcPr>
            <w:tcW w:w="0" w:type="dxa"/>
            <w:shd w:val="clear" w:color="auto" w:fill="auto"/>
          </w:tcPr>
          <w:p w14:paraId="28F6765E"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69.5%*</w:t>
            </w:r>
          </w:p>
        </w:tc>
        <w:tc>
          <w:tcPr>
            <w:tcW w:w="0" w:type="dxa"/>
            <w:shd w:val="clear" w:color="auto" w:fill="auto"/>
          </w:tcPr>
          <w:p w14:paraId="1227BE8E"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96.1%</w:t>
            </w:r>
          </w:p>
        </w:tc>
        <w:tc>
          <w:tcPr>
            <w:tcW w:w="0" w:type="dxa"/>
            <w:shd w:val="clear" w:color="auto" w:fill="auto"/>
          </w:tcPr>
          <w:p w14:paraId="19C61ABA" w14:textId="77777777" w:rsidR="001C0BDA" w:rsidRPr="001812B2" w:rsidRDefault="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97.2%</w:t>
            </w:r>
          </w:p>
        </w:tc>
      </w:tr>
      <w:tr w:rsidR="004B0FE0" w:rsidRPr="001812B2" w14:paraId="47F30F9C"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538DDFD" w14:textId="77777777" w:rsidR="004B0FE0" w:rsidRPr="001812B2" w:rsidRDefault="004B0FE0" w:rsidP="00754ACC">
            <w:pPr>
              <w:pStyle w:val="Angkor"/>
              <w:ind w:left="357"/>
              <w:rPr>
                <w:b w:val="0"/>
                <w:bCs/>
                <w:lang w:val="en-AU"/>
              </w:rPr>
            </w:pPr>
          </w:p>
        </w:tc>
        <w:tc>
          <w:tcPr>
            <w:tcW w:w="0" w:type="dxa"/>
            <w:shd w:val="clear" w:color="auto" w:fill="auto"/>
          </w:tcPr>
          <w:p w14:paraId="51A90E52" w14:textId="77777777" w:rsidR="004B0FE0" w:rsidRPr="001812B2" w:rsidRDefault="004B0FE0" w:rsidP="004B0FE0">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(n=32)</w:t>
            </w:r>
          </w:p>
        </w:tc>
        <w:tc>
          <w:tcPr>
            <w:tcW w:w="0" w:type="dxa"/>
            <w:shd w:val="clear" w:color="auto" w:fill="auto"/>
          </w:tcPr>
          <w:p w14:paraId="5D9750B4" w14:textId="77777777" w:rsidR="004B0FE0" w:rsidRPr="001812B2" w:rsidRDefault="004B0FE0" w:rsidP="004B0FE0">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(n=58)</w:t>
            </w:r>
          </w:p>
        </w:tc>
        <w:tc>
          <w:tcPr>
            <w:tcW w:w="0" w:type="dxa"/>
            <w:shd w:val="clear" w:color="auto" w:fill="auto"/>
          </w:tcPr>
          <w:p w14:paraId="10FFFF55" w14:textId="77777777" w:rsidR="004B0FE0" w:rsidRPr="001812B2" w:rsidRDefault="004B0FE0" w:rsidP="004B0FE0">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(n=53)</w:t>
            </w:r>
          </w:p>
        </w:tc>
      </w:tr>
      <w:tr w:rsidR="004B0FE0" w:rsidRPr="001812B2" w14:paraId="1A8262AC"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2AAA232" w14:textId="77777777" w:rsidR="004B0FE0" w:rsidRPr="001812B2" w:rsidRDefault="004B0FE0" w:rsidP="00754ACC">
            <w:pPr>
              <w:pStyle w:val="Angkor"/>
              <w:ind w:left="357"/>
              <w:rPr>
                <w:b w:val="0"/>
                <w:bCs/>
                <w:lang w:val="en-AU"/>
              </w:rPr>
            </w:pPr>
            <w:r w:rsidRPr="001812B2">
              <w:rPr>
                <w:b w:val="0"/>
                <w:bCs/>
                <w:lang w:val="en-AU"/>
              </w:rPr>
              <w:t>Delivery within the past 12 months</w:t>
            </w:r>
          </w:p>
        </w:tc>
        <w:tc>
          <w:tcPr>
            <w:tcW w:w="0" w:type="dxa"/>
            <w:shd w:val="clear" w:color="auto" w:fill="auto"/>
          </w:tcPr>
          <w:p w14:paraId="771D3FC9"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64.1%*</w:t>
            </w:r>
          </w:p>
        </w:tc>
        <w:tc>
          <w:tcPr>
            <w:tcW w:w="0" w:type="dxa"/>
            <w:shd w:val="clear" w:color="auto" w:fill="auto"/>
          </w:tcPr>
          <w:p w14:paraId="38250A3D"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98.3%</w:t>
            </w:r>
          </w:p>
        </w:tc>
        <w:tc>
          <w:tcPr>
            <w:tcW w:w="0" w:type="dxa"/>
            <w:shd w:val="clear" w:color="auto" w:fill="auto"/>
          </w:tcPr>
          <w:p w14:paraId="0006A8B2" w14:textId="77777777" w:rsidR="001C0BDA" w:rsidRPr="001812B2" w:rsidRDefault="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98.1%</w:t>
            </w:r>
          </w:p>
        </w:tc>
      </w:tr>
      <w:tr w:rsidR="004B0FE0" w:rsidRPr="001812B2" w14:paraId="530A65EE"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28" w:type="dxa"/>
            <w:gridSpan w:val="4"/>
            <w:shd w:val="clear" w:color="auto" w:fill="auto"/>
          </w:tcPr>
          <w:p w14:paraId="17102832" w14:textId="77777777" w:rsidR="001C0BDA" w:rsidRPr="001812B2" w:rsidRDefault="004B0FE0">
            <w:pPr>
              <w:pStyle w:val="Angkor"/>
              <w:jc w:val="left"/>
              <w:rPr>
                <w:b w:val="0"/>
                <w:bCs/>
                <w:i/>
                <w:iCs/>
                <w:lang w:val="en-AU"/>
              </w:rPr>
            </w:pPr>
            <w:r w:rsidRPr="001812B2">
              <w:rPr>
                <w:b w:val="0"/>
                <w:bCs/>
                <w:i/>
                <w:iCs/>
                <w:lang w:val="en-AU"/>
              </w:rPr>
              <w:t>* Statistically significant (p≤0.05)</w:t>
            </w:r>
          </w:p>
          <w:p w14:paraId="61E2C0C6" w14:textId="77777777" w:rsidR="001C0BDA" w:rsidRPr="001812B2" w:rsidRDefault="004B0FE0">
            <w:pPr>
              <w:pStyle w:val="Angkor"/>
              <w:jc w:val="left"/>
              <w:rPr>
                <w:b w:val="0"/>
                <w:lang w:val="en-AU"/>
              </w:rPr>
            </w:pPr>
            <w:r w:rsidRPr="001812B2">
              <w:rPr>
                <w:b w:val="0"/>
                <w:bCs/>
                <w:i/>
                <w:iCs/>
                <w:lang w:val="en-AU"/>
              </w:rPr>
              <w:t xml:space="preserve">†Baseline population is women that ever had a live birth (n=279). Midline/endline are women that gave birth in last 24 months (n=103 and n=107, respectively).  </w:t>
            </w:r>
          </w:p>
        </w:tc>
      </w:tr>
    </w:tbl>
    <w:p w14:paraId="50F548B5" w14:textId="77777777" w:rsidR="00BB5468" w:rsidRPr="001812B2" w:rsidRDefault="00BB5468" w:rsidP="00032DC4">
      <w:pPr>
        <w:pStyle w:val="Angkor"/>
        <w:rPr>
          <w:lang w:val="en-AU"/>
        </w:rPr>
      </w:pPr>
    </w:p>
    <w:p w14:paraId="6CF31B26" w14:textId="28040A26" w:rsidR="009853CE" w:rsidRPr="001812B2" w:rsidRDefault="00E27C9D" w:rsidP="009853CE">
      <w:pPr>
        <w:pStyle w:val="Angkor"/>
        <w:rPr>
          <w:lang w:val="en-AU"/>
        </w:rPr>
      </w:pPr>
      <w:r w:rsidRPr="001812B2">
        <w:rPr>
          <w:lang w:val="en-AU"/>
        </w:rPr>
        <w:t>The initial indicator of knowledge of pregnancy danger signs was knowledge of at least five signs. However, at baseline and midline only around 1% of women were able to name this many danger signs. Among women that gave birth recently at the endline, none were able to name five danger signs of pregnancy. PSL revised this indicator after the midline review to calculate the number of women that know at least three pregnancy danger signs (</w:t>
      </w:r>
      <w:r w:rsidR="002C7050" w:rsidRPr="001812B2">
        <w:rPr>
          <w:lang w:val="en-AU"/>
        </w:rPr>
        <w:fldChar w:fldCharType="begin"/>
      </w:r>
      <w:r w:rsidRPr="001812B2">
        <w:rPr>
          <w:lang w:val="en-AU"/>
        </w:rPr>
        <w:instrText xml:space="preserve"> REF _Ref509489350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29</w:t>
      </w:r>
      <w:r w:rsidR="002C7050" w:rsidRPr="001812B2">
        <w:rPr>
          <w:lang w:val="en-AU"/>
        </w:rPr>
        <w:fldChar w:fldCharType="end"/>
      </w:r>
      <w:r w:rsidRPr="001812B2">
        <w:rPr>
          <w:lang w:val="en-AU"/>
        </w:rPr>
        <w:t xml:space="preserve">). After re-computing this metric for all survey rounds for these changes, there was a considerable increase in the number of women that have sufficient knowledge of pregnancy danger signs at each survey round. Knowledge of at least three danger signs doubled from the baseline to the midline (from 8.7% to 17.5%); a change that was statistically significant. However, knowledge slightly declined from the midline to the endline although this change is not statistically significant.      </w:t>
      </w:r>
    </w:p>
    <w:p w14:paraId="45656103" w14:textId="77777777" w:rsidR="003C7F67" w:rsidRPr="001812B2" w:rsidRDefault="003C7F67" w:rsidP="003C7F67">
      <w:pPr>
        <w:pStyle w:val="Angkor"/>
        <w:rPr>
          <w:lang w:val="en-AU"/>
        </w:rPr>
      </w:pPr>
    </w:p>
    <w:p w14:paraId="5D47929E" w14:textId="54E42C71" w:rsidR="00FD61A0" w:rsidRPr="001812B2" w:rsidRDefault="00E27C9D" w:rsidP="00A05BA9">
      <w:pPr>
        <w:pStyle w:val="Caption"/>
        <w:rPr>
          <w:lang w:val="en-AU"/>
        </w:rPr>
      </w:pPr>
      <w:bookmarkStart w:id="164" w:name="_Ref509489350"/>
      <w:bookmarkStart w:id="165" w:name="_Toc518034442"/>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29</w:t>
      </w:r>
      <w:r w:rsidR="002C7050" w:rsidRPr="001812B2">
        <w:rPr>
          <w:lang w:val="en-AU"/>
        </w:rPr>
        <w:fldChar w:fldCharType="end"/>
      </w:r>
      <w:bookmarkEnd w:id="164"/>
      <w:r w:rsidRPr="001812B2">
        <w:rPr>
          <w:lang w:val="en-AU"/>
        </w:rPr>
        <w:t>: MERI Indicator I4.1: Knowledge of pregnancy danger signs, by survey round.</w:t>
      </w:r>
      <w:bookmarkEnd w:id="165"/>
      <w:r w:rsidRPr="001812B2">
        <w:rPr>
          <w:lang w:val="en-AU"/>
        </w:rPr>
        <w:t xml:space="preserve">  </w:t>
      </w:r>
    </w:p>
    <w:tbl>
      <w:tblPr>
        <w:tblStyle w:val="ARCTable1"/>
        <w:tblW w:w="7620" w:type="dxa"/>
        <w:jc w:val="center"/>
        <w:tblLayout w:type="fixed"/>
        <w:tblLook w:val="04A0" w:firstRow="1" w:lastRow="0" w:firstColumn="1" w:lastColumn="0" w:noHBand="0" w:noVBand="1"/>
      </w:tblPr>
      <w:tblGrid>
        <w:gridCol w:w="3369"/>
        <w:gridCol w:w="1417"/>
        <w:gridCol w:w="1417"/>
        <w:gridCol w:w="1417"/>
      </w:tblGrid>
      <w:tr w:rsidR="004B0FE0" w:rsidRPr="001812B2" w14:paraId="3DFBBF7D"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369" w:type="dxa"/>
          </w:tcPr>
          <w:p w14:paraId="1DD0B222" w14:textId="77777777" w:rsidR="004B0FE0" w:rsidRPr="001812B2" w:rsidRDefault="004B0FE0" w:rsidP="002A08A5">
            <w:pPr>
              <w:pStyle w:val="Angkor"/>
              <w:jc w:val="center"/>
              <w:rPr>
                <w:lang w:val="en-AU"/>
              </w:rPr>
            </w:pPr>
          </w:p>
        </w:tc>
        <w:tc>
          <w:tcPr>
            <w:tcW w:w="1417" w:type="dxa"/>
          </w:tcPr>
          <w:p w14:paraId="6A4E8A0E" w14:textId="77777777" w:rsidR="004B0FE0" w:rsidRPr="001812B2" w:rsidRDefault="004B0FE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(n=323)</w:t>
            </w:r>
          </w:p>
        </w:tc>
        <w:tc>
          <w:tcPr>
            <w:tcW w:w="1417" w:type="dxa"/>
          </w:tcPr>
          <w:p w14:paraId="621334C5" w14:textId="77777777" w:rsidR="004B0FE0" w:rsidRPr="001812B2" w:rsidRDefault="004B0FE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(n=103)</w:t>
            </w:r>
          </w:p>
        </w:tc>
        <w:tc>
          <w:tcPr>
            <w:tcW w:w="1417" w:type="dxa"/>
          </w:tcPr>
          <w:p w14:paraId="15DC42CF" w14:textId="77777777" w:rsidR="004B0FE0" w:rsidRPr="001812B2" w:rsidRDefault="004B0FE0" w:rsidP="002A08A5">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 (n=107)</w:t>
            </w:r>
          </w:p>
        </w:tc>
      </w:tr>
      <w:tr w:rsidR="004B0FE0" w:rsidRPr="001812B2" w14:paraId="517C1C2A"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7DEDF267" w14:textId="77777777" w:rsidR="004B0FE0" w:rsidRPr="001812B2" w:rsidRDefault="004B0FE0" w:rsidP="00516997">
            <w:pPr>
              <w:pStyle w:val="Angkor"/>
              <w:keepNext/>
              <w:rPr>
                <w:lang w:val="en-AU"/>
              </w:rPr>
            </w:pPr>
            <w:r w:rsidRPr="001812B2">
              <w:rPr>
                <w:lang w:val="en-AU"/>
              </w:rPr>
              <w:t>I4.1. % of women of reproductive age who can identify three danger signs during pregnancy</w:t>
            </w:r>
          </w:p>
        </w:tc>
        <w:tc>
          <w:tcPr>
            <w:tcW w:w="1417" w:type="dxa"/>
          </w:tcPr>
          <w:p w14:paraId="2C794B03" w14:textId="77777777" w:rsidR="004B0FE0" w:rsidRPr="001812B2" w:rsidRDefault="004B0FE0" w:rsidP="004E3302">
            <w:pPr>
              <w:pStyle w:val="Angkor"/>
              <w:keepNext/>
              <w:cnfStyle w:val="000000100000" w:firstRow="0" w:lastRow="0" w:firstColumn="0" w:lastColumn="0" w:oddVBand="0" w:evenVBand="0" w:oddHBand="1" w:evenHBand="0" w:firstRowFirstColumn="0" w:firstRowLastColumn="0" w:lastRowFirstColumn="0" w:lastRowLastColumn="0"/>
              <w:rPr>
                <w:lang w:val="en-AU"/>
              </w:rPr>
            </w:pPr>
          </w:p>
        </w:tc>
        <w:tc>
          <w:tcPr>
            <w:tcW w:w="1417" w:type="dxa"/>
          </w:tcPr>
          <w:p w14:paraId="443F73A7" w14:textId="77777777" w:rsidR="004B0FE0" w:rsidRPr="001812B2" w:rsidRDefault="004B0FE0" w:rsidP="004E3302">
            <w:pPr>
              <w:pStyle w:val="Angkor"/>
              <w:keepNext/>
              <w:cnfStyle w:val="000000100000" w:firstRow="0" w:lastRow="0" w:firstColumn="0" w:lastColumn="0" w:oddVBand="0" w:evenVBand="0" w:oddHBand="1" w:evenHBand="0" w:firstRowFirstColumn="0" w:firstRowLastColumn="0" w:lastRowFirstColumn="0" w:lastRowLastColumn="0"/>
              <w:rPr>
                <w:lang w:val="en-AU"/>
              </w:rPr>
            </w:pPr>
          </w:p>
        </w:tc>
        <w:tc>
          <w:tcPr>
            <w:tcW w:w="1417" w:type="dxa"/>
          </w:tcPr>
          <w:p w14:paraId="5144A509" w14:textId="77777777" w:rsidR="004B0FE0" w:rsidRPr="001812B2" w:rsidRDefault="004B0FE0" w:rsidP="004E3302">
            <w:pPr>
              <w:pStyle w:val="Angkor"/>
              <w:keepNext/>
              <w:cnfStyle w:val="000000100000" w:firstRow="0" w:lastRow="0" w:firstColumn="0" w:lastColumn="0" w:oddVBand="0" w:evenVBand="0" w:oddHBand="1" w:evenHBand="0" w:firstRowFirstColumn="0" w:firstRowLastColumn="0" w:lastRowFirstColumn="0" w:lastRowLastColumn="0"/>
              <w:rPr>
                <w:lang w:val="en-AU"/>
              </w:rPr>
            </w:pPr>
          </w:p>
        </w:tc>
      </w:tr>
      <w:tr w:rsidR="004B0FE0" w:rsidRPr="001812B2" w14:paraId="247E3ED9"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2151658E" w14:textId="77777777" w:rsidR="004B0FE0" w:rsidRPr="001812B2" w:rsidRDefault="004B0FE0" w:rsidP="00661FA0">
            <w:pPr>
              <w:pStyle w:val="Angkor"/>
              <w:ind w:left="357"/>
              <w:rPr>
                <w:b w:val="0"/>
                <w:bCs/>
                <w:lang w:val="en-AU"/>
              </w:rPr>
            </w:pPr>
            <w:r w:rsidRPr="001812B2">
              <w:rPr>
                <w:b w:val="0"/>
                <w:bCs/>
                <w:lang w:val="en-AU"/>
              </w:rPr>
              <w:t>Most recent delivery†</w:t>
            </w:r>
          </w:p>
        </w:tc>
        <w:tc>
          <w:tcPr>
            <w:tcW w:w="1417" w:type="dxa"/>
          </w:tcPr>
          <w:p w14:paraId="4AB1BA73" w14:textId="77777777" w:rsidR="004B0FE0" w:rsidRPr="001812B2" w:rsidRDefault="004B0FE0" w:rsidP="004E3302">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8.7%*</w:t>
            </w:r>
          </w:p>
        </w:tc>
        <w:tc>
          <w:tcPr>
            <w:tcW w:w="1417" w:type="dxa"/>
          </w:tcPr>
          <w:p w14:paraId="1F4A9AA8" w14:textId="77777777" w:rsidR="004B0FE0" w:rsidRPr="001812B2" w:rsidRDefault="004B0FE0" w:rsidP="004E3302">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17.5%*</w:t>
            </w:r>
          </w:p>
        </w:tc>
        <w:tc>
          <w:tcPr>
            <w:tcW w:w="1417" w:type="dxa"/>
          </w:tcPr>
          <w:p w14:paraId="0C1BE072" w14:textId="77777777" w:rsidR="004B0FE0" w:rsidRPr="001812B2" w:rsidRDefault="004B0FE0" w:rsidP="004E3302">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14.0%</w:t>
            </w:r>
          </w:p>
        </w:tc>
      </w:tr>
      <w:tr w:rsidR="004B0FE0" w:rsidRPr="001812B2" w14:paraId="4DC62DDA"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0" w:type="dxa"/>
            <w:gridSpan w:val="4"/>
          </w:tcPr>
          <w:p w14:paraId="1A3DBE9C" w14:textId="77777777" w:rsidR="001C0BDA" w:rsidRPr="001812B2" w:rsidRDefault="004B0FE0">
            <w:pPr>
              <w:pStyle w:val="Angkor"/>
              <w:jc w:val="left"/>
              <w:rPr>
                <w:b w:val="0"/>
                <w:lang w:val="en-AU"/>
              </w:rPr>
            </w:pPr>
            <w:r w:rsidRPr="001812B2">
              <w:rPr>
                <w:b w:val="0"/>
                <w:bCs/>
                <w:i/>
                <w:iCs/>
                <w:lang w:val="en-AU"/>
              </w:rPr>
              <w:t xml:space="preserve">†Baseline population is women that were ever pregnant (n=323). Midline/ endline are women that gave birth in last 24 months (n=103 and n=107, respectively). </w:t>
            </w:r>
          </w:p>
        </w:tc>
      </w:tr>
    </w:tbl>
    <w:p w14:paraId="46D9F377" w14:textId="77777777" w:rsidR="003C7F67" w:rsidRPr="001812B2" w:rsidRDefault="003C7F67" w:rsidP="00032DC4">
      <w:pPr>
        <w:pStyle w:val="Angkor"/>
        <w:rPr>
          <w:lang w:val="en-AU"/>
        </w:rPr>
      </w:pPr>
    </w:p>
    <w:p w14:paraId="325DEBF5" w14:textId="77777777" w:rsidR="00BB5468" w:rsidRPr="001812B2" w:rsidRDefault="00E27C9D" w:rsidP="00CC2C06">
      <w:pPr>
        <w:pStyle w:val="Heading2"/>
        <w:rPr>
          <w:lang w:val="en-AU"/>
        </w:rPr>
      </w:pPr>
      <w:bookmarkStart w:id="166" w:name="_Toc518034324"/>
      <w:r w:rsidRPr="001812B2">
        <w:rPr>
          <w:lang w:val="en-AU"/>
        </w:rPr>
        <w:t>Childbirth</w:t>
      </w:r>
      <w:bookmarkEnd w:id="166"/>
      <w:r w:rsidRPr="001812B2">
        <w:rPr>
          <w:lang w:val="en-AU"/>
        </w:rPr>
        <w:t xml:space="preserve"> </w:t>
      </w:r>
    </w:p>
    <w:p w14:paraId="5831D3AB" w14:textId="327B9119" w:rsidR="00B3568E" w:rsidRPr="001812B2" w:rsidRDefault="00E27C9D" w:rsidP="00032DC4">
      <w:pPr>
        <w:pStyle w:val="Angkor"/>
        <w:rPr>
          <w:lang w:val="en-AU"/>
        </w:rPr>
      </w:pPr>
      <w:r w:rsidRPr="001812B2">
        <w:rPr>
          <w:lang w:val="en-AU"/>
        </w:rPr>
        <w:t>Childbirth indicators also showed positive progress since the baseline. All women who gave birth in the last 24 months did so with a skilled birth attendant (SBA) (</w:t>
      </w:r>
      <w:r w:rsidR="00777EDC">
        <w:fldChar w:fldCharType="begin"/>
      </w:r>
      <w:r w:rsidR="00777EDC">
        <w:instrText xml:space="preserve"> REF _Ref511311418 \h  \* MERGEFORMAT </w:instrText>
      </w:r>
      <w:r w:rsidR="00777EDC">
        <w:fldChar w:fldCharType="separate"/>
      </w:r>
      <w:r w:rsidR="006A0490" w:rsidRPr="001812B2">
        <w:rPr>
          <w:lang w:val="en-AU"/>
        </w:rPr>
        <w:t xml:space="preserve">Figure </w:t>
      </w:r>
      <w:r w:rsidR="006A0490">
        <w:rPr>
          <w:lang w:val="en-AU"/>
        </w:rPr>
        <w:t>27</w:t>
      </w:r>
      <w:r w:rsidR="00777EDC">
        <w:fldChar w:fldCharType="end"/>
      </w:r>
      <w:r w:rsidRPr="001812B2">
        <w:rPr>
          <w:lang w:val="en-AU"/>
        </w:rPr>
        <w:t>); an increase from the baseline value of 90% of women that had ever given birth using a SBA. Nearly all women delivered in a health facility (</w:t>
      </w:r>
      <w:r w:rsidR="00777EDC">
        <w:fldChar w:fldCharType="begin"/>
      </w:r>
      <w:r w:rsidR="00777EDC">
        <w:instrText xml:space="preserve"> REF _Ref511311429 \h  \* MERGEFORMAT </w:instrText>
      </w:r>
      <w:r w:rsidR="00777EDC">
        <w:fldChar w:fldCharType="separate"/>
      </w:r>
      <w:r w:rsidR="006A0490" w:rsidRPr="001812B2">
        <w:rPr>
          <w:lang w:val="en-AU"/>
        </w:rPr>
        <w:t xml:space="preserve">Figure </w:t>
      </w:r>
      <w:r w:rsidR="006A0490">
        <w:rPr>
          <w:lang w:val="en-AU"/>
        </w:rPr>
        <w:t>28</w:t>
      </w:r>
      <w:r w:rsidR="00777EDC">
        <w:fldChar w:fldCharType="end"/>
      </w:r>
      <w:r w:rsidRPr="001812B2">
        <w:rPr>
          <w:lang w:val="en-AU"/>
        </w:rPr>
        <w:t xml:space="preserve">). Public health facilities were the most common facilities for women to give birth; three-quarters of women (73.8%) gave birth in a public facility at the endline. Health centres were the most common facility, used by over one-third of women (36%) the last time they gave birth. National hospitals and private hospitals were also popular; used by around one-quarter and one-fifth of women (23% and 19%, respectively). Only one woman delivered outside of a health facility (in her own home) at the endline, but she was attended by a midwife (SBA).    </w:t>
      </w:r>
    </w:p>
    <w:p w14:paraId="0A9233C5" w14:textId="77777777" w:rsidR="005904B0" w:rsidRPr="001812B2" w:rsidRDefault="005904B0" w:rsidP="00032DC4">
      <w:pPr>
        <w:pStyle w:val="Angkor"/>
        <w:rPr>
          <w:lang w:val="en-AU"/>
        </w:rPr>
      </w:pPr>
    </w:p>
    <w:p w14:paraId="25D8CE95" w14:textId="77777777" w:rsidR="004B180C" w:rsidRPr="001812B2" w:rsidRDefault="0073052C" w:rsidP="008E42CC">
      <w:pPr>
        <w:pStyle w:val="Angkor"/>
        <w:jc w:val="center"/>
        <w:rPr>
          <w:lang w:val="en-AU"/>
        </w:rPr>
      </w:pPr>
      <w:bookmarkStart w:id="167" w:name="_Ref509490133"/>
      <w:r w:rsidRPr="001812B2">
        <w:rPr>
          <w:noProof/>
          <w:lang w:val="en-AU" w:eastAsia="en-AU"/>
        </w:rPr>
        <w:drawing>
          <wp:inline distT="0" distB="0" distL="0" distR="0" wp14:anchorId="18114758" wp14:editId="69EACBD0">
            <wp:extent cx="5772150" cy="2778125"/>
            <wp:effectExtent l="19050" t="0" r="19050" b="3175"/>
            <wp:docPr id="4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979DE95" w14:textId="2DA39949" w:rsidR="004B180C" w:rsidRPr="001812B2" w:rsidRDefault="00E27C9D" w:rsidP="00A05BA9">
      <w:pPr>
        <w:pStyle w:val="Caption"/>
        <w:rPr>
          <w:lang w:val="en-AU"/>
        </w:rPr>
      </w:pPr>
      <w:bookmarkStart w:id="168" w:name="_Ref511311418"/>
      <w:bookmarkStart w:id="169" w:name="_Toc518034406"/>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27</w:t>
      </w:r>
      <w:r w:rsidR="002C7050" w:rsidRPr="001812B2">
        <w:rPr>
          <w:lang w:val="en-AU"/>
        </w:rPr>
        <w:fldChar w:fldCharType="end"/>
      </w:r>
      <w:bookmarkEnd w:id="168"/>
      <w:r w:rsidRPr="001812B2">
        <w:rPr>
          <w:lang w:val="en-AU"/>
        </w:rPr>
        <w:t>: Provider that assisted with last birth</w:t>
      </w:r>
      <w:r w:rsidR="00550DCF" w:rsidRPr="001812B2">
        <w:rPr>
          <w:lang w:val="en-AU"/>
        </w:rPr>
        <w:t>, by survey round</w:t>
      </w:r>
      <w:r w:rsidRPr="001812B2">
        <w:rPr>
          <w:lang w:val="en-AU"/>
        </w:rPr>
        <w:t>.</w:t>
      </w:r>
      <w:bookmarkEnd w:id="169"/>
    </w:p>
    <w:p w14:paraId="235CB34D" w14:textId="77777777" w:rsidR="004B180C" w:rsidRPr="001812B2" w:rsidRDefault="004B180C" w:rsidP="004B180C">
      <w:pPr>
        <w:pStyle w:val="Angkor"/>
        <w:rPr>
          <w:lang w:val="en-AU"/>
        </w:rPr>
      </w:pPr>
    </w:p>
    <w:p w14:paraId="36575B27" w14:textId="4826805F" w:rsidR="007D3584" w:rsidRPr="001812B2" w:rsidRDefault="00E27C9D" w:rsidP="007D3584">
      <w:pPr>
        <w:pStyle w:val="Angkor"/>
        <w:rPr>
          <w:lang w:val="en-AU"/>
        </w:rPr>
      </w:pPr>
      <w:r w:rsidRPr="001812B2">
        <w:rPr>
          <w:lang w:val="en-AU"/>
        </w:rPr>
        <w:t>Nearly all women paid something for their last birth. The costs of birth ranged from $0 up to $1,200, with additional transportation costs of up to $100. On average women spent between $50 and $150 (mean $151.59; median $55.00) for combined service and transport fees related to childbirth at endline (</w:t>
      </w:r>
      <w:r w:rsidR="002C7050" w:rsidRPr="001812B2">
        <w:rPr>
          <w:lang w:val="en-AU"/>
        </w:rPr>
        <w:fldChar w:fldCharType="begin"/>
      </w:r>
      <w:r w:rsidRPr="001812B2">
        <w:rPr>
          <w:lang w:val="en-AU"/>
        </w:rPr>
        <w:instrText xml:space="preserve"> REF _Ref512845448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30</w:t>
      </w:r>
      <w:r w:rsidR="002C7050" w:rsidRPr="001812B2">
        <w:rPr>
          <w:lang w:val="en-AU"/>
        </w:rPr>
        <w:fldChar w:fldCharType="end"/>
      </w:r>
      <w:r w:rsidRPr="001812B2">
        <w:rPr>
          <w:lang w:val="en-AU"/>
        </w:rPr>
        <w:t xml:space="preserve">). This is similar to the childbirth costs reported at midline, but double the costs described at the baseline. The large differences between the mean and median values are due to the large range of costs that women experienced for childbirth. Some women paid nothing, while others paid over one thousand dollars for childbirth. </w:t>
      </w:r>
    </w:p>
    <w:p w14:paraId="5050BA43" w14:textId="77777777" w:rsidR="007D3584" w:rsidRPr="001812B2" w:rsidRDefault="007D3584" w:rsidP="007D3584">
      <w:pPr>
        <w:pStyle w:val="Angkor"/>
        <w:rPr>
          <w:lang w:val="en-AU"/>
        </w:rPr>
      </w:pPr>
    </w:p>
    <w:p w14:paraId="4406870A" w14:textId="277FD4D8" w:rsidR="007D3584" w:rsidRPr="001812B2" w:rsidRDefault="00E27C9D" w:rsidP="00A05BA9">
      <w:pPr>
        <w:pStyle w:val="Caption"/>
        <w:rPr>
          <w:lang w:val="en-AU"/>
        </w:rPr>
      </w:pPr>
      <w:bookmarkStart w:id="170" w:name="_Ref512845448"/>
      <w:bookmarkStart w:id="171" w:name="_Toc518034443"/>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30</w:t>
      </w:r>
      <w:r w:rsidR="002C7050" w:rsidRPr="001812B2">
        <w:rPr>
          <w:lang w:val="en-AU"/>
        </w:rPr>
        <w:fldChar w:fldCharType="end"/>
      </w:r>
      <w:bookmarkEnd w:id="170"/>
      <w:r w:rsidRPr="001812B2">
        <w:rPr>
          <w:lang w:val="en-AU"/>
        </w:rPr>
        <w:t>: Average childbirth costs, in US$, by survey round.</w:t>
      </w:r>
      <w:bookmarkEnd w:id="171"/>
    </w:p>
    <w:tbl>
      <w:tblPr>
        <w:tblStyle w:val="ARCTable1"/>
        <w:tblW w:w="6751" w:type="dxa"/>
        <w:jc w:val="center"/>
        <w:tblLook w:val="04A0" w:firstRow="1" w:lastRow="0" w:firstColumn="1" w:lastColumn="0" w:noHBand="0" w:noVBand="1"/>
      </w:tblPr>
      <w:tblGrid>
        <w:gridCol w:w="3733"/>
        <w:gridCol w:w="1006"/>
        <w:gridCol w:w="1006"/>
        <w:gridCol w:w="1006"/>
      </w:tblGrid>
      <w:tr w:rsidR="004B0FE0" w:rsidRPr="001812B2" w14:paraId="4F0F4DC9"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733" w:type="dxa"/>
          </w:tcPr>
          <w:p w14:paraId="49775749" w14:textId="77777777" w:rsidR="004B0FE0" w:rsidRPr="001812B2" w:rsidRDefault="004B0FE0" w:rsidP="0083514B">
            <w:pPr>
              <w:pStyle w:val="Angkor"/>
              <w:jc w:val="center"/>
              <w:rPr>
                <w:lang w:val="en-AU"/>
              </w:rPr>
            </w:pPr>
          </w:p>
        </w:tc>
        <w:tc>
          <w:tcPr>
            <w:tcW w:w="1006" w:type="dxa"/>
          </w:tcPr>
          <w:p w14:paraId="025C5E65" w14:textId="77777777" w:rsidR="004B0FE0" w:rsidRPr="001812B2" w:rsidRDefault="004B0FE0"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(n=107)</w:t>
            </w:r>
          </w:p>
        </w:tc>
        <w:tc>
          <w:tcPr>
            <w:tcW w:w="1006" w:type="dxa"/>
          </w:tcPr>
          <w:p w14:paraId="2C9DF81F" w14:textId="77777777" w:rsidR="004B0FE0" w:rsidRPr="001812B2" w:rsidRDefault="004B0FE0"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(n=103)</w:t>
            </w:r>
          </w:p>
        </w:tc>
        <w:tc>
          <w:tcPr>
            <w:tcW w:w="1006" w:type="dxa"/>
          </w:tcPr>
          <w:p w14:paraId="43449647" w14:textId="77777777" w:rsidR="004B0FE0" w:rsidRPr="001812B2" w:rsidRDefault="004B0FE0"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w:t>
            </w:r>
          </w:p>
          <w:p w14:paraId="39460A8B" w14:textId="77777777" w:rsidR="004B0FE0" w:rsidRPr="001812B2" w:rsidRDefault="004B0FE0" w:rsidP="0083514B">
            <w:pPr>
              <w:pStyle w:val="Angkor"/>
              <w:jc w:val="center"/>
              <w:cnfStyle w:val="100000000000" w:firstRow="1" w:lastRow="0" w:firstColumn="0" w:lastColumn="0" w:oddVBand="0" w:evenVBand="0" w:oddHBand="0" w:evenHBand="0" w:firstRowFirstColumn="0" w:firstRowLastColumn="0" w:lastRowFirstColumn="0" w:lastRowLastColumn="0"/>
              <w:rPr>
                <w:bCs/>
                <w:lang w:val="en-AU"/>
              </w:rPr>
            </w:pPr>
            <w:r w:rsidRPr="001812B2">
              <w:rPr>
                <w:lang w:val="en-AU"/>
              </w:rPr>
              <w:t>(n=107)</w:t>
            </w:r>
          </w:p>
        </w:tc>
      </w:tr>
      <w:tr w:rsidR="004B0FE0" w:rsidRPr="001812B2" w14:paraId="206799CE"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9280950" w14:textId="77777777" w:rsidR="004B0FE0" w:rsidRPr="001812B2" w:rsidRDefault="004B0FE0" w:rsidP="00CE2031">
            <w:pPr>
              <w:pStyle w:val="Angkor"/>
              <w:rPr>
                <w:lang w:val="en-AU"/>
              </w:rPr>
            </w:pPr>
            <w:r w:rsidRPr="001812B2">
              <w:rPr>
                <w:color w:val="000000"/>
                <w:lang w:val="en-AU"/>
              </w:rPr>
              <w:t>Total childbirth costs, mean (median)</w:t>
            </w:r>
          </w:p>
        </w:tc>
        <w:tc>
          <w:tcPr>
            <w:tcW w:w="0" w:type="dxa"/>
            <w:shd w:val="clear" w:color="auto" w:fill="D9D9D9" w:themeFill="background1" w:themeFillShade="D9"/>
          </w:tcPr>
          <w:p w14:paraId="2FFA0E1E" w14:textId="77777777" w:rsidR="004B0FE0" w:rsidRPr="001812B2" w:rsidRDefault="004B0FE0" w:rsidP="007D3584">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$67.52 ($27.50)</w:t>
            </w:r>
          </w:p>
        </w:tc>
        <w:tc>
          <w:tcPr>
            <w:tcW w:w="0" w:type="dxa"/>
            <w:shd w:val="clear" w:color="auto" w:fill="D9D9D9" w:themeFill="background1" w:themeFillShade="D9"/>
          </w:tcPr>
          <w:p w14:paraId="26FC5663" w14:textId="77777777" w:rsidR="004B0FE0" w:rsidRPr="001812B2" w:rsidRDefault="004B0FE0" w:rsidP="007D3584">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$155.45 ($45.00)</w:t>
            </w:r>
          </w:p>
        </w:tc>
        <w:tc>
          <w:tcPr>
            <w:tcW w:w="0" w:type="dxa"/>
            <w:shd w:val="clear" w:color="auto" w:fill="D9D9D9" w:themeFill="background1" w:themeFillShade="D9"/>
          </w:tcPr>
          <w:p w14:paraId="398AE45D" w14:textId="77777777" w:rsidR="004B0FE0" w:rsidRPr="001812B2" w:rsidRDefault="004B0FE0" w:rsidP="007D3584">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$151.59 ($55.00)</w:t>
            </w:r>
          </w:p>
        </w:tc>
      </w:tr>
      <w:tr w:rsidR="004B0FE0" w:rsidRPr="001812B2" w14:paraId="4B6B0DE7"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1843B65" w14:textId="77777777" w:rsidR="004B0FE0" w:rsidRPr="001812B2" w:rsidRDefault="004B0FE0" w:rsidP="00CE2031">
            <w:pPr>
              <w:pStyle w:val="Angkor"/>
              <w:ind w:left="357"/>
              <w:rPr>
                <w:b w:val="0"/>
                <w:bCs/>
                <w:lang w:val="en-AU"/>
              </w:rPr>
            </w:pPr>
            <w:r w:rsidRPr="001812B2">
              <w:rPr>
                <w:b w:val="0"/>
                <w:bCs/>
                <w:color w:val="000000"/>
                <w:lang w:val="en-AU"/>
              </w:rPr>
              <w:t>Service costs, mean (median)</w:t>
            </w:r>
          </w:p>
        </w:tc>
        <w:tc>
          <w:tcPr>
            <w:tcW w:w="0" w:type="dxa"/>
            <w:shd w:val="clear" w:color="auto" w:fill="auto"/>
          </w:tcPr>
          <w:p w14:paraId="08E75714" w14:textId="77777777" w:rsidR="004B0FE0" w:rsidRPr="001812B2" w:rsidRDefault="004B0FE0" w:rsidP="007D3584">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$64.86 ($25.00)</w:t>
            </w:r>
          </w:p>
        </w:tc>
        <w:tc>
          <w:tcPr>
            <w:tcW w:w="0" w:type="dxa"/>
            <w:shd w:val="clear" w:color="auto" w:fill="auto"/>
          </w:tcPr>
          <w:p w14:paraId="2E045563" w14:textId="77777777" w:rsidR="004B0FE0" w:rsidRPr="001812B2" w:rsidRDefault="004B0FE0" w:rsidP="007D3584">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$144.37 ($37.50)</w:t>
            </w:r>
          </w:p>
        </w:tc>
        <w:tc>
          <w:tcPr>
            <w:tcW w:w="0" w:type="dxa"/>
            <w:shd w:val="clear" w:color="auto" w:fill="auto"/>
          </w:tcPr>
          <w:p w14:paraId="774C7680" w14:textId="77777777" w:rsidR="004B0FE0" w:rsidRPr="001812B2" w:rsidRDefault="004B0FE0" w:rsidP="007D3584">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$141.79 ($42.50)</w:t>
            </w:r>
          </w:p>
        </w:tc>
      </w:tr>
      <w:tr w:rsidR="004B0FE0" w:rsidRPr="001812B2" w14:paraId="302ACD77"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5012511" w14:textId="77777777" w:rsidR="004B0FE0" w:rsidRPr="001812B2" w:rsidRDefault="004B0FE0" w:rsidP="00CE2031">
            <w:pPr>
              <w:pStyle w:val="Angkor"/>
              <w:ind w:left="357"/>
              <w:jc w:val="left"/>
              <w:rPr>
                <w:b w:val="0"/>
                <w:bCs/>
                <w:lang w:val="en-AU"/>
              </w:rPr>
            </w:pPr>
            <w:r w:rsidRPr="001812B2">
              <w:rPr>
                <w:b w:val="0"/>
                <w:bCs/>
                <w:color w:val="000000"/>
                <w:lang w:val="en-AU"/>
              </w:rPr>
              <w:t>Transport costs, mean (median)</w:t>
            </w:r>
          </w:p>
        </w:tc>
        <w:tc>
          <w:tcPr>
            <w:tcW w:w="0" w:type="dxa"/>
            <w:shd w:val="clear" w:color="auto" w:fill="auto"/>
          </w:tcPr>
          <w:p w14:paraId="77F7E852" w14:textId="77777777" w:rsidR="004B0FE0" w:rsidRPr="001812B2" w:rsidRDefault="004B0FE0" w:rsidP="007D3584">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$5.91 ($1.25)</w:t>
            </w:r>
          </w:p>
        </w:tc>
        <w:tc>
          <w:tcPr>
            <w:tcW w:w="0" w:type="dxa"/>
            <w:shd w:val="clear" w:color="auto" w:fill="auto"/>
          </w:tcPr>
          <w:p w14:paraId="7C98883F" w14:textId="77777777" w:rsidR="004B0FE0" w:rsidRPr="001812B2" w:rsidRDefault="004B0FE0" w:rsidP="007D3584">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$11.08 ($2.50)</w:t>
            </w:r>
          </w:p>
        </w:tc>
        <w:tc>
          <w:tcPr>
            <w:tcW w:w="0" w:type="dxa"/>
            <w:shd w:val="clear" w:color="auto" w:fill="auto"/>
          </w:tcPr>
          <w:p w14:paraId="02AFDFD6" w14:textId="77777777" w:rsidR="004B0FE0" w:rsidRPr="001812B2" w:rsidRDefault="004B0FE0" w:rsidP="007D3584">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$9.80 ($5.00)</w:t>
            </w:r>
          </w:p>
        </w:tc>
      </w:tr>
    </w:tbl>
    <w:p w14:paraId="751914F6" w14:textId="77777777" w:rsidR="007D3584" w:rsidRPr="001812B2" w:rsidRDefault="007D3584" w:rsidP="007D3584">
      <w:pPr>
        <w:pStyle w:val="Angkor"/>
        <w:rPr>
          <w:lang w:val="en-AU"/>
        </w:rPr>
      </w:pPr>
    </w:p>
    <w:p w14:paraId="5E462431" w14:textId="77777777" w:rsidR="003815B1" w:rsidRPr="001812B2" w:rsidRDefault="003815B1" w:rsidP="004B180C">
      <w:pPr>
        <w:pStyle w:val="Angkor"/>
        <w:rPr>
          <w:lang w:val="en-AU"/>
        </w:rPr>
      </w:pPr>
    </w:p>
    <w:p w14:paraId="43E74B56" w14:textId="77777777" w:rsidR="000B0D26" w:rsidRPr="001812B2" w:rsidRDefault="0073052C" w:rsidP="008E42CC">
      <w:pPr>
        <w:pStyle w:val="Angkor"/>
        <w:jc w:val="center"/>
        <w:rPr>
          <w:lang w:val="en-AU"/>
        </w:rPr>
      </w:pPr>
      <w:r w:rsidRPr="001812B2">
        <w:rPr>
          <w:noProof/>
          <w:lang w:val="en-AU" w:eastAsia="en-AU"/>
        </w:rPr>
        <w:drawing>
          <wp:inline distT="0" distB="0" distL="0" distR="0" wp14:anchorId="6F99EA63" wp14:editId="7EC1D385">
            <wp:extent cx="5580530" cy="3294530"/>
            <wp:effectExtent l="0" t="0" r="0" b="0"/>
            <wp:docPr id="3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B41EC6C" w14:textId="6F19F5AD" w:rsidR="000B0D26" w:rsidRPr="001812B2" w:rsidRDefault="00E27C9D" w:rsidP="00A05BA9">
      <w:pPr>
        <w:pStyle w:val="Caption"/>
        <w:rPr>
          <w:lang w:val="en-AU"/>
        </w:rPr>
      </w:pPr>
      <w:bookmarkStart w:id="172" w:name="_Ref511311429"/>
      <w:bookmarkStart w:id="173" w:name="_Toc518034407"/>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28</w:t>
      </w:r>
      <w:r w:rsidR="002C7050" w:rsidRPr="001812B2">
        <w:rPr>
          <w:lang w:val="en-AU"/>
        </w:rPr>
        <w:fldChar w:fldCharType="end"/>
      </w:r>
      <w:bookmarkEnd w:id="167"/>
      <w:bookmarkEnd w:id="172"/>
      <w:r w:rsidRPr="001812B2">
        <w:rPr>
          <w:lang w:val="en-AU"/>
        </w:rPr>
        <w:t>: Location of last birth.</w:t>
      </w:r>
      <w:bookmarkEnd w:id="173"/>
    </w:p>
    <w:p w14:paraId="4B17BE54" w14:textId="77777777" w:rsidR="003C7F67" w:rsidRDefault="003C7F67" w:rsidP="00032DC4">
      <w:pPr>
        <w:pStyle w:val="Angkor"/>
        <w:rPr>
          <w:lang w:val="en-AU"/>
        </w:rPr>
      </w:pPr>
    </w:p>
    <w:p w14:paraId="68ED8736" w14:textId="77777777" w:rsidR="003815B1" w:rsidRDefault="003815B1">
      <w:pPr>
        <w:rPr>
          <w:rFonts w:ascii="Calibri" w:eastAsia="Times New Roman" w:hAnsi="Calibri" w:cs="Calibri"/>
          <w:szCs w:val="22"/>
          <w:lang w:val="en-AU" w:bidi="ar-SA"/>
        </w:rPr>
      </w:pPr>
      <w:r>
        <w:rPr>
          <w:lang w:val="en-AU"/>
        </w:rPr>
        <w:br w:type="page"/>
      </w:r>
    </w:p>
    <w:p w14:paraId="7B6915A1" w14:textId="77777777" w:rsidR="005904B0" w:rsidRPr="001812B2" w:rsidRDefault="005904B0" w:rsidP="005904B0">
      <w:pPr>
        <w:pStyle w:val="ARCH3"/>
        <w:rPr>
          <w:lang w:val="en-AU"/>
        </w:rPr>
      </w:pPr>
      <w:bookmarkStart w:id="174" w:name="_Toc518034325"/>
      <w:r w:rsidRPr="001812B2">
        <w:rPr>
          <w:lang w:val="en-AU"/>
        </w:rPr>
        <w:t>Indicator analysis</w:t>
      </w:r>
      <w:bookmarkEnd w:id="174"/>
    </w:p>
    <w:p w14:paraId="096FBABA" w14:textId="56407333" w:rsidR="005904B0" w:rsidRPr="001812B2" w:rsidRDefault="00E27C9D" w:rsidP="00032DC4">
      <w:pPr>
        <w:pStyle w:val="Angkor"/>
        <w:rPr>
          <w:lang w:val="en-AU"/>
        </w:rPr>
      </w:pPr>
      <w:r w:rsidRPr="001812B2">
        <w:rPr>
          <w:lang w:val="en-AU"/>
        </w:rPr>
        <w:t>Both the location where women are choosing to deliver their child, and the skill of the birth attendant, have improved from the baseline, and the use of skilled birth attendants to deliver in qualified health facilities is now nearly universal among female garment factory workers (</w:t>
      </w:r>
      <w:r w:rsidR="002C7050" w:rsidRPr="001812B2">
        <w:rPr>
          <w:lang w:val="en-AU"/>
        </w:rPr>
        <w:fldChar w:fldCharType="begin"/>
      </w:r>
      <w:r w:rsidRPr="001812B2">
        <w:rPr>
          <w:lang w:val="en-AU"/>
        </w:rPr>
        <w:instrText xml:space="preserve"> REF _Ref509493120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31</w:t>
      </w:r>
      <w:r w:rsidR="002C7050" w:rsidRPr="001812B2">
        <w:rPr>
          <w:lang w:val="en-AU"/>
        </w:rPr>
        <w:fldChar w:fldCharType="end"/>
      </w:r>
      <w:r w:rsidRPr="001812B2">
        <w:rPr>
          <w:lang w:val="en-AU"/>
        </w:rPr>
        <w:t xml:space="preserve">). There was a statistically significant increase in this indicator from the baseline to the midline, with no real change from the midline to the endline. </w:t>
      </w:r>
    </w:p>
    <w:p w14:paraId="1E5B2127" w14:textId="77777777" w:rsidR="00BA163C" w:rsidRPr="001812B2" w:rsidRDefault="00BA163C" w:rsidP="00032DC4">
      <w:pPr>
        <w:pStyle w:val="Angkor"/>
        <w:rPr>
          <w:lang w:val="en-AU"/>
        </w:rPr>
      </w:pPr>
    </w:p>
    <w:p w14:paraId="291395C2" w14:textId="5AB7378E" w:rsidR="00556A8D" w:rsidRPr="001812B2" w:rsidRDefault="00E27C9D" w:rsidP="00A05BA9">
      <w:pPr>
        <w:pStyle w:val="Caption"/>
        <w:rPr>
          <w:lang w:val="en-AU"/>
        </w:rPr>
      </w:pPr>
      <w:bookmarkStart w:id="175" w:name="_Ref509493120"/>
      <w:bookmarkStart w:id="176" w:name="_Toc518034444"/>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31</w:t>
      </w:r>
      <w:r w:rsidR="002C7050" w:rsidRPr="001812B2">
        <w:rPr>
          <w:lang w:val="en-AU"/>
        </w:rPr>
        <w:fldChar w:fldCharType="end"/>
      </w:r>
      <w:bookmarkEnd w:id="175"/>
      <w:r w:rsidRPr="001812B2">
        <w:rPr>
          <w:lang w:val="en-AU"/>
        </w:rPr>
        <w:t>: MERI Indicator O1.4: Women delivering with a skilled birth attendant in a health facility.</w:t>
      </w:r>
      <w:bookmarkEnd w:id="176"/>
    </w:p>
    <w:tbl>
      <w:tblPr>
        <w:tblStyle w:val="ARCTable1"/>
        <w:tblW w:w="6422" w:type="dxa"/>
        <w:jc w:val="center"/>
        <w:tblLook w:val="04A0" w:firstRow="1" w:lastRow="0" w:firstColumn="1" w:lastColumn="0" w:noHBand="0" w:noVBand="1"/>
      </w:tblPr>
      <w:tblGrid>
        <w:gridCol w:w="3155"/>
        <w:gridCol w:w="1277"/>
        <w:gridCol w:w="995"/>
        <w:gridCol w:w="995"/>
      </w:tblGrid>
      <w:tr w:rsidR="004B0FE0" w:rsidRPr="001812B2" w14:paraId="2AA9CB77"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155" w:type="dxa"/>
          </w:tcPr>
          <w:p w14:paraId="6F64FCFB" w14:textId="77777777" w:rsidR="004B0FE0" w:rsidRPr="001812B2" w:rsidRDefault="004B0FE0" w:rsidP="004B0FE0">
            <w:pPr>
              <w:pStyle w:val="Angkor"/>
              <w:rPr>
                <w:lang w:val="en-AU"/>
              </w:rPr>
            </w:pPr>
          </w:p>
        </w:tc>
        <w:tc>
          <w:tcPr>
            <w:tcW w:w="1277" w:type="dxa"/>
          </w:tcPr>
          <w:p w14:paraId="104A0A4B" w14:textId="77777777" w:rsidR="001C0BDA" w:rsidRPr="001812B2" w:rsidRDefault="004B0FE0">
            <w:pPr>
              <w:pStyle w:val="Angkor"/>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Baseline (n=274)</w:t>
            </w:r>
          </w:p>
        </w:tc>
        <w:tc>
          <w:tcPr>
            <w:tcW w:w="995" w:type="dxa"/>
          </w:tcPr>
          <w:p w14:paraId="0379A250" w14:textId="77777777" w:rsidR="001C0BDA" w:rsidRPr="001812B2" w:rsidRDefault="004B0FE0">
            <w:pPr>
              <w:pStyle w:val="Angkor"/>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Midline (n=103)</w:t>
            </w:r>
          </w:p>
        </w:tc>
        <w:tc>
          <w:tcPr>
            <w:tcW w:w="995" w:type="dxa"/>
          </w:tcPr>
          <w:p w14:paraId="6C5479FA" w14:textId="77777777" w:rsidR="001C0BDA" w:rsidRPr="001812B2" w:rsidRDefault="004B0FE0">
            <w:pPr>
              <w:pStyle w:val="Angkor"/>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Endline</w:t>
            </w:r>
          </w:p>
          <w:p w14:paraId="7FD85E62" w14:textId="77777777" w:rsidR="001C0BDA" w:rsidRPr="001812B2" w:rsidRDefault="004B0FE0">
            <w:pPr>
              <w:pStyle w:val="Angkor"/>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(n=107)</w:t>
            </w:r>
          </w:p>
        </w:tc>
      </w:tr>
      <w:tr w:rsidR="004B0FE0" w:rsidRPr="001812B2" w14:paraId="351EF2FF"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55" w:type="dxa"/>
          </w:tcPr>
          <w:p w14:paraId="4EEF636E" w14:textId="77777777" w:rsidR="001C0BDA" w:rsidRPr="001812B2" w:rsidRDefault="004B0FE0">
            <w:pPr>
              <w:rPr>
                <w:rFonts w:cs="Calibri"/>
                <w:b w:val="0"/>
                <w:color w:val="000000"/>
                <w:szCs w:val="22"/>
                <w:lang w:val="en-AU"/>
              </w:rPr>
            </w:pPr>
            <w:r w:rsidRPr="001812B2">
              <w:rPr>
                <w:rFonts w:cs="Calibri"/>
                <w:color w:val="000000"/>
                <w:szCs w:val="22"/>
                <w:lang w:val="en-AU"/>
              </w:rPr>
              <w:t>O1.4. #/% of women delivering in a health facility with (SBA) (FTIRM)</w:t>
            </w:r>
          </w:p>
        </w:tc>
        <w:tc>
          <w:tcPr>
            <w:tcW w:w="1277" w:type="dxa"/>
          </w:tcPr>
          <w:p w14:paraId="50C64C93"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995" w:type="dxa"/>
          </w:tcPr>
          <w:p w14:paraId="62748688"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995" w:type="dxa"/>
          </w:tcPr>
          <w:p w14:paraId="2B59F529"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4B0FE0" w:rsidRPr="001812B2" w14:paraId="3702C1FF"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55" w:type="dxa"/>
          </w:tcPr>
          <w:p w14:paraId="7F5CF6F3" w14:textId="77777777" w:rsidR="001C0BDA" w:rsidRPr="001812B2" w:rsidRDefault="004B0FE0">
            <w:pPr>
              <w:pStyle w:val="Angkor"/>
              <w:ind w:left="357"/>
              <w:rPr>
                <w:b w:val="0"/>
                <w:bCs/>
                <w:lang w:val="en-AU"/>
              </w:rPr>
            </w:pPr>
            <w:r w:rsidRPr="001812B2">
              <w:rPr>
                <w:b w:val="0"/>
                <w:bCs/>
                <w:lang w:val="en-AU"/>
              </w:rPr>
              <w:t>Most recent delivery †</w:t>
            </w:r>
          </w:p>
        </w:tc>
        <w:tc>
          <w:tcPr>
            <w:tcW w:w="1277" w:type="dxa"/>
          </w:tcPr>
          <w:p w14:paraId="2C7AD212"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79.3%*</w:t>
            </w:r>
          </w:p>
        </w:tc>
        <w:tc>
          <w:tcPr>
            <w:tcW w:w="995" w:type="dxa"/>
          </w:tcPr>
          <w:p w14:paraId="7ED9D7E0"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99.0%</w:t>
            </w:r>
          </w:p>
        </w:tc>
        <w:tc>
          <w:tcPr>
            <w:tcW w:w="995" w:type="dxa"/>
          </w:tcPr>
          <w:p w14:paraId="063B9654" w14:textId="77777777" w:rsidR="001C0BDA" w:rsidRPr="001812B2" w:rsidRDefault="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99.1%</w:t>
            </w:r>
          </w:p>
        </w:tc>
      </w:tr>
      <w:tr w:rsidR="004B0FE0" w:rsidRPr="001812B2" w14:paraId="4BFA836A"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22" w:type="dxa"/>
            <w:gridSpan w:val="4"/>
          </w:tcPr>
          <w:p w14:paraId="7FD9374A" w14:textId="77777777" w:rsidR="001C0BDA" w:rsidRPr="001812B2" w:rsidRDefault="004B0FE0">
            <w:pPr>
              <w:pStyle w:val="Angkor"/>
              <w:jc w:val="left"/>
              <w:rPr>
                <w:b w:val="0"/>
                <w:i/>
                <w:iCs/>
                <w:lang w:val="en-AU"/>
              </w:rPr>
            </w:pPr>
            <w:r w:rsidRPr="001812B2">
              <w:rPr>
                <w:b w:val="0"/>
                <w:i/>
                <w:iCs/>
                <w:lang w:val="en-AU"/>
              </w:rPr>
              <w:t>* Statistically significant (p≤0.05)</w:t>
            </w:r>
          </w:p>
          <w:p w14:paraId="4B2B020D" w14:textId="77777777" w:rsidR="001C0BDA" w:rsidRPr="001812B2" w:rsidRDefault="004B0FE0">
            <w:pPr>
              <w:pStyle w:val="Angkor"/>
              <w:jc w:val="left"/>
              <w:rPr>
                <w:b w:val="0"/>
                <w:lang w:val="en-AU"/>
              </w:rPr>
            </w:pPr>
            <w:r w:rsidRPr="001812B2">
              <w:rPr>
                <w:b w:val="0"/>
                <w:i/>
                <w:iCs/>
                <w:lang w:val="en-AU"/>
              </w:rPr>
              <w:t>†Baseline population is all women that ever gave birth (n=274). Midline / endline are only women that gave birth in last 24 months.</w:t>
            </w:r>
            <w:r w:rsidRPr="001812B2">
              <w:rPr>
                <w:bCs/>
                <w:i/>
                <w:iCs/>
                <w:lang w:val="en-AU"/>
              </w:rPr>
              <w:t xml:space="preserve"> </w:t>
            </w:r>
          </w:p>
        </w:tc>
      </w:tr>
    </w:tbl>
    <w:p w14:paraId="6490596A" w14:textId="77777777" w:rsidR="00A92251" w:rsidRPr="001812B2" w:rsidRDefault="00A92251" w:rsidP="00032DC4">
      <w:pPr>
        <w:pStyle w:val="Angkor"/>
        <w:rPr>
          <w:lang w:val="en-AU"/>
        </w:rPr>
      </w:pPr>
    </w:p>
    <w:p w14:paraId="10C32488" w14:textId="77777777" w:rsidR="002F765D" w:rsidRPr="001812B2" w:rsidRDefault="00E27C9D" w:rsidP="006A66B3">
      <w:pPr>
        <w:pStyle w:val="Heading2"/>
        <w:rPr>
          <w:lang w:val="en-AU"/>
        </w:rPr>
      </w:pPr>
      <w:bookmarkStart w:id="177" w:name="_Toc518034326"/>
      <w:r w:rsidRPr="001812B2">
        <w:rPr>
          <w:lang w:val="en-AU"/>
        </w:rPr>
        <w:t>Postnatal care</w:t>
      </w:r>
      <w:bookmarkEnd w:id="177"/>
    </w:p>
    <w:p w14:paraId="295D33E6" w14:textId="77777777" w:rsidR="006A66B3" w:rsidRPr="001812B2" w:rsidRDefault="00E27C9D" w:rsidP="006A66B3">
      <w:pPr>
        <w:pStyle w:val="Angkor"/>
        <w:rPr>
          <w:lang w:val="en-AU"/>
        </w:rPr>
      </w:pPr>
      <w:r w:rsidRPr="001812B2">
        <w:rPr>
          <w:lang w:val="en-AU"/>
        </w:rPr>
        <w:t xml:space="preserve">There have been changes in how PNC has been defined by the Cambodian government and PSL since the start of the project. PNC has been defined as two check-ups for both mother and child by a SBA at a health facility. At the baseline, the first PNC (referred to as PNC1) was supposed to occur within the first 24 hours after birth; at the midline this was changed to 48 hours, a value which was maintained at the endline. The second PNC check-up (PNC2) should occur for both mother and child after PNC 1, but within the first week after delivery, at a health facility with a trained provider. At the baseline, only the total number of PNC visits was calculated. The time after delivery, provider, facility and patient (mother/child) were not queried. The terms PNC1 and PNC2 will be used to only refer to PNC that meets these criteria at the different survey rounds.    </w:t>
      </w:r>
    </w:p>
    <w:p w14:paraId="779CC4C2" w14:textId="77777777" w:rsidR="009A199F" w:rsidRPr="001812B2" w:rsidRDefault="00E27C9D" w:rsidP="009A199F">
      <w:pPr>
        <w:pStyle w:val="Angkor"/>
        <w:rPr>
          <w:lang w:val="en-AU"/>
        </w:rPr>
      </w:pPr>
      <w:r w:rsidRPr="001812B2">
        <w:rPr>
          <w:lang w:val="en-AU"/>
        </w:rPr>
        <w:t xml:space="preserve">At endline, all women had some sort of health check after giving birth. The average women had 12 – 13 different check-ups after delivery, although this ranged from one check-up to up to 66 check-ups. Half of women had at least one check-up within four days of delivery (median time for all check-ups is 96 hours), although some women had check-ups for up to 14 weeks after delivery. In total, there were 1,425 post-natal check-ups at endline. </w:t>
      </w:r>
    </w:p>
    <w:p w14:paraId="54354E3F" w14:textId="77777777" w:rsidR="00CA7A00" w:rsidRPr="001812B2" w:rsidRDefault="00CA7A00" w:rsidP="00032DC4">
      <w:pPr>
        <w:pStyle w:val="Angkor"/>
        <w:rPr>
          <w:lang w:val="en-AU"/>
        </w:rPr>
      </w:pPr>
    </w:p>
    <w:p w14:paraId="1C07A5D3" w14:textId="78F23DFF" w:rsidR="00CA7A00" w:rsidRDefault="00E27C9D" w:rsidP="00032DC4">
      <w:pPr>
        <w:pStyle w:val="Angkor"/>
        <w:rPr>
          <w:lang w:val="en-AU"/>
        </w:rPr>
      </w:pPr>
      <w:r w:rsidRPr="001812B2">
        <w:rPr>
          <w:lang w:val="en-AU"/>
        </w:rPr>
        <w:t>Over half of all check-ups (54.3%) were at health facilities – either public or private (</w:t>
      </w:r>
      <w:r w:rsidR="002C7050" w:rsidRPr="001812B2">
        <w:rPr>
          <w:lang w:val="en-AU"/>
        </w:rPr>
        <w:fldChar w:fldCharType="begin"/>
      </w:r>
      <w:r w:rsidRPr="001812B2">
        <w:rPr>
          <w:lang w:val="en-AU"/>
        </w:rPr>
        <w:instrText xml:space="preserve"> REF _Ref509496999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29</w:t>
      </w:r>
      <w:r w:rsidR="002C7050" w:rsidRPr="001812B2">
        <w:rPr>
          <w:lang w:val="en-AU"/>
        </w:rPr>
        <w:fldChar w:fldCharType="end"/>
      </w:r>
      <w:r w:rsidRPr="001812B2">
        <w:rPr>
          <w:lang w:val="en-AU"/>
        </w:rPr>
        <w:t xml:space="preserve">). Nearly half of all check-ups occurred at homes – mostly the women’s own homes (45.7% of check-ups). Nearly all check-ups (98.1%) were with a trained provider.   </w:t>
      </w:r>
    </w:p>
    <w:p w14:paraId="6C714872" w14:textId="77777777" w:rsidR="008E42CC" w:rsidRDefault="008E42CC" w:rsidP="00032DC4">
      <w:pPr>
        <w:pStyle w:val="Angkor"/>
        <w:rPr>
          <w:lang w:val="en-AU"/>
        </w:rPr>
      </w:pPr>
    </w:p>
    <w:p w14:paraId="50F5317A" w14:textId="77777777" w:rsidR="008E42CC" w:rsidRPr="001812B2" w:rsidRDefault="008E42CC" w:rsidP="00032DC4">
      <w:pPr>
        <w:pStyle w:val="Angkor"/>
        <w:rPr>
          <w:lang w:val="en-AU"/>
        </w:rPr>
      </w:pPr>
    </w:p>
    <w:p w14:paraId="6977FD18" w14:textId="77777777" w:rsidR="009455D2" w:rsidRPr="001812B2" w:rsidRDefault="009455D2" w:rsidP="00032DC4">
      <w:pPr>
        <w:pStyle w:val="Angkor"/>
        <w:rPr>
          <w:lang w:val="en-AU"/>
        </w:rPr>
      </w:pPr>
    </w:p>
    <w:p w14:paraId="3B357183" w14:textId="77777777" w:rsidR="00CA7A00" w:rsidRPr="001812B2" w:rsidRDefault="0073052C" w:rsidP="008E42CC">
      <w:pPr>
        <w:pStyle w:val="Angkor"/>
        <w:keepNext/>
        <w:jc w:val="center"/>
        <w:rPr>
          <w:lang w:val="en-AU"/>
        </w:rPr>
      </w:pPr>
      <w:r w:rsidRPr="001812B2">
        <w:rPr>
          <w:noProof/>
          <w:lang w:val="en-AU" w:eastAsia="en-AU"/>
        </w:rPr>
        <w:drawing>
          <wp:inline distT="0" distB="0" distL="0" distR="0" wp14:anchorId="6CDC8362" wp14:editId="62A9405C">
            <wp:extent cx="4572000" cy="2738437"/>
            <wp:effectExtent l="19050" t="0" r="19050" b="4763"/>
            <wp:docPr id="1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C5088BB" w14:textId="6DDB1AF2" w:rsidR="00CA7A00" w:rsidRPr="001812B2" w:rsidRDefault="00E27C9D" w:rsidP="00A05BA9">
      <w:pPr>
        <w:pStyle w:val="Caption"/>
        <w:rPr>
          <w:lang w:val="en-AU"/>
        </w:rPr>
      </w:pPr>
      <w:bookmarkStart w:id="178" w:name="_Ref509496999"/>
      <w:bookmarkStart w:id="179" w:name="_Toc518034408"/>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29</w:t>
      </w:r>
      <w:r w:rsidR="002C7050" w:rsidRPr="001812B2">
        <w:rPr>
          <w:lang w:val="en-AU"/>
        </w:rPr>
        <w:fldChar w:fldCharType="end"/>
      </w:r>
      <w:bookmarkEnd w:id="178"/>
      <w:r w:rsidRPr="001812B2">
        <w:rPr>
          <w:lang w:val="en-AU"/>
        </w:rPr>
        <w:t>: Type of facility and health care provider for postnatal care check-ups, among all postnatal check-ups  at endline (n=1,425 check-ups).</w:t>
      </w:r>
      <w:bookmarkEnd w:id="179"/>
    </w:p>
    <w:p w14:paraId="089A351F" w14:textId="77777777" w:rsidR="00A0319A" w:rsidRPr="001812B2" w:rsidRDefault="00E27C9D" w:rsidP="00DD2710">
      <w:pPr>
        <w:pStyle w:val="Angkor"/>
        <w:tabs>
          <w:tab w:val="left" w:pos="5860"/>
        </w:tabs>
        <w:rPr>
          <w:lang w:val="en-AU"/>
        </w:rPr>
      </w:pPr>
      <w:r w:rsidRPr="001812B2">
        <w:rPr>
          <w:lang w:val="en-AU"/>
        </w:rPr>
        <w:tab/>
      </w:r>
    </w:p>
    <w:p w14:paraId="1EF488CE" w14:textId="2927C17A" w:rsidR="006E3CE5" w:rsidRPr="001812B2" w:rsidRDefault="00E27C9D" w:rsidP="006E3CE5">
      <w:pPr>
        <w:pStyle w:val="Angkor"/>
        <w:rPr>
          <w:lang w:val="en-AU"/>
        </w:rPr>
      </w:pPr>
      <w:r w:rsidRPr="001812B2">
        <w:rPr>
          <w:lang w:val="en-AU"/>
        </w:rPr>
        <w:t>At the endline, around one-third of women (32.7%) had both PNC1 and PNC2 (</w:t>
      </w:r>
      <w:r w:rsidR="002C7050" w:rsidRPr="001812B2">
        <w:rPr>
          <w:lang w:val="en-AU"/>
        </w:rPr>
        <w:fldChar w:fldCharType="begin"/>
      </w:r>
      <w:r w:rsidRPr="001812B2">
        <w:rPr>
          <w:lang w:val="en-AU"/>
        </w:rPr>
        <w:instrText xml:space="preserve"> REF _Ref509498730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30</w:t>
      </w:r>
      <w:r w:rsidR="002C7050" w:rsidRPr="001812B2">
        <w:rPr>
          <w:lang w:val="en-AU"/>
        </w:rPr>
        <w:fldChar w:fldCharType="end"/>
      </w:r>
      <w:r w:rsidRPr="001812B2">
        <w:rPr>
          <w:lang w:val="en-AU"/>
        </w:rPr>
        <w:t xml:space="preserve">). Around 80.4% of women had PNC1, which shows strong compliance with this check-up. However, despite the high number of postnatal visits, only around one-third of women (36.4%) had a proper PNC2 visit. Thus, the primary reason for low achievement of this indicator is due to women not having the second PNC check-up in accordance with the MOH standards for PNC. The importance of appropriate PNC2 could thus be a focus of future BCC </w:t>
      </w:r>
      <w:r w:rsidR="00520936" w:rsidRPr="001812B2">
        <w:rPr>
          <w:lang w:val="en-AU"/>
        </w:rPr>
        <w:t>activities</w:t>
      </w:r>
      <w:r w:rsidRPr="001812B2">
        <w:rPr>
          <w:lang w:val="en-AU"/>
        </w:rPr>
        <w:t xml:space="preserve">.  </w:t>
      </w:r>
    </w:p>
    <w:p w14:paraId="26311690" w14:textId="77777777" w:rsidR="009455D2" w:rsidRPr="001812B2" w:rsidRDefault="00E27C9D" w:rsidP="00032DC4">
      <w:pPr>
        <w:pStyle w:val="Angkor"/>
        <w:rPr>
          <w:lang w:val="en-AU"/>
        </w:rPr>
      </w:pPr>
      <w:r w:rsidRPr="001812B2">
        <w:rPr>
          <w:lang w:val="en-AU"/>
        </w:rPr>
        <w:t xml:space="preserve"> </w:t>
      </w:r>
    </w:p>
    <w:p w14:paraId="443B4FFB" w14:textId="77777777" w:rsidR="00E53AB0" w:rsidRPr="001812B2" w:rsidRDefault="0073052C" w:rsidP="008E42CC">
      <w:pPr>
        <w:pStyle w:val="Angkor"/>
        <w:keepNext/>
        <w:jc w:val="center"/>
        <w:rPr>
          <w:lang w:val="en-AU"/>
        </w:rPr>
      </w:pPr>
      <w:r w:rsidRPr="001812B2">
        <w:rPr>
          <w:noProof/>
          <w:lang w:val="en-AU" w:eastAsia="en-AU"/>
        </w:rPr>
        <w:drawing>
          <wp:inline distT="0" distB="0" distL="0" distR="0" wp14:anchorId="1216E9B5" wp14:editId="141087E5">
            <wp:extent cx="3495675" cy="2405380"/>
            <wp:effectExtent l="19050" t="0" r="9525" b="0"/>
            <wp:docPr id="2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2781678" w14:textId="3BFBCD71" w:rsidR="00E53AB0" w:rsidRPr="001812B2" w:rsidRDefault="00E27C9D" w:rsidP="00A05BA9">
      <w:pPr>
        <w:pStyle w:val="Caption"/>
        <w:rPr>
          <w:lang w:val="en-AU"/>
        </w:rPr>
      </w:pPr>
      <w:bookmarkStart w:id="180" w:name="_Ref509498730"/>
      <w:bookmarkStart w:id="181" w:name="_Toc518034409"/>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30</w:t>
      </w:r>
      <w:r w:rsidR="002C7050" w:rsidRPr="001812B2">
        <w:rPr>
          <w:lang w:val="en-AU"/>
        </w:rPr>
        <w:fldChar w:fldCharType="end"/>
      </w:r>
      <w:bookmarkEnd w:id="180"/>
      <w:r w:rsidRPr="001812B2">
        <w:rPr>
          <w:lang w:val="en-AU"/>
        </w:rPr>
        <w:t>: PNC1 and PNC2 check-ups among women with recent delivery, at endline (n=107).</w:t>
      </w:r>
      <w:bookmarkEnd w:id="181"/>
    </w:p>
    <w:p w14:paraId="4402BB9B" w14:textId="77777777" w:rsidR="009455D2" w:rsidRPr="001812B2" w:rsidRDefault="009455D2" w:rsidP="00032DC4">
      <w:pPr>
        <w:pStyle w:val="Angkor"/>
        <w:rPr>
          <w:lang w:val="en-AU"/>
        </w:rPr>
      </w:pPr>
    </w:p>
    <w:p w14:paraId="37E4041F" w14:textId="77777777" w:rsidR="000103F2" w:rsidRPr="001812B2" w:rsidRDefault="00E27C9D" w:rsidP="00032DC4">
      <w:pPr>
        <w:pStyle w:val="Angkor"/>
        <w:rPr>
          <w:lang w:val="en-AU"/>
        </w:rPr>
      </w:pPr>
      <w:r w:rsidRPr="001812B2">
        <w:rPr>
          <w:lang w:val="en-AU"/>
        </w:rPr>
        <w:t>Considerably less women spent money for PNC than for delivery or ANC. Only two-thirds of women (68%) at endline spent any money for PNC. Average costs for all PNC ranged from $50 – $68 (mean $68.16; median $50), although costs for PNC ranged as high as $870. Transportation costs for PNC were minimal, from $0 – $3 (mean $2.71; median $0), suggesting that many women had check-ups when they were still in the health facility after giving birth, and follow-up visits at their own homes after being discharged.</w:t>
      </w:r>
    </w:p>
    <w:p w14:paraId="417EF8CC" w14:textId="77777777" w:rsidR="00E8349F" w:rsidRPr="001812B2" w:rsidRDefault="00E8349F" w:rsidP="00E8349F">
      <w:pPr>
        <w:pStyle w:val="ARCH3"/>
        <w:rPr>
          <w:lang w:val="en-AU"/>
        </w:rPr>
      </w:pPr>
      <w:bookmarkStart w:id="182" w:name="_Toc518034327"/>
      <w:r w:rsidRPr="001812B2">
        <w:rPr>
          <w:lang w:val="en-AU"/>
        </w:rPr>
        <w:t>Indicator analysis</w:t>
      </w:r>
      <w:bookmarkEnd w:id="182"/>
      <w:r w:rsidRPr="001812B2">
        <w:rPr>
          <w:lang w:val="en-AU"/>
        </w:rPr>
        <w:t xml:space="preserve">    </w:t>
      </w:r>
    </w:p>
    <w:p w14:paraId="3F1B744A" w14:textId="2E08D157" w:rsidR="00E8349F" w:rsidRPr="001812B2" w:rsidRDefault="00E27C9D" w:rsidP="00E8349F">
      <w:pPr>
        <w:pStyle w:val="Angkor"/>
        <w:rPr>
          <w:lang w:val="en-AU"/>
        </w:rPr>
      </w:pPr>
      <w:r w:rsidRPr="001812B2">
        <w:rPr>
          <w:lang w:val="en-AU"/>
        </w:rPr>
        <w:t>The amount of women receiving PNC1 and PNC2 has increased from the baseline, and even from the midline (</w:t>
      </w:r>
      <w:r w:rsidR="002C7050" w:rsidRPr="001812B2">
        <w:rPr>
          <w:lang w:val="en-AU"/>
        </w:rPr>
        <w:fldChar w:fldCharType="begin"/>
      </w:r>
      <w:r w:rsidRPr="001812B2">
        <w:rPr>
          <w:lang w:val="en-AU"/>
        </w:rPr>
        <w:instrText xml:space="preserve"> REF _Ref512926145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32</w:t>
      </w:r>
      <w:r w:rsidR="002C7050" w:rsidRPr="001812B2">
        <w:rPr>
          <w:lang w:val="en-AU"/>
        </w:rPr>
        <w:fldChar w:fldCharType="end"/>
      </w:r>
      <w:r w:rsidRPr="001812B2">
        <w:rPr>
          <w:lang w:val="en-AU"/>
        </w:rPr>
        <w:t xml:space="preserve">). Although the differences are not statistically significant between the survey rounds due to the small sample size, the overall trend in PNC is positive. Among women that delivered in the last 12 months before the survey, rates of PNC1 and PNC2 have doubled between the baseline and the end of the project. </w:t>
      </w:r>
    </w:p>
    <w:p w14:paraId="1B490DFB" w14:textId="77777777" w:rsidR="00E8349F" w:rsidRPr="001812B2" w:rsidRDefault="00E8349F" w:rsidP="00E8349F">
      <w:pPr>
        <w:pStyle w:val="Angkor"/>
        <w:rPr>
          <w:lang w:val="en-AU"/>
        </w:rPr>
      </w:pPr>
    </w:p>
    <w:p w14:paraId="5CAA1A84" w14:textId="4ACD22D3" w:rsidR="00E8349F" w:rsidRPr="001812B2" w:rsidRDefault="00E27C9D" w:rsidP="00A05BA9">
      <w:pPr>
        <w:pStyle w:val="Caption"/>
        <w:rPr>
          <w:lang w:val="en-AU"/>
        </w:rPr>
      </w:pPr>
      <w:bookmarkStart w:id="183" w:name="_Ref512926145"/>
      <w:bookmarkStart w:id="184" w:name="_Toc518034445"/>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32</w:t>
      </w:r>
      <w:r w:rsidR="002C7050" w:rsidRPr="001812B2">
        <w:rPr>
          <w:lang w:val="en-AU"/>
        </w:rPr>
        <w:fldChar w:fldCharType="end"/>
      </w:r>
      <w:bookmarkEnd w:id="183"/>
      <w:r w:rsidRPr="001812B2">
        <w:rPr>
          <w:lang w:val="en-AU"/>
        </w:rPr>
        <w:t>: MERI Indicator O4.2: Women attending two or more PNC visits.</w:t>
      </w:r>
      <w:bookmarkEnd w:id="184"/>
    </w:p>
    <w:tbl>
      <w:tblPr>
        <w:tblStyle w:val="ARCTable1"/>
        <w:tblW w:w="6421" w:type="dxa"/>
        <w:jc w:val="center"/>
        <w:tblLook w:val="04A0" w:firstRow="1" w:lastRow="0" w:firstColumn="1" w:lastColumn="0" w:noHBand="0" w:noVBand="1"/>
      </w:tblPr>
      <w:tblGrid>
        <w:gridCol w:w="3214"/>
        <w:gridCol w:w="1213"/>
        <w:gridCol w:w="997"/>
        <w:gridCol w:w="997"/>
      </w:tblGrid>
      <w:tr w:rsidR="004B0FE0" w:rsidRPr="001812B2" w14:paraId="219DD06A"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214" w:type="dxa"/>
          </w:tcPr>
          <w:p w14:paraId="04C82CF9" w14:textId="77777777" w:rsidR="004B0FE0" w:rsidRPr="001812B2" w:rsidRDefault="004B0FE0" w:rsidP="00196AAA">
            <w:pPr>
              <w:pStyle w:val="Angkor"/>
              <w:jc w:val="center"/>
              <w:rPr>
                <w:lang w:val="en-AU"/>
              </w:rPr>
            </w:pPr>
          </w:p>
        </w:tc>
        <w:tc>
          <w:tcPr>
            <w:tcW w:w="1213" w:type="dxa"/>
          </w:tcPr>
          <w:p w14:paraId="0E71F8F8" w14:textId="77777777" w:rsidR="004B0FE0" w:rsidRPr="001812B2" w:rsidRDefault="004B0FE0" w:rsidP="00196AAA">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w:t>
            </w:r>
          </w:p>
        </w:tc>
        <w:tc>
          <w:tcPr>
            <w:tcW w:w="997" w:type="dxa"/>
          </w:tcPr>
          <w:p w14:paraId="4568F186" w14:textId="77777777" w:rsidR="004B0FE0" w:rsidRPr="001812B2" w:rsidRDefault="004B0FE0" w:rsidP="00196AAA">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w:t>
            </w:r>
          </w:p>
        </w:tc>
        <w:tc>
          <w:tcPr>
            <w:tcW w:w="997" w:type="dxa"/>
          </w:tcPr>
          <w:p w14:paraId="66067AB1" w14:textId="77777777" w:rsidR="004B0FE0" w:rsidRPr="001812B2" w:rsidRDefault="004B0FE0" w:rsidP="00196AAA">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w:t>
            </w:r>
          </w:p>
        </w:tc>
      </w:tr>
      <w:tr w:rsidR="004B0FE0" w:rsidRPr="001812B2" w14:paraId="4505E689"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4" w:type="dxa"/>
          </w:tcPr>
          <w:p w14:paraId="3E512C81" w14:textId="77777777" w:rsidR="004B0FE0" w:rsidRPr="001812B2" w:rsidRDefault="004B0FE0" w:rsidP="00E8349F">
            <w:pPr>
              <w:rPr>
                <w:rFonts w:ascii="Cambria" w:eastAsia="Times New Roman" w:hAnsi="Cambria" w:cs="Calibri"/>
                <w:b w:val="0"/>
                <w:bCs/>
                <w:color w:val="17365D"/>
                <w:sz w:val="28"/>
                <w:szCs w:val="22"/>
                <w:lang w:val="en-AU"/>
              </w:rPr>
            </w:pPr>
            <w:r w:rsidRPr="001812B2">
              <w:rPr>
                <w:rFonts w:eastAsia="Times New Roman" w:cs="Calibri"/>
                <w:bCs/>
                <w:szCs w:val="22"/>
                <w:lang w:val="en-AU"/>
              </w:rPr>
              <w:t>O4.2. #/% of women receiving 2 or more PNC visits</w:t>
            </w:r>
          </w:p>
        </w:tc>
        <w:tc>
          <w:tcPr>
            <w:tcW w:w="1213" w:type="dxa"/>
          </w:tcPr>
          <w:p w14:paraId="4B251AF8" w14:textId="77777777" w:rsidR="004B0FE0" w:rsidRPr="001812B2" w:rsidRDefault="004B0FE0" w:rsidP="00E8349F">
            <w:pPr>
              <w:pStyle w:val="Angko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(n=272)</w:t>
            </w:r>
          </w:p>
        </w:tc>
        <w:tc>
          <w:tcPr>
            <w:tcW w:w="997" w:type="dxa"/>
          </w:tcPr>
          <w:p w14:paraId="69886838" w14:textId="77777777" w:rsidR="004B0FE0" w:rsidRPr="001812B2" w:rsidRDefault="004B0FE0" w:rsidP="00E8349F">
            <w:pPr>
              <w:pStyle w:val="Angko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(n=103)</w:t>
            </w:r>
          </w:p>
        </w:tc>
        <w:tc>
          <w:tcPr>
            <w:tcW w:w="997" w:type="dxa"/>
          </w:tcPr>
          <w:p w14:paraId="31131B2A" w14:textId="77777777" w:rsidR="004B0FE0" w:rsidRPr="001812B2" w:rsidRDefault="004B0FE0" w:rsidP="00E8349F">
            <w:pPr>
              <w:pStyle w:val="Angko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(n=107)</w:t>
            </w:r>
          </w:p>
        </w:tc>
      </w:tr>
      <w:tr w:rsidR="004B0FE0" w:rsidRPr="001812B2" w14:paraId="34D1FE16"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4" w:type="dxa"/>
          </w:tcPr>
          <w:p w14:paraId="0E69EC2A" w14:textId="77777777" w:rsidR="004B0FE0" w:rsidRPr="001812B2" w:rsidRDefault="004B0FE0" w:rsidP="00E8349F">
            <w:pPr>
              <w:pStyle w:val="Angkor"/>
              <w:ind w:left="357"/>
              <w:jc w:val="left"/>
              <w:rPr>
                <w:b w:val="0"/>
                <w:bCs/>
                <w:color w:val="17365D"/>
                <w:sz w:val="28"/>
                <w:lang w:val="en-AU"/>
              </w:rPr>
            </w:pPr>
            <w:r w:rsidRPr="001812B2">
              <w:rPr>
                <w:b w:val="0"/>
                <w:bCs/>
                <w:lang w:val="en-AU"/>
              </w:rPr>
              <w:t>Most recent delivery †</w:t>
            </w:r>
          </w:p>
        </w:tc>
        <w:tc>
          <w:tcPr>
            <w:tcW w:w="1213" w:type="dxa"/>
          </w:tcPr>
          <w:p w14:paraId="1095CB4C" w14:textId="77777777" w:rsidR="004B0FE0" w:rsidRPr="001812B2" w:rsidRDefault="004B0FE0" w:rsidP="00E8349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22.1%</w:t>
            </w:r>
          </w:p>
        </w:tc>
        <w:tc>
          <w:tcPr>
            <w:tcW w:w="997" w:type="dxa"/>
          </w:tcPr>
          <w:p w14:paraId="5DA4D363" w14:textId="77777777" w:rsidR="004B0FE0" w:rsidRPr="001812B2" w:rsidRDefault="004B0FE0" w:rsidP="00E8349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25.2%</w:t>
            </w:r>
          </w:p>
        </w:tc>
        <w:tc>
          <w:tcPr>
            <w:tcW w:w="997" w:type="dxa"/>
          </w:tcPr>
          <w:p w14:paraId="174E6053" w14:textId="77777777" w:rsidR="004B0FE0" w:rsidRPr="001812B2" w:rsidRDefault="004B0FE0" w:rsidP="00E8349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32.7%</w:t>
            </w:r>
          </w:p>
        </w:tc>
      </w:tr>
      <w:tr w:rsidR="004B0FE0" w:rsidRPr="001812B2" w14:paraId="57989FDE"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4" w:type="dxa"/>
          </w:tcPr>
          <w:p w14:paraId="770D52BA" w14:textId="77777777" w:rsidR="004B0FE0" w:rsidRPr="001812B2" w:rsidRDefault="004B0FE0" w:rsidP="00E8349F">
            <w:pPr>
              <w:pStyle w:val="Angkor"/>
              <w:ind w:left="357"/>
              <w:jc w:val="left"/>
              <w:rPr>
                <w:b w:val="0"/>
                <w:bCs/>
                <w:lang w:val="en-AU"/>
              </w:rPr>
            </w:pPr>
          </w:p>
        </w:tc>
        <w:tc>
          <w:tcPr>
            <w:tcW w:w="1213" w:type="dxa"/>
          </w:tcPr>
          <w:p w14:paraId="552BA760" w14:textId="77777777" w:rsidR="004B0FE0" w:rsidRPr="001812B2" w:rsidRDefault="004B0FE0">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(n=32)</w:t>
            </w:r>
          </w:p>
        </w:tc>
        <w:tc>
          <w:tcPr>
            <w:tcW w:w="997" w:type="dxa"/>
          </w:tcPr>
          <w:p w14:paraId="06C0E6D2" w14:textId="77777777" w:rsidR="004B0FE0" w:rsidRPr="001812B2" w:rsidRDefault="004B0FE0">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(n=58)</w:t>
            </w:r>
          </w:p>
        </w:tc>
        <w:tc>
          <w:tcPr>
            <w:tcW w:w="997" w:type="dxa"/>
          </w:tcPr>
          <w:p w14:paraId="3163AAB5" w14:textId="77777777" w:rsidR="004B0FE0" w:rsidRPr="001812B2" w:rsidRDefault="004B0FE0">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(n=53)</w:t>
            </w:r>
          </w:p>
        </w:tc>
      </w:tr>
      <w:tr w:rsidR="004B0FE0" w:rsidRPr="001812B2" w14:paraId="150E4D16"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4" w:type="dxa"/>
          </w:tcPr>
          <w:p w14:paraId="1539F7BE" w14:textId="77777777" w:rsidR="004B0FE0" w:rsidRPr="001812B2" w:rsidRDefault="004B0FE0" w:rsidP="00E8349F">
            <w:pPr>
              <w:pStyle w:val="Angkor"/>
              <w:ind w:left="357"/>
              <w:jc w:val="left"/>
              <w:rPr>
                <w:b w:val="0"/>
                <w:bCs/>
                <w:color w:val="17365D"/>
                <w:sz w:val="28"/>
                <w:lang w:val="en-AU"/>
              </w:rPr>
            </w:pPr>
            <w:r w:rsidRPr="001812B2">
              <w:rPr>
                <w:b w:val="0"/>
                <w:bCs/>
                <w:lang w:val="en-AU"/>
              </w:rPr>
              <w:t>Delivery within the past 12 months</w:t>
            </w:r>
          </w:p>
        </w:tc>
        <w:tc>
          <w:tcPr>
            <w:tcW w:w="1213" w:type="dxa"/>
          </w:tcPr>
          <w:p w14:paraId="6BE203AB" w14:textId="77777777" w:rsidR="004B0FE0" w:rsidRPr="001812B2" w:rsidRDefault="004B0FE0" w:rsidP="00E8349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12.5%</w:t>
            </w:r>
          </w:p>
        </w:tc>
        <w:tc>
          <w:tcPr>
            <w:tcW w:w="997" w:type="dxa"/>
          </w:tcPr>
          <w:p w14:paraId="58B3BA8B" w14:textId="77777777" w:rsidR="004B0FE0" w:rsidRPr="001812B2" w:rsidRDefault="004B0FE0" w:rsidP="00E8349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27.6%</w:t>
            </w:r>
          </w:p>
        </w:tc>
        <w:tc>
          <w:tcPr>
            <w:tcW w:w="997" w:type="dxa"/>
          </w:tcPr>
          <w:p w14:paraId="0208576B" w14:textId="77777777" w:rsidR="004B0FE0" w:rsidRPr="001812B2" w:rsidRDefault="004B0FE0" w:rsidP="00E8349F">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24.5%</w:t>
            </w:r>
          </w:p>
        </w:tc>
      </w:tr>
      <w:tr w:rsidR="004B0FE0" w:rsidRPr="001812B2" w14:paraId="594C42BC"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21" w:type="dxa"/>
            <w:gridSpan w:val="4"/>
            <w:shd w:val="clear" w:color="auto" w:fill="D9D9D9"/>
          </w:tcPr>
          <w:p w14:paraId="60AFF4B9" w14:textId="77777777" w:rsidR="001C0BDA" w:rsidRPr="001812B2" w:rsidRDefault="004B0FE0">
            <w:pPr>
              <w:pStyle w:val="Angkor"/>
              <w:jc w:val="left"/>
              <w:rPr>
                <w:b w:val="0"/>
                <w:lang w:val="en-AU"/>
              </w:rPr>
            </w:pPr>
            <w:r w:rsidRPr="001812B2">
              <w:rPr>
                <w:b w:val="0"/>
                <w:bCs/>
                <w:i/>
                <w:iCs/>
                <w:lang w:val="en-AU"/>
              </w:rPr>
              <w:t xml:space="preserve">†Baseline population is all women that ever gave birth. Midline/ endline are only women that gave birth in last 24 months. </w:t>
            </w:r>
          </w:p>
        </w:tc>
      </w:tr>
    </w:tbl>
    <w:p w14:paraId="5DA904DB" w14:textId="77777777" w:rsidR="007F389B" w:rsidRPr="001812B2" w:rsidRDefault="007F389B" w:rsidP="00032DC4">
      <w:pPr>
        <w:pStyle w:val="Angkor"/>
        <w:rPr>
          <w:lang w:val="en-AU"/>
        </w:rPr>
      </w:pPr>
    </w:p>
    <w:p w14:paraId="382C283D" w14:textId="77777777" w:rsidR="007F389B" w:rsidRPr="001812B2" w:rsidRDefault="00D636DD" w:rsidP="007F389B">
      <w:pPr>
        <w:pStyle w:val="ARCH3"/>
        <w:rPr>
          <w:lang w:val="en-AU"/>
        </w:rPr>
      </w:pPr>
      <w:bookmarkStart w:id="185" w:name="_Toc518034328"/>
      <w:r w:rsidRPr="001812B2">
        <w:rPr>
          <w:lang w:val="en-AU"/>
        </w:rPr>
        <w:t>Postnatal</w:t>
      </w:r>
      <w:r w:rsidR="007F389B" w:rsidRPr="001812B2">
        <w:rPr>
          <w:lang w:val="en-AU"/>
        </w:rPr>
        <w:t xml:space="preserve"> contraceptive counselling</w:t>
      </w:r>
      <w:bookmarkEnd w:id="185"/>
    </w:p>
    <w:p w14:paraId="11108E78" w14:textId="5CF62923" w:rsidR="000103F2" w:rsidRPr="001812B2" w:rsidRDefault="00E27C9D" w:rsidP="00032DC4">
      <w:pPr>
        <w:pStyle w:val="Angkor"/>
        <w:rPr>
          <w:lang w:val="en-AU"/>
        </w:rPr>
      </w:pPr>
      <w:r w:rsidRPr="001812B2">
        <w:rPr>
          <w:lang w:val="en-AU"/>
        </w:rPr>
        <w:t>At endline, around one-third of women that gave birth recently (31%) received counselling in family planning within seven days of childbirth. The most commonly discussed method was the daily pill, which maintains the popularity of this method seen elsewhere in the survey (</w:t>
      </w:r>
      <w:r w:rsidR="002C7050" w:rsidRPr="001812B2">
        <w:rPr>
          <w:lang w:val="en-AU"/>
        </w:rPr>
        <w:fldChar w:fldCharType="begin"/>
      </w:r>
      <w:r w:rsidRPr="001812B2">
        <w:rPr>
          <w:lang w:val="en-AU"/>
        </w:rPr>
        <w:instrText xml:space="preserve"> REF _Ref509500121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31</w:t>
      </w:r>
      <w:r w:rsidR="002C7050" w:rsidRPr="001812B2">
        <w:rPr>
          <w:lang w:val="en-AU"/>
        </w:rPr>
        <w:fldChar w:fldCharType="end"/>
      </w:r>
      <w:r w:rsidRPr="001812B2">
        <w:rPr>
          <w:lang w:val="en-AU"/>
        </w:rPr>
        <w:t xml:space="preserve">). Nearly all women that received postnatal FP counselling (91%) discussed the daily pill. The majority of women also discussed long-acting contraceptive methods. These include the injection, IUD, and implant (discussed by 82%, 76% and 55% of women, respectively). Withdrawal was the only traditional method discussed.    </w:t>
      </w:r>
    </w:p>
    <w:p w14:paraId="4336510F" w14:textId="77777777" w:rsidR="007F389B" w:rsidRPr="001812B2" w:rsidRDefault="007F389B" w:rsidP="00032DC4">
      <w:pPr>
        <w:pStyle w:val="Angkor"/>
        <w:rPr>
          <w:lang w:val="en-AU"/>
        </w:rPr>
      </w:pPr>
    </w:p>
    <w:p w14:paraId="15D08086" w14:textId="77777777" w:rsidR="007F389B" w:rsidRPr="001812B2" w:rsidRDefault="0073052C" w:rsidP="008C089B">
      <w:pPr>
        <w:pStyle w:val="Angkor"/>
        <w:keepNext/>
        <w:jc w:val="center"/>
        <w:rPr>
          <w:lang w:val="en-AU"/>
        </w:rPr>
      </w:pPr>
      <w:r w:rsidRPr="001812B2">
        <w:rPr>
          <w:noProof/>
          <w:lang w:val="en-AU" w:eastAsia="en-AU"/>
        </w:rPr>
        <w:drawing>
          <wp:inline distT="0" distB="0" distL="0" distR="0" wp14:anchorId="593A0613" wp14:editId="2207F559">
            <wp:extent cx="5355431" cy="2755106"/>
            <wp:effectExtent l="19050" t="0" r="16669" b="7144"/>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ADF4082" w14:textId="5FF2150E" w:rsidR="007F389B" w:rsidRPr="001812B2" w:rsidRDefault="00E27C9D" w:rsidP="00A05BA9">
      <w:pPr>
        <w:pStyle w:val="Caption"/>
        <w:rPr>
          <w:lang w:val="en-AU"/>
        </w:rPr>
      </w:pPr>
      <w:bookmarkStart w:id="186" w:name="_Ref509500121"/>
      <w:bookmarkStart w:id="187" w:name="_Toc518034410"/>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31</w:t>
      </w:r>
      <w:r w:rsidR="002C7050" w:rsidRPr="001812B2">
        <w:rPr>
          <w:lang w:val="en-AU"/>
        </w:rPr>
        <w:fldChar w:fldCharType="end"/>
      </w:r>
      <w:bookmarkEnd w:id="186"/>
      <w:r w:rsidRPr="001812B2">
        <w:rPr>
          <w:lang w:val="en-AU"/>
        </w:rPr>
        <w:t>: Contraceptive methods discussed after childbirth, among women that received postnatal family planning counselling, at endline (n=107).</w:t>
      </w:r>
      <w:bookmarkEnd w:id="187"/>
    </w:p>
    <w:p w14:paraId="61BAC565" w14:textId="77777777" w:rsidR="007F389B" w:rsidRPr="001812B2" w:rsidRDefault="007F389B" w:rsidP="00032DC4">
      <w:pPr>
        <w:pStyle w:val="Angkor"/>
        <w:rPr>
          <w:lang w:val="en-AU"/>
        </w:rPr>
      </w:pPr>
    </w:p>
    <w:p w14:paraId="55338B6E" w14:textId="77777777" w:rsidR="00157D34" w:rsidRPr="001812B2" w:rsidRDefault="00157D34" w:rsidP="00157D34">
      <w:pPr>
        <w:pStyle w:val="ARCH3"/>
        <w:rPr>
          <w:lang w:val="en-AU"/>
        </w:rPr>
      </w:pPr>
      <w:bookmarkStart w:id="188" w:name="_Toc518034329"/>
      <w:r w:rsidRPr="001812B2">
        <w:rPr>
          <w:lang w:val="en-AU"/>
        </w:rPr>
        <w:t>Indicator analysis</w:t>
      </w:r>
      <w:bookmarkEnd w:id="188"/>
      <w:r w:rsidRPr="001812B2">
        <w:rPr>
          <w:lang w:val="en-AU"/>
        </w:rPr>
        <w:t xml:space="preserve">    </w:t>
      </w:r>
    </w:p>
    <w:p w14:paraId="3578EFB3" w14:textId="77777777" w:rsidR="00157D34" w:rsidRPr="001812B2" w:rsidRDefault="00157D34" w:rsidP="00157D34">
      <w:pPr>
        <w:pStyle w:val="Angkor"/>
        <w:rPr>
          <w:lang w:val="en-AU"/>
        </w:rPr>
      </w:pPr>
      <w:r w:rsidRPr="001812B2">
        <w:rPr>
          <w:lang w:val="en-AU"/>
        </w:rPr>
        <w:t xml:space="preserve">The number of women that received postnatal counselling in family planning methods appears to have significantly decreased from the baseline. The indicator value at baseline is high (56.1% of women that received any PNC check-ups), especially considering that the timeframe for counselling at the baseline was within 24 hours of giving birth (PSL, 2014). The midline and endline values are consistent with each other, with around one-third of women (33.3% and 30.8%, respectively) that had any check-ups within the first week after delivery (even check-ups that do not quality as PNC1 or PNC2) also receiving counselling in family planning methods. </w:t>
      </w:r>
    </w:p>
    <w:p w14:paraId="7B907FB7" w14:textId="77777777" w:rsidR="00157D34" w:rsidRPr="001812B2" w:rsidRDefault="00157D34" w:rsidP="00157D34">
      <w:pPr>
        <w:pStyle w:val="Angkor"/>
        <w:rPr>
          <w:lang w:val="en-AU"/>
        </w:rPr>
      </w:pPr>
    </w:p>
    <w:p w14:paraId="71807994" w14:textId="0CE2E618" w:rsidR="00157D34" w:rsidRPr="001812B2" w:rsidRDefault="00157D34" w:rsidP="00A05BA9">
      <w:pPr>
        <w:pStyle w:val="Caption"/>
        <w:rPr>
          <w:lang w:val="en-AU"/>
        </w:rPr>
      </w:pPr>
      <w:bookmarkStart w:id="189" w:name="_Toc518034446"/>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33</w:t>
      </w:r>
      <w:r w:rsidR="002C7050" w:rsidRPr="001812B2">
        <w:rPr>
          <w:lang w:val="en-AU"/>
        </w:rPr>
        <w:fldChar w:fldCharType="end"/>
      </w:r>
      <w:r w:rsidRPr="001812B2">
        <w:rPr>
          <w:lang w:val="en-AU"/>
        </w:rPr>
        <w:t>: MERI Indicator O3.2: Women who received PNC counselling in modern contraception.</w:t>
      </w:r>
      <w:bookmarkEnd w:id="189"/>
    </w:p>
    <w:tbl>
      <w:tblPr>
        <w:tblStyle w:val="ARCTable1"/>
        <w:tblW w:w="8472" w:type="dxa"/>
        <w:jc w:val="center"/>
        <w:tblLook w:val="04A0" w:firstRow="1" w:lastRow="0" w:firstColumn="1" w:lastColumn="0" w:noHBand="0" w:noVBand="1"/>
      </w:tblPr>
      <w:tblGrid>
        <w:gridCol w:w="3707"/>
        <w:gridCol w:w="984"/>
        <w:gridCol w:w="918"/>
        <w:gridCol w:w="2863"/>
      </w:tblGrid>
      <w:tr w:rsidR="004B0FE0" w:rsidRPr="001812B2" w14:paraId="55FFBB47"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762" w:type="dxa"/>
          </w:tcPr>
          <w:p w14:paraId="68C50465" w14:textId="77777777" w:rsidR="001C0BDA" w:rsidRPr="001812B2" w:rsidRDefault="001C0BDA">
            <w:pPr>
              <w:pStyle w:val="Angkor"/>
              <w:rPr>
                <w:lang w:val="en-AU"/>
              </w:rPr>
            </w:pPr>
          </w:p>
        </w:tc>
        <w:tc>
          <w:tcPr>
            <w:tcW w:w="0" w:type="dxa"/>
          </w:tcPr>
          <w:p w14:paraId="69468A9A" w14:textId="77777777" w:rsidR="001C0BDA" w:rsidRPr="001812B2" w:rsidRDefault="004B0FE0">
            <w:pPr>
              <w:pStyle w:val="Angkor"/>
              <w:keepNext/>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Baseline</w:t>
            </w:r>
          </w:p>
          <w:p w14:paraId="52403612" w14:textId="77777777" w:rsidR="001C0BDA" w:rsidRPr="001812B2" w:rsidRDefault="004B0FE0">
            <w:pPr>
              <w:pStyle w:val="Angkor"/>
              <w:keepNext/>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(n=82)</w:t>
            </w:r>
          </w:p>
        </w:tc>
        <w:tc>
          <w:tcPr>
            <w:tcW w:w="0" w:type="dxa"/>
          </w:tcPr>
          <w:p w14:paraId="0467419C" w14:textId="77777777" w:rsidR="001C0BDA" w:rsidRPr="001812B2" w:rsidRDefault="004B0FE0">
            <w:pPr>
              <w:pStyle w:val="Angkor"/>
              <w:keepNext/>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Midline</w:t>
            </w:r>
          </w:p>
          <w:p w14:paraId="084CB4D3" w14:textId="77777777" w:rsidR="001C0BDA" w:rsidRPr="001812B2" w:rsidRDefault="004B0FE0">
            <w:pPr>
              <w:pStyle w:val="Angkor"/>
              <w:keepNext/>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(n=93)</w:t>
            </w:r>
          </w:p>
        </w:tc>
        <w:tc>
          <w:tcPr>
            <w:tcW w:w="1051" w:type="dxa"/>
          </w:tcPr>
          <w:p w14:paraId="01C1AA25" w14:textId="77777777" w:rsidR="001C0BDA" w:rsidRPr="001812B2" w:rsidRDefault="004B0FE0">
            <w:pPr>
              <w:pStyle w:val="Angkor"/>
              <w:keepNext/>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Endline</w:t>
            </w:r>
          </w:p>
          <w:p w14:paraId="7DA8F659" w14:textId="77777777" w:rsidR="001C0BDA" w:rsidRPr="001812B2" w:rsidRDefault="004B0FE0">
            <w:pPr>
              <w:pStyle w:val="Angkor"/>
              <w:keepNext/>
              <w:jc w:val="center"/>
              <w:cnfStyle w:val="100000000000" w:firstRow="1" w:lastRow="0" w:firstColumn="0" w:lastColumn="0" w:oddVBand="0" w:evenVBand="0" w:oddHBand="0" w:evenHBand="0" w:firstRowFirstColumn="0" w:firstRowLastColumn="0" w:lastRowFirstColumn="0" w:lastRowLastColumn="0"/>
              <w:rPr>
                <w:b w:val="0"/>
                <w:bCs/>
                <w:lang w:val="en-AU"/>
              </w:rPr>
            </w:pPr>
            <w:r w:rsidRPr="001812B2">
              <w:rPr>
                <w:bCs/>
                <w:lang w:val="en-AU"/>
              </w:rPr>
              <w:t>(n=107)</w:t>
            </w:r>
          </w:p>
        </w:tc>
      </w:tr>
      <w:tr w:rsidR="004B0FE0" w:rsidRPr="001812B2" w14:paraId="289E7FB3"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2" w:type="dxa"/>
          </w:tcPr>
          <w:p w14:paraId="4EC088CE" w14:textId="77777777" w:rsidR="001C0BDA" w:rsidRPr="001812B2" w:rsidRDefault="004B0FE0" w:rsidP="00501324">
            <w:pPr>
              <w:keepNext/>
              <w:rPr>
                <w:rFonts w:ascii="Cambria" w:eastAsia="Times New Roman" w:hAnsi="Cambria" w:cs="Calibri"/>
                <w:b w:val="0"/>
                <w:bCs/>
                <w:color w:val="17365D"/>
                <w:sz w:val="28"/>
                <w:szCs w:val="22"/>
                <w:lang w:val="en-AU"/>
              </w:rPr>
            </w:pPr>
            <w:r w:rsidRPr="001812B2">
              <w:rPr>
                <w:rFonts w:cs="Calibri"/>
                <w:color w:val="000000"/>
                <w:szCs w:val="22"/>
                <w:lang w:val="en-AU"/>
              </w:rPr>
              <w:t>O3.2. % of women attending PNC</w:t>
            </w:r>
            <w:r w:rsidR="00501324" w:rsidRPr="001812B2">
              <w:rPr>
                <w:rFonts w:cs="Calibri"/>
                <w:color w:val="000000"/>
                <w:szCs w:val="22"/>
                <w:vertAlign w:val="superscript"/>
                <w:lang w:val="en-AU"/>
              </w:rPr>
              <w:t xml:space="preserve">† </w:t>
            </w:r>
            <w:r w:rsidRPr="001812B2">
              <w:rPr>
                <w:rFonts w:cs="Calibri"/>
                <w:color w:val="000000"/>
                <w:szCs w:val="22"/>
                <w:lang w:val="en-AU"/>
              </w:rPr>
              <w:t>who receive counselling in modern FP methods</w:t>
            </w:r>
            <w:r w:rsidRPr="001812B2">
              <w:rPr>
                <w:rFonts w:cs="Calibri"/>
                <w:color w:val="000000"/>
                <w:szCs w:val="22"/>
                <w:vertAlign w:val="superscript"/>
                <w:lang w:val="en-AU"/>
              </w:rPr>
              <w:t>‡</w:t>
            </w:r>
          </w:p>
        </w:tc>
        <w:tc>
          <w:tcPr>
            <w:tcW w:w="0" w:type="dxa"/>
          </w:tcPr>
          <w:p w14:paraId="4B4D23E6" w14:textId="77777777" w:rsidR="001C0BDA" w:rsidRPr="001812B2" w:rsidRDefault="001C0BDA">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p>
        </w:tc>
        <w:tc>
          <w:tcPr>
            <w:tcW w:w="0" w:type="dxa"/>
          </w:tcPr>
          <w:p w14:paraId="6966F8F5" w14:textId="77777777" w:rsidR="001C0BDA" w:rsidRPr="001812B2" w:rsidRDefault="001C0BDA">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p>
        </w:tc>
        <w:tc>
          <w:tcPr>
            <w:tcW w:w="1051" w:type="dxa"/>
          </w:tcPr>
          <w:p w14:paraId="2E69B701" w14:textId="77777777" w:rsidR="001C0BDA" w:rsidRPr="001812B2" w:rsidRDefault="001C0BDA">
            <w:pPr>
              <w:pStyle w:val="Angkor"/>
              <w:keepNext/>
              <w:jc w:val="center"/>
              <w:cnfStyle w:val="000000100000" w:firstRow="0" w:lastRow="0" w:firstColumn="0" w:lastColumn="0" w:oddVBand="0" w:evenVBand="0" w:oddHBand="1" w:evenHBand="0" w:firstRowFirstColumn="0" w:firstRowLastColumn="0" w:lastRowFirstColumn="0" w:lastRowLastColumn="0"/>
              <w:rPr>
                <w:lang w:val="en-AU"/>
              </w:rPr>
            </w:pPr>
          </w:p>
        </w:tc>
      </w:tr>
      <w:tr w:rsidR="004B0FE0" w:rsidRPr="001812B2" w14:paraId="324859BE"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2" w:type="dxa"/>
          </w:tcPr>
          <w:p w14:paraId="6395C3CD" w14:textId="77777777" w:rsidR="004B0FE0" w:rsidRPr="001812B2" w:rsidRDefault="004B0FE0" w:rsidP="00C579EA">
            <w:pPr>
              <w:pStyle w:val="Angkor"/>
              <w:ind w:left="357"/>
              <w:rPr>
                <w:b w:val="0"/>
                <w:bCs/>
                <w:lang w:val="en-AU"/>
              </w:rPr>
            </w:pPr>
            <w:r w:rsidRPr="001812B2">
              <w:rPr>
                <w:b w:val="0"/>
                <w:bCs/>
                <w:lang w:val="en-AU"/>
              </w:rPr>
              <w:t>Most recent delivery</w:t>
            </w:r>
          </w:p>
        </w:tc>
        <w:tc>
          <w:tcPr>
            <w:tcW w:w="0" w:type="dxa"/>
          </w:tcPr>
          <w:p w14:paraId="03857E25"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56.1%*</w:t>
            </w:r>
          </w:p>
          <w:p w14:paraId="33450FC8"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(56.0%)</w:t>
            </w:r>
          </w:p>
        </w:tc>
        <w:tc>
          <w:tcPr>
            <w:tcW w:w="0" w:type="dxa"/>
          </w:tcPr>
          <w:p w14:paraId="7B7B4A4A"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33.3%*</w:t>
            </w:r>
          </w:p>
        </w:tc>
        <w:tc>
          <w:tcPr>
            <w:tcW w:w="1051" w:type="dxa"/>
          </w:tcPr>
          <w:p w14:paraId="43DDE288"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30.8%</w:t>
            </w:r>
          </w:p>
        </w:tc>
      </w:tr>
      <w:tr w:rsidR="004B0FE0" w:rsidRPr="001812B2" w14:paraId="04C0BA46"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72" w:type="dxa"/>
            <w:gridSpan w:val="4"/>
          </w:tcPr>
          <w:p w14:paraId="1CA79BCD" w14:textId="77777777" w:rsidR="004B0FE0" w:rsidRPr="001812B2" w:rsidRDefault="004B0FE0" w:rsidP="004B0FE0">
            <w:pPr>
              <w:pStyle w:val="Angkor"/>
              <w:jc w:val="left"/>
              <w:rPr>
                <w:b w:val="0"/>
                <w:i/>
                <w:iCs/>
                <w:lang w:val="en-AU"/>
              </w:rPr>
            </w:pPr>
            <w:r w:rsidRPr="001812B2">
              <w:rPr>
                <w:b w:val="0"/>
                <w:i/>
                <w:iCs/>
                <w:lang w:val="en-AU"/>
              </w:rPr>
              <w:t>* Statistically significant (p≤0.05)</w:t>
            </w:r>
          </w:p>
          <w:p w14:paraId="6510CFC7" w14:textId="77777777" w:rsidR="004B0FE0" w:rsidRPr="001812B2" w:rsidRDefault="00501324" w:rsidP="004B0FE0">
            <w:pPr>
              <w:pStyle w:val="Angkor"/>
              <w:jc w:val="left"/>
              <w:rPr>
                <w:b w:val="0"/>
                <w:i/>
                <w:iCs/>
                <w:lang w:val="en-AU"/>
              </w:rPr>
            </w:pPr>
            <w:r w:rsidRPr="001812B2">
              <w:rPr>
                <w:b w:val="0"/>
                <w:i/>
                <w:iCs/>
                <w:vertAlign w:val="superscript"/>
                <w:lang w:val="en-AU"/>
              </w:rPr>
              <w:t>†</w:t>
            </w:r>
            <w:r w:rsidR="004B0FE0" w:rsidRPr="001812B2">
              <w:rPr>
                <w:b w:val="0"/>
                <w:i/>
                <w:iCs/>
                <w:lang w:val="en-AU"/>
              </w:rPr>
              <w:t xml:space="preserve">Baseline criteria is any check-up after the last birth. Midline/endline criteria is any check-up within the first week after birth, among women that gave birth in last 24 months. </w:t>
            </w:r>
          </w:p>
          <w:p w14:paraId="50FFE9FF" w14:textId="77777777" w:rsidR="001C0BDA" w:rsidRPr="001812B2" w:rsidRDefault="004B0FE0">
            <w:pPr>
              <w:pStyle w:val="Angkor"/>
              <w:jc w:val="left"/>
              <w:rPr>
                <w:b w:val="0"/>
                <w:lang w:val="en-AU"/>
              </w:rPr>
            </w:pPr>
            <w:r w:rsidRPr="001812B2">
              <w:rPr>
                <w:b w:val="0"/>
                <w:i/>
                <w:iCs/>
                <w:vertAlign w:val="superscript"/>
                <w:lang w:val="en-AU"/>
              </w:rPr>
              <w:t>‡</w:t>
            </w:r>
            <w:r w:rsidRPr="001812B2">
              <w:rPr>
                <w:b w:val="0"/>
                <w:i/>
                <w:iCs/>
                <w:lang w:val="en-AU"/>
              </w:rPr>
              <w:t xml:space="preserve"> Baseline timeframe is FP counselling within 24 hours of birth. Midline/endline timeframe is within 7 days of birth. </w:t>
            </w:r>
          </w:p>
        </w:tc>
      </w:tr>
    </w:tbl>
    <w:p w14:paraId="70B6D2B6" w14:textId="77777777" w:rsidR="00157D34" w:rsidRPr="001812B2" w:rsidRDefault="00157D34" w:rsidP="00032DC4">
      <w:pPr>
        <w:pStyle w:val="Angkor"/>
        <w:rPr>
          <w:lang w:val="en-AU"/>
        </w:rPr>
      </w:pPr>
    </w:p>
    <w:p w14:paraId="30BE94AB" w14:textId="77777777" w:rsidR="00996340" w:rsidRPr="001812B2" w:rsidRDefault="00996340" w:rsidP="00996340">
      <w:pPr>
        <w:pStyle w:val="ARCH3"/>
        <w:rPr>
          <w:lang w:val="en-AU"/>
        </w:rPr>
      </w:pPr>
      <w:bookmarkStart w:id="190" w:name="_Toc518034330"/>
      <w:r w:rsidRPr="001812B2">
        <w:rPr>
          <w:lang w:val="en-AU"/>
        </w:rPr>
        <w:t>Neonatal danger signs</w:t>
      </w:r>
      <w:bookmarkEnd w:id="190"/>
    </w:p>
    <w:p w14:paraId="1A5A240A" w14:textId="77777777" w:rsidR="00996340" w:rsidRPr="001812B2" w:rsidRDefault="00E27C9D" w:rsidP="00996340">
      <w:pPr>
        <w:pStyle w:val="Angkor"/>
        <w:rPr>
          <w:lang w:val="en-AU" w:eastAsia="ja-JP" w:bidi="km-KH"/>
        </w:rPr>
      </w:pPr>
      <w:r w:rsidRPr="001812B2">
        <w:rPr>
          <w:lang w:val="en-AU" w:eastAsia="ja-JP" w:bidi="km-KH"/>
        </w:rPr>
        <w:t xml:space="preserve">Lastly in this section, women were asked about their knowledge of neonatal distress signs. On average, women knew one to two signs at midline (mean 1.7; median 2) and slightly less at endline (mean 1.4; median 1). However, this is an increase from the baseline knowledge of less than one distress sign (mean 0.5; median 0). Around 70% of women at endline knew at least one danger sign of neonatal distress. </w:t>
      </w:r>
    </w:p>
    <w:p w14:paraId="0F2544CA" w14:textId="77777777" w:rsidR="00104DF6" w:rsidRPr="001812B2" w:rsidRDefault="00104DF6" w:rsidP="00996340">
      <w:pPr>
        <w:pStyle w:val="Angkor"/>
        <w:rPr>
          <w:lang w:val="en-AU" w:eastAsia="ja-JP" w:bidi="km-KH"/>
        </w:rPr>
      </w:pPr>
    </w:p>
    <w:p w14:paraId="23CCB2DB" w14:textId="5AE96DDB" w:rsidR="00104DF6" w:rsidRPr="001812B2" w:rsidRDefault="00E27C9D" w:rsidP="00996340">
      <w:pPr>
        <w:pStyle w:val="Angkor"/>
        <w:rPr>
          <w:lang w:val="en-AU" w:eastAsia="ja-JP" w:bidi="km-KH"/>
        </w:rPr>
      </w:pPr>
      <w:r w:rsidRPr="001812B2">
        <w:rPr>
          <w:lang w:val="en-AU" w:eastAsia="ja-JP" w:bidi="km-KH"/>
        </w:rPr>
        <w:t>The most commonly known distress sign was abnormal body temperature; known by around half of women that had recently given birth (49%) at the endline (</w:t>
      </w:r>
      <w:r w:rsidR="002C7050" w:rsidRPr="001812B2">
        <w:rPr>
          <w:lang w:val="en-AU" w:eastAsia="ja-JP" w:bidi="km-KH"/>
        </w:rPr>
        <w:fldChar w:fldCharType="begin"/>
      </w:r>
      <w:r w:rsidRPr="001812B2">
        <w:rPr>
          <w:lang w:val="en-AU" w:eastAsia="ja-JP" w:bidi="km-KH"/>
        </w:rPr>
        <w:instrText xml:space="preserve"> REF _Ref509558244 \h </w:instrText>
      </w:r>
      <w:r w:rsidR="002C7050" w:rsidRPr="001812B2">
        <w:rPr>
          <w:lang w:val="en-AU" w:eastAsia="ja-JP" w:bidi="km-KH"/>
        </w:rPr>
      </w:r>
      <w:r w:rsidR="002C7050" w:rsidRPr="001812B2">
        <w:rPr>
          <w:lang w:val="en-AU" w:eastAsia="ja-JP" w:bidi="km-KH"/>
        </w:rPr>
        <w:fldChar w:fldCharType="separate"/>
      </w:r>
      <w:r w:rsidR="006A0490" w:rsidRPr="001812B2">
        <w:rPr>
          <w:lang w:val="en-AU"/>
        </w:rPr>
        <w:t xml:space="preserve">Figure </w:t>
      </w:r>
      <w:r w:rsidR="006A0490">
        <w:rPr>
          <w:noProof/>
          <w:lang w:val="en-AU"/>
        </w:rPr>
        <w:t>32</w:t>
      </w:r>
      <w:r w:rsidR="002C7050" w:rsidRPr="001812B2">
        <w:rPr>
          <w:lang w:val="en-AU" w:eastAsia="ja-JP" w:bidi="km-KH"/>
        </w:rPr>
        <w:fldChar w:fldCharType="end"/>
      </w:r>
      <w:r w:rsidRPr="001812B2">
        <w:rPr>
          <w:lang w:val="en-AU" w:eastAsia="ja-JP" w:bidi="km-KH"/>
        </w:rPr>
        <w:t xml:space="preserve">). The next most common distress sign was vomiting/distended abdomen (35% of women).  All other signs were less well known. All other signs were less commonly known, and included fast/difficult breathing, red or swollen umbilicus, and bleeding/pale colour.  </w:t>
      </w:r>
    </w:p>
    <w:p w14:paraId="7EF63B3E" w14:textId="77777777" w:rsidR="00567CF4" w:rsidRPr="001812B2" w:rsidRDefault="00082CEB" w:rsidP="00996340">
      <w:pPr>
        <w:pStyle w:val="Angkor"/>
        <w:rPr>
          <w:lang w:val="en-AU" w:eastAsia="ja-JP" w:bidi="km-KH"/>
        </w:rPr>
      </w:pPr>
      <w:r>
        <w:rPr>
          <w:noProof/>
          <w:lang w:val="en-AU" w:eastAsia="en-AU"/>
        </w:rPr>
        <w:drawing>
          <wp:inline distT="0" distB="0" distL="0" distR="0" wp14:anchorId="265C2722" wp14:editId="385607FD">
            <wp:extent cx="6115685" cy="2975610"/>
            <wp:effectExtent l="0" t="0" r="0" b="0"/>
            <wp:docPr id="5" name="Chart 5">
              <a:extLst xmlns:a="http://schemas.openxmlformats.org/drawingml/2006/main">
                <a:ext uri="{FF2B5EF4-FFF2-40B4-BE49-F238E27FC236}">
                  <a16:creationId xmlns:a16="http://schemas.microsoft.com/office/drawing/2014/main" id="{00000000-0008-0000-0D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74BC8DC" w14:textId="77777777" w:rsidR="00104DF6" w:rsidRPr="001812B2" w:rsidRDefault="00104DF6" w:rsidP="008C089B">
      <w:pPr>
        <w:pStyle w:val="Angkor"/>
        <w:keepNext/>
        <w:jc w:val="center"/>
        <w:rPr>
          <w:lang w:val="en-AU"/>
        </w:rPr>
      </w:pPr>
    </w:p>
    <w:p w14:paraId="41658C32" w14:textId="6028DCB7" w:rsidR="00104DF6" w:rsidRPr="001812B2" w:rsidRDefault="00E27C9D" w:rsidP="00A05BA9">
      <w:pPr>
        <w:pStyle w:val="Caption"/>
        <w:rPr>
          <w:lang w:val="en-AU"/>
        </w:rPr>
      </w:pPr>
      <w:bookmarkStart w:id="191" w:name="_Ref509558244"/>
      <w:bookmarkStart w:id="192" w:name="_Toc518034411"/>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32</w:t>
      </w:r>
      <w:r w:rsidR="002C7050" w:rsidRPr="001812B2">
        <w:rPr>
          <w:lang w:val="en-AU"/>
        </w:rPr>
        <w:fldChar w:fldCharType="end"/>
      </w:r>
      <w:bookmarkEnd w:id="191"/>
      <w:r w:rsidRPr="001812B2">
        <w:rPr>
          <w:lang w:val="en-AU"/>
        </w:rPr>
        <w:t>: Knowledge of neonatal distress signs, at endline (n=107).</w:t>
      </w:r>
      <w:bookmarkEnd w:id="192"/>
    </w:p>
    <w:p w14:paraId="6FC01FB2" w14:textId="77777777" w:rsidR="00996340" w:rsidRPr="001812B2" w:rsidRDefault="00996340" w:rsidP="00032DC4">
      <w:pPr>
        <w:pStyle w:val="Angkor"/>
        <w:rPr>
          <w:lang w:val="en-AU"/>
        </w:rPr>
      </w:pPr>
    </w:p>
    <w:p w14:paraId="388CDF15" w14:textId="77777777" w:rsidR="00E8349F" w:rsidRPr="001812B2" w:rsidRDefault="00E8349F" w:rsidP="00E8349F">
      <w:pPr>
        <w:pStyle w:val="ARCH3"/>
        <w:rPr>
          <w:lang w:val="en-AU"/>
        </w:rPr>
      </w:pPr>
      <w:bookmarkStart w:id="193" w:name="_Toc518034331"/>
      <w:r w:rsidRPr="001812B2">
        <w:rPr>
          <w:lang w:val="en-AU"/>
        </w:rPr>
        <w:t>Indicator analysis</w:t>
      </w:r>
      <w:bookmarkEnd w:id="193"/>
      <w:r w:rsidRPr="001812B2">
        <w:rPr>
          <w:lang w:val="en-AU"/>
        </w:rPr>
        <w:t xml:space="preserve">    </w:t>
      </w:r>
    </w:p>
    <w:p w14:paraId="0F57065E" w14:textId="77777777" w:rsidR="00AB4F66" w:rsidRPr="001812B2" w:rsidRDefault="00E27C9D" w:rsidP="00032DC4">
      <w:pPr>
        <w:pStyle w:val="Angkor"/>
        <w:rPr>
          <w:lang w:val="en-AU"/>
        </w:rPr>
      </w:pPr>
      <w:r w:rsidRPr="001812B2">
        <w:rPr>
          <w:lang w:val="en-AU"/>
        </w:rPr>
        <w:t xml:space="preserve">The number of women that gave birth recently who know at least three neonatal distress signs increased significantly from the baseline. While very few women knew neonatal distress signs at baseline, the number of women who knew at least three signs increased to one-third of women (35.9%) at midline, before declining at endline to 17.8%. Differences between each of the survey rounds were statistically significant for this indicator.  </w:t>
      </w:r>
    </w:p>
    <w:p w14:paraId="189C008B" w14:textId="77777777" w:rsidR="008C089B" w:rsidRDefault="008C089B" w:rsidP="00A05BA9">
      <w:pPr>
        <w:pStyle w:val="Caption"/>
        <w:rPr>
          <w:lang w:val="en-AU"/>
        </w:rPr>
      </w:pPr>
      <w:bookmarkStart w:id="194" w:name="_Toc518034447"/>
    </w:p>
    <w:p w14:paraId="33CD9768" w14:textId="77777777" w:rsidR="008C089B" w:rsidRDefault="008C089B" w:rsidP="00A05BA9">
      <w:pPr>
        <w:pStyle w:val="Caption"/>
        <w:rPr>
          <w:lang w:val="en-AU"/>
        </w:rPr>
      </w:pPr>
    </w:p>
    <w:p w14:paraId="7136527C" w14:textId="73522F06" w:rsidR="00E5390A" w:rsidRPr="001812B2" w:rsidRDefault="00E27C9D" w:rsidP="00A05BA9">
      <w:pPr>
        <w:pStyle w:val="Caption"/>
        <w:rPr>
          <w:lang w:val="en-AU"/>
        </w:rPr>
      </w:pPr>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34</w:t>
      </w:r>
      <w:r w:rsidR="002C7050" w:rsidRPr="001812B2">
        <w:rPr>
          <w:lang w:val="en-AU"/>
        </w:rPr>
        <w:fldChar w:fldCharType="end"/>
      </w:r>
      <w:r w:rsidRPr="001812B2">
        <w:rPr>
          <w:lang w:val="en-AU"/>
        </w:rPr>
        <w:t>: MERI Indicator I4.2: Women with recent birth that know at least three danger signs of neonatal distress.</w:t>
      </w:r>
      <w:bookmarkEnd w:id="194"/>
      <w:r w:rsidRPr="001812B2">
        <w:rPr>
          <w:lang w:val="en-AU"/>
        </w:rPr>
        <w:t xml:space="preserve"> </w:t>
      </w:r>
    </w:p>
    <w:tbl>
      <w:tblPr>
        <w:tblStyle w:val="ARCTable1"/>
        <w:tblW w:w="7480" w:type="dxa"/>
        <w:jc w:val="center"/>
        <w:tblLayout w:type="fixed"/>
        <w:tblLook w:val="04A0" w:firstRow="1" w:lastRow="0" w:firstColumn="1" w:lastColumn="0" w:noHBand="0" w:noVBand="1"/>
      </w:tblPr>
      <w:tblGrid>
        <w:gridCol w:w="3652"/>
        <w:gridCol w:w="1276"/>
        <w:gridCol w:w="1276"/>
        <w:gridCol w:w="1276"/>
      </w:tblGrid>
      <w:tr w:rsidR="004B0FE0" w:rsidRPr="001812B2" w14:paraId="1B9BDB59"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652" w:type="dxa"/>
          </w:tcPr>
          <w:p w14:paraId="4C0759DB" w14:textId="77777777" w:rsidR="004B0FE0" w:rsidRPr="001812B2" w:rsidRDefault="004B0FE0" w:rsidP="0083514B">
            <w:pPr>
              <w:pStyle w:val="Angkor"/>
              <w:jc w:val="center"/>
              <w:rPr>
                <w:lang w:val="en-AU"/>
              </w:rPr>
            </w:pPr>
          </w:p>
        </w:tc>
        <w:tc>
          <w:tcPr>
            <w:tcW w:w="1276" w:type="dxa"/>
          </w:tcPr>
          <w:p w14:paraId="510EF54F" w14:textId="77777777" w:rsidR="004B0FE0" w:rsidRPr="001812B2" w:rsidRDefault="004B0FE0" w:rsidP="004B0FE0">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w:t>
            </w:r>
          </w:p>
          <w:p w14:paraId="45E5ADDE" w14:textId="77777777" w:rsidR="004B0FE0" w:rsidRPr="001812B2" w:rsidRDefault="004B0FE0" w:rsidP="004B0FE0">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(n=323)</w:t>
            </w:r>
          </w:p>
        </w:tc>
        <w:tc>
          <w:tcPr>
            <w:tcW w:w="1276" w:type="dxa"/>
          </w:tcPr>
          <w:p w14:paraId="174BF325" w14:textId="77777777" w:rsidR="004B0FE0" w:rsidRPr="001812B2" w:rsidRDefault="004B0FE0" w:rsidP="004B0FE0">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w:t>
            </w:r>
          </w:p>
          <w:p w14:paraId="57BB8F95" w14:textId="77777777" w:rsidR="004B0FE0" w:rsidRPr="001812B2" w:rsidRDefault="004B0FE0" w:rsidP="004B0FE0">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(n=103)</w:t>
            </w:r>
          </w:p>
        </w:tc>
        <w:tc>
          <w:tcPr>
            <w:tcW w:w="1276" w:type="dxa"/>
          </w:tcPr>
          <w:p w14:paraId="5180295C" w14:textId="77777777" w:rsidR="001C0BDA" w:rsidRPr="001812B2" w:rsidRDefault="004B0FE0">
            <w:pPr>
              <w:pStyle w:val="Angkor"/>
              <w:jc w:val="center"/>
              <w:cnfStyle w:val="100000000000" w:firstRow="1" w:lastRow="0" w:firstColumn="0" w:lastColumn="0" w:oddVBand="0" w:evenVBand="0" w:oddHBand="0" w:evenHBand="0" w:firstRowFirstColumn="0" w:firstRowLastColumn="0" w:lastRowFirstColumn="0" w:lastRowLastColumn="0"/>
              <w:rPr>
                <w:b w:val="0"/>
                <w:lang w:val="en-AU"/>
              </w:rPr>
            </w:pPr>
            <w:r w:rsidRPr="001812B2">
              <w:rPr>
                <w:lang w:val="en-AU"/>
              </w:rPr>
              <w:t>Endline</w:t>
            </w:r>
          </w:p>
          <w:p w14:paraId="3CBF8D48" w14:textId="77777777" w:rsidR="001C0BDA" w:rsidRPr="001812B2" w:rsidRDefault="004B0FE0">
            <w:pPr>
              <w:pStyle w:val="Angkor"/>
              <w:jc w:val="center"/>
              <w:cnfStyle w:val="100000000000" w:firstRow="1" w:lastRow="0" w:firstColumn="0" w:lastColumn="0" w:oddVBand="0" w:evenVBand="0" w:oddHBand="0" w:evenHBand="0" w:firstRowFirstColumn="0" w:firstRowLastColumn="0" w:lastRowFirstColumn="0" w:lastRowLastColumn="0"/>
              <w:rPr>
                <w:b w:val="0"/>
                <w:lang w:val="en-AU"/>
              </w:rPr>
            </w:pPr>
            <w:r w:rsidRPr="001812B2">
              <w:rPr>
                <w:lang w:val="en-AU"/>
              </w:rPr>
              <w:t>(n=107)</w:t>
            </w:r>
          </w:p>
        </w:tc>
      </w:tr>
      <w:tr w:rsidR="004B0FE0" w:rsidRPr="001812B2" w14:paraId="1E80D0F5"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Pr>
          <w:p w14:paraId="453AB727" w14:textId="77777777" w:rsidR="001C0BDA" w:rsidRPr="001812B2" w:rsidRDefault="004B0FE0">
            <w:pPr>
              <w:jc w:val="both"/>
              <w:rPr>
                <w:rFonts w:ascii="Cambria" w:eastAsia="Times New Roman" w:hAnsi="Cambria" w:cs="Calibri"/>
                <w:b w:val="0"/>
                <w:bCs/>
                <w:color w:val="17365D"/>
                <w:sz w:val="28"/>
                <w:szCs w:val="22"/>
                <w:lang w:val="en-AU"/>
              </w:rPr>
            </w:pPr>
            <w:r w:rsidRPr="001812B2">
              <w:rPr>
                <w:rFonts w:cs="Calibri"/>
                <w:color w:val="000000"/>
                <w:szCs w:val="22"/>
                <w:lang w:val="en-AU"/>
              </w:rPr>
              <w:t xml:space="preserve">I4.2. % of target population who can identify three danger signs for neonatal distress </w:t>
            </w:r>
          </w:p>
        </w:tc>
        <w:tc>
          <w:tcPr>
            <w:tcW w:w="1276" w:type="dxa"/>
          </w:tcPr>
          <w:p w14:paraId="78913A7E"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1276" w:type="dxa"/>
          </w:tcPr>
          <w:p w14:paraId="767DE01E"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c>
          <w:tcPr>
            <w:tcW w:w="1276" w:type="dxa"/>
          </w:tcPr>
          <w:p w14:paraId="560BD1EA" w14:textId="77777777" w:rsidR="001C0BDA" w:rsidRPr="001812B2" w:rsidRDefault="001C0BDA">
            <w:pPr>
              <w:pStyle w:val="Angkor"/>
              <w:jc w:val="center"/>
              <w:cnfStyle w:val="000000100000" w:firstRow="0" w:lastRow="0" w:firstColumn="0" w:lastColumn="0" w:oddVBand="0" w:evenVBand="0" w:oddHBand="1" w:evenHBand="0" w:firstRowFirstColumn="0" w:firstRowLastColumn="0" w:lastRowFirstColumn="0" w:lastRowLastColumn="0"/>
              <w:rPr>
                <w:lang w:val="en-AU"/>
              </w:rPr>
            </w:pPr>
          </w:p>
        </w:tc>
      </w:tr>
      <w:tr w:rsidR="004B0FE0" w:rsidRPr="001812B2" w14:paraId="02E51996"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Pr>
          <w:p w14:paraId="4EDCFD67" w14:textId="77777777" w:rsidR="004B0FE0" w:rsidRPr="001812B2" w:rsidRDefault="004B0FE0" w:rsidP="00A92251">
            <w:pPr>
              <w:pStyle w:val="Angkor"/>
              <w:ind w:left="357"/>
              <w:rPr>
                <w:b w:val="0"/>
                <w:bCs/>
                <w:lang w:val="en-AU"/>
              </w:rPr>
            </w:pPr>
            <w:r w:rsidRPr="001812B2">
              <w:rPr>
                <w:b w:val="0"/>
                <w:bCs/>
                <w:lang w:val="en-AU"/>
              </w:rPr>
              <w:t>Most recent delivery †</w:t>
            </w:r>
          </w:p>
        </w:tc>
        <w:tc>
          <w:tcPr>
            <w:tcW w:w="1276" w:type="dxa"/>
          </w:tcPr>
          <w:p w14:paraId="0EF22D51"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3.8%*</w:t>
            </w:r>
          </w:p>
        </w:tc>
        <w:tc>
          <w:tcPr>
            <w:tcW w:w="1276" w:type="dxa"/>
          </w:tcPr>
          <w:p w14:paraId="7BC1282E"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35.9%*</w:t>
            </w:r>
          </w:p>
        </w:tc>
        <w:tc>
          <w:tcPr>
            <w:tcW w:w="1276" w:type="dxa"/>
          </w:tcPr>
          <w:p w14:paraId="3C2F6FE9" w14:textId="77777777" w:rsidR="004B0FE0" w:rsidRPr="001812B2" w:rsidRDefault="004B0FE0" w:rsidP="004B0FE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17.8%*</w:t>
            </w:r>
          </w:p>
        </w:tc>
      </w:tr>
      <w:tr w:rsidR="004B0FE0" w:rsidRPr="001812B2" w14:paraId="668C6DB3"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80" w:type="dxa"/>
            <w:gridSpan w:val="4"/>
          </w:tcPr>
          <w:p w14:paraId="2A133E19" w14:textId="77777777" w:rsidR="001C0BDA" w:rsidRPr="001812B2" w:rsidRDefault="004B0FE0">
            <w:pPr>
              <w:pStyle w:val="Angkor"/>
              <w:keepNext/>
              <w:jc w:val="left"/>
              <w:rPr>
                <w:b w:val="0"/>
                <w:bCs/>
                <w:i/>
                <w:iCs/>
                <w:lang w:val="en-AU"/>
              </w:rPr>
            </w:pPr>
            <w:r w:rsidRPr="001812B2">
              <w:rPr>
                <w:b w:val="0"/>
                <w:bCs/>
                <w:i/>
                <w:iCs/>
                <w:lang w:val="en-AU"/>
              </w:rPr>
              <w:t>* Statistically significant (p≤0.05)</w:t>
            </w:r>
          </w:p>
          <w:p w14:paraId="3F421E2D" w14:textId="77777777" w:rsidR="001C0BDA" w:rsidRPr="001812B2" w:rsidRDefault="004B0FE0">
            <w:pPr>
              <w:pStyle w:val="Angkor"/>
              <w:jc w:val="left"/>
              <w:rPr>
                <w:b w:val="0"/>
                <w:lang w:val="en-AU"/>
              </w:rPr>
            </w:pPr>
            <w:r w:rsidRPr="001812B2">
              <w:rPr>
                <w:b w:val="0"/>
                <w:bCs/>
                <w:i/>
                <w:iCs/>
                <w:lang w:val="en-AU"/>
              </w:rPr>
              <w:t>†Midline/endline is all women that gave birth in the last 24 months. Baseline is all women that were ever pregnant.</w:t>
            </w:r>
          </w:p>
        </w:tc>
      </w:tr>
    </w:tbl>
    <w:p w14:paraId="34596590" w14:textId="77777777" w:rsidR="00032DC4" w:rsidRPr="001812B2" w:rsidRDefault="00032DC4" w:rsidP="00032DC4">
      <w:pPr>
        <w:pStyle w:val="Angkor"/>
        <w:rPr>
          <w:lang w:val="en-AU"/>
        </w:rPr>
      </w:pPr>
    </w:p>
    <w:p w14:paraId="649A109D" w14:textId="77777777" w:rsidR="008E4BB2" w:rsidRDefault="008E4BB2">
      <w:pPr>
        <w:rPr>
          <w:rFonts w:ascii="Cambria" w:eastAsia="MS Gothic" w:hAnsi="Cambria" w:cs="MoolBoran"/>
          <w:b/>
          <w:bCs/>
          <w:color w:val="17365D"/>
          <w:sz w:val="28"/>
          <w:szCs w:val="45"/>
          <w:lang w:val="en-AU" w:bidi="ar-SA"/>
        </w:rPr>
      </w:pPr>
      <w:bookmarkStart w:id="195" w:name="_Toc518034332"/>
      <w:r>
        <w:rPr>
          <w:lang w:val="en-AU"/>
        </w:rPr>
        <w:br w:type="page"/>
      </w:r>
    </w:p>
    <w:p w14:paraId="057C45EF" w14:textId="77777777" w:rsidR="00032DC4" w:rsidRPr="001812B2" w:rsidRDefault="00E27C9D" w:rsidP="00032DC4">
      <w:pPr>
        <w:pStyle w:val="Heading1"/>
        <w:rPr>
          <w:lang w:val="en-AU"/>
        </w:rPr>
      </w:pPr>
      <w:r w:rsidRPr="001812B2">
        <w:rPr>
          <w:lang w:val="en-AU"/>
        </w:rPr>
        <w:t>Financial Assistance for RMNH Services</w:t>
      </w:r>
      <w:bookmarkEnd w:id="195"/>
    </w:p>
    <w:p w14:paraId="0B938EB6" w14:textId="32B5DF92" w:rsidR="0039050C" w:rsidRPr="001812B2" w:rsidRDefault="00E27C9D" w:rsidP="0039050C">
      <w:pPr>
        <w:pStyle w:val="Angkor"/>
        <w:rPr>
          <w:lang w:val="en-AU"/>
        </w:rPr>
      </w:pPr>
      <w:r w:rsidRPr="001812B2">
        <w:rPr>
          <w:lang w:val="en-AU"/>
        </w:rPr>
        <w:t xml:space="preserve">Next, women were asked if they had received financial assistance for any of the services that they reported using above. These include use of health facilities for general health services, as well as the RMNH services of ANC, PNC, delivery, contraception and abortion. In total, around one-third of women (32%) said that they received financial assistance for any of these services. Nearly all women who accessed financial assistance (94%) used the National Social Security Fund (NSSF; </w:t>
      </w:r>
      <w:r w:rsidR="002C7050" w:rsidRPr="001812B2">
        <w:rPr>
          <w:lang w:val="en-AU"/>
        </w:rPr>
        <w:fldChar w:fldCharType="begin"/>
      </w:r>
      <w:r w:rsidRPr="001812B2">
        <w:rPr>
          <w:lang w:val="en-AU"/>
        </w:rPr>
        <w:instrText xml:space="preserve"> REF _Ref509580407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33</w:t>
      </w:r>
      <w:r w:rsidR="002C7050" w:rsidRPr="001812B2">
        <w:rPr>
          <w:lang w:val="en-AU"/>
        </w:rPr>
        <w:fldChar w:fldCharType="end"/>
      </w:r>
      <w:r w:rsidRPr="001812B2">
        <w:rPr>
          <w:lang w:val="en-AU"/>
        </w:rPr>
        <w:t>). Other forms of financial assistance were used by very few women; health equity fund (HEF) assistance was used by only 5% of women. This is a significant increase from the midline, when only 4% of women accessed financial assistance for any health services. The increase is primarily due to the initiation of NSSF support for services</w:t>
      </w:r>
      <w:r w:rsidR="00B82328" w:rsidRPr="001812B2">
        <w:rPr>
          <w:lang w:val="en-AU"/>
        </w:rPr>
        <w:t xml:space="preserve"> in September 2016</w:t>
      </w:r>
      <w:r w:rsidRPr="001812B2">
        <w:rPr>
          <w:lang w:val="en-AU"/>
        </w:rPr>
        <w:t xml:space="preserve">, especially for childbirth. </w:t>
      </w:r>
    </w:p>
    <w:p w14:paraId="36D68807" w14:textId="77777777" w:rsidR="0039050C" w:rsidRPr="001812B2" w:rsidRDefault="0039050C" w:rsidP="0039050C">
      <w:pPr>
        <w:pStyle w:val="Angkor"/>
        <w:rPr>
          <w:lang w:val="en-AU"/>
        </w:rPr>
      </w:pPr>
    </w:p>
    <w:p w14:paraId="5F2D38F3" w14:textId="77777777" w:rsidR="001012D5" w:rsidRPr="001812B2" w:rsidRDefault="00E27C9D" w:rsidP="00113012">
      <w:pPr>
        <w:pStyle w:val="Angkor"/>
        <w:rPr>
          <w:lang w:val="en-AU"/>
        </w:rPr>
      </w:pPr>
      <w:r w:rsidRPr="001812B2">
        <w:rPr>
          <w:lang w:val="en-AU"/>
        </w:rPr>
        <w:t>Among women that used any RMNH services mentioned in the study (including FP services, ANC, childbirth, PNC and abortion), there was a similar utilisation of financial assistance, whereby 31% of women that used any RMNH services said that they received financial assistance. Rates of NSSF usage were over 90% for both RMNH users and non-users, although non-users had slightly higher utilisation of NSSF support than RMNH users (97.9% and 91.0%, respectively).</w:t>
      </w:r>
    </w:p>
    <w:p w14:paraId="64EEBC42" w14:textId="77777777" w:rsidR="0039050C" w:rsidRPr="001812B2" w:rsidRDefault="0039050C" w:rsidP="0039050C">
      <w:pPr>
        <w:pStyle w:val="Angkor"/>
        <w:rPr>
          <w:lang w:val="en-AU"/>
        </w:rPr>
      </w:pPr>
    </w:p>
    <w:p w14:paraId="35B92517" w14:textId="77777777" w:rsidR="005504E2" w:rsidRPr="001812B2" w:rsidRDefault="0073052C" w:rsidP="005504E2">
      <w:pPr>
        <w:pStyle w:val="Angkor"/>
        <w:keepNext/>
        <w:rPr>
          <w:lang w:val="en-AU"/>
        </w:rPr>
      </w:pPr>
      <w:r w:rsidRPr="001812B2">
        <w:rPr>
          <w:noProof/>
          <w:lang w:val="en-AU" w:eastAsia="en-AU"/>
        </w:rPr>
        <w:drawing>
          <wp:inline distT="0" distB="0" distL="0" distR="0" wp14:anchorId="577D3712" wp14:editId="79B69649">
            <wp:extent cx="5941281" cy="2806810"/>
            <wp:effectExtent l="19050" t="0" r="21369" b="0"/>
            <wp:docPr id="5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AD0B987" w14:textId="1B37E299" w:rsidR="005504E2" w:rsidRPr="001812B2" w:rsidRDefault="00E27C9D" w:rsidP="00A05BA9">
      <w:pPr>
        <w:pStyle w:val="Caption"/>
        <w:rPr>
          <w:lang w:val="en-AU"/>
        </w:rPr>
      </w:pPr>
      <w:bookmarkStart w:id="196" w:name="_Ref509580407"/>
      <w:bookmarkStart w:id="197" w:name="_Toc518034412"/>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33</w:t>
      </w:r>
      <w:r w:rsidR="002C7050" w:rsidRPr="001812B2">
        <w:rPr>
          <w:lang w:val="en-AU"/>
        </w:rPr>
        <w:fldChar w:fldCharType="end"/>
      </w:r>
      <w:bookmarkEnd w:id="196"/>
      <w:r w:rsidRPr="001812B2">
        <w:rPr>
          <w:lang w:val="en-AU"/>
        </w:rPr>
        <w:t>: Financial assistance mechanisms used, among all women that used financial assistance, by survey round (multiple response; answers do not total to 100%).</w:t>
      </w:r>
      <w:bookmarkEnd w:id="197"/>
    </w:p>
    <w:p w14:paraId="546A1F2C" w14:textId="77777777" w:rsidR="00113012" w:rsidRPr="001812B2" w:rsidRDefault="00E27C9D" w:rsidP="00113012">
      <w:pPr>
        <w:pStyle w:val="Angkor"/>
        <w:rPr>
          <w:lang w:val="en-AU"/>
        </w:rPr>
      </w:pPr>
      <w:r w:rsidRPr="001812B2">
        <w:rPr>
          <w:lang w:val="en-AU"/>
        </w:rPr>
        <w:t xml:space="preserve"> </w:t>
      </w:r>
    </w:p>
    <w:p w14:paraId="063ABE7E" w14:textId="3A4DE0DA" w:rsidR="00073D68" w:rsidRPr="001812B2" w:rsidRDefault="00E27C9D" w:rsidP="00113012">
      <w:pPr>
        <w:pStyle w:val="Angkor"/>
        <w:rPr>
          <w:lang w:val="en-AU"/>
        </w:rPr>
      </w:pPr>
      <w:r w:rsidRPr="001812B2">
        <w:rPr>
          <w:lang w:val="en-AU"/>
        </w:rPr>
        <w:t>Around 13.4% of women borrowed money to pay for healthcare costs at the endline; this is a similar proportion as at the midline (12.8%). Informal lending was the most common form of borrowing for health care costs at both survey rounds (</w:t>
      </w:r>
      <w:r w:rsidR="002C7050" w:rsidRPr="001812B2">
        <w:rPr>
          <w:lang w:val="en-AU"/>
        </w:rPr>
        <w:fldChar w:fldCharType="begin"/>
      </w:r>
      <w:r w:rsidRPr="001812B2">
        <w:rPr>
          <w:lang w:val="en-AU"/>
        </w:rPr>
        <w:instrText xml:space="preserve"> REF _Ref509583550 \h </w:instrText>
      </w:r>
      <w:r w:rsidR="002C7050" w:rsidRPr="001812B2">
        <w:rPr>
          <w:lang w:val="en-AU"/>
        </w:rPr>
      </w:r>
      <w:r w:rsidR="002C7050" w:rsidRPr="001812B2">
        <w:rPr>
          <w:lang w:val="en-AU"/>
        </w:rPr>
        <w:fldChar w:fldCharType="separate"/>
      </w:r>
      <w:r w:rsidR="006A0490" w:rsidRPr="001812B2">
        <w:rPr>
          <w:lang w:val="en-AU"/>
        </w:rPr>
        <w:t xml:space="preserve">Figure </w:t>
      </w:r>
      <w:r w:rsidR="006A0490">
        <w:rPr>
          <w:noProof/>
          <w:lang w:val="en-AU"/>
        </w:rPr>
        <w:t>34</w:t>
      </w:r>
      <w:r w:rsidR="002C7050" w:rsidRPr="001812B2">
        <w:rPr>
          <w:lang w:val="en-AU"/>
        </w:rPr>
        <w:fldChar w:fldCharType="end"/>
      </w:r>
      <w:r w:rsidRPr="001812B2">
        <w:rPr>
          <w:lang w:val="en-AU"/>
        </w:rPr>
        <w:t>); friends, neighbours and family members were the most common sources of loans at both midline and endline. Informal money lenders were also common sources of loans – used by around 20% of women that borrowed money at endline and 30% of women at midline. MFIs and banks made up only a small proportion of loan agents – making loans to only 2% of women each at endline. RMNH users borrowed at similar levels to other health care users; 13.8% of RMNH users borrowed to pay for healthcare costs, compared to 12.9% of non-RMNH users at endline.</w:t>
      </w:r>
    </w:p>
    <w:p w14:paraId="16AAA3A5" w14:textId="77777777" w:rsidR="00007318" w:rsidRPr="001812B2" w:rsidRDefault="00007318" w:rsidP="00113012">
      <w:pPr>
        <w:pStyle w:val="Angkor"/>
        <w:rPr>
          <w:lang w:val="en-AU"/>
        </w:rPr>
      </w:pPr>
    </w:p>
    <w:p w14:paraId="2B54A970" w14:textId="77777777" w:rsidR="00073D68" w:rsidRPr="001812B2" w:rsidRDefault="0073052C" w:rsidP="008C089B">
      <w:pPr>
        <w:pStyle w:val="Angkor"/>
        <w:keepNext/>
        <w:jc w:val="center"/>
        <w:rPr>
          <w:lang w:val="en-AU"/>
        </w:rPr>
      </w:pPr>
      <w:r w:rsidRPr="001812B2">
        <w:rPr>
          <w:noProof/>
          <w:lang w:val="en-AU" w:eastAsia="en-AU"/>
        </w:rPr>
        <w:drawing>
          <wp:inline distT="0" distB="0" distL="0" distR="0" wp14:anchorId="6CB06C2C" wp14:editId="4732C55A">
            <wp:extent cx="4572000" cy="2743200"/>
            <wp:effectExtent l="19050" t="0" r="19050" b="0"/>
            <wp:docPr id="5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9F505E0" w14:textId="5EA8463F" w:rsidR="00073D68" w:rsidRPr="001812B2" w:rsidRDefault="00E27C9D" w:rsidP="00A05BA9">
      <w:pPr>
        <w:pStyle w:val="Caption"/>
        <w:rPr>
          <w:lang w:val="en-AU"/>
        </w:rPr>
      </w:pPr>
      <w:bookmarkStart w:id="198" w:name="_Ref509583550"/>
      <w:bookmarkStart w:id="199" w:name="_Toc518034413"/>
      <w:r w:rsidRPr="001812B2">
        <w:rPr>
          <w:lang w:val="en-AU"/>
        </w:rPr>
        <w:t xml:space="preserve">Figure </w:t>
      </w:r>
      <w:r w:rsidR="002C7050" w:rsidRPr="001812B2">
        <w:rPr>
          <w:lang w:val="en-AU"/>
        </w:rPr>
        <w:fldChar w:fldCharType="begin"/>
      </w:r>
      <w:r w:rsidRPr="001812B2">
        <w:rPr>
          <w:lang w:val="en-AU"/>
        </w:rPr>
        <w:instrText xml:space="preserve"> SEQ Figure \* ARABIC </w:instrText>
      </w:r>
      <w:r w:rsidR="002C7050" w:rsidRPr="001812B2">
        <w:rPr>
          <w:lang w:val="en-AU"/>
        </w:rPr>
        <w:fldChar w:fldCharType="separate"/>
      </w:r>
      <w:r w:rsidR="006A0490">
        <w:rPr>
          <w:noProof/>
          <w:lang w:val="en-AU"/>
        </w:rPr>
        <w:t>34</w:t>
      </w:r>
      <w:r w:rsidR="002C7050" w:rsidRPr="001812B2">
        <w:rPr>
          <w:lang w:val="en-AU"/>
        </w:rPr>
        <w:fldChar w:fldCharType="end"/>
      </w:r>
      <w:bookmarkEnd w:id="198"/>
      <w:r w:rsidRPr="001812B2">
        <w:rPr>
          <w:lang w:val="en-AU"/>
        </w:rPr>
        <w:t>: People/institutions borrowed from to pay for health costs, among all women that borrowed for these costs, at midline and endline.</w:t>
      </w:r>
      <w:bookmarkEnd w:id="199"/>
    </w:p>
    <w:p w14:paraId="77EF5A8F" w14:textId="77777777" w:rsidR="001012D5" w:rsidRPr="001812B2" w:rsidRDefault="001012D5" w:rsidP="00113012">
      <w:pPr>
        <w:pStyle w:val="Angkor"/>
        <w:rPr>
          <w:lang w:val="en-AU"/>
        </w:rPr>
      </w:pPr>
    </w:p>
    <w:p w14:paraId="34720747" w14:textId="77777777" w:rsidR="00B833BA" w:rsidRPr="001812B2" w:rsidRDefault="00E27C9D" w:rsidP="00B833BA">
      <w:pPr>
        <w:pStyle w:val="ARCH3"/>
        <w:rPr>
          <w:lang w:val="en-AU"/>
        </w:rPr>
      </w:pPr>
      <w:bookmarkStart w:id="200" w:name="_Toc518034333"/>
      <w:r w:rsidRPr="001812B2">
        <w:rPr>
          <w:lang w:val="en-AU"/>
        </w:rPr>
        <w:t>Indicator analysis</w:t>
      </w:r>
      <w:bookmarkEnd w:id="200"/>
    </w:p>
    <w:p w14:paraId="158DF4DB" w14:textId="77777777" w:rsidR="00C75E18" w:rsidRPr="001812B2" w:rsidRDefault="00E27C9D" w:rsidP="00C75E18">
      <w:pPr>
        <w:pStyle w:val="Angkor"/>
        <w:rPr>
          <w:lang w:val="en-AU"/>
        </w:rPr>
      </w:pPr>
      <w:r w:rsidRPr="001812B2">
        <w:rPr>
          <w:lang w:val="en-AU"/>
        </w:rPr>
        <w:t>In terms of the MERI indicator on utilisation of financial assistance mechanisms, there was a significant increase from the time of the baseline to the endline. This difference was statistically significant from endline to baseline/midline, with all of the increase occurring since the midline. As mentioned above, the primary reason for the increase in this indicator is the increase in NSSF support for health services among garment factory workers. PSL has supported the inclusion of NSSF among garment factory workers since its inception. This support has included NSSF orientations for infirmary staff, and by indicating the NSSF</w:t>
      </w:r>
      <w:r w:rsidR="001129E9" w:rsidRPr="001812B2">
        <w:rPr>
          <w:lang w:val="en-AU"/>
        </w:rPr>
        <w:t xml:space="preserve"> medical facilities in the referral directory to support the referral process. </w:t>
      </w:r>
      <w:r w:rsidR="00E457BF" w:rsidRPr="001812B2">
        <w:rPr>
          <w:lang w:val="en-AU"/>
        </w:rPr>
        <w:t>This indicator shows that the use of NSSF is becoming more common, and that support for NSSF should be considered in future activities targeted to garment factory workers.</w:t>
      </w:r>
    </w:p>
    <w:p w14:paraId="01F722AB" w14:textId="77777777" w:rsidR="00113012" w:rsidRPr="001812B2" w:rsidRDefault="00113012" w:rsidP="00113012">
      <w:pPr>
        <w:pStyle w:val="Angkor"/>
        <w:rPr>
          <w:lang w:val="en-AU"/>
        </w:rPr>
      </w:pPr>
    </w:p>
    <w:p w14:paraId="00F9BAF0" w14:textId="0BFCFDB3" w:rsidR="007C70DB" w:rsidRPr="001812B2" w:rsidRDefault="00E27C9D" w:rsidP="00A05BA9">
      <w:pPr>
        <w:pStyle w:val="Caption"/>
        <w:rPr>
          <w:lang w:val="en-AU"/>
        </w:rPr>
      </w:pPr>
      <w:bookmarkStart w:id="201" w:name="_Toc518034448"/>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35</w:t>
      </w:r>
      <w:r w:rsidR="002C7050" w:rsidRPr="001812B2">
        <w:rPr>
          <w:lang w:val="en-AU"/>
        </w:rPr>
        <w:fldChar w:fldCharType="end"/>
      </w:r>
      <w:r w:rsidRPr="001812B2">
        <w:rPr>
          <w:lang w:val="en-AU"/>
        </w:rPr>
        <w:t>: MERI Indicator I3.1: Use of financial support mechanisms for RMNH services.</w:t>
      </w:r>
      <w:bookmarkEnd w:id="201"/>
    </w:p>
    <w:tbl>
      <w:tblPr>
        <w:tblStyle w:val="ARCTable1"/>
        <w:tblW w:w="7353" w:type="dxa"/>
        <w:jc w:val="center"/>
        <w:tblLook w:val="04A0" w:firstRow="1" w:lastRow="0" w:firstColumn="1" w:lastColumn="0" w:noHBand="0" w:noVBand="1"/>
      </w:tblPr>
      <w:tblGrid>
        <w:gridCol w:w="3046"/>
        <w:gridCol w:w="984"/>
        <w:gridCol w:w="918"/>
        <w:gridCol w:w="2405"/>
      </w:tblGrid>
      <w:tr w:rsidR="004B0FE0" w:rsidRPr="001812B2" w14:paraId="421296C0" w14:textId="77777777" w:rsidTr="008C089B">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4082" w:type="dxa"/>
          </w:tcPr>
          <w:p w14:paraId="0785413D" w14:textId="77777777" w:rsidR="004B0FE0" w:rsidRPr="001812B2" w:rsidRDefault="004B0FE0" w:rsidP="0083514B">
            <w:pPr>
              <w:pStyle w:val="Angkor"/>
              <w:jc w:val="center"/>
              <w:rPr>
                <w:lang w:val="en-AU"/>
              </w:rPr>
            </w:pPr>
          </w:p>
        </w:tc>
        <w:tc>
          <w:tcPr>
            <w:tcW w:w="0" w:type="dxa"/>
          </w:tcPr>
          <w:p w14:paraId="1E24868A" w14:textId="77777777" w:rsidR="004B0FE0" w:rsidRPr="001812B2" w:rsidRDefault="004B0FE0"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Baseline (n=204)</w:t>
            </w:r>
          </w:p>
        </w:tc>
        <w:tc>
          <w:tcPr>
            <w:tcW w:w="0" w:type="dxa"/>
          </w:tcPr>
          <w:p w14:paraId="7A4A2A7C" w14:textId="77777777" w:rsidR="004B0FE0" w:rsidRPr="001812B2" w:rsidRDefault="004B0FE0"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 (n=298)</w:t>
            </w:r>
          </w:p>
        </w:tc>
        <w:tc>
          <w:tcPr>
            <w:tcW w:w="0" w:type="dxa"/>
          </w:tcPr>
          <w:p w14:paraId="0A4CDEF8" w14:textId="77777777" w:rsidR="004B0FE0" w:rsidRPr="001812B2" w:rsidRDefault="004B0FE0"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 (n=455)</w:t>
            </w:r>
          </w:p>
        </w:tc>
      </w:tr>
      <w:tr w:rsidR="004B0FE0" w:rsidRPr="001812B2" w14:paraId="069DE339"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2" w:type="dxa"/>
          </w:tcPr>
          <w:p w14:paraId="5E2E289A" w14:textId="77777777" w:rsidR="001C0BDA" w:rsidRPr="001812B2" w:rsidRDefault="004B0FE0">
            <w:pPr>
              <w:jc w:val="both"/>
              <w:rPr>
                <w:rFonts w:ascii="Cambria" w:eastAsia="Times New Roman" w:hAnsi="Cambria" w:cs="Calibri"/>
                <w:b w:val="0"/>
                <w:bCs/>
                <w:color w:val="17365D"/>
                <w:sz w:val="28"/>
                <w:szCs w:val="22"/>
                <w:lang w:val="en-AU"/>
              </w:rPr>
            </w:pPr>
            <w:r w:rsidRPr="001812B2">
              <w:rPr>
                <w:rFonts w:cs="Calibri"/>
                <w:color w:val="000000"/>
                <w:szCs w:val="22"/>
                <w:lang w:val="en-AU"/>
              </w:rPr>
              <w:t>I3.1. #/% of target population accessing RMNH services using a financial support mechanism in the previous 12 months</w:t>
            </w:r>
            <w:r w:rsidR="00976555" w:rsidRPr="001812B2">
              <w:rPr>
                <w:rFonts w:cs="Calibri"/>
                <w:bCs/>
                <w:i/>
                <w:iCs/>
                <w:color w:val="000000"/>
                <w:szCs w:val="22"/>
                <w:lang w:val="en-AU"/>
              </w:rPr>
              <w:t>†</w:t>
            </w:r>
          </w:p>
        </w:tc>
        <w:tc>
          <w:tcPr>
            <w:tcW w:w="0" w:type="dxa"/>
          </w:tcPr>
          <w:p w14:paraId="2BD88885" w14:textId="77777777" w:rsidR="004B0FE0" w:rsidRPr="001812B2" w:rsidRDefault="004B0FE0" w:rsidP="00171A10">
            <w:pPr>
              <w:pStyle w:val="Angkor"/>
              <w:cnfStyle w:val="000000100000" w:firstRow="0" w:lastRow="0" w:firstColumn="0" w:lastColumn="0" w:oddVBand="0" w:evenVBand="0" w:oddHBand="1" w:evenHBand="0" w:firstRowFirstColumn="0" w:firstRowLastColumn="0" w:lastRowFirstColumn="0" w:lastRowLastColumn="0"/>
              <w:rPr>
                <w:lang w:val="en-AU"/>
              </w:rPr>
            </w:pPr>
          </w:p>
        </w:tc>
        <w:tc>
          <w:tcPr>
            <w:tcW w:w="0" w:type="dxa"/>
          </w:tcPr>
          <w:p w14:paraId="2CFA115D" w14:textId="77777777" w:rsidR="004B0FE0" w:rsidRPr="001812B2" w:rsidRDefault="004B0FE0" w:rsidP="00171A10">
            <w:pPr>
              <w:pStyle w:val="Angkor"/>
              <w:cnfStyle w:val="000000100000" w:firstRow="0" w:lastRow="0" w:firstColumn="0" w:lastColumn="0" w:oddVBand="0" w:evenVBand="0" w:oddHBand="1" w:evenHBand="0" w:firstRowFirstColumn="0" w:firstRowLastColumn="0" w:lastRowFirstColumn="0" w:lastRowLastColumn="0"/>
              <w:rPr>
                <w:lang w:val="en-AU"/>
              </w:rPr>
            </w:pPr>
          </w:p>
        </w:tc>
        <w:tc>
          <w:tcPr>
            <w:tcW w:w="0" w:type="dxa"/>
          </w:tcPr>
          <w:p w14:paraId="1078D55C" w14:textId="77777777" w:rsidR="004B0FE0" w:rsidRPr="001812B2" w:rsidRDefault="004B0FE0" w:rsidP="00171A10">
            <w:pPr>
              <w:pStyle w:val="Angkor"/>
              <w:cnfStyle w:val="000000100000" w:firstRow="0" w:lastRow="0" w:firstColumn="0" w:lastColumn="0" w:oddVBand="0" w:evenVBand="0" w:oddHBand="1" w:evenHBand="0" w:firstRowFirstColumn="0" w:firstRowLastColumn="0" w:lastRowFirstColumn="0" w:lastRowLastColumn="0"/>
              <w:rPr>
                <w:lang w:val="en-AU"/>
              </w:rPr>
            </w:pPr>
          </w:p>
        </w:tc>
      </w:tr>
      <w:tr w:rsidR="004B0FE0" w:rsidRPr="001812B2" w14:paraId="3927D94B" w14:textId="77777777" w:rsidTr="008C08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2" w:type="dxa"/>
          </w:tcPr>
          <w:p w14:paraId="7222A90B" w14:textId="77777777" w:rsidR="004B0FE0" w:rsidRPr="001812B2" w:rsidRDefault="004B0FE0" w:rsidP="00976555">
            <w:pPr>
              <w:pStyle w:val="Angkor"/>
              <w:ind w:left="357"/>
              <w:jc w:val="left"/>
              <w:rPr>
                <w:b w:val="0"/>
                <w:bCs/>
                <w:lang w:val="en-AU"/>
              </w:rPr>
            </w:pPr>
            <w:r w:rsidRPr="001812B2">
              <w:rPr>
                <w:b w:val="0"/>
                <w:bCs/>
                <w:lang w:val="en-AU"/>
              </w:rPr>
              <w:t>WRA</w:t>
            </w:r>
            <w:r w:rsidR="00976555" w:rsidRPr="001812B2">
              <w:rPr>
                <w:b w:val="0"/>
                <w:bCs/>
                <w:i/>
                <w:iCs/>
                <w:lang w:val="en-AU"/>
              </w:rPr>
              <w:t xml:space="preserve"> </w:t>
            </w:r>
          </w:p>
        </w:tc>
        <w:tc>
          <w:tcPr>
            <w:tcW w:w="0" w:type="dxa"/>
          </w:tcPr>
          <w:p w14:paraId="36BBF2B3" w14:textId="77777777" w:rsidR="004B0FE0" w:rsidRPr="001812B2" w:rsidRDefault="004B0FE0" w:rsidP="00171A1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 xml:space="preserve">6.9% </w:t>
            </w:r>
          </w:p>
        </w:tc>
        <w:tc>
          <w:tcPr>
            <w:tcW w:w="0" w:type="dxa"/>
          </w:tcPr>
          <w:p w14:paraId="635A7F7D" w14:textId="77777777" w:rsidR="004B0FE0" w:rsidRPr="001812B2" w:rsidRDefault="004B0FE0" w:rsidP="00171A1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3.2%</w:t>
            </w:r>
          </w:p>
        </w:tc>
        <w:tc>
          <w:tcPr>
            <w:tcW w:w="0" w:type="dxa"/>
          </w:tcPr>
          <w:p w14:paraId="21D9BCAC" w14:textId="77777777" w:rsidR="004B0FE0" w:rsidRPr="001812B2" w:rsidRDefault="004B0FE0" w:rsidP="00171A10">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30.1%*</w:t>
            </w:r>
          </w:p>
        </w:tc>
      </w:tr>
      <w:tr w:rsidR="004B0FE0" w:rsidRPr="001812B2" w14:paraId="0B471DB9" w14:textId="77777777" w:rsidTr="008C0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53" w:type="dxa"/>
            <w:gridSpan w:val="4"/>
          </w:tcPr>
          <w:p w14:paraId="48C7DEAC" w14:textId="77777777" w:rsidR="001C0BDA" w:rsidRPr="001812B2" w:rsidRDefault="004B0FE0">
            <w:pPr>
              <w:pStyle w:val="Angkor"/>
              <w:jc w:val="left"/>
              <w:rPr>
                <w:b w:val="0"/>
                <w:bCs/>
                <w:i/>
                <w:iCs/>
                <w:lang w:val="en-AU"/>
              </w:rPr>
            </w:pPr>
            <w:r w:rsidRPr="001812B2">
              <w:rPr>
                <w:b w:val="0"/>
                <w:bCs/>
                <w:i/>
                <w:iCs/>
                <w:lang w:val="en-AU"/>
              </w:rPr>
              <w:t>* Statistically significant (p≤0.05)</w:t>
            </w:r>
          </w:p>
          <w:p w14:paraId="36B650D0" w14:textId="77777777" w:rsidR="001C0BDA" w:rsidRPr="001812B2" w:rsidRDefault="00976555">
            <w:pPr>
              <w:pStyle w:val="Angkor"/>
              <w:jc w:val="left"/>
              <w:rPr>
                <w:b w:val="0"/>
                <w:lang w:val="en-AU"/>
              </w:rPr>
            </w:pPr>
            <w:r w:rsidRPr="001812B2">
              <w:rPr>
                <w:b w:val="0"/>
                <w:bCs/>
                <w:i/>
                <w:iCs/>
                <w:lang w:val="en-AU"/>
              </w:rPr>
              <w:t xml:space="preserve">† Among WRA that accessed any RMNH services in the last 12 months. </w:t>
            </w:r>
          </w:p>
        </w:tc>
      </w:tr>
    </w:tbl>
    <w:p w14:paraId="424BF3BC" w14:textId="77777777" w:rsidR="00032DC4" w:rsidRPr="001812B2" w:rsidRDefault="00032DC4" w:rsidP="00032DC4">
      <w:pPr>
        <w:pStyle w:val="Angkor"/>
        <w:rPr>
          <w:lang w:val="en-AU"/>
        </w:rPr>
      </w:pPr>
    </w:p>
    <w:p w14:paraId="76D24F9B" w14:textId="77777777" w:rsidR="00082CEB" w:rsidRDefault="00082CEB">
      <w:pPr>
        <w:rPr>
          <w:rFonts w:asciiTheme="majorHAnsi" w:eastAsiaTheme="minorHAnsi" w:hAnsiTheme="majorHAnsi"/>
          <w:b/>
          <w:bCs/>
          <w:iCs/>
          <w:color w:val="17365D"/>
          <w:sz w:val="24"/>
          <w:szCs w:val="24"/>
          <w:lang w:val="en-AU"/>
        </w:rPr>
      </w:pPr>
      <w:bookmarkStart w:id="202" w:name="_Toc518034334"/>
      <w:r>
        <w:rPr>
          <w:lang w:val="en-AU"/>
        </w:rPr>
        <w:br w:type="page"/>
      </w:r>
    </w:p>
    <w:p w14:paraId="7D44E51E" w14:textId="77777777" w:rsidR="00113012" w:rsidRPr="001812B2" w:rsidRDefault="00113012" w:rsidP="00113012">
      <w:pPr>
        <w:pStyle w:val="ARCH3"/>
        <w:rPr>
          <w:lang w:val="en-AU"/>
        </w:rPr>
      </w:pPr>
      <w:r w:rsidRPr="001812B2">
        <w:rPr>
          <w:lang w:val="en-AU"/>
        </w:rPr>
        <w:t>Effect of</w:t>
      </w:r>
      <w:r w:rsidR="00976555" w:rsidRPr="001812B2">
        <w:rPr>
          <w:lang w:val="en-AU"/>
        </w:rPr>
        <w:t xml:space="preserve"> </w:t>
      </w:r>
      <w:r w:rsidR="00E27C9D" w:rsidRPr="001812B2">
        <w:rPr>
          <w:lang w:val="en-AU"/>
        </w:rPr>
        <w:t xml:space="preserve">BCC </w:t>
      </w:r>
      <w:r w:rsidR="00FF68AD" w:rsidRPr="001812B2">
        <w:rPr>
          <w:lang w:val="en-AU"/>
        </w:rPr>
        <w:t>participation</w:t>
      </w:r>
      <w:bookmarkEnd w:id="202"/>
    </w:p>
    <w:p w14:paraId="57169AD2" w14:textId="4DE46D78" w:rsidR="00561342" w:rsidRPr="001812B2" w:rsidRDefault="00E27C9D" w:rsidP="00032DC4">
      <w:pPr>
        <w:pStyle w:val="Angkor"/>
        <w:rPr>
          <w:lang w:val="en-AU"/>
        </w:rPr>
      </w:pPr>
      <w:r w:rsidRPr="001812B2">
        <w:rPr>
          <w:lang w:val="en-AU"/>
        </w:rPr>
        <w:t xml:space="preserve">There was a slight difference in the usage of financial support mechanisms between women that had participated in </w:t>
      </w:r>
      <w:r w:rsidR="00374A05" w:rsidRPr="001812B2">
        <w:rPr>
          <w:lang w:val="en-AU"/>
        </w:rPr>
        <w:t>any</w:t>
      </w:r>
      <w:r w:rsidRPr="001812B2">
        <w:rPr>
          <w:lang w:val="en-AU"/>
        </w:rPr>
        <w:t xml:space="preserve"> BCC </w:t>
      </w:r>
      <w:r w:rsidR="00375B48" w:rsidRPr="001812B2">
        <w:rPr>
          <w:lang w:val="en-AU"/>
        </w:rPr>
        <w:t>activities</w:t>
      </w:r>
      <w:r w:rsidRPr="001812B2">
        <w:rPr>
          <w:lang w:val="en-AU"/>
        </w:rPr>
        <w:t>, and those that did not (</w:t>
      </w:r>
      <w:r w:rsidR="002C7050" w:rsidRPr="001812B2">
        <w:rPr>
          <w:lang w:val="en-AU"/>
        </w:rPr>
        <w:fldChar w:fldCharType="begin"/>
      </w:r>
      <w:r w:rsidRPr="001812B2">
        <w:rPr>
          <w:lang w:val="en-AU"/>
        </w:rPr>
        <w:instrText xml:space="preserve"> REF _Ref512437693 \h </w:instrText>
      </w:r>
      <w:r w:rsidR="002C7050" w:rsidRPr="001812B2">
        <w:rPr>
          <w:lang w:val="en-AU"/>
        </w:rPr>
      </w:r>
      <w:r w:rsidR="002C7050" w:rsidRPr="001812B2">
        <w:rPr>
          <w:lang w:val="en-AU"/>
        </w:rPr>
        <w:fldChar w:fldCharType="separate"/>
      </w:r>
      <w:r w:rsidR="006A0490" w:rsidRPr="001812B2">
        <w:rPr>
          <w:lang w:val="en-AU"/>
        </w:rPr>
        <w:t xml:space="preserve">Table </w:t>
      </w:r>
      <w:r w:rsidR="006A0490">
        <w:rPr>
          <w:noProof/>
          <w:lang w:val="en-AU"/>
        </w:rPr>
        <w:t>36</w:t>
      </w:r>
      <w:r w:rsidR="002C7050" w:rsidRPr="001812B2">
        <w:rPr>
          <w:lang w:val="en-AU"/>
        </w:rPr>
        <w:fldChar w:fldCharType="end"/>
      </w:r>
      <w:r w:rsidRPr="001812B2">
        <w:rPr>
          <w:lang w:val="en-AU"/>
        </w:rPr>
        <w:t xml:space="preserve">). These differences are not statistically significant, although they </w:t>
      </w:r>
      <w:r w:rsidR="00991868" w:rsidRPr="001812B2">
        <w:rPr>
          <w:lang w:val="en-AU"/>
        </w:rPr>
        <w:t xml:space="preserve">show a </w:t>
      </w:r>
      <w:r w:rsidRPr="001812B2">
        <w:rPr>
          <w:lang w:val="en-AU"/>
        </w:rPr>
        <w:t xml:space="preserve">positive trend among </w:t>
      </w:r>
      <w:r w:rsidR="00374A05" w:rsidRPr="001812B2">
        <w:rPr>
          <w:lang w:val="en-AU"/>
        </w:rPr>
        <w:t xml:space="preserve">participants of </w:t>
      </w:r>
      <w:r w:rsidR="00052E34" w:rsidRPr="001812B2">
        <w:rPr>
          <w:lang w:val="en-AU"/>
        </w:rPr>
        <w:t xml:space="preserve">any </w:t>
      </w:r>
      <w:r w:rsidR="00374A05" w:rsidRPr="001812B2">
        <w:rPr>
          <w:lang w:val="en-AU"/>
        </w:rPr>
        <w:t>BCC</w:t>
      </w:r>
      <w:r w:rsidR="00052E34" w:rsidRPr="001812B2">
        <w:rPr>
          <w:lang w:val="en-AU"/>
        </w:rPr>
        <w:t xml:space="preserve"> activities</w:t>
      </w:r>
      <w:r w:rsidR="00991868" w:rsidRPr="001812B2">
        <w:rPr>
          <w:lang w:val="en-AU"/>
        </w:rPr>
        <w:t xml:space="preserve">; a similar pattern was observed among only </w:t>
      </w:r>
      <w:r w:rsidR="00374A05" w:rsidRPr="001812B2">
        <w:rPr>
          <w:i/>
          <w:iCs/>
          <w:lang w:val="en-AU"/>
        </w:rPr>
        <w:t>Chat!</w:t>
      </w:r>
      <w:r w:rsidR="00374A05" w:rsidRPr="001812B2">
        <w:rPr>
          <w:lang w:val="en-AU"/>
        </w:rPr>
        <w:t xml:space="preserve"> participants as well</w:t>
      </w:r>
      <w:r w:rsidR="00991868" w:rsidRPr="001812B2">
        <w:rPr>
          <w:i/>
          <w:iCs/>
          <w:lang w:val="en-AU"/>
        </w:rPr>
        <w:t xml:space="preserve"> </w:t>
      </w:r>
      <w:r w:rsidR="00520936" w:rsidRPr="001812B2">
        <w:rPr>
          <w:lang w:val="en-AU"/>
        </w:rPr>
        <w:t>(</w:t>
      </w:r>
      <w:r w:rsidR="00991868" w:rsidRPr="001812B2">
        <w:rPr>
          <w:lang w:val="en-AU"/>
        </w:rPr>
        <w:t>Annex 1</w:t>
      </w:r>
      <w:r w:rsidR="00520936" w:rsidRPr="001812B2">
        <w:rPr>
          <w:lang w:val="en-AU"/>
        </w:rPr>
        <w:t>)</w:t>
      </w:r>
      <w:r w:rsidRPr="001812B2">
        <w:rPr>
          <w:lang w:val="en-AU"/>
        </w:rPr>
        <w:t>.</w:t>
      </w:r>
    </w:p>
    <w:p w14:paraId="193E4BEC" w14:textId="77777777" w:rsidR="00171A10" w:rsidRPr="001812B2" w:rsidRDefault="00E27C9D" w:rsidP="00032DC4">
      <w:pPr>
        <w:pStyle w:val="Angkor"/>
        <w:rPr>
          <w:lang w:val="en-AU"/>
        </w:rPr>
      </w:pPr>
      <w:r w:rsidRPr="001812B2">
        <w:rPr>
          <w:lang w:val="en-AU"/>
        </w:rPr>
        <w:t xml:space="preserve"> </w:t>
      </w:r>
    </w:p>
    <w:p w14:paraId="05F36A37" w14:textId="17143CDC" w:rsidR="004235D8" w:rsidRPr="001812B2" w:rsidRDefault="00E27C9D" w:rsidP="00A05BA9">
      <w:pPr>
        <w:pStyle w:val="Caption"/>
        <w:rPr>
          <w:lang w:val="en-AU"/>
        </w:rPr>
      </w:pPr>
      <w:bookmarkStart w:id="203" w:name="_Ref512437693"/>
      <w:bookmarkStart w:id="204" w:name="_Toc518034449"/>
      <w:r w:rsidRPr="001812B2">
        <w:rPr>
          <w:lang w:val="en-AU"/>
        </w:rPr>
        <w:t xml:space="preserve">Table </w:t>
      </w:r>
      <w:r w:rsidR="002C7050" w:rsidRPr="001812B2">
        <w:rPr>
          <w:lang w:val="en-AU"/>
        </w:rPr>
        <w:fldChar w:fldCharType="begin"/>
      </w:r>
      <w:r w:rsidRPr="001812B2">
        <w:rPr>
          <w:lang w:val="en-AU"/>
        </w:rPr>
        <w:instrText xml:space="preserve"> SEQ Table \* ARABIC </w:instrText>
      </w:r>
      <w:r w:rsidR="002C7050" w:rsidRPr="001812B2">
        <w:rPr>
          <w:lang w:val="en-AU"/>
        </w:rPr>
        <w:fldChar w:fldCharType="separate"/>
      </w:r>
      <w:r w:rsidR="006A0490">
        <w:rPr>
          <w:noProof/>
          <w:lang w:val="en-AU"/>
        </w:rPr>
        <w:t>36</w:t>
      </w:r>
      <w:r w:rsidR="002C7050" w:rsidRPr="001812B2">
        <w:rPr>
          <w:lang w:val="en-AU"/>
        </w:rPr>
        <w:fldChar w:fldCharType="end"/>
      </w:r>
      <w:bookmarkEnd w:id="203"/>
      <w:r w:rsidRPr="001812B2">
        <w:rPr>
          <w:lang w:val="en-AU"/>
        </w:rPr>
        <w:t>: Financial support mechanism use among RMNH users, by any BCC participation.</w:t>
      </w:r>
      <w:bookmarkEnd w:id="204"/>
    </w:p>
    <w:tbl>
      <w:tblPr>
        <w:tblStyle w:val="ARCTable1"/>
        <w:tblW w:w="9464" w:type="dxa"/>
        <w:tblLayout w:type="fixed"/>
        <w:tblLook w:val="04A0" w:firstRow="1" w:lastRow="0" w:firstColumn="1" w:lastColumn="0" w:noHBand="0" w:noVBand="1"/>
      </w:tblPr>
      <w:tblGrid>
        <w:gridCol w:w="3227"/>
        <w:gridCol w:w="1559"/>
        <w:gridCol w:w="1418"/>
        <w:gridCol w:w="1701"/>
        <w:gridCol w:w="1559"/>
      </w:tblGrid>
      <w:tr w:rsidR="00375B48" w:rsidRPr="001812B2" w14:paraId="0F0271D4" w14:textId="77777777" w:rsidTr="00991868">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227" w:type="dxa"/>
          </w:tcPr>
          <w:p w14:paraId="663E6C69" w14:textId="77777777" w:rsidR="00375B48" w:rsidRPr="001812B2" w:rsidRDefault="00375B48" w:rsidP="0083514B">
            <w:pPr>
              <w:pStyle w:val="Angkor"/>
              <w:jc w:val="center"/>
              <w:rPr>
                <w:lang w:val="en-AU"/>
              </w:rPr>
            </w:pPr>
          </w:p>
        </w:tc>
        <w:tc>
          <w:tcPr>
            <w:tcW w:w="2977" w:type="dxa"/>
            <w:gridSpan w:val="2"/>
          </w:tcPr>
          <w:p w14:paraId="03D1ED56" w14:textId="77777777" w:rsidR="00375B48" w:rsidRPr="001812B2" w:rsidRDefault="00375B48"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Midline</w:t>
            </w:r>
          </w:p>
        </w:tc>
        <w:tc>
          <w:tcPr>
            <w:tcW w:w="3260" w:type="dxa"/>
            <w:gridSpan w:val="2"/>
          </w:tcPr>
          <w:p w14:paraId="278AB304" w14:textId="77777777" w:rsidR="00375B48" w:rsidRPr="001812B2" w:rsidRDefault="00375B48" w:rsidP="0083514B">
            <w:pPr>
              <w:pStyle w:val="Angkor"/>
              <w:jc w:val="center"/>
              <w:cnfStyle w:val="100000000000" w:firstRow="1" w:lastRow="0" w:firstColumn="0" w:lastColumn="0" w:oddVBand="0" w:evenVBand="0" w:oddHBand="0" w:evenHBand="0" w:firstRowFirstColumn="0" w:firstRowLastColumn="0" w:lastRowFirstColumn="0" w:lastRowLastColumn="0"/>
              <w:rPr>
                <w:lang w:val="en-AU"/>
              </w:rPr>
            </w:pPr>
            <w:r w:rsidRPr="001812B2">
              <w:rPr>
                <w:lang w:val="en-AU"/>
              </w:rPr>
              <w:t>Endline</w:t>
            </w:r>
          </w:p>
        </w:tc>
      </w:tr>
      <w:tr w:rsidR="00991868" w:rsidRPr="001812B2" w14:paraId="0D8561E2" w14:textId="77777777" w:rsidTr="00991868">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227" w:type="dxa"/>
          </w:tcPr>
          <w:p w14:paraId="6BD58F88" w14:textId="77777777" w:rsidR="00375B48" w:rsidRPr="001812B2" w:rsidRDefault="00375B48" w:rsidP="00DD2710">
            <w:pPr>
              <w:pStyle w:val="Angkor"/>
              <w:keepNext/>
              <w:rPr>
                <w:lang w:val="en-AU"/>
              </w:rPr>
            </w:pPr>
          </w:p>
        </w:tc>
        <w:tc>
          <w:tcPr>
            <w:tcW w:w="1559" w:type="dxa"/>
          </w:tcPr>
          <w:p w14:paraId="7AF0331D" w14:textId="77777777" w:rsidR="00375B48" w:rsidRPr="001812B2" w:rsidRDefault="00375B48" w:rsidP="002316F8">
            <w:pPr>
              <w:pStyle w:val="Angkor"/>
              <w:keepNext/>
              <w:jc w:val="center"/>
              <w:cnfStyle w:val="000000100000" w:firstRow="0" w:lastRow="0" w:firstColumn="0" w:lastColumn="0" w:oddVBand="0" w:evenVBand="0" w:oddHBand="1" w:evenHBand="0" w:firstRowFirstColumn="0" w:firstRowLastColumn="0" w:lastRowFirstColumn="0" w:lastRowLastColumn="0"/>
              <w:rPr>
                <w:b/>
                <w:lang w:val="en-AU"/>
              </w:rPr>
            </w:pPr>
            <w:r w:rsidRPr="001812B2">
              <w:rPr>
                <w:b/>
                <w:lang w:val="en-AU"/>
              </w:rPr>
              <w:t>No</w:t>
            </w:r>
            <w:r w:rsidR="002316F8" w:rsidRPr="001812B2">
              <w:rPr>
                <w:b/>
                <w:lang w:val="en-AU"/>
              </w:rPr>
              <w:t xml:space="preserve"> </w:t>
            </w:r>
            <w:r w:rsidRPr="001812B2">
              <w:rPr>
                <w:b/>
                <w:lang w:val="en-AU"/>
              </w:rPr>
              <w:t>BCC participation (n=45)</w:t>
            </w:r>
          </w:p>
        </w:tc>
        <w:tc>
          <w:tcPr>
            <w:tcW w:w="1418" w:type="dxa"/>
          </w:tcPr>
          <w:p w14:paraId="6BE5D026" w14:textId="77777777" w:rsidR="00375B48" w:rsidRPr="001812B2" w:rsidRDefault="00375B48">
            <w:pPr>
              <w:pStyle w:val="Angkor"/>
              <w:keepNext/>
              <w:jc w:val="center"/>
              <w:cnfStyle w:val="000000100000" w:firstRow="0" w:lastRow="0" w:firstColumn="0" w:lastColumn="0" w:oddVBand="0" w:evenVBand="0" w:oddHBand="1" w:evenHBand="0" w:firstRowFirstColumn="0" w:firstRowLastColumn="0" w:lastRowFirstColumn="0" w:lastRowLastColumn="0"/>
              <w:rPr>
                <w:b/>
                <w:lang w:val="en-AU"/>
              </w:rPr>
            </w:pPr>
            <w:r w:rsidRPr="001812B2">
              <w:rPr>
                <w:b/>
                <w:lang w:val="en-AU"/>
              </w:rPr>
              <w:t>Any BCC participation (n=261)</w:t>
            </w:r>
          </w:p>
        </w:tc>
        <w:tc>
          <w:tcPr>
            <w:tcW w:w="1701" w:type="dxa"/>
          </w:tcPr>
          <w:p w14:paraId="6A6F424E" w14:textId="77777777" w:rsidR="00375B48" w:rsidRPr="001812B2" w:rsidRDefault="00375B48">
            <w:pPr>
              <w:pStyle w:val="Angkor"/>
              <w:keepNext/>
              <w:jc w:val="center"/>
              <w:cnfStyle w:val="000000100000" w:firstRow="0" w:lastRow="0" w:firstColumn="0" w:lastColumn="0" w:oddVBand="0" w:evenVBand="0" w:oddHBand="1" w:evenHBand="0" w:firstRowFirstColumn="0" w:firstRowLastColumn="0" w:lastRowFirstColumn="0" w:lastRowLastColumn="0"/>
              <w:rPr>
                <w:b/>
                <w:lang w:val="en-AU"/>
              </w:rPr>
            </w:pPr>
            <w:r w:rsidRPr="001812B2">
              <w:rPr>
                <w:b/>
                <w:lang w:val="en-AU"/>
              </w:rPr>
              <w:t>No BCC participation (n=45)</w:t>
            </w:r>
          </w:p>
        </w:tc>
        <w:tc>
          <w:tcPr>
            <w:tcW w:w="1559" w:type="dxa"/>
          </w:tcPr>
          <w:p w14:paraId="494F97F5" w14:textId="77777777" w:rsidR="00375B48" w:rsidRPr="001812B2" w:rsidRDefault="00375B48">
            <w:pPr>
              <w:pStyle w:val="Angkor"/>
              <w:keepNext/>
              <w:jc w:val="center"/>
              <w:cnfStyle w:val="000000100000" w:firstRow="0" w:lastRow="0" w:firstColumn="0" w:lastColumn="0" w:oddVBand="0" w:evenVBand="0" w:oddHBand="1" w:evenHBand="0" w:firstRowFirstColumn="0" w:firstRowLastColumn="0" w:lastRowFirstColumn="0" w:lastRowLastColumn="0"/>
              <w:rPr>
                <w:b/>
                <w:lang w:val="en-AU"/>
              </w:rPr>
            </w:pPr>
            <w:r w:rsidRPr="001812B2">
              <w:rPr>
                <w:b/>
                <w:lang w:val="en-AU"/>
              </w:rPr>
              <w:t>Any BCC participation (n=410)</w:t>
            </w:r>
          </w:p>
        </w:tc>
      </w:tr>
      <w:tr w:rsidR="00991868" w:rsidRPr="001812B2" w14:paraId="1AEA3BCD" w14:textId="77777777" w:rsidTr="00991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5108C057" w14:textId="77777777" w:rsidR="00375B48" w:rsidRPr="001812B2" w:rsidRDefault="00375B48" w:rsidP="004235D8">
            <w:pPr>
              <w:pStyle w:val="Angkor"/>
              <w:jc w:val="left"/>
              <w:rPr>
                <w:lang w:val="en-AU"/>
              </w:rPr>
            </w:pPr>
            <w:r w:rsidRPr="001812B2">
              <w:rPr>
                <w:lang w:val="en-AU"/>
              </w:rPr>
              <w:t>Use of financial support mechanism among RMNH users</w:t>
            </w:r>
          </w:p>
        </w:tc>
        <w:tc>
          <w:tcPr>
            <w:tcW w:w="1559" w:type="dxa"/>
          </w:tcPr>
          <w:p w14:paraId="57C7AE02" w14:textId="77777777" w:rsidR="00375B48" w:rsidRPr="001812B2" w:rsidRDefault="00375B48" w:rsidP="00C350C9">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2.7%</w:t>
            </w:r>
          </w:p>
        </w:tc>
        <w:tc>
          <w:tcPr>
            <w:tcW w:w="1418" w:type="dxa"/>
          </w:tcPr>
          <w:p w14:paraId="226B6BDA" w14:textId="77777777" w:rsidR="00375B48" w:rsidRPr="001812B2" w:rsidRDefault="00375B48" w:rsidP="00C350C9">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3.2%</w:t>
            </w:r>
          </w:p>
        </w:tc>
        <w:tc>
          <w:tcPr>
            <w:tcW w:w="1701" w:type="dxa"/>
          </w:tcPr>
          <w:p w14:paraId="0E155DF8" w14:textId="77777777" w:rsidR="00375B48" w:rsidRPr="001812B2" w:rsidRDefault="00375B48" w:rsidP="00C350C9">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26.7%</w:t>
            </w:r>
          </w:p>
        </w:tc>
        <w:tc>
          <w:tcPr>
            <w:tcW w:w="1559" w:type="dxa"/>
          </w:tcPr>
          <w:p w14:paraId="64C2A96A" w14:textId="77777777" w:rsidR="00375B48" w:rsidRPr="001812B2" w:rsidRDefault="00375B48" w:rsidP="00C350C9">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30.5%</w:t>
            </w:r>
          </w:p>
        </w:tc>
      </w:tr>
    </w:tbl>
    <w:p w14:paraId="2704D75B" w14:textId="77777777" w:rsidR="004235D8" w:rsidRPr="001812B2" w:rsidRDefault="004235D8" w:rsidP="00032DC4">
      <w:pPr>
        <w:pStyle w:val="Angkor"/>
        <w:rPr>
          <w:lang w:val="en-AU"/>
        </w:rPr>
      </w:pPr>
    </w:p>
    <w:p w14:paraId="7FC67427" w14:textId="77777777" w:rsidR="001C0BDA" w:rsidRPr="001812B2" w:rsidRDefault="001C0BDA">
      <w:pPr>
        <w:rPr>
          <w:rFonts w:ascii="Cambria" w:eastAsia="MS Gothic" w:hAnsi="Cambria" w:cs="MoolBoran"/>
          <w:b/>
          <w:bCs/>
          <w:color w:val="17365D"/>
          <w:sz w:val="28"/>
          <w:szCs w:val="45"/>
          <w:lang w:val="en-AU" w:bidi="ar-SA"/>
        </w:rPr>
      </w:pPr>
      <w:r w:rsidRPr="001812B2">
        <w:rPr>
          <w:lang w:val="en-AU"/>
        </w:rPr>
        <w:br w:type="page"/>
      </w:r>
    </w:p>
    <w:p w14:paraId="7B6301E9" w14:textId="77777777" w:rsidR="00032DC4" w:rsidRPr="001812B2" w:rsidRDefault="00E27C9D" w:rsidP="00032DC4">
      <w:pPr>
        <w:pStyle w:val="Heading1"/>
        <w:rPr>
          <w:lang w:val="en-AU"/>
        </w:rPr>
      </w:pPr>
      <w:bookmarkStart w:id="205" w:name="_Toc518034335"/>
      <w:r w:rsidRPr="001812B2">
        <w:rPr>
          <w:lang w:val="en-AU"/>
        </w:rPr>
        <w:t>Conclusions and Recommendations</w:t>
      </w:r>
      <w:bookmarkEnd w:id="205"/>
    </w:p>
    <w:p w14:paraId="204D50B1" w14:textId="77777777" w:rsidR="00032DC4" w:rsidRPr="001812B2" w:rsidRDefault="00E27C9D" w:rsidP="00032DC4">
      <w:pPr>
        <w:pStyle w:val="Angkor"/>
        <w:rPr>
          <w:lang w:val="en-AU"/>
        </w:rPr>
      </w:pPr>
      <w:r w:rsidRPr="001812B2">
        <w:rPr>
          <w:lang w:val="en-AU"/>
        </w:rPr>
        <w:t xml:space="preserve">Overall, the indicators of project success detailed in the PSL MERI guidelines have increased since the start of the PSL project and calculation of baseline indicators. Of the 14 MERI indicators relevant to the garment factory </w:t>
      </w:r>
      <w:r w:rsidR="00351188" w:rsidRPr="001812B2">
        <w:rPr>
          <w:lang w:val="en-AU"/>
        </w:rPr>
        <w:t>component of PSL</w:t>
      </w:r>
      <w:r w:rsidRPr="001812B2">
        <w:rPr>
          <w:lang w:val="en-AU"/>
        </w:rPr>
        <w:t>, seven recorded a statistically significant increase from the baseline. These are excellent numbers, which highlight the efforts that Cambodia and the PSL project have made in improving SRHR</w:t>
      </w:r>
      <w:r w:rsidR="00246ABB" w:rsidRPr="001812B2">
        <w:rPr>
          <w:lang w:val="en-AU"/>
        </w:rPr>
        <w:t xml:space="preserve"> among garment workers in these factories</w:t>
      </w:r>
      <w:r w:rsidRPr="001812B2">
        <w:rPr>
          <w:lang w:val="en-AU"/>
        </w:rPr>
        <w:t xml:space="preserve">.  </w:t>
      </w:r>
    </w:p>
    <w:p w14:paraId="511D5251" w14:textId="77777777" w:rsidR="00B91CE6" w:rsidRPr="001812B2" w:rsidRDefault="00B91CE6" w:rsidP="00032DC4">
      <w:pPr>
        <w:pStyle w:val="Angkor"/>
        <w:rPr>
          <w:lang w:val="en-AU"/>
        </w:rPr>
      </w:pPr>
    </w:p>
    <w:p w14:paraId="6CEBDA38" w14:textId="77777777" w:rsidR="00BF5F5D" w:rsidRPr="001812B2" w:rsidRDefault="00246ABB" w:rsidP="00032DC4">
      <w:pPr>
        <w:pStyle w:val="Angkor"/>
        <w:rPr>
          <w:lang w:val="en-AU"/>
        </w:rPr>
      </w:pPr>
      <w:r w:rsidRPr="001812B2">
        <w:rPr>
          <w:lang w:val="en-AU"/>
        </w:rPr>
        <w:t>K</w:t>
      </w:r>
      <w:r w:rsidR="00E27C9D" w:rsidRPr="001812B2">
        <w:rPr>
          <w:lang w:val="en-AU"/>
        </w:rPr>
        <w:t>nowledge of pregnancy danger signs is still low, and unchanged from the baseline</w:t>
      </w:r>
      <w:r w:rsidRPr="001812B2">
        <w:rPr>
          <w:lang w:val="en-AU"/>
        </w:rPr>
        <w:t>. A</w:t>
      </w:r>
      <w:r w:rsidR="00E27C9D" w:rsidRPr="001812B2">
        <w:rPr>
          <w:lang w:val="en-AU"/>
        </w:rPr>
        <w:t xml:space="preserve">lthough knowledge of neonatal danger signs has risen significantly </w:t>
      </w:r>
      <w:r w:rsidRPr="001812B2">
        <w:rPr>
          <w:lang w:val="en-AU"/>
        </w:rPr>
        <w:t xml:space="preserve">compared to </w:t>
      </w:r>
      <w:r w:rsidR="00E27C9D" w:rsidRPr="001812B2">
        <w:rPr>
          <w:lang w:val="en-AU"/>
        </w:rPr>
        <w:t>the baseline</w:t>
      </w:r>
      <w:r w:rsidRPr="001812B2">
        <w:rPr>
          <w:lang w:val="en-AU"/>
        </w:rPr>
        <w:t xml:space="preserve">, the number of women aware of these danger signs is still low; </w:t>
      </w:r>
      <w:r w:rsidR="00E27C9D" w:rsidRPr="001812B2">
        <w:rPr>
          <w:lang w:val="en-AU"/>
        </w:rPr>
        <w:t xml:space="preserve">less than 20% of women that gave birth recently are able to name three danger signs of neonatal distress. </w:t>
      </w:r>
    </w:p>
    <w:p w14:paraId="2F1F8CA8" w14:textId="77777777" w:rsidR="00BF5F5D" w:rsidRPr="001812B2" w:rsidRDefault="00BF5F5D" w:rsidP="00032DC4">
      <w:pPr>
        <w:pStyle w:val="Angkor"/>
        <w:rPr>
          <w:lang w:val="en-AU"/>
        </w:rPr>
      </w:pPr>
    </w:p>
    <w:p w14:paraId="6863DBAD" w14:textId="77777777" w:rsidR="005B1C80" w:rsidRPr="001812B2" w:rsidRDefault="00246ABB" w:rsidP="005B1C80">
      <w:pPr>
        <w:pStyle w:val="Angkor"/>
        <w:rPr>
          <w:lang w:val="en-AU"/>
        </w:rPr>
      </w:pPr>
      <w:r w:rsidRPr="001812B2">
        <w:rPr>
          <w:lang w:val="en-AU"/>
        </w:rPr>
        <w:t xml:space="preserve">Nearly all women know of contraception, and especially modern contraception (from 3 to 10 modern methods known), although this is not a MERI indicator. </w:t>
      </w:r>
      <w:r w:rsidR="00E27C9D" w:rsidRPr="001812B2">
        <w:rPr>
          <w:lang w:val="en-AU"/>
        </w:rPr>
        <w:t>There has also been a significant increase in the use of modern contraceptive methods, from 11% at baseline to 25% of all women at endline; over 40% of sexually active women were using a modern contraceptive at endline. Women in this survey also have a very high rate of satisfied demand for contraception and modern contraception; greater than the satisfied demand in the urban and general populations. Unmet contraceptive need among these women at endline was low (3.8% of sexually active women). However, much of this demand is being satisfied by short-term contraceptive methods, especially the daily pill</w:t>
      </w:r>
      <w:r w:rsidR="00A15982" w:rsidRPr="001812B2">
        <w:rPr>
          <w:lang w:val="en-AU"/>
        </w:rPr>
        <w:t>, and traditional methods, especially withdrawal</w:t>
      </w:r>
      <w:r w:rsidR="00E27C9D" w:rsidRPr="001812B2">
        <w:rPr>
          <w:lang w:val="en-AU"/>
        </w:rPr>
        <w:t>. Use of LAPMs remains low</w:t>
      </w:r>
      <w:r w:rsidR="0057476D" w:rsidRPr="001812B2">
        <w:rPr>
          <w:lang w:val="en-AU"/>
        </w:rPr>
        <w:t>,</w:t>
      </w:r>
      <w:r w:rsidR="00E27C9D" w:rsidRPr="001812B2">
        <w:rPr>
          <w:lang w:val="en-AU"/>
        </w:rPr>
        <w:t xml:space="preserve"> similar to </w:t>
      </w:r>
      <w:r w:rsidR="0057476D" w:rsidRPr="001812B2">
        <w:rPr>
          <w:lang w:val="en-AU"/>
        </w:rPr>
        <w:t>national rates</w:t>
      </w:r>
      <w:r w:rsidR="00E27C9D" w:rsidRPr="001812B2">
        <w:rPr>
          <w:lang w:val="en-AU"/>
        </w:rPr>
        <w:t xml:space="preserve">, and there was no significant change in the use of LAPM methods throughout the study period.  </w:t>
      </w:r>
    </w:p>
    <w:p w14:paraId="59EF6319" w14:textId="77777777" w:rsidR="009D6F82" w:rsidRPr="001812B2" w:rsidRDefault="009D6F82" w:rsidP="00E37394">
      <w:pPr>
        <w:pStyle w:val="Angkor"/>
        <w:rPr>
          <w:lang w:val="en-AU" w:eastAsia="ja-JP" w:bidi="km-KH"/>
        </w:rPr>
      </w:pPr>
    </w:p>
    <w:p w14:paraId="4FB99B76" w14:textId="77777777" w:rsidR="00755558" w:rsidRPr="001812B2" w:rsidRDefault="00E27C9D" w:rsidP="00755558">
      <w:pPr>
        <w:pStyle w:val="Angkor"/>
        <w:rPr>
          <w:lang w:val="en-AU" w:bidi="km-KH"/>
        </w:rPr>
      </w:pPr>
      <w:r w:rsidRPr="001812B2">
        <w:rPr>
          <w:lang w:val="en-AU" w:bidi="km-KH"/>
        </w:rPr>
        <w:t>Although contraceptive knowledge and use is relatively high, there are areas where there are still unmet needs for these services. Counselling in contraceptive methods after a birth event (childbirth, abortion, etc.) is essentially unchanged from previous survey rounds</w:t>
      </w:r>
      <w:r w:rsidR="004C0592" w:rsidRPr="001812B2">
        <w:rPr>
          <w:lang w:val="en-AU" w:bidi="km-KH"/>
        </w:rPr>
        <w:t>,</w:t>
      </w:r>
      <w:r w:rsidRPr="001812B2">
        <w:rPr>
          <w:lang w:val="en-AU" w:bidi="km-KH"/>
        </w:rPr>
        <w:t xml:space="preserve"> although in some cases the indicator values are not directly comparable. In addition, there has been a decline in the uptake of modern contraception post-abortion from the midline to the endline.</w:t>
      </w:r>
      <w:r w:rsidR="004C0592" w:rsidRPr="001812B2">
        <w:rPr>
          <w:lang w:val="en-AU" w:bidi="km-KH"/>
        </w:rPr>
        <w:t xml:space="preserve"> Note that PSL did not work directly in these areas</w:t>
      </w:r>
      <w:r w:rsidR="008E774C" w:rsidRPr="001812B2">
        <w:rPr>
          <w:lang w:val="en-AU" w:bidi="km-KH"/>
        </w:rPr>
        <w:t>, so these indicators were not expected to be influenced by PSL activities in garment factories</w:t>
      </w:r>
      <w:r w:rsidR="004C0592" w:rsidRPr="001812B2">
        <w:rPr>
          <w:lang w:val="en-AU" w:bidi="km-KH"/>
        </w:rPr>
        <w:t>.</w:t>
      </w:r>
    </w:p>
    <w:p w14:paraId="1E8DCE7E" w14:textId="77777777" w:rsidR="00755558" w:rsidRPr="001812B2" w:rsidRDefault="00755558" w:rsidP="00E37394">
      <w:pPr>
        <w:pStyle w:val="Angkor"/>
        <w:rPr>
          <w:lang w:val="en-AU" w:eastAsia="ja-JP" w:bidi="km-KH"/>
        </w:rPr>
      </w:pPr>
    </w:p>
    <w:p w14:paraId="41377C55" w14:textId="77777777" w:rsidR="00925D5A" w:rsidRPr="001812B2" w:rsidRDefault="00E27C9D" w:rsidP="00925D5A">
      <w:pPr>
        <w:pStyle w:val="Angkor"/>
        <w:rPr>
          <w:lang w:val="en-AU" w:eastAsia="ja-JP" w:bidi="km-KH"/>
        </w:rPr>
      </w:pPr>
      <w:r w:rsidRPr="001812B2">
        <w:rPr>
          <w:lang w:val="en-AU" w:eastAsia="ja-JP" w:bidi="km-KH"/>
        </w:rPr>
        <w:t xml:space="preserve">Although there was a significant change in the number of women that accessed RMNH services in the last 12 months (from 7% to 12%), the overall figure is still low. However, overall satisfaction with RMNH services has gone up significantly, from 23.1% to 51.0% of women that accessed RMNH services, suggesting improvements in the quality of service delivery targeted toward factory workers. The use of financial support mechanisms has also risen significantly, from 7% at baseline to 30% at endline. This rise can be attributed to the initiation of NSSF support for health services.  </w:t>
      </w:r>
    </w:p>
    <w:p w14:paraId="08A9AA70" w14:textId="77777777" w:rsidR="009739F3" w:rsidRPr="001812B2" w:rsidRDefault="009739F3" w:rsidP="00E37394">
      <w:pPr>
        <w:pStyle w:val="Angkor"/>
        <w:rPr>
          <w:lang w:val="en-AU" w:eastAsia="ja-JP" w:bidi="km-KH"/>
        </w:rPr>
      </w:pPr>
    </w:p>
    <w:p w14:paraId="6FFC5131" w14:textId="77777777" w:rsidR="006F216F" w:rsidRPr="001812B2" w:rsidRDefault="00E27C9D" w:rsidP="006F216F">
      <w:pPr>
        <w:pStyle w:val="Angkor"/>
        <w:rPr>
          <w:lang w:val="en-AU" w:bidi="km-KH"/>
        </w:rPr>
      </w:pPr>
      <w:r w:rsidRPr="001812B2">
        <w:rPr>
          <w:lang w:val="en-AU" w:bidi="km-KH"/>
        </w:rPr>
        <w:t xml:space="preserve">Knowledge of the legality of abortion in Cambodia has nearly doubled since the baseline (from 8% to 15%), but is still quite low, even among women that have experience with abortions. Knowledge of safe abortion providers has increased significantly each survey round, and at endline over 50% of women knew where to access safe abortion services. These are impressive changes in knowledge, but the use of CAC has not increased accordingly and has remained flat, even among women that had abortions recently.    </w:t>
      </w:r>
    </w:p>
    <w:p w14:paraId="3DC3C215" w14:textId="77777777" w:rsidR="009D6F82" w:rsidRPr="001812B2" w:rsidRDefault="00E27C9D" w:rsidP="00E37394">
      <w:pPr>
        <w:pStyle w:val="Angkor"/>
        <w:rPr>
          <w:lang w:val="en-AU" w:eastAsia="ja-JP" w:bidi="km-KH"/>
        </w:rPr>
      </w:pPr>
      <w:r w:rsidRPr="001812B2">
        <w:rPr>
          <w:lang w:val="en-AU" w:eastAsia="ja-JP" w:bidi="km-KH"/>
        </w:rPr>
        <w:t xml:space="preserve">Women’s feelings of empowerment to discuss and use contraceptives, and to refuse sex with their husband/partner, have both increased significantly since the baseline. From less than 10% to over one-quarter of women now feel empowered in these aspects of their sexual and reproductive lives. A large majority of women (over 80%) are also directly responsible for their own health care decisions; either solely or jointly with their husband/partner.    </w:t>
      </w:r>
    </w:p>
    <w:p w14:paraId="19F96E15" w14:textId="77777777" w:rsidR="00CE5907" w:rsidRPr="001812B2" w:rsidRDefault="00CE5907" w:rsidP="00E37394">
      <w:pPr>
        <w:pStyle w:val="Angkor"/>
        <w:rPr>
          <w:lang w:val="en-AU" w:eastAsia="ja-JP" w:bidi="km-KH"/>
        </w:rPr>
      </w:pPr>
    </w:p>
    <w:p w14:paraId="1100D5ED" w14:textId="77777777" w:rsidR="00CE5907" w:rsidRPr="001812B2" w:rsidRDefault="00E27C9D" w:rsidP="00E37394">
      <w:pPr>
        <w:pStyle w:val="Angkor"/>
        <w:rPr>
          <w:lang w:val="en-AU" w:eastAsia="ja-JP" w:bidi="km-KH"/>
        </w:rPr>
      </w:pPr>
      <w:r w:rsidRPr="001812B2">
        <w:rPr>
          <w:lang w:val="en-AU" w:eastAsia="ja-JP" w:bidi="km-KH"/>
        </w:rPr>
        <w:t xml:space="preserve">Overall, participation in PSL activities was correlated with positive changes in many of these indicators of women’s sexual and reproductive health, especially knowledge and use of modern contraception, and women’s sexual and reproductive empowerment and decision-making. Participation in these interventions was also correlated with improved knowledge of abortion legality, and uptake of modern contraception after an abortion. Many of these indicators showed changes across multiple socioeconomic groups (youth/older women, single/married women, etc.) indicating that BCC activities were inclusive of different types of women. Differences in participation among women of different educational levels at midline was no longer present at endline, a fact which should be noted. </w:t>
      </w:r>
    </w:p>
    <w:p w14:paraId="681BA4B6" w14:textId="77777777" w:rsidR="009B5C99" w:rsidRPr="001812B2" w:rsidRDefault="009B5C99" w:rsidP="00E37394">
      <w:pPr>
        <w:pStyle w:val="Angkor"/>
        <w:rPr>
          <w:lang w:val="en-AU" w:eastAsia="ja-JP" w:bidi="km-KH"/>
        </w:rPr>
      </w:pPr>
    </w:p>
    <w:p w14:paraId="078ABC21" w14:textId="77777777" w:rsidR="000C0571" w:rsidRPr="001812B2" w:rsidRDefault="00E27C9D" w:rsidP="00E37394">
      <w:pPr>
        <w:pStyle w:val="Angkor"/>
        <w:rPr>
          <w:lang w:val="en-AU" w:eastAsia="ja-JP" w:bidi="km-KH"/>
        </w:rPr>
      </w:pPr>
      <w:r w:rsidRPr="001812B2">
        <w:rPr>
          <w:lang w:val="en-AU" w:eastAsia="ja-JP" w:bidi="km-KH"/>
        </w:rPr>
        <w:t xml:space="preserve">In terms of sustainability, the findings from the FGDs and interviews with HR and infirmary staff are that the factories (both management and workers) would like to continue with the BCC activities, as they were helpful for increasing then knowledge of both female workers and infirmary staff, especially on contraceptive methods and techniques. Some HR staff expressed that the factories are prepared to continue these communications themselves even when the NGOs stop their activities.  </w:t>
      </w:r>
    </w:p>
    <w:p w14:paraId="705FE194" w14:textId="77777777" w:rsidR="000C0571" w:rsidRPr="001812B2" w:rsidRDefault="000C0571" w:rsidP="00E37394">
      <w:pPr>
        <w:pStyle w:val="Angkor"/>
        <w:rPr>
          <w:lang w:val="en-AU" w:eastAsia="ja-JP" w:bidi="km-KH"/>
        </w:rPr>
      </w:pPr>
    </w:p>
    <w:p w14:paraId="295DCF52" w14:textId="77777777" w:rsidR="00C73B24" w:rsidRPr="001812B2" w:rsidRDefault="004B06A6" w:rsidP="00C73B24">
      <w:pPr>
        <w:pStyle w:val="Heading2"/>
        <w:rPr>
          <w:lang w:val="en-AU"/>
        </w:rPr>
      </w:pPr>
      <w:bookmarkStart w:id="206" w:name="_Toc518034336"/>
      <w:r w:rsidRPr="001812B2">
        <w:rPr>
          <w:lang w:val="en-AU"/>
        </w:rPr>
        <w:t>Recommendations</w:t>
      </w:r>
      <w:bookmarkEnd w:id="206"/>
    </w:p>
    <w:p w14:paraId="0EE74DA4" w14:textId="77777777" w:rsidR="00755558" w:rsidRPr="001812B2" w:rsidRDefault="00E27C9D" w:rsidP="00B452E4">
      <w:pPr>
        <w:pStyle w:val="Angkor"/>
        <w:rPr>
          <w:lang w:val="en-AU"/>
        </w:rPr>
      </w:pPr>
      <w:r w:rsidRPr="001812B2">
        <w:rPr>
          <w:lang w:val="en-AU"/>
        </w:rPr>
        <w:t>Although PSL is ending, there are some recommendations that could be made from the endline analysis. The overall recommendation that can be made from these findings is that future activities should be more targeted to specific sub-groups and areas of unmet need. This is because knowledge of contraception is nearly universal among WRA in Cambodia, including among female garment factory workers. Unmet contraceptive need is also low among this group</w:t>
      </w:r>
      <w:r w:rsidR="008F031F" w:rsidRPr="001812B2">
        <w:rPr>
          <w:lang w:val="en-AU"/>
        </w:rPr>
        <w:t xml:space="preserve">, although there is a high usage of traditional methods; </w:t>
      </w:r>
      <w:r w:rsidRPr="001812B2">
        <w:rPr>
          <w:lang w:val="en-AU"/>
        </w:rPr>
        <w:t xml:space="preserve">especially withdrawal. Further contraceptive activities could thus target women specifically based on either high need (married women who want birth spacing/limiting) and/or low utilisation; e.g., women in specific sub-groups with lower utilisation, such as younger women (under 25 years old) and those with higher education. Activities could include identification and specific support for contraception for married women that have never used contraception (e.g., reproductive health vouchers for this group). Analysis of individual factories would probably be necessary to understand the barriers to access and utilisation among the specific target groups. </w:t>
      </w:r>
    </w:p>
    <w:p w14:paraId="5A9A3FAE" w14:textId="77777777" w:rsidR="002B5671" w:rsidRPr="001812B2" w:rsidRDefault="002B5671" w:rsidP="002B5671">
      <w:pPr>
        <w:pStyle w:val="Angkor"/>
        <w:rPr>
          <w:lang w:val="en-AU"/>
        </w:rPr>
      </w:pPr>
    </w:p>
    <w:p w14:paraId="6A89CB67" w14:textId="77777777" w:rsidR="00220893" w:rsidRPr="001812B2" w:rsidRDefault="00E27C9D" w:rsidP="00B452E4">
      <w:pPr>
        <w:pStyle w:val="Angkor"/>
        <w:rPr>
          <w:lang w:val="en-AU"/>
        </w:rPr>
      </w:pPr>
      <w:r w:rsidRPr="001812B2">
        <w:rPr>
          <w:lang w:val="en-AU"/>
        </w:rPr>
        <w:t>Other recommendations that may be helpful for future projects on similar topics with similar populations include:</w:t>
      </w:r>
    </w:p>
    <w:p w14:paraId="434D1C6A" w14:textId="77777777" w:rsidR="00147249" w:rsidRPr="001812B2" w:rsidRDefault="00E27C9D" w:rsidP="00DD2710">
      <w:pPr>
        <w:pStyle w:val="ListParagraph"/>
        <w:rPr>
          <w:lang w:val="en-AU"/>
        </w:rPr>
      </w:pPr>
      <w:r w:rsidRPr="001812B2">
        <w:rPr>
          <w:b/>
          <w:bCs/>
          <w:lang w:val="en-AU"/>
        </w:rPr>
        <w:t>Increase knowledge in specific areas.</w:t>
      </w:r>
      <w:r w:rsidRPr="001812B2">
        <w:rPr>
          <w:lang w:val="en-AU"/>
        </w:rPr>
        <w:t xml:space="preserve"> The knowledge areas with the greatest potential for improvement after the endline are:</w:t>
      </w:r>
    </w:p>
    <w:p w14:paraId="0047DADD" w14:textId="77777777" w:rsidR="00F2742F" w:rsidRPr="001812B2" w:rsidRDefault="00E27C9D" w:rsidP="00F2742F">
      <w:pPr>
        <w:pStyle w:val="ListParagraph"/>
        <w:numPr>
          <w:ilvl w:val="1"/>
          <w:numId w:val="1"/>
        </w:numPr>
        <w:rPr>
          <w:lang w:val="en-AU"/>
        </w:rPr>
      </w:pPr>
      <w:r w:rsidRPr="001812B2">
        <w:rPr>
          <w:lang w:val="en-AU"/>
        </w:rPr>
        <w:t>Pregnancy danger signs;</w:t>
      </w:r>
    </w:p>
    <w:p w14:paraId="5FA40748" w14:textId="77777777" w:rsidR="00147249" w:rsidRPr="001812B2" w:rsidRDefault="00E27C9D">
      <w:pPr>
        <w:pStyle w:val="ListParagraph"/>
        <w:numPr>
          <w:ilvl w:val="1"/>
          <w:numId w:val="1"/>
        </w:numPr>
        <w:rPr>
          <w:lang w:val="en-AU"/>
        </w:rPr>
      </w:pPr>
      <w:r w:rsidRPr="001812B2">
        <w:rPr>
          <w:lang w:val="en-AU"/>
        </w:rPr>
        <w:t>Neonatal danger signs;</w:t>
      </w:r>
    </w:p>
    <w:p w14:paraId="32B83B70" w14:textId="77777777" w:rsidR="00147249" w:rsidRPr="001812B2" w:rsidRDefault="00E27C9D">
      <w:pPr>
        <w:pStyle w:val="ListParagraph"/>
        <w:numPr>
          <w:ilvl w:val="1"/>
          <w:numId w:val="1"/>
        </w:numPr>
        <w:rPr>
          <w:lang w:val="en-AU"/>
        </w:rPr>
      </w:pPr>
      <w:r w:rsidRPr="001812B2">
        <w:rPr>
          <w:lang w:val="en-AU"/>
        </w:rPr>
        <w:t>Legality of abortion;</w:t>
      </w:r>
    </w:p>
    <w:p w14:paraId="60CCF73A" w14:textId="77777777" w:rsidR="00147249" w:rsidRPr="001812B2" w:rsidRDefault="00E27C9D">
      <w:pPr>
        <w:pStyle w:val="ListParagraph"/>
        <w:numPr>
          <w:ilvl w:val="1"/>
          <w:numId w:val="1"/>
        </w:numPr>
        <w:rPr>
          <w:lang w:val="en-AU"/>
        </w:rPr>
      </w:pPr>
      <w:r w:rsidRPr="001812B2">
        <w:rPr>
          <w:lang w:val="en-AU"/>
        </w:rPr>
        <w:t>Safe abortion providers.</w:t>
      </w:r>
    </w:p>
    <w:p w14:paraId="3235471C" w14:textId="77777777" w:rsidR="007D0F77" w:rsidRPr="001812B2" w:rsidRDefault="00E27C9D" w:rsidP="00F2512E">
      <w:pPr>
        <w:pStyle w:val="ListParagraph"/>
        <w:rPr>
          <w:lang w:val="en-AU"/>
        </w:rPr>
      </w:pPr>
      <w:r w:rsidRPr="001812B2">
        <w:rPr>
          <w:b/>
          <w:bCs/>
          <w:lang w:val="en-AU"/>
        </w:rPr>
        <w:t xml:space="preserve">Focus on increasing utilisation of LAPMs. </w:t>
      </w:r>
      <w:r w:rsidRPr="001812B2">
        <w:rPr>
          <w:lang w:val="en-AU"/>
        </w:rPr>
        <w:t>Nearly all women in this study are aware of LAPMs, and the proportion of contraceptive demand filled by modern contraceptives is relatively high. However, most of this demand is filled by the daily pill. Therefore, future interventions could focus specifically on increasing the utilisation of LAPMs. Efforts could include vouchers for LAPMs at trained healthcare providers that have partnered with the project (either public, private or NGO providers), promotional materials and communication campaigns specifically targeted to LAPM</w:t>
      </w:r>
      <w:r w:rsidR="008829C0" w:rsidRPr="001812B2">
        <w:rPr>
          <w:lang w:val="en-AU"/>
        </w:rPr>
        <w:t>s</w:t>
      </w:r>
      <w:r w:rsidRPr="001812B2">
        <w:rPr>
          <w:lang w:val="en-AU"/>
        </w:rPr>
        <w:t>, and discussions with women to understand and assuage their reasons for hesitancy in using LAPM</w:t>
      </w:r>
      <w:r w:rsidR="008829C0" w:rsidRPr="001812B2">
        <w:rPr>
          <w:lang w:val="en-AU"/>
        </w:rPr>
        <w:t>s</w:t>
      </w:r>
      <w:r w:rsidRPr="001812B2">
        <w:rPr>
          <w:lang w:val="en-AU"/>
        </w:rPr>
        <w:t xml:space="preserve">.    </w:t>
      </w:r>
    </w:p>
    <w:p w14:paraId="40F5CB3F" w14:textId="77777777" w:rsidR="004377FC" w:rsidRPr="001812B2" w:rsidRDefault="00E27C9D" w:rsidP="003B109F">
      <w:pPr>
        <w:pStyle w:val="ListParagraph"/>
        <w:rPr>
          <w:lang w:val="en-AU"/>
        </w:rPr>
      </w:pPr>
      <w:r w:rsidRPr="001812B2">
        <w:rPr>
          <w:b/>
          <w:bCs/>
          <w:lang w:val="en-AU"/>
        </w:rPr>
        <w:t>Improve contraceptive counselling and uptake of modern contraceptive methods</w:t>
      </w:r>
      <w:r w:rsidRPr="001812B2">
        <w:rPr>
          <w:rFonts w:asciiTheme="minorHAnsi" w:eastAsiaTheme="minorEastAsia" w:hAnsiTheme="minorHAnsi" w:cstheme="minorBidi"/>
          <w:b/>
          <w:bCs/>
          <w:szCs w:val="36"/>
          <w:lang w:val="en-AU" w:eastAsia="ja-JP" w:bidi="km-KH"/>
        </w:rPr>
        <w:t xml:space="preserve"> </w:t>
      </w:r>
      <w:r w:rsidRPr="001812B2">
        <w:rPr>
          <w:b/>
          <w:bCs/>
          <w:lang w:val="en-AU"/>
        </w:rPr>
        <w:t>after birth and abortion</w:t>
      </w:r>
      <w:r w:rsidRPr="001812B2">
        <w:rPr>
          <w:lang w:val="en-AU"/>
        </w:rPr>
        <w:t>. Contraceptive counselling indicators (after birth or an abortion) were flat throughout the study period, and uptake of modern contraception after an abortion significantly declined from the midline. Future programs or activities could focus on improving contraceptive knowledge and utilisation in these situations, where women clearly have a need for contraception (either for birth spacing or limiting) which this study shows is not being met. Such an intervention would likely need to be undertaken in collaboration with local</w:t>
      </w:r>
      <w:r w:rsidR="00221CFD" w:rsidRPr="001812B2">
        <w:rPr>
          <w:lang w:val="en-AU"/>
        </w:rPr>
        <w:t>, external</w:t>
      </w:r>
      <w:r w:rsidRPr="001812B2">
        <w:rPr>
          <w:lang w:val="en-AU"/>
        </w:rPr>
        <w:t xml:space="preserve"> medical providers </w:t>
      </w:r>
      <w:r w:rsidR="00630310" w:rsidRPr="001812B2">
        <w:rPr>
          <w:lang w:val="en-AU"/>
        </w:rPr>
        <w:t xml:space="preserve">(public and private) </w:t>
      </w:r>
      <w:r w:rsidRPr="001812B2">
        <w:rPr>
          <w:lang w:val="en-AU"/>
        </w:rPr>
        <w:t xml:space="preserve">to be most effective. For an example of this type of program see the </w:t>
      </w:r>
      <w:r w:rsidR="00510780" w:rsidRPr="001812B2">
        <w:rPr>
          <w:lang w:val="en-AU"/>
        </w:rPr>
        <w:t>Marie Stopes/</w:t>
      </w:r>
      <w:r w:rsidRPr="001812B2">
        <w:rPr>
          <w:lang w:val="en-AU"/>
        </w:rPr>
        <w:t>Population Council’s WorkerHealth program, which created links between factor</w:t>
      </w:r>
      <w:r w:rsidR="00630310" w:rsidRPr="001812B2">
        <w:rPr>
          <w:lang w:val="en-AU"/>
        </w:rPr>
        <w:t>ies</w:t>
      </w:r>
      <w:r w:rsidRPr="001812B2">
        <w:rPr>
          <w:lang w:val="en-AU"/>
        </w:rPr>
        <w:t xml:space="preserve"> and </w:t>
      </w:r>
      <w:r w:rsidR="00630310" w:rsidRPr="001812B2">
        <w:rPr>
          <w:lang w:val="en-AU"/>
        </w:rPr>
        <w:t xml:space="preserve">private </w:t>
      </w:r>
      <w:r w:rsidRPr="001812B2">
        <w:rPr>
          <w:lang w:val="en-AU"/>
        </w:rPr>
        <w:t>medical providers</w:t>
      </w:r>
      <w:r w:rsidR="00630310" w:rsidRPr="001812B2">
        <w:rPr>
          <w:lang w:val="en-AU"/>
        </w:rPr>
        <w:t xml:space="preserve"> in the areas</w:t>
      </w:r>
      <w:r w:rsidRPr="001812B2">
        <w:rPr>
          <w:lang w:val="en-AU"/>
        </w:rPr>
        <w:t xml:space="preserve">, including training </w:t>
      </w:r>
      <w:r w:rsidR="00630310" w:rsidRPr="001812B2">
        <w:rPr>
          <w:lang w:val="en-AU"/>
        </w:rPr>
        <w:t xml:space="preserve">private </w:t>
      </w:r>
      <w:r w:rsidRPr="001812B2">
        <w:rPr>
          <w:lang w:val="en-AU"/>
        </w:rPr>
        <w:t xml:space="preserve">providers in contraception and counselling methods.  </w:t>
      </w:r>
    </w:p>
    <w:p w14:paraId="30831411" w14:textId="77777777" w:rsidR="00A25A67" w:rsidRPr="001812B2" w:rsidRDefault="00E27C9D" w:rsidP="00510780">
      <w:pPr>
        <w:pStyle w:val="ListParagraph"/>
        <w:rPr>
          <w:rFonts w:ascii="Cambria" w:eastAsia="MS Gothic" w:hAnsi="Cambria" w:cs="MoolBoran"/>
          <w:b/>
          <w:bCs/>
          <w:color w:val="17365D"/>
          <w:sz w:val="28"/>
          <w:szCs w:val="45"/>
          <w:lang w:val="en-AU"/>
        </w:rPr>
      </w:pPr>
      <w:r w:rsidRPr="001812B2">
        <w:rPr>
          <w:b/>
          <w:bCs/>
          <w:lang w:val="en-AU"/>
        </w:rPr>
        <w:t xml:space="preserve">Enhance understanding of the importance of follow-up visits after childbirth (PNC2). </w:t>
      </w:r>
      <w:r w:rsidRPr="001812B2">
        <w:rPr>
          <w:lang w:val="en-AU"/>
        </w:rPr>
        <w:t>There was no significant change in the PNC indicator, mostly because women did not get appropriate follow-up visits after they checked out of the hospital (PNC2). Further work could therefore be done to emphasi</w:t>
      </w:r>
      <w:r w:rsidR="00156024" w:rsidRPr="001812B2">
        <w:rPr>
          <w:lang w:val="en-AU"/>
        </w:rPr>
        <w:t>s</w:t>
      </w:r>
      <w:r w:rsidRPr="001812B2">
        <w:rPr>
          <w:lang w:val="en-AU"/>
        </w:rPr>
        <w:t xml:space="preserve">e the importance of these follow-up visits at medical facilities, for the health of both mothers and children.   </w:t>
      </w:r>
      <w:r w:rsidR="004B06A6" w:rsidRPr="001812B2">
        <w:rPr>
          <w:b/>
          <w:bCs/>
          <w:lang w:val="en-AU"/>
        </w:rPr>
        <w:br w:type="page"/>
      </w:r>
    </w:p>
    <w:p w14:paraId="2FA5A466" w14:textId="77777777" w:rsidR="00032DC4" w:rsidRPr="001812B2" w:rsidRDefault="00E27C9D" w:rsidP="00032DC4">
      <w:pPr>
        <w:pStyle w:val="Heading1"/>
        <w:rPr>
          <w:lang w:val="en-AU"/>
        </w:rPr>
      </w:pPr>
      <w:bookmarkStart w:id="207" w:name="_Toc518034337"/>
      <w:r w:rsidRPr="001812B2">
        <w:rPr>
          <w:lang w:val="en-AU"/>
        </w:rPr>
        <w:t>References</w:t>
      </w:r>
      <w:bookmarkEnd w:id="207"/>
    </w:p>
    <w:p w14:paraId="00A096D4" w14:textId="77777777" w:rsidR="00FE7C3A" w:rsidRPr="001812B2" w:rsidRDefault="004B06A6" w:rsidP="00D55AE7">
      <w:pPr>
        <w:pStyle w:val="Angkor"/>
        <w:ind w:left="567" w:hanging="567"/>
        <w:rPr>
          <w:lang w:val="en-AU"/>
        </w:rPr>
      </w:pPr>
      <w:r w:rsidRPr="001812B2">
        <w:rPr>
          <w:lang w:val="en-AU"/>
        </w:rPr>
        <w:t xml:space="preserve">Central Intelligence Agency (CIA), 2018. </w:t>
      </w:r>
      <w:r w:rsidRPr="001812B2">
        <w:rPr>
          <w:i/>
          <w:iCs/>
          <w:lang w:val="en-AU"/>
        </w:rPr>
        <w:t>The World Factbook: Cambodia</w:t>
      </w:r>
      <w:r w:rsidRPr="001812B2">
        <w:rPr>
          <w:lang w:val="en-AU"/>
        </w:rPr>
        <w:t xml:space="preserve">. </w:t>
      </w:r>
      <w:r w:rsidR="00E27C9D" w:rsidRPr="001812B2">
        <w:rPr>
          <w:lang w:val="en-AU"/>
        </w:rPr>
        <w:t>Washington, DC: CIA. [https://www.cia.gov/library/publications/the-world-factbook/geos/cb.html. Accessed 11 April 2018]</w:t>
      </w:r>
    </w:p>
    <w:p w14:paraId="2BC6F837" w14:textId="77777777" w:rsidR="00FE7C3A" w:rsidRPr="001812B2" w:rsidRDefault="00FE7C3A" w:rsidP="00D55AE7">
      <w:pPr>
        <w:pStyle w:val="Angkor"/>
        <w:ind w:left="567" w:hanging="567"/>
        <w:rPr>
          <w:lang w:val="en-AU"/>
        </w:rPr>
      </w:pPr>
    </w:p>
    <w:p w14:paraId="0B2D2E7A" w14:textId="77777777" w:rsidR="00476936" w:rsidRPr="001812B2" w:rsidRDefault="00E27C9D" w:rsidP="00D55AE7">
      <w:pPr>
        <w:pStyle w:val="Angkor"/>
        <w:ind w:left="567" w:hanging="567"/>
        <w:rPr>
          <w:lang w:val="en-AU"/>
        </w:rPr>
      </w:pPr>
      <w:r w:rsidRPr="001812B2">
        <w:rPr>
          <w:lang w:val="en-AU"/>
        </w:rPr>
        <w:t xml:space="preserve">International Labour Organization (ILO), 2017. </w:t>
      </w:r>
      <w:r w:rsidRPr="001812B2">
        <w:rPr>
          <w:i/>
          <w:iCs/>
          <w:lang w:val="en-AU"/>
        </w:rPr>
        <w:t>Annual Report 2017 An Industry and Compliance Review; Cambodia</w:t>
      </w:r>
      <w:r w:rsidRPr="001812B2">
        <w:rPr>
          <w:lang w:val="en-AU"/>
        </w:rPr>
        <w:t xml:space="preserve">. Geneva, Switzerland: ILO.  </w:t>
      </w:r>
    </w:p>
    <w:p w14:paraId="5F5CAACA" w14:textId="77777777" w:rsidR="00476936" w:rsidRPr="001812B2" w:rsidRDefault="00476936" w:rsidP="00D55AE7">
      <w:pPr>
        <w:pStyle w:val="Angkor"/>
        <w:ind w:left="567" w:hanging="567"/>
        <w:rPr>
          <w:lang w:val="en-AU"/>
        </w:rPr>
      </w:pPr>
    </w:p>
    <w:p w14:paraId="0110ECE1" w14:textId="77777777" w:rsidR="00097010" w:rsidRPr="001812B2" w:rsidRDefault="00E27C9D" w:rsidP="00D55AE7">
      <w:pPr>
        <w:pStyle w:val="Angkor"/>
        <w:ind w:left="567" w:hanging="567"/>
        <w:rPr>
          <w:lang w:val="en-AU"/>
        </w:rPr>
      </w:pPr>
      <w:r w:rsidRPr="001812B2">
        <w:rPr>
          <w:lang w:val="en-AU"/>
        </w:rPr>
        <w:t xml:space="preserve">Ministry of Health (MOH), 2010. </w:t>
      </w:r>
      <w:r w:rsidRPr="001812B2">
        <w:rPr>
          <w:i/>
          <w:iCs/>
          <w:lang w:val="en-AU"/>
        </w:rPr>
        <w:t>Fast Track Initiative Road Map for Reducing Maternal &amp; Newborn Mortality: 2010-2015</w:t>
      </w:r>
      <w:r w:rsidRPr="001812B2">
        <w:rPr>
          <w:lang w:val="en-AU"/>
        </w:rPr>
        <w:t xml:space="preserve">. Phnom Penh, Cambodia: MOH.  </w:t>
      </w:r>
    </w:p>
    <w:p w14:paraId="015C154F" w14:textId="77777777" w:rsidR="00097010" w:rsidRPr="001812B2" w:rsidRDefault="00097010" w:rsidP="00D55AE7">
      <w:pPr>
        <w:pStyle w:val="Angkor"/>
        <w:ind w:left="567" w:hanging="567"/>
        <w:rPr>
          <w:lang w:val="en-AU"/>
        </w:rPr>
      </w:pPr>
    </w:p>
    <w:p w14:paraId="44AA3990" w14:textId="77777777" w:rsidR="003D5973" w:rsidRPr="001812B2" w:rsidRDefault="003D5973" w:rsidP="003D5973">
      <w:pPr>
        <w:pStyle w:val="Angkor"/>
        <w:rPr>
          <w:lang w:val="en-AU"/>
        </w:rPr>
      </w:pPr>
      <w:r w:rsidRPr="001812B2">
        <w:rPr>
          <w:lang w:val="en-AU"/>
        </w:rPr>
        <w:t xml:space="preserve">Ministry of Health (MOH), 2016. </w:t>
      </w:r>
      <w:r w:rsidR="00E27C9D" w:rsidRPr="001812B2">
        <w:rPr>
          <w:i/>
          <w:iCs/>
          <w:lang w:val="en-AU"/>
        </w:rPr>
        <w:t>Safe Motherhood Clinical Management Protocol for Health Centres</w:t>
      </w:r>
      <w:r w:rsidRPr="001812B2">
        <w:rPr>
          <w:lang w:val="en-AU"/>
        </w:rPr>
        <w:t xml:space="preserve">. Phnom Penh, Cambodia: MOH.  </w:t>
      </w:r>
    </w:p>
    <w:p w14:paraId="516F21B0" w14:textId="77777777" w:rsidR="003D5973" w:rsidRPr="001812B2" w:rsidRDefault="003D5973" w:rsidP="00D55AE7">
      <w:pPr>
        <w:pStyle w:val="Angkor"/>
        <w:ind w:left="567" w:hanging="567"/>
        <w:rPr>
          <w:lang w:val="en-AU"/>
        </w:rPr>
      </w:pPr>
    </w:p>
    <w:p w14:paraId="2F6C3C66" w14:textId="77777777" w:rsidR="001B021E" w:rsidRPr="001812B2" w:rsidRDefault="00E27C9D" w:rsidP="00D55AE7">
      <w:pPr>
        <w:pStyle w:val="Angkor"/>
        <w:ind w:left="567" w:hanging="567"/>
        <w:rPr>
          <w:lang w:val="en-AU"/>
        </w:rPr>
      </w:pPr>
      <w:r w:rsidRPr="001812B2">
        <w:rPr>
          <w:lang w:val="en-AU"/>
        </w:rPr>
        <w:t xml:space="preserve">National Institute of Statistics, Directorate General for Health, and ICF International, 2015. </w:t>
      </w:r>
      <w:r w:rsidRPr="001812B2">
        <w:rPr>
          <w:i/>
          <w:iCs/>
          <w:lang w:val="en-AU"/>
        </w:rPr>
        <w:t xml:space="preserve">Cambodia Demographic and Health Survey 2014. </w:t>
      </w:r>
      <w:r w:rsidRPr="001812B2">
        <w:rPr>
          <w:lang w:val="en-AU"/>
        </w:rPr>
        <w:t>Phnom Penh, Cambodia, and Rockville, Maryland, USA: National Institute of Statistics, Directorate General for Health, and ICF International.</w:t>
      </w:r>
    </w:p>
    <w:p w14:paraId="6655D843" w14:textId="77777777" w:rsidR="00032DC4" w:rsidRPr="001812B2" w:rsidRDefault="00032DC4" w:rsidP="00D55AE7">
      <w:pPr>
        <w:pStyle w:val="Angkor"/>
        <w:ind w:left="567" w:hanging="567"/>
        <w:rPr>
          <w:lang w:val="en-AU"/>
        </w:rPr>
      </w:pPr>
    </w:p>
    <w:p w14:paraId="06567FEC" w14:textId="77777777" w:rsidR="00551107" w:rsidRPr="001812B2" w:rsidRDefault="00E27C9D" w:rsidP="00D55AE7">
      <w:pPr>
        <w:pStyle w:val="Angkor"/>
        <w:ind w:left="567" w:hanging="567"/>
        <w:rPr>
          <w:lang w:val="en-AU"/>
        </w:rPr>
      </w:pPr>
      <w:r w:rsidRPr="001812B2">
        <w:rPr>
          <w:lang w:val="en-AU"/>
        </w:rPr>
        <w:t xml:space="preserve">Partnering to Save Lives (PSL), 2014. </w:t>
      </w:r>
      <w:r w:rsidRPr="001812B2">
        <w:rPr>
          <w:i/>
          <w:iCs/>
          <w:lang w:val="en-AU"/>
        </w:rPr>
        <w:t>Baseline Survey Report: Reproductive, Maternal and Neonatal Health Knowledge, Attitudes and Practices among Female Garment Workers in Phnom Penh and Kandal Provinces</w:t>
      </w:r>
      <w:r w:rsidRPr="001812B2">
        <w:rPr>
          <w:lang w:val="en-AU"/>
        </w:rPr>
        <w:t xml:space="preserve">. Phnom Penh, Cambodia: PSL.  </w:t>
      </w:r>
    </w:p>
    <w:p w14:paraId="3F7644B2" w14:textId="77777777" w:rsidR="00551107" w:rsidRPr="001812B2" w:rsidRDefault="00551107" w:rsidP="00D55AE7">
      <w:pPr>
        <w:pStyle w:val="Angkor"/>
        <w:ind w:left="567" w:hanging="567"/>
        <w:rPr>
          <w:lang w:val="en-AU"/>
        </w:rPr>
      </w:pPr>
    </w:p>
    <w:p w14:paraId="373630D7" w14:textId="77777777" w:rsidR="00D55AE7" w:rsidRPr="001812B2" w:rsidRDefault="00E27C9D" w:rsidP="00D55AE7">
      <w:pPr>
        <w:pStyle w:val="Angkor"/>
        <w:ind w:left="567" w:hanging="567"/>
        <w:rPr>
          <w:lang w:val="en-AU"/>
        </w:rPr>
      </w:pPr>
      <w:r w:rsidRPr="001812B2">
        <w:rPr>
          <w:lang w:val="en-AU"/>
        </w:rPr>
        <w:t xml:space="preserve">Partnering to Save Lives (PSL), 2016. </w:t>
      </w:r>
      <w:r w:rsidRPr="001812B2">
        <w:rPr>
          <w:i/>
          <w:iCs/>
          <w:lang w:val="en-AU"/>
        </w:rPr>
        <w:t>Midterm Survey and Evaluation of Reproductive, Maternal and Neonatal Health Knowledge, Attitudes and Practices among Garment Factory Workers</w:t>
      </w:r>
      <w:r w:rsidRPr="001812B2">
        <w:rPr>
          <w:lang w:val="en-AU"/>
        </w:rPr>
        <w:t>. Phnom Penh, Cambodia: PSL.</w:t>
      </w:r>
    </w:p>
    <w:p w14:paraId="34FC6938" w14:textId="77777777" w:rsidR="00D55AE7" w:rsidRPr="001812B2" w:rsidRDefault="00D55AE7" w:rsidP="00D55AE7">
      <w:pPr>
        <w:pStyle w:val="Angkor"/>
        <w:ind w:left="567" w:hanging="567"/>
        <w:rPr>
          <w:lang w:val="en-AU"/>
        </w:rPr>
      </w:pPr>
    </w:p>
    <w:p w14:paraId="525D5D43" w14:textId="77777777" w:rsidR="00B308A0" w:rsidRPr="001812B2" w:rsidRDefault="00E27C9D" w:rsidP="00D55AE7">
      <w:pPr>
        <w:pStyle w:val="Angkor"/>
        <w:ind w:left="567" w:hanging="567"/>
        <w:rPr>
          <w:lang w:val="en-AU"/>
        </w:rPr>
      </w:pPr>
      <w:r w:rsidRPr="001812B2">
        <w:rPr>
          <w:lang w:val="en-AU"/>
        </w:rPr>
        <w:t xml:space="preserve">United Nations Statistics Division (UNSD), 2018. </w:t>
      </w:r>
      <w:r w:rsidRPr="001812B2">
        <w:rPr>
          <w:i/>
          <w:iCs/>
          <w:lang w:val="en-AU"/>
        </w:rPr>
        <w:t>SDG Indicators: Metadata repository</w:t>
      </w:r>
      <w:r w:rsidRPr="001812B2">
        <w:rPr>
          <w:lang w:val="en-AU"/>
        </w:rPr>
        <w:t xml:space="preserve">. New York, USA: United Nations Statistics Division [https://unstats.un.org/sdgs/metadata/. Accessed 30 April 2018] </w:t>
      </w:r>
    </w:p>
    <w:p w14:paraId="62CFBDF6" w14:textId="77777777" w:rsidR="00B308A0" w:rsidRPr="001812B2" w:rsidRDefault="00B308A0" w:rsidP="00D55AE7">
      <w:pPr>
        <w:pStyle w:val="Angkor"/>
        <w:ind w:left="567" w:hanging="567"/>
        <w:rPr>
          <w:lang w:val="en-AU"/>
        </w:rPr>
      </w:pPr>
    </w:p>
    <w:p w14:paraId="56B7726A" w14:textId="77777777" w:rsidR="00551107" w:rsidRPr="001812B2" w:rsidRDefault="00E27C9D" w:rsidP="00D55AE7">
      <w:pPr>
        <w:pStyle w:val="Angkor"/>
        <w:ind w:left="567" w:hanging="567"/>
        <w:rPr>
          <w:lang w:val="en-AU"/>
        </w:rPr>
      </w:pPr>
      <w:r w:rsidRPr="001812B2">
        <w:rPr>
          <w:lang w:val="en-AU"/>
        </w:rPr>
        <w:t xml:space="preserve">Washington Group on Disability Statistics, 2006. </w:t>
      </w:r>
      <w:r w:rsidRPr="001812B2">
        <w:rPr>
          <w:i/>
          <w:iCs/>
          <w:lang w:val="en-AU"/>
        </w:rPr>
        <w:t xml:space="preserve">Overview of Implementation Protocols for Testing the Washington Group Short Set of Questions on Disability. </w:t>
      </w:r>
      <w:r w:rsidRPr="001812B2">
        <w:rPr>
          <w:lang w:val="en-AU"/>
        </w:rPr>
        <w:t>Maryland, USA: National Center for Health Statistics, Centers for Disease Control and Prevention.</w:t>
      </w:r>
    </w:p>
    <w:p w14:paraId="56AD2380" w14:textId="77777777" w:rsidR="00A0319A" w:rsidRPr="001812B2" w:rsidRDefault="00A0319A" w:rsidP="00DD2710">
      <w:pPr>
        <w:pStyle w:val="Angkor"/>
        <w:ind w:left="567" w:hanging="567"/>
        <w:rPr>
          <w:lang w:val="en-AU"/>
        </w:rPr>
      </w:pPr>
    </w:p>
    <w:p w14:paraId="4B37BAEB" w14:textId="77777777" w:rsidR="00A0319A" w:rsidRPr="001812B2" w:rsidRDefault="00E27C9D" w:rsidP="00DD2710">
      <w:pPr>
        <w:pStyle w:val="Angkor"/>
        <w:ind w:left="567" w:hanging="567"/>
        <w:rPr>
          <w:lang w:val="en-AU"/>
        </w:rPr>
      </w:pPr>
      <w:r w:rsidRPr="001812B2">
        <w:rPr>
          <w:lang w:val="en-AU"/>
        </w:rPr>
        <w:t xml:space="preserve">Washington Group on Disability Statistics, 2017. </w:t>
      </w:r>
      <w:r w:rsidRPr="001812B2">
        <w:rPr>
          <w:i/>
          <w:iCs/>
          <w:lang w:val="en-AU"/>
        </w:rPr>
        <w:t>Analytic Guidelines: Creating Disability Identifiers Using the Washington Group Short Set (WG-SS) SPSS Syntax</w:t>
      </w:r>
      <w:r w:rsidRPr="001812B2">
        <w:rPr>
          <w:lang w:val="en-AU"/>
        </w:rPr>
        <w:t>. Maryland, USA: National Center for Health Statistics, Centers for Disease Control and Prevention.</w:t>
      </w:r>
      <w:r w:rsidRPr="001812B2">
        <w:rPr>
          <w:lang w:val="en-AU"/>
        </w:rPr>
        <w:br w:type="page"/>
      </w:r>
    </w:p>
    <w:p w14:paraId="340AA5E9" w14:textId="77777777" w:rsidR="008829C0" w:rsidRPr="001812B2" w:rsidRDefault="008829C0" w:rsidP="00032DC4">
      <w:pPr>
        <w:pStyle w:val="Heading1"/>
        <w:rPr>
          <w:lang w:val="en-AU"/>
        </w:rPr>
        <w:sectPr w:rsidR="008829C0" w:rsidRPr="001812B2" w:rsidSect="003F6B64">
          <w:headerReference w:type="even" r:id="rId45"/>
          <w:headerReference w:type="default" r:id="rId46"/>
          <w:footerReference w:type="even" r:id="rId47"/>
          <w:footerReference w:type="default" r:id="rId48"/>
          <w:headerReference w:type="first" r:id="rId49"/>
          <w:footerReference w:type="first" r:id="rId50"/>
          <w:pgSz w:w="11907" w:h="16839" w:code="9"/>
          <w:pgMar w:top="1702" w:right="1138" w:bottom="1138" w:left="1138" w:header="709" w:footer="864" w:gutter="0"/>
          <w:pgNumType w:start="0"/>
          <w:cols w:space="720"/>
          <w:titlePg/>
          <w:docGrid w:linePitch="360"/>
        </w:sectPr>
      </w:pPr>
    </w:p>
    <w:p w14:paraId="178B9BA3" w14:textId="77777777" w:rsidR="00C444B2" w:rsidRPr="001812B2" w:rsidRDefault="00E27C9D" w:rsidP="00032DC4">
      <w:pPr>
        <w:pStyle w:val="Heading1"/>
        <w:rPr>
          <w:lang w:val="en-AU"/>
        </w:rPr>
      </w:pPr>
      <w:bookmarkStart w:id="208" w:name="_Toc518034338"/>
      <w:r w:rsidRPr="001812B2">
        <w:rPr>
          <w:lang w:val="en-AU"/>
        </w:rPr>
        <w:t>Annex 1:</w:t>
      </w:r>
      <w:r w:rsidR="00492264" w:rsidRPr="001812B2">
        <w:rPr>
          <w:lang w:val="en-AU"/>
        </w:rPr>
        <w:t xml:space="preserve"> </w:t>
      </w:r>
      <w:r w:rsidR="000C666A" w:rsidRPr="001812B2">
        <w:rPr>
          <w:lang w:val="en-AU"/>
        </w:rPr>
        <w:t xml:space="preserve">Selected </w:t>
      </w:r>
      <w:r w:rsidR="00492264" w:rsidRPr="001812B2">
        <w:rPr>
          <w:lang w:val="en-AU"/>
        </w:rPr>
        <w:t xml:space="preserve">MERI and SDG indicators disaggregated by </w:t>
      </w:r>
      <w:r w:rsidR="00492264" w:rsidRPr="001812B2">
        <w:rPr>
          <w:i/>
          <w:iCs/>
          <w:lang w:val="en-AU"/>
        </w:rPr>
        <w:t>Chat!</w:t>
      </w:r>
      <w:r w:rsidR="00492264" w:rsidRPr="001812B2">
        <w:rPr>
          <w:lang w:val="en-AU"/>
        </w:rPr>
        <w:t xml:space="preserve"> </w:t>
      </w:r>
      <w:r w:rsidR="000C666A" w:rsidRPr="001812B2">
        <w:rPr>
          <w:lang w:val="en-AU"/>
        </w:rPr>
        <w:t>participation</w:t>
      </w:r>
      <w:bookmarkEnd w:id="208"/>
    </w:p>
    <w:tbl>
      <w:tblPr>
        <w:tblStyle w:val="ARCTable1"/>
        <w:tblW w:w="4824" w:type="pct"/>
        <w:tblLayout w:type="fixed"/>
        <w:tblLook w:val="04A0" w:firstRow="1" w:lastRow="0" w:firstColumn="1" w:lastColumn="0" w:noHBand="0" w:noVBand="1"/>
      </w:tblPr>
      <w:tblGrid>
        <w:gridCol w:w="5409"/>
        <w:gridCol w:w="1679"/>
        <w:gridCol w:w="1531"/>
        <w:gridCol w:w="1493"/>
        <w:gridCol w:w="1809"/>
        <w:gridCol w:w="1576"/>
      </w:tblGrid>
      <w:tr w:rsidR="000C666A" w:rsidRPr="001812B2" w14:paraId="0771DE15" w14:textId="77777777" w:rsidTr="00976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61DE7456" w14:textId="77777777" w:rsidR="00144089" w:rsidRPr="001812B2" w:rsidRDefault="00144089" w:rsidP="003C6F2B">
            <w:pPr>
              <w:pStyle w:val="Angkor"/>
              <w:jc w:val="left"/>
              <w:rPr>
                <w:lang w:val="en-AU"/>
              </w:rPr>
            </w:pPr>
          </w:p>
        </w:tc>
        <w:tc>
          <w:tcPr>
            <w:tcW w:w="622" w:type="pct"/>
          </w:tcPr>
          <w:p w14:paraId="2E21E2F5" w14:textId="77777777" w:rsidR="00726AFB" w:rsidRPr="001812B2" w:rsidRDefault="00144089">
            <w:pPr>
              <w:pStyle w:val="Angkor"/>
              <w:jc w:val="center"/>
              <w:cnfStyle w:val="100000000000" w:firstRow="1" w:lastRow="0" w:firstColumn="0" w:lastColumn="0" w:oddVBand="0" w:evenVBand="0" w:oddHBand="0" w:evenHBand="0" w:firstRowFirstColumn="0" w:firstRowLastColumn="0" w:lastRowFirstColumn="0" w:lastRowLastColumn="0"/>
              <w:rPr>
                <w:b w:val="0"/>
                <w:lang w:val="en-AU"/>
              </w:rPr>
            </w:pPr>
            <w:r w:rsidRPr="001812B2">
              <w:rPr>
                <w:lang w:val="en-AU"/>
              </w:rPr>
              <w:t>Baseline</w:t>
            </w:r>
          </w:p>
        </w:tc>
        <w:tc>
          <w:tcPr>
            <w:tcW w:w="1120" w:type="pct"/>
            <w:gridSpan w:val="2"/>
          </w:tcPr>
          <w:p w14:paraId="650C9111" w14:textId="77777777" w:rsidR="00726AFB" w:rsidRPr="001812B2" w:rsidRDefault="00144089">
            <w:pPr>
              <w:pStyle w:val="Angkor"/>
              <w:jc w:val="center"/>
              <w:cnfStyle w:val="100000000000" w:firstRow="1" w:lastRow="0" w:firstColumn="0" w:lastColumn="0" w:oddVBand="0" w:evenVBand="0" w:oddHBand="0" w:evenHBand="0" w:firstRowFirstColumn="0" w:firstRowLastColumn="0" w:lastRowFirstColumn="0" w:lastRowLastColumn="0"/>
              <w:rPr>
                <w:b w:val="0"/>
                <w:lang w:val="en-AU"/>
              </w:rPr>
            </w:pPr>
            <w:r w:rsidRPr="001812B2">
              <w:rPr>
                <w:lang w:val="en-AU"/>
              </w:rPr>
              <w:t>Midline</w:t>
            </w:r>
          </w:p>
        </w:tc>
        <w:tc>
          <w:tcPr>
            <w:tcW w:w="1254" w:type="pct"/>
            <w:gridSpan w:val="2"/>
          </w:tcPr>
          <w:p w14:paraId="2E261EA1" w14:textId="77777777" w:rsidR="00726AFB" w:rsidRPr="001812B2" w:rsidRDefault="00144089">
            <w:pPr>
              <w:pStyle w:val="Angkor"/>
              <w:jc w:val="center"/>
              <w:cnfStyle w:val="100000000000" w:firstRow="1" w:lastRow="0" w:firstColumn="0" w:lastColumn="0" w:oddVBand="0" w:evenVBand="0" w:oddHBand="0" w:evenHBand="0" w:firstRowFirstColumn="0" w:firstRowLastColumn="0" w:lastRowFirstColumn="0" w:lastRowLastColumn="0"/>
              <w:rPr>
                <w:b w:val="0"/>
                <w:lang w:val="en-AU"/>
              </w:rPr>
            </w:pPr>
            <w:r w:rsidRPr="001812B2">
              <w:rPr>
                <w:lang w:val="en-AU"/>
              </w:rPr>
              <w:t>Endline</w:t>
            </w:r>
          </w:p>
        </w:tc>
      </w:tr>
      <w:tr w:rsidR="00964C5E" w:rsidRPr="001812B2" w14:paraId="6CAB3C9A" w14:textId="77777777" w:rsidTr="00976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36618C11" w14:textId="77777777" w:rsidR="00311F35" w:rsidRPr="001812B2" w:rsidRDefault="00311F35" w:rsidP="003C6F2B">
            <w:pPr>
              <w:pStyle w:val="Angkor"/>
              <w:jc w:val="left"/>
              <w:rPr>
                <w:lang w:val="en-AU"/>
              </w:rPr>
            </w:pPr>
          </w:p>
        </w:tc>
        <w:tc>
          <w:tcPr>
            <w:tcW w:w="622" w:type="pct"/>
          </w:tcPr>
          <w:p w14:paraId="57474A1B" w14:textId="77777777" w:rsidR="00726AFB" w:rsidRPr="001812B2" w:rsidRDefault="00311F35">
            <w:pPr>
              <w:pStyle w:val="Angkor"/>
              <w:jc w:val="center"/>
              <w:cnfStyle w:val="000000100000" w:firstRow="0" w:lastRow="0" w:firstColumn="0" w:lastColumn="0" w:oddVBand="0" w:evenVBand="0" w:oddHBand="1" w:evenHBand="0" w:firstRowFirstColumn="0" w:firstRowLastColumn="0" w:lastRowFirstColumn="0" w:lastRowLastColumn="0"/>
              <w:rPr>
                <w:b/>
                <w:bCs/>
                <w:color w:val="17365D"/>
                <w:sz w:val="28"/>
                <w:lang w:val="en-AU"/>
              </w:rPr>
            </w:pPr>
            <w:r w:rsidRPr="001812B2">
              <w:rPr>
                <w:b/>
                <w:lang w:val="en-AU"/>
              </w:rPr>
              <w:t xml:space="preserve">No </w:t>
            </w:r>
            <w:r w:rsidRPr="001812B2">
              <w:rPr>
                <w:b/>
                <w:i/>
                <w:iCs/>
                <w:lang w:val="en-AU"/>
              </w:rPr>
              <w:t xml:space="preserve">Chat! </w:t>
            </w:r>
            <w:r w:rsidRPr="001812B2">
              <w:rPr>
                <w:b/>
                <w:lang w:val="en-AU"/>
              </w:rPr>
              <w:t>participation (n=909)</w:t>
            </w:r>
          </w:p>
        </w:tc>
        <w:tc>
          <w:tcPr>
            <w:tcW w:w="567" w:type="pct"/>
          </w:tcPr>
          <w:p w14:paraId="64F2D728" w14:textId="77777777" w:rsidR="00726AFB" w:rsidRPr="001812B2" w:rsidRDefault="00311F35">
            <w:pPr>
              <w:pStyle w:val="Angkor"/>
              <w:jc w:val="center"/>
              <w:cnfStyle w:val="000000100000" w:firstRow="0" w:lastRow="0" w:firstColumn="0" w:lastColumn="0" w:oddVBand="0" w:evenVBand="0" w:oddHBand="1" w:evenHBand="0" w:firstRowFirstColumn="0" w:firstRowLastColumn="0" w:lastRowFirstColumn="0" w:lastRowLastColumn="0"/>
              <w:rPr>
                <w:b/>
                <w:bCs/>
                <w:color w:val="17365D"/>
                <w:sz w:val="28"/>
                <w:lang w:val="en-AU"/>
              </w:rPr>
            </w:pPr>
            <w:r w:rsidRPr="001812B2">
              <w:rPr>
                <w:b/>
                <w:lang w:val="en-AU"/>
              </w:rPr>
              <w:t xml:space="preserve">No </w:t>
            </w:r>
            <w:r w:rsidRPr="001812B2">
              <w:rPr>
                <w:b/>
                <w:i/>
                <w:iCs/>
                <w:lang w:val="en-AU"/>
              </w:rPr>
              <w:t>Chat!</w:t>
            </w:r>
            <w:r w:rsidRPr="001812B2">
              <w:rPr>
                <w:b/>
                <w:lang w:val="en-AU"/>
              </w:rPr>
              <w:t xml:space="preserve"> participation (n=</w:t>
            </w:r>
            <w:r w:rsidR="009A11EF" w:rsidRPr="001812B2">
              <w:rPr>
                <w:b/>
                <w:lang w:val="en-AU"/>
              </w:rPr>
              <w:t>301</w:t>
            </w:r>
            <w:r w:rsidRPr="001812B2">
              <w:rPr>
                <w:b/>
                <w:lang w:val="en-AU"/>
              </w:rPr>
              <w:t>)</w:t>
            </w:r>
          </w:p>
        </w:tc>
        <w:tc>
          <w:tcPr>
            <w:tcW w:w="553" w:type="pct"/>
          </w:tcPr>
          <w:p w14:paraId="53350235" w14:textId="77777777" w:rsidR="00726AFB" w:rsidRPr="001812B2" w:rsidRDefault="00311F35">
            <w:pPr>
              <w:pStyle w:val="Angkor"/>
              <w:jc w:val="center"/>
              <w:cnfStyle w:val="000000100000" w:firstRow="0" w:lastRow="0" w:firstColumn="0" w:lastColumn="0" w:oddVBand="0" w:evenVBand="0" w:oddHBand="1" w:evenHBand="0" w:firstRowFirstColumn="0" w:firstRowLastColumn="0" w:lastRowFirstColumn="0" w:lastRowLastColumn="0"/>
              <w:rPr>
                <w:b/>
                <w:bCs/>
                <w:color w:val="17365D"/>
                <w:sz w:val="28"/>
                <w:lang w:val="en-AU"/>
              </w:rPr>
            </w:pPr>
            <w:r w:rsidRPr="001812B2">
              <w:rPr>
                <w:b/>
                <w:i/>
                <w:iCs/>
                <w:lang w:val="en-AU"/>
              </w:rPr>
              <w:t>Chat!</w:t>
            </w:r>
            <w:r w:rsidRPr="001812B2">
              <w:rPr>
                <w:b/>
                <w:lang w:val="en-AU"/>
              </w:rPr>
              <w:t xml:space="preserve"> participation (n=</w:t>
            </w:r>
            <w:r w:rsidR="00127A9B" w:rsidRPr="001812B2">
              <w:rPr>
                <w:b/>
                <w:lang w:val="en-AU"/>
              </w:rPr>
              <w:t>211</w:t>
            </w:r>
            <w:r w:rsidRPr="001812B2">
              <w:rPr>
                <w:b/>
                <w:lang w:val="en-AU"/>
              </w:rPr>
              <w:t>)</w:t>
            </w:r>
          </w:p>
        </w:tc>
        <w:tc>
          <w:tcPr>
            <w:tcW w:w="670" w:type="pct"/>
          </w:tcPr>
          <w:p w14:paraId="33A27B94" w14:textId="77777777" w:rsidR="00726AFB" w:rsidRPr="001812B2" w:rsidRDefault="00311F35">
            <w:pPr>
              <w:pStyle w:val="Angkor"/>
              <w:jc w:val="center"/>
              <w:cnfStyle w:val="000000100000" w:firstRow="0" w:lastRow="0" w:firstColumn="0" w:lastColumn="0" w:oddVBand="0" w:evenVBand="0" w:oddHBand="1" w:evenHBand="0" w:firstRowFirstColumn="0" w:firstRowLastColumn="0" w:lastRowFirstColumn="0" w:lastRowLastColumn="0"/>
              <w:rPr>
                <w:b/>
                <w:bCs/>
                <w:color w:val="17365D"/>
                <w:sz w:val="28"/>
                <w:lang w:val="en-AU"/>
              </w:rPr>
            </w:pPr>
            <w:r w:rsidRPr="001812B2">
              <w:rPr>
                <w:b/>
                <w:lang w:val="en-AU"/>
              </w:rPr>
              <w:t xml:space="preserve">No </w:t>
            </w:r>
            <w:r w:rsidRPr="001812B2">
              <w:rPr>
                <w:b/>
                <w:i/>
                <w:iCs/>
                <w:lang w:val="en-AU"/>
              </w:rPr>
              <w:t>Chat!</w:t>
            </w:r>
            <w:r w:rsidRPr="001812B2">
              <w:rPr>
                <w:b/>
                <w:lang w:val="en-AU"/>
              </w:rPr>
              <w:t xml:space="preserve"> participation (n=</w:t>
            </w:r>
            <w:r w:rsidR="00127A9B" w:rsidRPr="001812B2">
              <w:rPr>
                <w:b/>
                <w:lang w:val="en-AU"/>
              </w:rPr>
              <w:t>347</w:t>
            </w:r>
            <w:r w:rsidRPr="001812B2">
              <w:rPr>
                <w:b/>
                <w:lang w:val="en-AU"/>
              </w:rPr>
              <w:t>)</w:t>
            </w:r>
          </w:p>
        </w:tc>
        <w:tc>
          <w:tcPr>
            <w:tcW w:w="584" w:type="pct"/>
          </w:tcPr>
          <w:p w14:paraId="7B6BABD0" w14:textId="77777777" w:rsidR="00726AFB" w:rsidRPr="001812B2" w:rsidRDefault="00311F35">
            <w:pPr>
              <w:pStyle w:val="Angkor"/>
              <w:jc w:val="center"/>
              <w:cnfStyle w:val="000000100000" w:firstRow="0" w:lastRow="0" w:firstColumn="0" w:lastColumn="0" w:oddVBand="0" w:evenVBand="0" w:oddHBand="1" w:evenHBand="0" w:firstRowFirstColumn="0" w:firstRowLastColumn="0" w:lastRowFirstColumn="0" w:lastRowLastColumn="0"/>
              <w:rPr>
                <w:b/>
                <w:bCs/>
                <w:color w:val="17365D"/>
                <w:sz w:val="28"/>
                <w:lang w:val="en-AU"/>
              </w:rPr>
            </w:pPr>
            <w:r w:rsidRPr="001812B2">
              <w:rPr>
                <w:b/>
                <w:i/>
                <w:iCs/>
                <w:lang w:val="en-AU"/>
              </w:rPr>
              <w:t>Chat!</w:t>
            </w:r>
            <w:r w:rsidRPr="001812B2">
              <w:rPr>
                <w:b/>
                <w:lang w:val="en-AU"/>
              </w:rPr>
              <w:t xml:space="preserve"> participation (n=</w:t>
            </w:r>
            <w:r w:rsidR="00127A9B" w:rsidRPr="001812B2">
              <w:rPr>
                <w:b/>
                <w:lang w:val="en-AU"/>
              </w:rPr>
              <w:t>380</w:t>
            </w:r>
            <w:r w:rsidRPr="001812B2">
              <w:rPr>
                <w:b/>
                <w:lang w:val="en-AU"/>
              </w:rPr>
              <w:t>)</w:t>
            </w:r>
          </w:p>
        </w:tc>
      </w:tr>
      <w:tr w:rsidR="00964C5E" w:rsidRPr="001812B2" w14:paraId="66EDCBBD" w14:textId="77777777" w:rsidTr="00976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0040CB79" w14:textId="77777777" w:rsidR="00127A9B" w:rsidRPr="001812B2" w:rsidRDefault="00127A9B" w:rsidP="003C6F2B">
            <w:pPr>
              <w:pStyle w:val="Angkor"/>
              <w:jc w:val="left"/>
              <w:rPr>
                <w:lang w:val="en-AU"/>
              </w:rPr>
            </w:pPr>
            <w:r w:rsidRPr="001812B2">
              <w:rPr>
                <w:bCs/>
                <w:color w:val="000000"/>
                <w:lang w:val="en-AU"/>
              </w:rPr>
              <w:t>O2.1. #/% of target population using modern contraception (FTIRM)</w:t>
            </w:r>
            <w:r w:rsidRPr="001812B2">
              <w:rPr>
                <w:bCs/>
                <w:color w:val="000000"/>
                <w:lang w:val="en-AU"/>
              </w:rPr>
              <w:br/>
              <w:t xml:space="preserve">   - </w:t>
            </w:r>
            <w:r w:rsidRPr="001812B2">
              <w:rPr>
                <w:b w:val="0"/>
                <w:color w:val="000000"/>
                <w:lang w:val="en-AU"/>
              </w:rPr>
              <w:t>All women of reproductive age</w:t>
            </w:r>
            <w:r w:rsidRPr="001812B2">
              <w:rPr>
                <w:b w:val="0"/>
                <w:color w:val="000000"/>
                <w:lang w:val="en-AU"/>
              </w:rPr>
              <w:br/>
              <w:t xml:space="preserve">   - Sexually active women of reproductive age</w:t>
            </w:r>
          </w:p>
        </w:tc>
        <w:tc>
          <w:tcPr>
            <w:tcW w:w="622" w:type="pct"/>
          </w:tcPr>
          <w:p w14:paraId="50CA873F" w14:textId="77777777" w:rsidR="00127A9B" w:rsidRPr="001812B2" w:rsidRDefault="001026E5"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10.6%</w:t>
            </w:r>
          </w:p>
          <w:p w14:paraId="04B34EC3" w14:textId="77777777" w:rsidR="00127A9B" w:rsidRPr="001812B2" w:rsidRDefault="001026E5"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24.2%</w:t>
            </w:r>
          </w:p>
        </w:tc>
        <w:tc>
          <w:tcPr>
            <w:tcW w:w="567" w:type="pct"/>
          </w:tcPr>
          <w:p w14:paraId="6DE14CA7" w14:textId="77777777" w:rsidR="00FC6973" w:rsidRPr="001812B2" w:rsidRDefault="001026E5" w:rsidP="00FC6973">
            <w:pPr>
              <w:cnfStyle w:val="000000010000" w:firstRow="0" w:lastRow="0" w:firstColumn="0" w:lastColumn="0" w:oddVBand="0" w:evenVBand="0" w:oddHBand="0" w:evenHBand="1" w:firstRowFirstColumn="0" w:firstRowLastColumn="0" w:lastRowFirstColumn="0" w:lastRowLastColumn="0"/>
              <w:rPr>
                <w:rFonts w:cstheme="minorHAnsi"/>
                <w:color w:val="000000"/>
                <w:szCs w:val="22"/>
                <w:lang w:val="en-AU"/>
              </w:rPr>
            </w:pPr>
            <w:r w:rsidRPr="001812B2">
              <w:rPr>
                <w:rFonts w:cstheme="minorHAnsi"/>
                <w:color w:val="000000"/>
                <w:szCs w:val="22"/>
                <w:lang w:val="en-AU"/>
              </w:rPr>
              <w:t>20.8%</w:t>
            </w:r>
          </w:p>
          <w:p w14:paraId="77469D3F" w14:textId="77777777" w:rsidR="00127A9B" w:rsidRPr="001812B2" w:rsidRDefault="001026E5" w:rsidP="00FC6973">
            <w:pPr>
              <w:cnfStyle w:val="000000010000" w:firstRow="0" w:lastRow="0" w:firstColumn="0" w:lastColumn="0" w:oddVBand="0" w:evenVBand="0" w:oddHBand="0" w:evenHBand="1" w:firstRowFirstColumn="0" w:firstRowLastColumn="0" w:lastRowFirstColumn="0" w:lastRowLastColumn="0"/>
              <w:rPr>
                <w:rFonts w:cstheme="minorHAnsi"/>
                <w:lang w:val="en-AU"/>
              </w:rPr>
            </w:pPr>
            <w:r w:rsidRPr="001812B2">
              <w:rPr>
                <w:rFonts w:cstheme="minorHAnsi"/>
                <w:lang w:val="en-AU"/>
              </w:rPr>
              <w:t>42.1%</w:t>
            </w:r>
          </w:p>
        </w:tc>
        <w:tc>
          <w:tcPr>
            <w:tcW w:w="553" w:type="pct"/>
          </w:tcPr>
          <w:p w14:paraId="6B0B8061" w14:textId="77777777" w:rsidR="00127A9B" w:rsidRPr="001812B2" w:rsidRDefault="001026E5" w:rsidP="00FC6973">
            <w:pPr>
              <w:cnfStyle w:val="000000010000" w:firstRow="0" w:lastRow="0" w:firstColumn="0" w:lastColumn="0" w:oddVBand="0" w:evenVBand="0" w:oddHBand="0" w:evenHBand="1" w:firstRowFirstColumn="0" w:firstRowLastColumn="0" w:lastRowFirstColumn="0" w:lastRowLastColumn="0"/>
              <w:rPr>
                <w:rFonts w:cstheme="minorHAnsi"/>
                <w:color w:val="000000"/>
                <w:szCs w:val="22"/>
                <w:lang w:val="en-AU"/>
              </w:rPr>
            </w:pPr>
            <w:r w:rsidRPr="001812B2">
              <w:rPr>
                <w:rFonts w:cstheme="minorHAnsi"/>
                <w:color w:val="000000"/>
                <w:szCs w:val="22"/>
                <w:lang w:val="en-AU"/>
              </w:rPr>
              <w:t>21.5%</w:t>
            </w:r>
          </w:p>
          <w:p w14:paraId="33490B3D" w14:textId="77777777" w:rsidR="00127A9B" w:rsidRPr="001812B2" w:rsidRDefault="001026E5"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38.8%</w:t>
            </w:r>
          </w:p>
        </w:tc>
        <w:tc>
          <w:tcPr>
            <w:tcW w:w="670" w:type="pct"/>
          </w:tcPr>
          <w:p w14:paraId="144102B2" w14:textId="77777777" w:rsidR="00127A9B" w:rsidRPr="001812B2" w:rsidRDefault="001026E5"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lang w:val="en-AU"/>
              </w:rPr>
            </w:pPr>
            <w:r w:rsidRPr="001812B2">
              <w:rPr>
                <w:rFonts w:asciiTheme="minorHAnsi" w:hAnsiTheme="minorHAnsi" w:cstheme="minorHAnsi"/>
                <w:color w:val="000000"/>
                <w:lang w:val="en-AU"/>
              </w:rPr>
              <w:t>21.6%*</w:t>
            </w:r>
          </w:p>
          <w:p w14:paraId="1D1130D8" w14:textId="77777777" w:rsidR="00127A9B" w:rsidRPr="001812B2" w:rsidRDefault="001026E5"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color w:val="000000"/>
                <w:lang w:val="en-AU"/>
              </w:rPr>
              <w:t>39.7%</w:t>
            </w:r>
          </w:p>
        </w:tc>
        <w:tc>
          <w:tcPr>
            <w:tcW w:w="584" w:type="pct"/>
          </w:tcPr>
          <w:p w14:paraId="378BA191" w14:textId="77777777" w:rsidR="00127A9B" w:rsidRPr="001812B2" w:rsidRDefault="001026E5"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lang w:val="en-AU"/>
              </w:rPr>
            </w:pPr>
            <w:r w:rsidRPr="001812B2">
              <w:rPr>
                <w:rFonts w:asciiTheme="minorHAnsi" w:hAnsiTheme="minorHAnsi" w:cstheme="minorHAnsi"/>
                <w:color w:val="000000"/>
                <w:lang w:val="en-AU"/>
              </w:rPr>
              <w:t>29.2%*</w:t>
            </w:r>
          </w:p>
          <w:p w14:paraId="02C1FC04" w14:textId="77777777" w:rsidR="00127A9B" w:rsidRPr="001812B2" w:rsidRDefault="001026E5"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color w:val="000000"/>
                <w:lang w:val="en-AU"/>
              </w:rPr>
              <w:t>45.5%</w:t>
            </w:r>
          </w:p>
        </w:tc>
      </w:tr>
      <w:tr w:rsidR="00964C5E" w:rsidRPr="001812B2" w14:paraId="0191D4B0" w14:textId="77777777" w:rsidTr="00976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4BAE0AE5" w14:textId="77777777" w:rsidR="00311F35" w:rsidRPr="001812B2" w:rsidRDefault="00311F35" w:rsidP="003C6F2B">
            <w:pPr>
              <w:pStyle w:val="Angkor"/>
              <w:jc w:val="left"/>
              <w:rPr>
                <w:lang w:val="en-AU"/>
              </w:rPr>
            </w:pPr>
            <w:r w:rsidRPr="001812B2">
              <w:rPr>
                <w:bCs/>
                <w:color w:val="000000"/>
                <w:lang w:val="en-AU"/>
              </w:rPr>
              <w:t>O2.2. % of women (modern family planning users) using long acting or permanent methods (LAPM) of family planning</w:t>
            </w:r>
          </w:p>
        </w:tc>
        <w:tc>
          <w:tcPr>
            <w:tcW w:w="622" w:type="pct"/>
          </w:tcPr>
          <w:p w14:paraId="6EE4DFFC"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11.5%</w:t>
            </w:r>
          </w:p>
        </w:tc>
        <w:tc>
          <w:tcPr>
            <w:tcW w:w="567" w:type="pct"/>
          </w:tcPr>
          <w:p w14:paraId="5D71BCDB"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16.9%</w:t>
            </w:r>
          </w:p>
        </w:tc>
        <w:tc>
          <w:tcPr>
            <w:tcW w:w="553" w:type="pct"/>
          </w:tcPr>
          <w:p w14:paraId="6F671691"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10.7%</w:t>
            </w:r>
          </w:p>
        </w:tc>
        <w:tc>
          <w:tcPr>
            <w:tcW w:w="670" w:type="pct"/>
          </w:tcPr>
          <w:p w14:paraId="60D99FED"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14.7%</w:t>
            </w:r>
          </w:p>
        </w:tc>
        <w:tc>
          <w:tcPr>
            <w:tcW w:w="584" w:type="pct"/>
          </w:tcPr>
          <w:p w14:paraId="17D92CA1"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14.4%</w:t>
            </w:r>
          </w:p>
        </w:tc>
      </w:tr>
      <w:tr w:rsidR="00964C5E" w:rsidRPr="001812B2" w14:paraId="738FBB47" w14:textId="77777777" w:rsidTr="00976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52992041" w14:textId="77777777" w:rsidR="00311F35" w:rsidRPr="001812B2" w:rsidRDefault="00311F35" w:rsidP="003C6F2B">
            <w:pPr>
              <w:pStyle w:val="Angkor"/>
              <w:jc w:val="left"/>
              <w:rPr>
                <w:lang w:val="en-AU"/>
              </w:rPr>
            </w:pPr>
            <w:r w:rsidRPr="001812B2">
              <w:rPr>
                <w:bCs/>
                <w:color w:val="000000"/>
                <w:lang w:val="en-AU"/>
              </w:rPr>
              <w:t>O2.3. % of garment factory workers accessing reproductive, maternal or neonatal health (RMNH) services in the previous 12 months</w:t>
            </w:r>
          </w:p>
        </w:tc>
        <w:tc>
          <w:tcPr>
            <w:tcW w:w="622" w:type="pct"/>
          </w:tcPr>
          <w:p w14:paraId="57773FEB" w14:textId="77777777" w:rsidR="00311F35" w:rsidRPr="001812B2" w:rsidRDefault="00127A9B"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6.8%</w:t>
            </w:r>
          </w:p>
        </w:tc>
        <w:tc>
          <w:tcPr>
            <w:tcW w:w="567" w:type="pct"/>
          </w:tcPr>
          <w:p w14:paraId="14DC0BAA" w14:textId="77777777" w:rsidR="00311F35" w:rsidRPr="001812B2" w:rsidRDefault="00127A9B"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5.2%</w:t>
            </w:r>
          </w:p>
        </w:tc>
        <w:tc>
          <w:tcPr>
            <w:tcW w:w="553" w:type="pct"/>
          </w:tcPr>
          <w:p w14:paraId="58B844CF" w14:textId="77777777" w:rsidR="00311F35" w:rsidRPr="001812B2" w:rsidRDefault="00127A9B" w:rsidP="00FC6973">
            <w:pPr>
              <w:cnfStyle w:val="000000010000" w:firstRow="0" w:lastRow="0" w:firstColumn="0" w:lastColumn="0" w:oddVBand="0" w:evenVBand="0" w:oddHBand="0" w:evenHBand="1" w:firstRowFirstColumn="0" w:firstRowLastColumn="0" w:lastRowFirstColumn="0" w:lastRowLastColumn="0"/>
              <w:rPr>
                <w:rFonts w:cstheme="minorHAnsi"/>
                <w:szCs w:val="22"/>
                <w:lang w:val="en-AU"/>
              </w:rPr>
            </w:pPr>
            <w:r w:rsidRPr="001812B2">
              <w:rPr>
                <w:rFonts w:eastAsia="Times New Roman" w:cstheme="minorHAnsi"/>
                <w:szCs w:val="22"/>
                <w:lang w:val="en-AU"/>
              </w:rPr>
              <w:t>6.8%</w:t>
            </w:r>
          </w:p>
        </w:tc>
        <w:tc>
          <w:tcPr>
            <w:tcW w:w="670" w:type="pct"/>
          </w:tcPr>
          <w:p w14:paraId="3034A10D" w14:textId="77777777" w:rsidR="00311F35" w:rsidRPr="001812B2" w:rsidRDefault="00127A9B"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8.1%*</w:t>
            </w:r>
          </w:p>
        </w:tc>
        <w:tc>
          <w:tcPr>
            <w:tcW w:w="584" w:type="pct"/>
          </w:tcPr>
          <w:p w14:paraId="6E13401E" w14:textId="77777777" w:rsidR="00127A9B" w:rsidRPr="001812B2" w:rsidRDefault="00127A9B"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13.7%*</w:t>
            </w:r>
          </w:p>
        </w:tc>
      </w:tr>
      <w:tr w:rsidR="00964C5E" w:rsidRPr="001812B2" w14:paraId="1F285BAB" w14:textId="77777777" w:rsidTr="00976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6C1080B6" w14:textId="77777777" w:rsidR="00311F35" w:rsidRPr="001812B2" w:rsidRDefault="00311F35" w:rsidP="003C6F2B">
            <w:pPr>
              <w:pStyle w:val="Angkor"/>
              <w:jc w:val="left"/>
              <w:rPr>
                <w:lang w:val="en-AU"/>
              </w:rPr>
            </w:pPr>
            <w:r w:rsidRPr="001812B2">
              <w:rPr>
                <w:lang w:val="en-AU"/>
              </w:rPr>
              <w:t>O3.3: % of target population who report being highly satisfied with RMNH services provided</w:t>
            </w:r>
          </w:p>
        </w:tc>
        <w:tc>
          <w:tcPr>
            <w:tcW w:w="622" w:type="pct"/>
          </w:tcPr>
          <w:p w14:paraId="5026B1F0"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23.1%</w:t>
            </w:r>
          </w:p>
        </w:tc>
        <w:tc>
          <w:tcPr>
            <w:tcW w:w="567" w:type="pct"/>
          </w:tcPr>
          <w:p w14:paraId="77852CB6"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18.1%</w:t>
            </w:r>
          </w:p>
        </w:tc>
        <w:tc>
          <w:tcPr>
            <w:tcW w:w="553" w:type="pct"/>
          </w:tcPr>
          <w:p w14:paraId="4B112ADE"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18.2%</w:t>
            </w:r>
          </w:p>
        </w:tc>
        <w:tc>
          <w:tcPr>
            <w:tcW w:w="670" w:type="pct"/>
          </w:tcPr>
          <w:p w14:paraId="6CA65E16"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40.7%</w:t>
            </w:r>
          </w:p>
        </w:tc>
        <w:tc>
          <w:tcPr>
            <w:tcW w:w="584" w:type="pct"/>
          </w:tcPr>
          <w:p w14:paraId="45747138" w14:textId="77777777" w:rsidR="00311F35" w:rsidRPr="001812B2" w:rsidRDefault="00127A9B"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58.0%</w:t>
            </w:r>
          </w:p>
        </w:tc>
      </w:tr>
      <w:tr w:rsidR="00964C5E" w:rsidRPr="001812B2" w14:paraId="65B0DE3C" w14:textId="77777777" w:rsidTr="00976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6A517F4B" w14:textId="77777777" w:rsidR="00311F35" w:rsidRPr="001812B2" w:rsidRDefault="00311F35" w:rsidP="003C6F2B">
            <w:pPr>
              <w:pStyle w:val="Angkor"/>
              <w:jc w:val="left"/>
              <w:rPr>
                <w:lang w:val="en-AU"/>
              </w:rPr>
            </w:pPr>
            <w:r w:rsidRPr="001812B2">
              <w:rPr>
                <w:lang w:val="en-AU"/>
              </w:rPr>
              <w:t>I3.1: % of target population accessing RMNH services using a financial support mechanism in the previous 12 months</w:t>
            </w:r>
          </w:p>
        </w:tc>
        <w:tc>
          <w:tcPr>
            <w:tcW w:w="622" w:type="pct"/>
          </w:tcPr>
          <w:p w14:paraId="538D47B9" w14:textId="77777777" w:rsidR="00311F35" w:rsidRPr="001812B2" w:rsidRDefault="00330E2A"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6.9%</w:t>
            </w:r>
          </w:p>
        </w:tc>
        <w:tc>
          <w:tcPr>
            <w:tcW w:w="567" w:type="pct"/>
          </w:tcPr>
          <w:p w14:paraId="6E055820" w14:textId="77777777" w:rsidR="00311F35" w:rsidRPr="001812B2" w:rsidRDefault="00330E2A"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1.1%</w:t>
            </w:r>
          </w:p>
        </w:tc>
        <w:tc>
          <w:tcPr>
            <w:tcW w:w="553" w:type="pct"/>
          </w:tcPr>
          <w:p w14:paraId="5E12AE3F" w14:textId="77777777" w:rsidR="00311F35" w:rsidRPr="001812B2" w:rsidRDefault="00330E2A"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2.3%</w:t>
            </w:r>
          </w:p>
        </w:tc>
        <w:tc>
          <w:tcPr>
            <w:tcW w:w="670" w:type="pct"/>
          </w:tcPr>
          <w:p w14:paraId="0DB39303" w14:textId="77777777" w:rsidR="00311F35" w:rsidRPr="001812B2" w:rsidRDefault="00330E2A"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30.7%</w:t>
            </w:r>
          </w:p>
        </w:tc>
        <w:tc>
          <w:tcPr>
            <w:tcW w:w="584" w:type="pct"/>
          </w:tcPr>
          <w:p w14:paraId="3D1B91B0" w14:textId="77777777" w:rsidR="00311F35" w:rsidRPr="001812B2" w:rsidRDefault="00330E2A" w:rsidP="00FC6973">
            <w:pPr>
              <w:pStyle w:val="Angko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34.9%</w:t>
            </w:r>
          </w:p>
        </w:tc>
      </w:tr>
      <w:tr w:rsidR="00964C5E" w:rsidRPr="001812B2" w14:paraId="1E2F8380" w14:textId="77777777" w:rsidTr="00976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4D4A80B5" w14:textId="77777777" w:rsidR="00311F35" w:rsidRPr="001812B2" w:rsidRDefault="00311F35" w:rsidP="003C6F2B">
            <w:pPr>
              <w:pStyle w:val="Angkor"/>
              <w:jc w:val="left"/>
              <w:rPr>
                <w:lang w:val="en-AU"/>
              </w:rPr>
            </w:pPr>
            <w:r w:rsidRPr="001812B2">
              <w:rPr>
                <w:lang w:val="en-AU"/>
              </w:rPr>
              <w:t>I4.3: % of women who feel empowered to discuss and use modern family planning</w:t>
            </w:r>
          </w:p>
        </w:tc>
        <w:tc>
          <w:tcPr>
            <w:tcW w:w="622" w:type="pct"/>
          </w:tcPr>
          <w:p w14:paraId="3E388296" w14:textId="77777777" w:rsidR="00311F35" w:rsidRPr="001812B2" w:rsidRDefault="00330E2A"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6.1%</w:t>
            </w:r>
          </w:p>
        </w:tc>
        <w:tc>
          <w:tcPr>
            <w:tcW w:w="567" w:type="pct"/>
          </w:tcPr>
          <w:p w14:paraId="18F67E60" w14:textId="77777777" w:rsidR="00311F35" w:rsidRPr="001812B2" w:rsidRDefault="00330E2A"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22.6%</w:t>
            </w:r>
          </w:p>
        </w:tc>
        <w:tc>
          <w:tcPr>
            <w:tcW w:w="553" w:type="pct"/>
          </w:tcPr>
          <w:p w14:paraId="435AE019" w14:textId="77777777" w:rsidR="00311F35" w:rsidRPr="001812B2" w:rsidRDefault="00330E2A"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30.0%</w:t>
            </w:r>
          </w:p>
        </w:tc>
        <w:tc>
          <w:tcPr>
            <w:tcW w:w="670" w:type="pct"/>
          </w:tcPr>
          <w:p w14:paraId="1053F3E7" w14:textId="77777777" w:rsidR="00311F35" w:rsidRPr="001812B2" w:rsidRDefault="00330E2A"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22.8%*</w:t>
            </w:r>
          </w:p>
        </w:tc>
        <w:tc>
          <w:tcPr>
            <w:tcW w:w="584" w:type="pct"/>
          </w:tcPr>
          <w:p w14:paraId="7FC0B011" w14:textId="77777777" w:rsidR="00311F35" w:rsidRPr="001812B2" w:rsidRDefault="00330E2A" w:rsidP="00FC6973">
            <w:pPr>
              <w:pStyle w:val="Angko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AU"/>
              </w:rPr>
            </w:pPr>
            <w:r w:rsidRPr="001812B2">
              <w:rPr>
                <w:rFonts w:asciiTheme="minorHAnsi" w:hAnsiTheme="minorHAnsi" w:cstheme="minorHAnsi"/>
                <w:lang w:val="en-AU"/>
              </w:rPr>
              <w:t>29.2%*</w:t>
            </w:r>
          </w:p>
        </w:tc>
      </w:tr>
      <w:tr w:rsidR="007821E3" w:rsidRPr="001812B2" w14:paraId="05B1FC5F" w14:textId="77777777" w:rsidTr="00777EDC">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004" w:type="pct"/>
          </w:tcPr>
          <w:p w14:paraId="1FD47AC7" w14:textId="77777777" w:rsidR="007821E3" w:rsidRPr="001812B2" w:rsidRDefault="007821E3" w:rsidP="00777EDC">
            <w:pPr>
              <w:pStyle w:val="Angkor"/>
              <w:jc w:val="left"/>
              <w:rPr>
                <w:lang w:val="en-AU"/>
              </w:rPr>
            </w:pPr>
            <w:r w:rsidRPr="001812B2">
              <w:rPr>
                <w:lang w:val="en-AU"/>
              </w:rPr>
              <w:t>I4.4: % of women who know that abortion is legal</w:t>
            </w:r>
          </w:p>
        </w:tc>
        <w:tc>
          <w:tcPr>
            <w:tcW w:w="622" w:type="pct"/>
          </w:tcPr>
          <w:p w14:paraId="3576DD64" w14:textId="77777777" w:rsidR="007821E3" w:rsidRPr="001812B2" w:rsidRDefault="007821E3" w:rsidP="00777EDC">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rFonts w:asciiTheme="minorHAnsi" w:hAnsiTheme="minorHAnsi" w:cstheme="minorHAnsi"/>
                <w:lang w:val="en-AU"/>
              </w:rPr>
              <w:t>7.9%</w:t>
            </w:r>
          </w:p>
        </w:tc>
        <w:tc>
          <w:tcPr>
            <w:tcW w:w="567" w:type="pct"/>
          </w:tcPr>
          <w:p w14:paraId="2C18088A" w14:textId="77777777" w:rsidR="007821E3" w:rsidRPr="001812B2" w:rsidRDefault="007821E3" w:rsidP="00777EDC">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rFonts w:asciiTheme="minorHAnsi" w:hAnsiTheme="minorHAnsi" w:cstheme="minorHAnsi"/>
                <w:lang w:val="en-AU"/>
              </w:rPr>
              <w:t>15.9%*</w:t>
            </w:r>
          </w:p>
        </w:tc>
        <w:tc>
          <w:tcPr>
            <w:tcW w:w="553" w:type="pct"/>
          </w:tcPr>
          <w:p w14:paraId="310C6D5A" w14:textId="77777777" w:rsidR="007821E3" w:rsidRPr="001812B2" w:rsidRDefault="007821E3" w:rsidP="00777EDC">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rFonts w:asciiTheme="minorHAnsi" w:hAnsiTheme="minorHAnsi" w:cstheme="minorHAnsi"/>
                <w:lang w:val="en-AU"/>
              </w:rPr>
              <w:t>23.2%*</w:t>
            </w:r>
          </w:p>
        </w:tc>
        <w:tc>
          <w:tcPr>
            <w:tcW w:w="670" w:type="pct"/>
          </w:tcPr>
          <w:p w14:paraId="44CBD9A8" w14:textId="77777777" w:rsidR="007821E3" w:rsidRPr="001812B2" w:rsidRDefault="007821E3" w:rsidP="00777EDC">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rFonts w:asciiTheme="minorHAnsi" w:hAnsiTheme="minorHAnsi" w:cstheme="minorHAnsi"/>
                <w:lang w:val="en-AU"/>
              </w:rPr>
              <w:t>11.0%</w:t>
            </w:r>
          </w:p>
        </w:tc>
        <w:tc>
          <w:tcPr>
            <w:tcW w:w="584" w:type="pct"/>
          </w:tcPr>
          <w:p w14:paraId="5B69D234" w14:textId="77777777" w:rsidR="007821E3" w:rsidRPr="001812B2" w:rsidRDefault="007821E3" w:rsidP="00777EDC">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rFonts w:asciiTheme="minorHAnsi" w:hAnsiTheme="minorHAnsi" w:cstheme="minorHAnsi"/>
                <w:lang w:val="en-AU"/>
              </w:rPr>
              <w:t>15.8%</w:t>
            </w:r>
          </w:p>
        </w:tc>
      </w:tr>
      <w:tr w:rsidR="007821E3" w:rsidRPr="001812B2" w14:paraId="67D967C0" w14:textId="77777777" w:rsidTr="00777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182B7612" w14:textId="77777777" w:rsidR="007821E3" w:rsidRPr="001812B2" w:rsidRDefault="007821E3" w:rsidP="00777EDC">
            <w:pPr>
              <w:pStyle w:val="Angkor"/>
              <w:jc w:val="left"/>
              <w:rPr>
                <w:lang w:val="en-AU"/>
              </w:rPr>
            </w:pPr>
            <w:r w:rsidRPr="001812B2">
              <w:rPr>
                <w:lang w:val="en-AU"/>
              </w:rPr>
              <w:t>% of women that know where to access safe abortion services</w:t>
            </w:r>
          </w:p>
        </w:tc>
        <w:tc>
          <w:tcPr>
            <w:tcW w:w="622" w:type="pct"/>
          </w:tcPr>
          <w:p w14:paraId="565D54CC" w14:textId="77777777" w:rsidR="007821E3" w:rsidRPr="001812B2" w:rsidRDefault="007821E3" w:rsidP="00777EDC">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20.1%</w:t>
            </w:r>
          </w:p>
        </w:tc>
        <w:tc>
          <w:tcPr>
            <w:tcW w:w="567" w:type="pct"/>
          </w:tcPr>
          <w:p w14:paraId="558B0228" w14:textId="77777777" w:rsidR="007821E3" w:rsidRPr="001812B2" w:rsidRDefault="007821E3" w:rsidP="00777EDC">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34.0%*</w:t>
            </w:r>
          </w:p>
        </w:tc>
        <w:tc>
          <w:tcPr>
            <w:tcW w:w="553" w:type="pct"/>
          </w:tcPr>
          <w:p w14:paraId="50DE8F86" w14:textId="77777777" w:rsidR="007821E3" w:rsidRPr="001812B2" w:rsidRDefault="007821E3" w:rsidP="00777EDC">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55.4%*</w:t>
            </w:r>
          </w:p>
        </w:tc>
        <w:tc>
          <w:tcPr>
            <w:tcW w:w="670" w:type="pct"/>
          </w:tcPr>
          <w:p w14:paraId="0534DD1A" w14:textId="77777777" w:rsidR="007821E3" w:rsidRPr="001812B2" w:rsidRDefault="007821E3" w:rsidP="00777EDC">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49.0%*</w:t>
            </w:r>
          </w:p>
        </w:tc>
        <w:tc>
          <w:tcPr>
            <w:tcW w:w="584" w:type="pct"/>
          </w:tcPr>
          <w:p w14:paraId="5812E49E" w14:textId="77777777" w:rsidR="007821E3" w:rsidRPr="001812B2" w:rsidRDefault="007821E3" w:rsidP="00777EDC">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57.9%*</w:t>
            </w:r>
          </w:p>
        </w:tc>
      </w:tr>
      <w:tr w:rsidR="00964C5E" w:rsidRPr="001812B2" w14:paraId="4CA92A70" w14:textId="77777777" w:rsidTr="00976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1A6E0F3D" w14:textId="77777777" w:rsidR="00311F35" w:rsidRPr="001812B2" w:rsidRDefault="00311F35" w:rsidP="000C666A">
            <w:pPr>
              <w:pStyle w:val="Angkor"/>
              <w:jc w:val="left"/>
              <w:rPr>
                <w:lang w:val="en-AU"/>
              </w:rPr>
            </w:pPr>
            <w:r w:rsidRPr="001812B2">
              <w:rPr>
                <w:lang w:val="en-AU"/>
              </w:rPr>
              <w:t xml:space="preserve">SDG 3.7.1: </w:t>
            </w:r>
            <w:r w:rsidR="000C666A" w:rsidRPr="001812B2">
              <w:rPr>
                <w:lang w:val="en-AU"/>
              </w:rPr>
              <w:t>Contraceptive d</w:t>
            </w:r>
            <w:r w:rsidRPr="001812B2">
              <w:rPr>
                <w:lang w:val="en-AU"/>
              </w:rPr>
              <w:t>emand satisfied by modern methods</w:t>
            </w:r>
          </w:p>
        </w:tc>
        <w:tc>
          <w:tcPr>
            <w:tcW w:w="622" w:type="pct"/>
          </w:tcPr>
          <w:p w14:paraId="0B4B4C83" w14:textId="77777777" w:rsidR="00311F35" w:rsidRPr="001812B2" w:rsidRDefault="00476F3A" w:rsidP="00FC6973">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567" w:type="pct"/>
          </w:tcPr>
          <w:p w14:paraId="62C2FDA7" w14:textId="77777777" w:rsidR="00311F35" w:rsidRPr="001812B2" w:rsidRDefault="00476F3A" w:rsidP="00FC6973">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553" w:type="pct"/>
          </w:tcPr>
          <w:p w14:paraId="6D89D51E" w14:textId="77777777" w:rsidR="00311F35" w:rsidRPr="001812B2" w:rsidRDefault="00476F3A" w:rsidP="00FC6973">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w:t>
            </w:r>
          </w:p>
        </w:tc>
        <w:tc>
          <w:tcPr>
            <w:tcW w:w="670" w:type="pct"/>
          </w:tcPr>
          <w:p w14:paraId="5BC1DDDA" w14:textId="77777777" w:rsidR="00311F35" w:rsidRPr="001812B2" w:rsidRDefault="00476F3A" w:rsidP="00FC6973">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59.1%</w:t>
            </w:r>
          </w:p>
        </w:tc>
        <w:tc>
          <w:tcPr>
            <w:tcW w:w="584" w:type="pct"/>
          </w:tcPr>
          <w:p w14:paraId="3768DB13" w14:textId="77777777" w:rsidR="00311F35" w:rsidRPr="001812B2" w:rsidRDefault="00476F3A" w:rsidP="00FC6973">
            <w:pPr>
              <w:pStyle w:val="Angkor"/>
              <w:jc w:val="center"/>
              <w:cnfStyle w:val="000000010000" w:firstRow="0" w:lastRow="0" w:firstColumn="0" w:lastColumn="0" w:oddVBand="0" w:evenVBand="0" w:oddHBand="0" w:evenHBand="1" w:firstRowFirstColumn="0" w:firstRowLastColumn="0" w:lastRowFirstColumn="0" w:lastRowLastColumn="0"/>
              <w:rPr>
                <w:lang w:val="en-AU"/>
              </w:rPr>
            </w:pPr>
            <w:r w:rsidRPr="001812B2">
              <w:rPr>
                <w:lang w:val="en-AU"/>
              </w:rPr>
              <w:t>61.3%</w:t>
            </w:r>
          </w:p>
        </w:tc>
      </w:tr>
      <w:tr w:rsidR="00964C5E" w:rsidRPr="001812B2" w14:paraId="7C1120E7" w14:textId="77777777" w:rsidTr="00976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pct"/>
          </w:tcPr>
          <w:p w14:paraId="10CDEFEB" w14:textId="77777777" w:rsidR="00476F3A" w:rsidRPr="001812B2" w:rsidRDefault="00476F3A" w:rsidP="003C6F2B">
            <w:pPr>
              <w:pStyle w:val="Angkor"/>
              <w:jc w:val="left"/>
              <w:rPr>
                <w:lang w:val="en-AU"/>
              </w:rPr>
            </w:pPr>
            <w:r w:rsidRPr="001812B2">
              <w:rPr>
                <w:lang w:val="en-AU"/>
              </w:rPr>
              <w:t xml:space="preserve">SDG 5.6.1: Informed </w:t>
            </w:r>
            <w:r w:rsidR="000C666A" w:rsidRPr="001812B2">
              <w:rPr>
                <w:lang w:val="en-AU"/>
              </w:rPr>
              <w:t xml:space="preserve">reproductive health </w:t>
            </w:r>
            <w:r w:rsidRPr="001812B2">
              <w:rPr>
                <w:lang w:val="en-AU"/>
              </w:rPr>
              <w:t>decision-making</w:t>
            </w:r>
          </w:p>
        </w:tc>
        <w:tc>
          <w:tcPr>
            <w:tcW w:w="622" w:type="pct"/>
          </w:tcPr>
          <w:p w14:paraId="4779CD0F" w14:textId="77777777" w:rsidR="00476F3A" w:rsidRPr="001812B2" w:rsidRDefault="00476F3A" w:rsidP="00FC697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w:t>
            </w:r>
          </w:p>
        </w:tc>
        <w:tc>
          <w:tcPr>
            <w:tcW w:w="567" w:type="pct"/>
          </w:tcPr>
          <w:p w14:paraId="26BC8541" w14:textId="77777777" w:rsidR="00476F3A" w:rsidRPr="001812B2" w:rsidRDefault="00476F3A" w:rsidP="00FC697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w:t>
            </w:r>
          </w:p>
        </w:tc>
        <w:tc>
          <w:tcPr>
            <w:tcW w:w="553" w:type="pct"/>
          </w:tcPr>
          <w:p w14:paraId="2950C90F" w14:textId="77777777" w:rsidR="00476F3A" w:rsidRPr="001812B2" w:rsidRDefault="00476F3A" w:rsidP="00FC697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w:t>
            </w:r>
          </w:p>
        </w:tc>
        <w:tc>
          <w:tcPr>
            <w:tcW w:w="670" w:type="pct"/>
          </w:tcPr>
          <w:p w14:paraId="1B3E1201" w14:textId="77777777" w:rsidR="00476F3A" w:rsidRPr="001812B2" w:rsidRDefault="00476F3A" w:rsidP="00FC697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18.8%</w:t>
            </w:r>
          </w:p>
        </w:tc>
        <w:tc>
          <w:tcPr>
            <w:tcW w:w="584" w:type="pct"/>
          </w:tcPr>
          <w:p w14:paraId="374563C4" w14:textId="77777777" w:rsidR="00476F3A" w:rsidRPr="001812B2" w:rsidRDefault="00476F3A" w:rsidP="00FC6973">
            <w:pPr>
              <w:pStyle w:val="Angkor"/>
              <w:jc w:val="center"/>
              <w:cnfStyle w:val="000000100000" w:firstRow="0" w:lastRow="0" w:firstColumn="0" w:lastColumn="0" w:oddVBand="0" w:evenVBand="0" w:oddHBand="1" w:evenHBand="0" w:firstRowFirstColumn="0" w:firstRowLastColumn="0" w:lastRowFirstColumn="0" w:lastRowLastColumn="0"/>
              <w:rPr>
                <w:lang w:val="en-AU"/>
              </w:rPr>
            </w:pPr>
            <w:r w:rsidRPr="001812B2">
              <w:rPr>
                <w:lang w:val="en-AU"/>
              </w:rPr>
              <w:t>17.6%</w:t>
            </w:r>
          </w:p>
        </w:tc>
      </w:tr>
      <w:tr w:rsidR="00122619" w:rsidRPr="001812B2" w14:paraId="32E57ADB" w14:textId="77777777" w:rsidTr="00964C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382841CB" w14:textId="77777777" w:rsidR="00122619" w:rsidRPr="001812B2" w:rsidRDefault="00122619" w:rsidP="003C6F2B">
            <w:pPr>
              <w:pStyle w:val="Angkor"/>
              <w:jc w:val="left"/>
              <w:rPr>
                <w:b w:val="0"/>
                <w:bCs/>
                <w:i/>
                <w:iCs/>
                <w:lang w:val="en-AU"/>
              </w:rPr>
            </w:pPr>
            <w:r w:rsidRPr="001812B2">
              <w:rPr>
                <w:b w:val="0"/>
                <w:bCs/>
                <w:i/>
                <w:iCs/>
                <w:lang w:val="en-AU"/>
              </w:rPr>
              <w:t>* Statistically significant difference (p≤0.05) between sub-groups within each survey round.</w:t>
            </w:r>
          </w:p>
          <w:p w14:paraId="7B70D698" w14:textId="77777777" w:rsidR="00122619" w:rsidRPr="001812B2" w:rsidRDefault="00122619" w:rsidP="00144089">
            <w:pPr>
              <w:pStyle w:val="Angkor"/>
              <w:jc w:val="left"/>
              <w:rPr>
                <w:lang w:val="en-AU"/>
              </w:rPr>
            </w:pPr>
            <w:r w:rsidRPr="001812B2">
              <w:rPr>
                <w:b w:val="0"/>
                <w:bCs/>
                <w:i/>
                <w:iCs/>
                <w:lang w:val="en-AU"/>
              </w:rPr>
              <w:t>Note: Sample was among the two factories at midline and three factories at endline that were involved in Chat!</w:t>
            </w:r>
          </w:p>
        </w:tc>
      </w:tr>
    </w:tbl>
    <w:p w14:paraId="28A7044B" w14:textId="77777777" w:rsidR="00032DC4" w:rsidRPr="001812B2" w:rsidRDefault="00032DC4" w:rsidP="00032DC4">
      <w:pPr>
        <w:pStyle w:val="Angkor"/>
        <w:rPr>
          <w:lang w:val="en-AU"/>
        </w:rPr>
      </w:pPr>
    </w:p>
    <w:p w14:paraId="2A5C77D5" w14:textId="77777777" w:rsidR="008829C0" w:rsidRPr="001812B2" w:rsidRDefault="008829C0" w:rsidP="00032DC4">
      <w:pPr>
        <w:pStyle w:val="Heading1"/>
        <w:rPr>
          <w:highlight w:val="yellow"/>
          <w:lang w:val="en-AU"/>
        </w:rPr>
        <w:sectPr w:rsidR="008829C0" w:rsidRPr="001812B2" w:rsidSect="00802B71">
          <w:pgSz w:w="16839" w:h="11907" w:orient="landscape" w:code="9"/>
          <w:pgMar w:top="1138" w:right="1702" w:bottom="1138" w:left="1138" w:header="709" w:footer="864" w:gutter="0"/>
          <w:cols w:space="720"/>
          <w:docGrid w:linePitch="360"/>
        </w:sectPr>
      </w:pPr>
    </w:p>
    <w:p w14:paraId="386DDDE7" w14:textId="77777777" w:rsidR="00032DC4" w:rsidRPr="001812B2" w:rsidRDefault="00E27C9D" w:rsidP="00032DC4">
      <w:pPr>
        <w:pStyle w:val="Heading1"/>
        <w:rPr>
          <w:lang w:val="en-AU"/>
        </w:rPr>
      </w:pPr>
      <w:bookmarkStart w:id="209" w:name="_Toc518034339"/>
      <w:r w:rsidRPr="001812B2">
        <w:rPr>
          <w:lang w:val="en-AU"/>
        </w:rPr>
        <w:t xml:space="preserve">Annex 2: </w:t>
      </w:r>
      <w:r w:rsidR="002648F2" w:rsidRPr="001812B2">
        <w:rPr>
          <w:lang w:val="en-AU"/>
        </w:rPr>
        <w:t>Endline</w:t>
      </w:r>
      <w:r w:rsidRPr="001812B2">
        <w:rPr>
          <w:lang w:val="en-AU"/>
        </w:rPr>
        <w:t xml:space="preserve"> Questionnaire</w:t>
      </w:r>
      <w:r w:rsidR="002648F2" w:rsidRPr="001812B2">
        <w:rPr>
          <w:lang w:val="en-AU"/>
        </w:rPr>
        <w:t>s</w:t>
      </w:r>
      <w:bookmarkEnd w:id="209"/>
    </w:p>
    <w:p w14:paraId="69E6B13F" w14:textId="77777777" w:rsidR="00196AAA" w:rsidRPr="001812B2" w:rsidRDefault="002648F2" w:rsidP="002648F2">
      <w:pPr>
        <w:pStyle w:val="Heading2"/>
        <w:rPr>
          <w:lang w:val="en-AU"/>
        </w:rPr>
      </w:pPr>
      <w:bookmarkStart w:id="210" w:name="_Toc518034340"/>
      <w:r w:rsidRPr="001812B2">
        <w:rPr>
          <w:lang w:val="en-AU"/>
        </w:rPr>
        <w:t>Quantitative questionnaire</w:t>
      </w:r>
      <w:bookmarkEnd w:id="210"/>
    </w:p>
    <w:tbl>
      <w:tblPr>
        <w:tblW w:w="514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6"/>
        <w:gridCol w:w="1371"/>
        <w:gridCol w:w="1654"/>
        <w:gridCol w:w="1763"/>
        <w:gridCol w:w="1846"/>
        <w:gridCol w:w="47"/>
        <w:gridCol w:w="1041"/>
        <w:gridCol w:w="22"/>
        <w:gridCol w:w="833"/>
      </w:tblGrid>
      <w:tr w:rsidR="00196AAA" w:rsidRPr="001812B2" w14:paraId="18B6C6FA" w14:textId="77777777" w:rsidTr="00196AAA">
        <w:trPr>
          <w:cantSplit/>
          <w:trHeight w:val="432"/>
        </w:trPr>
        <w:tc>
          <w:tcPr>
            <w:tcW w:w="3085" w:type="pct"/>
            <w:gridSpan w:val="4"/>
            <w:vMerge w:val="restart"/>
            <w:tcBorders>
              <w:top w:val="single" w:sz="8" w:space="0" w:color="auto"/>
              <w:right w:val="single" w:sz="4" w:space="0" w:color="auto"/>
            </w:tcBorders>
            <w:vAlign w:val="center"/>
          </w:tcPr>
          <w:p w14:paraId="522A9EEB" w14:textId="77777777" w:rsidR="00196AAA" w:rsidRPr="001812B2" w:rsidRDefault="00196AAA" w:rsidP="00D95985">
            <w:pPr>
              <w:spacing w:after="0" w:line="240" w:lineRule="auto"/>
              <w:rPr>
                <w:rFonts w:ascii="Calibri" w:eastAsia="Times New Roman" w:hAnsi="Calibri" w:cs="Calibri"/>
                <w:position w:val="1"/>
                <w:sz w:val="24"/>
                <w:szCs w:val="24"/>
                <w:lang w:val="en-AU" w:bidi="he-IL"/>
              </w:rPr>
            </w:pPr>
            <w:r w:rsidRPr="001812B2">
              <w:rPr>
                <w:rFonts w:ascii="Calibri" w:eastAsia="Times New Roman" w:hAnsi="Calibri" w:cs="Calibri"/>
                <w:position w:val="1"/>
                <w:sz w:val="24"/>
                <w:szCs w:val="24"/>
                <w:lang w:val="en-AU" w:bidi="he-IL"/>
              </w:rPr>
              <w:t>Factory:</w:t>
            </w:r>
          </w:p>
          <w:p w14:paraId="481F7FD4" w14:textId="77777777" w:rsidR="00196AAA" w:rsidRPr="001812B2" w:rsidRDefault="00196AAA" w:rsidP="00D95985">
            <w:pPr>
              <w:widowControl w:val="0"/>
              <w:autoSpaceDE w:val="0"/>
              <w:autoSpaceDN w:val="0"/>
              <w:adjustRightInd w:val="0"/>
              <w:spacing w:after="0" w:line="240" w:lineRule="auto"/>
              <w:ind w:right="-20"/>
              <w:rPr>
                <w:rFonts w:ascii="Calibri" w:eastAsia="Times New Roman" w:hAnsi="Calibri" w:cs="Calibri"/>
                <w:b/>
                <w:bCs/>
                <w:sz w:val="24"/>
                <w:szCs w:val="24"/>
                <w:cs/>
                <w:lang w:val="en-AU"/>
              </w:rPr>
            </w:pPr>
          </w:p>
        </w:tc>
        <w:tc>
          <w:tcPr>
            <w:tcW w:w="1483" w:type="pct"/>
            <w:gridSpan w:val="3"/>
            <w:tcBorders>
              <w:top w:val="single" w:sz="4" w:space="0" w:color="auto"/>
              <w:left w:val="single" w:sz="4" w:space="0" w:color="auto"/>
              <w:bottom w:val="nil"/>
              <w:right w:val="nil"/>
            </w:tcBorders>
            <w:vAlign w:val="center"/>
          </w:tcPr>
          <w:p w14:paraId="7B77B56A" w14:textId="77777777" w:rsidR="00196AAA" w:rsidRPr="001812B2" w:rsidRDefault="00196AAA" w:rsidP="00D95985">
            <w:pPr>
              <w:spacing w:after="0" w:line="240" w:lineRule="auto"/>
              <w:rPr>
                <w:rFonts w:ascii="Calibri" w:eastAsia="Times New Roman" w:hAnsi="Calibri" w:cs="Calibri"/>
                <w:sz w:val="24"/>
                <w:szCs w:val="24"/>
                <w:lang w:val="en-AU" w:bidi="he-IL"/>
              </w:rPr>
            </w:pPr>
          </w:p>
        </w:tc>
        <w:tc>
          <w:tcPr>
            <w:tcW w:w="432" w:type="pct"/>
            <w:gridSpan w:val="2"/>
            <w:tcBorders>
              <w:top w:val="single" w:sz="4" w:space="0" w:color="auto"/>
              <w:left w:val="nil"/>
              <w:bottom w:val="nil"/>
              <w:right w:val="single" w:sz="4" w:space="0" w:color="auto"/>
            </w:tcBorders>
            <w:vAlign w:val="center"/>
          </w:tcPr>
          <w:p w14:paraId="3A7795B3"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1</w:t>
            </w:r>
          </w:p>
        </w:tc>
      </w:tr>
      <w:tr w:rsidR="00196AAA" w:rsidRPr="001812B2" w14:paraId="73594CFE" w14:textId="77777777" w:rsidTr="00196AAA">
        <w:trPr>
          <w:cantSplit/>
          <w:trHeight w:val="432"/>
        </w:trPr>
        <w:tc>
          <w:tcPr>
            <w:tcW w:w="3085" w:type="pct"/>
            <w:gridSpan w:val="4"/>
            <w:vMerge/>
            <w:tcBorders>
              <w:right w:val="single" w:sz="4" w:space="0" w:color="auto"/>
            </w:tcBorders>
            <w:vAlign w:val="center"/>
          </w:tcPr>
          <w:p w14:paraId="36FC1B38" w14:textId="77777777" w:rsidR="00196AAA" w:rsidRPr="001812B2" w:rsidRDefault="00196AAA" w:rsidP="00D95985">
            <w:pPr>
              <w:spacing w:after="0" w:line="240" w:lineRule="auto"/>
              <w:rPr>
                <w:rFonts w:ascii="Calibri" w:eastAsia="Times New Roman" w:hAnsi="Calibri" w:cs="Calibri"/>
                <w:position w:val="1"/>
                <w:sz w:val="24"/>
                <w:szCs w:val="24"/>
                <w:lang w:val="en-AU" w:bidi="he-IL"/>
              </w:rPr>
            </w:pPr>
          </w:p>
        </w:tc>
        <w:tc>
          <w:tcPr>
            <w:tcW w:w="1483" w:type="pct"/>
            <w:gridSpan w:val="3"/>
            <w:tcBorders>
              <w:top w:val="nil"/>
              <w:left w:val="single" w:sz="4" w:space="0" w:color="auto"/>
              <w:bottom w:val="nil"/>
              <w:right w:val="nil"/>
            </w:tcBorders>
            <w:vAlign w:val="center"/>
          </w:tcPr>
          <w:p w14:paraId="00AD083E" w14:textId="77777777" w:rsidR="00196AAA" w:rsidRPr="001812B2" w:rsidRDefault="00196AAA" w:rsidP="00D95985">
            <w:pPr>
              <w:spacing w:after="0" w:line="240" w:lineRule="auto"/>
              <w:rPr>
                <w:rFonts w:ascii="Calibri" w:eastAsia="Times New Roman" w:hAnsi="Calibri" w:cs="Calibri"/>
                <w:sz w:val="24"/>
                <w:szCs w:val="24"/>
                <w:lang w:val="en-AU" w:bidi="he-IL"/>
              </w:rPr>
            </w:pPr>
          </w:p>
        </w:tc>
        <w:tc>
          <w:tcPr>
            <w:tcW w:w="432" w:type="pct"/>
            <w:gridSpan w:val="2"/>
            <w:tcBorders>
              <w:top w:val="nil"/>
              <w:left w:val="nil"/>
              <w:bottom w:val="nil"/>
              <w:right w:val="single" w:sz="4" w:space="0" w:color="auto"/>
            </w:tcBorders>
            <w:vAlign w:val="center"/>
          </w:tcPr>
          <w:p w14:paraId="0921DE49"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2</w:t>
            </w:r>
          </w:p>
        </w:tc>
      </w:tr>
      <w:tr w:rsidR="00196AAA" w:rsidRPr="001812B2" w14:paraId="5AE643B6" w14:textId="77777777" w:rsidTr="00196AAA">
        <w:trPr>
          <w:cantSplit/>
          <w:trHeight w:val="432"/>
        </w:trPr>
        <w:tc>
          <w:tcPr>
            <w:tcW w:w="3085" w:type="pct"/>
            <w:gridSpan w:val="4"/>
            <w:vMerge/>
            <w:tcBorders>
              <w:right w:val="single" w:sz="4" w:space="0" w:color="auto"/>
            </w:tcBorders>
            <w:vAlign w:val="center"/>
          </w:tcPr>
          <w:p w14:paraId="43EB93A3" w14:textId="77777777" w:rsidR="00196AAA" w:rsidRPr="001812B2" w:rsidRDefault="00196AAA" w:rsidP="00D95985">
            <w:pPr>
              <w:spacing w:after="0" w:line="240" w:lineRule="auto"/>
              <w:rPr>
                <w:rFonts w:ascii="Calibri" w:eastAsia="Times New Roman" w:hAnsi="Calibri" w:cs="Calibri"/>
                <w:position w:val="1"/>
                <w:sz w:val="24"/>
                <w:szCs w:val="24"/>
                <w:lang w:val="en-AU" w:bidi="he-IL"/>
              </w:rPr>
            </w:pPr>
          </w:p>
        </w:tc>
        <w:tc>
          <w:tcPr>
            <w:tcW w:w="1483" w:type="pct"/>
            <w:gridSpan w:val="3"/>
            <w:tcBorders>
              <w:top w:val="nil"/>
              <w:left w:val="single" w:sz="4" w:space="0" w:color="auto"/>
              <w:bottom w:val="nil"/>
              <w:right w:val="nil"/>
            </w:tcBorders>
            <w:vAlign w:val="center"/>
          </w:tcPr>
          <w:p w14:paraId="3F8BB0E7" w14:textId="77777777" w:rsidR="00196AAA" w:rsidRPr="001812B2" w:rsidRDefault="00196AAA" w:rsidP="00D95985">
            <w:pPr>
              <w:spacing w:after="0" w:line="240" w:lineRule="auto"/>
              <w:rPr>
                <w:rFonts w:ascii="Calibri" w:eastAsia="Times New Roman" w:hAnsi="Calibri" w:cs="Calibri"/>
                <w:sz w:val="24"/>
                <w:szCs w:val="24"/>
                <w:lang w:val="en-AU" w:bidi="he-IL"/>
              </w:rPr>
            </w:pPr>
          </w:p>
        </w:tc>
        <w:tc>
          <w:tcPr>
            <w:tcW w:w="432" w:type="pct"/>
            <w:gridSpan w:val="2"/>
            <w:tcBorders>
              <w:top w:val="nil"/>
              <w:left w:val="nil"/>
              <w:bottom w:val="nil"/>
              <w:right w:val="single" w:sz="4" w:space="0" w:color="auto"/>
            </w:tcBorders>
            <w:vAlign w:val="center"/>
          </w:tcPr>
          <w:p w14:paraId="6D0E5BD7"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3</w:t>
            </w:r>
          </w:p>
        </w:tc>
      </w:tr>
      <w:tr w:rsidR="00196AAA" w:rsidRPr="001812B2" w14:paraId="3B893DAF" w14:textId="77777777" w:rsidTr="00196AAA">
        <w:trPr>
          <w:cantSplit/>
          <w:trHeight w:val="432"/>
        </w:trPr>
        <w:tc>
          <w:tcPr>
            <w:tcW w:w="3085" w:type="pct"/>
            <w:gridSpan w:val="4"/>
            <w:vMerge/>
            <w:tcBorders>
              <w:right w:val="single" w:sz="4" w:space="0" w:color="auto"/>
            </w:tcBorders>
            <w:vAlign w:val="center"/>
          </w:tcPr>
          <w:p w14:paraId="4EC079A7" w14:textId="77777777" w:rsidR="00196AAA" w:rsidRPr="001812B2" w:rsidRDefault="00196AAA" w:rsidP="00D95985">
            <w:pPr>
              <w:spacing w:after="0" w:line="240" w:lineRule="auto"/>
              <w:rPr>
                <w:rFonts w:ascii="Calibri" w:eastAsia="Times New Roman" w:hAnsi="Calibri" w:cs="Calibri"/>
                <w:position w:val="1"/>
                <w:sz w:val="24"/>
                <w:szCs w:val="24"/>
                <w:lang w:val="en-AU" w:bidi="he-IL"/>
              </w:rPr>
            </w:pPr>
          </w:p>
        </w:tc>
        <w:tc>
          <w:tcPr>
            <w:tcW w:w="1483" w:type="pct"/>
            <w:gridSpan w:val="3"/>
            <w:tcBorders>
              <w:top w:val="nil"/>
              <w:left w:val="single" w:sz="4" w:space="0" w:color="auto"/>
              <w:bottom w:val="single" w:sz="4" w:space="0" w:color="auto"/>
              <w:right w:val="nil"/>
            </w:tcBorders>
            <w:vAlign w:val="center"/>
          </w:tcPr>
          <w:p w14:paraId="4907E205" w14:textId="77777777" w:rsidR="00196AAA" w:rsidRPr="001812B2" w:rsidRDefault="00196AAA" w:rsidP="00D95985">
            <w:pPr>
              <w:spacing w:after="0" w:line="240" w:lineRule="auto"/>
              <w:rPr>
                <w:rFonts w:ascii="Calibri" w:eastAsia="Times New Roman" w:hAnsi="Calibri" w:cs="Calibri"/>
                <w:sz w:val="24"/>
                <w:szCs w:val="24"/>
                <w:lang w:val="en-AU" w:bidi="he-IL"/>
              </w:rPr>
            </w:pPr>
          </w:p>
        </w:tc>
        <w:tc>
          <w:tcPr>
            <w:tcW w:w="432" w:type="pct"/>
            <w:gridSpan w:val="2"/>
            <w:tcBorders>
              <w:top w:val="nil"/>
              <w:left w:val="nil"/>
              <w:bottom w:val="single" w:sz="4" w:space="0" w:color="auto"/>
              <w:right w:val="single" w:sz="4" w:space="0" w:color="auto"/>
            </w:tcBorders>
            <w:vAlign w:val="center"/>
          </w:tcPr>
          <w:p w14:paraId="4E76B84D"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4</w:t>
            </w:r>
          </w:p>
        </w:tc>
      </w:tr>
      <w:tr w:rsidR="00196AAA" w:rsidRPr="001812B2" w14:paraId="7A23DBBB" w14:textId="77777777" w:rsidTr="00196AAA">
        <w:trPr>
          <w:cantSplit/>
          <w:trHeight w:val="431"/>
        </w:trPr>
        <w:tc>
          <w:tcPr>
            <w:tcW w:w="3085" w:type="pct"/>
            <w:gridSpan w:val="4"/>
            <w:vMerge w:val="restart"/>
            <w:tcBorders>
              <w:top w:val="single" w:sz="8" w:space="0" w:color="auto"/>
            </w:tcBorders>
            <w:vAlign w:val="center"/>
          </w:tcPr>
          <w:p w14:paraId="1B104901" w14:textId="77777777" w:rsidR="00196AAA" w:rsidRPr="001812B2" w:rsidRDefault="00196AAA" w:rsidP="00D95985">
            <w:pPr>
              <w:spacing w:after="0" w:line="240" w:lineRule="auto"/>
              <w:rPr>
                <w:rFonts w:ascii="Calibri" w:eastAsia="Times New Roman" w:hAnsi="Calibri" w:cs="Calibri"/>
                <w:position w:val="1"/>
                <w:sz w:val="24"/>
                <w:szCs w:val="24"/>
                <w:lang w:val="en-AU" w:bidi="he-IL"/>
              </w:rPr>
            </w:pPr>
            <w:r w:rsidRPr="001812B2">
              <w:rPr>
                <w:rFonts w:ascii="Calibri" w:eastAsia="Times New Roman" w:hAnsi="Calibri" w:cs="Calibri"/>
                <w:position w:val="1"/>
                <w:sz w:val="24"/>
                <w:szCs w:val="24"/>
                <w:lang w:val="en-AU" w:bidi="he-IL"/>
              </w:rPr>
              <w:t>Province:</w:t>
            </w:r>
          </w:p>
        </w:tc>
        <w:tc>
          <w:tcPr>
            <w:tcW w:w="1494" w:type="pct"/>
            <w:gridSpan w:val="4"/>
            <w:tcBorders>
              <w:top w:val="single" w:sz="4" w:space="0" w:color="auto"/>
              <w:bottom w:val="nil"/>
              <w:right w:val="nil"/>
            </w:tcBorders>
            <w:vAlign w:val="center"/>
          </w:tcPr>
          <w:p w14:paraId="5ACD6A74" w14:textId="77777777" w:rsidR="00196AAA" w:rsidRPr="001812B2" w:rsidRDefault="00196AAA" w:rsidP="00D95985">
            <w:pPr>
              <w:spacing w:after="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Phnom Penh</w:t>
            </w:r>
          </w:p>
        </w:tc>
        <w:tc>
          <w:tcPr>
            <w:tcW w:w="421" w:type="pct"/>
            <w:tcBorders>
              <w:top w:val="single" w:sz="4" w:space="0" w:color="auto"/>
              <w:left w:val="nil"/>
              <w:bottom w:val="nil"/>
              <w:right w:val="single" w:sz="4" w:space="0" w:color="auto"/>
            </w:tcBorders>
            <w:vAlign w:val="center"/>
          </w:tcPr>
          <w:p w14:paraId="1579BBBC"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 xml:space="preserve">12 </w:t>
            </w:r>
          </w:p>
        </w:tc>
      </w:tr>
      <w:tr w:rsidR="00196AAA" w:rsidRPr="001812B2" w14:paraId="7479BD12" w14:textId="77777777" w:rsidTr="00196AAA">
        <w:trPr>
          <w:cantSplit/>
          <w:trHeight w:val="431"/>
        </w:trPr>
        <w:tc>
          <w:tcPr>
            <w:tcW w:w="3085" w:type="pct"/>
            <w:gridSpan w:val="4"/>
            <w:vMerge/>
            <w:vAlign w:val="center"/>
          </w:tcPr>
          <w:p w14:paraId="4CB19D3A"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1494" w:type="pct"/>
            <w:gridSpan w:val="4"/>
            <w:tcBorders>
              <w:top w:val="nil"/>
              <w:bottom w:val="single" w:sz="4" w:space="0" w:color="auto"/>
              <w:right w:val="nil"/>
            </w:tcBorders>
            <w:vAlign w:val="center"/>
          </w:tcPr>
          <w:p w14:paraId="54E9A37E" w14:textId="77777777" w:rsidR="00196AAA" w:rsidRPr="001812B2" w:rsidRDefault="00196AAA" w:rsidP="00D95985">
            <w:pPr>
              <w:spacing w:after="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Other (specify)</w:t>
            </w:r>
          </w:p>
        </w:tc>
        <w:tc>
          <w:tcPr>
            <w:tcW w:w="421" w:type="pct"/>
            <w:tcBorders>
              <w:top w:val="nil"/>
              <w:left w:val="nil"/>
              <w:bottom w:val="single" w:sz="4" w:space="0" w:color="auto"/>
              <w:right w:val="single" w:sz="4" w:space="0" w:color="auto"/>
            </w:tcBorders>
            <w:vAlign w:val="center"/>
          </w:tcPr>
          <w:p w14:paraId="2232086B"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88</w:t>
            </w:r>
          </w:p>
        </w:tc>
      </w:tr>
      <w:tr w:rsidR="00196AAA" w:rsidRPr="001812B2" w14:paraId="43BBC9FF" w14:textId="77777777" w:rsidTr="00196AAA">
        <w:trPr>
          <w:cantSplit/>
          <w:trHeight w:val="812"/>
        </w:trPr>
        <w:tc>
          <w:tcPr>
            <w:tcW w:w="3085" w:type="pct"/>
            <w:gridSpan w:val="4"/>
            <w:vMerge w:val="restart"/>
            <w:vAlign w:val="center"/>
          </w:tcPr>
          <w:p w14:paraId="7D575153" w14:textId="77777777" w:rsidR="00196AAA" w:rsidRPr="001812B2" w:rsidRDefault="00196AAA" w:rsidP="00D95985">
            <w:pPr>
              <w:spacing w:before="60" w:after="60" w:line="240" w:lineRule="auto"/>
              <w:rPr>
                <w:rFonts w:ascii="Calibri" w:eastAsia="Times New Roman" w:hAnsi="Calibri" w:cs="Calibri"/>
                <w:b/>
                <w:bCs/>
                <w:sz w:val="24"/>
                <w:szCs w:val="24"/>
                <w:lang w:val="en-AU" w:bidi="he-IL"/>
              </w:rPr>
            </w:pPr>
            <w:r w:rsidRPr="001812B2">
              <w:rPr>
                <w:rFonts w:ascii="Calibri" w:eastAsia="Times New Roman" w:hAnsi="Calibri" w:cs="Calibri"/>
                <w:sz w:val="24"/>
                <w:szCs w:val="24"/>
                <w:lang w:val="en-AU" w:bidi="he-IL"/>
              </w:rPr>
              <w:t xml:space="preserve">Sex of respondent:  </w:t>
            </w:r>
          </w:p>
        </w:tc>
        <w:tc>
          <w:tcPr>
            <w:tcW w:w="1494" w:type="pct"/>
            <w:gridSpan w:val="4"/>
            <w:tcBorders>
              <w:top w:val="single" w:sz="4" w:space="0" w:color="auto"/>
              <w:bottom w:val="nil"/>
              <w:right w:val="nil"/>
            </w:tcBorders>
            <w:vAlign w:val="center"/>
          </w:tcPr>
          <w:p w14:paraId="19D7CBAD" w14:textId="77777777" w:rsidR="00196AAA" w:rsidRPr="001812B2" w:rsidRDefault="00196AAA" w:rsidP="00D95985">
            <w:pPr>
              <w:spacing w:after="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 xml:space="preserve">Male  </w:t>
            </w:r>
          </w:p>
        </w:tc>
        <w:tc>
          <w:tcPr>
            <w:tcW w:w="421" w:type="pct"/>
            <w:tcBorders>
              <w:top w:val="single" w:sz="4" w:space="0" w:color="auto"/>
              <w:left w:val="nil"/>
              <w:bottom w:val="nil"/>
            </w:tcBorders>
            <w:vAlign w:val="center"/>
          </w:tcPr>
          <w:p w14:paraId="06AD5C55"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1</w:t>
            </w:r>
          </w:p>
        </w:tc>
      </w:tr>
      <w:tr w:rsidR="00196AAA" w:rsidRPr="001812B2" w14:paraId="6B4DB496" w14:textId="77777777" w:rsidTr="00196AAA">
        <w:trPr>
          <w:cantSplit/>
          <w:trHeight w:val="812"/>
        </w:trPr>
        <w:tc>
          <w:tcPr>
            <w:tcW w:w="3085" w:type="pct"/>
            <w:gridSpan w:val="4"/>
            <w:vMerge/>
            <w:tcBorders>
              <w:bottom w:val="single" w:sz="4" w:space="0" w:color="auto"/>
            </w:tcBorders>
            <w:vAlign w:val="center"/>
          </w:tcPr>
          <w:p w14:paraId="1641206B"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1494" w:type="pct"/>
            <w:gridSpan w:val="4"/>
            <w:tcBorders>
              <w:top w:val="nil"/>
              <w:bottom w:val="single" w:sz="4" w:space="0" w:color="auto"/>
              <w:right w:val="nil"/>
            </w:tcBorders>
            <w:vAlign w:val="center"/>
          </w:tcPr>
          <w:p w14:paraId="5B85681C" w14:textId="77777777" w:rsidR="00196AAA" w:rsidRPr="001812B2" w:rsidRDefault="00196AAA" w:rsidP="00D95985">
            <w:pPr>
              <w:spacing w:after="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 xml:space="preserve">Female </w:t>
            </w:r>
          </w:p>
        </w:tc>
        <w:tc>
          <w:tcPr>
            <w:tcW w:w="421" w:type="pct"/>
            <w:tcBorders>
              <w:top w:val="nil"/>
              <w:left w:val="nil"/>
              <w:bottom w:val="single" w:sz="4" w:space="0" w:color="auto"/>
            </w:tcBorders>
            <w:vAlign w:val="center"/>
          </w:tcPr>
          <w:p w14:paraId="27F7DFB4"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2</w:t>
            </w:r>
          </w:p>
        </w:tc>
      </w:tr>
      <w:tr w:rsidR="00196AAA" w:rsidRPr="001812B2" w14:paraId="4BDBB795" w14:textId="77777777" w:rsidTr="00196AAA">
        <w:trPr>
          <w:cantSplit/>
          <w:trHeight w:val="720"/>
        </w:trPr>
        <w:tc>
          <w:tcPr>
            <w:tcW w:w="3085" w:type="pct"/>
            <w:gridSpan w:val="4"/>
            <w:tcBorders>
              <w:top w:val="single" w:sz="4" w:space="0" w:color="auto"/>
              <w:left w:val="single" w:sz="4" w:space="0" w:color="auto"/>
              <w:bottom w:val="single" w:sz="4" w:space="0" w:color="auto"/>
              <w:right w:val="single" w:sz="4" w:space="0" w:color="auto"/>
            </w:tcBorders>
            <w:vAlign w:val="center"/>
          </w:tcPr>
          <w:p w14:paraId="1F15C12D"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Q1. 1.1 How old are you?</w:t>
            </w:r>
          </w:p>
        </w:tc>
        <w:tc>
          <w:tcPr>
            <w:tcW w:w="1915" w:type="pct"/>
            <w:gridSpan w:val="5"/>
            <w:tcBorders>
              <w:top w:val="single" w:sz="4" w:space="0" w:color="auto"/>
              <w:left w:val="single" w:sz="4" w:space="0" w:color="auto"/>
              <w:bottom w:val="single" w:sz="4" w:space="0" w:color="auto"/>
            </w:tcBorders>
            <w:vAlign w:val="center"/>
          </w:tcPr>
          <w:p w14:paraId="20A0975E" w14:textId="77777777" w:rsidR="00196AAA" w:rsidRPr="001812B2" w:rsidRDefault="00196AAA" w:rsidP="00D95985">
            <w:pPr>
              <w:spacing w:after="0" w:line="240" w:lineRule="auto"/>
              <w:rPr>
                <w:rFonts w:ascii="Calibri" w:eastAsia="Times New Roman" w:hAnsi="Calibri" w:cs="Calibri"/>
                <w:sz w:val="24"/>
                <w:szCs w:val="24"/>
                <w:cs/>
                <w:lang w:val="en-AU"/>
              </w:rPr>
            </w:pPr>
            <w:r w:rsidRPr="001812B2">
              <w:rPr>
                <w:rFonts w:ascii="Calibri" w:eastAsia="Times New Roman" w:hAnsi="Calibri" w:cs="Calibri"/>
                <w:sz w:val="24"/>
                <w:szCs w:val="24"/>
                <w:lang w:val="en-AU"/>
              </w:rPr>
              <w:t>Age (years):</w:t>
            </w:r>
          </w:p>
        </w:tc>
      </w:tr>
      <w:tr w:rsidR="00196AAA" w:rsidRPr="001812B2" w14:paraId="5ED6EDC1" w14:textId="77777777" w:rsidTr="00196AAA">
        <w:trPr>
          <w:cantSplit/>
          <w:trHeight w:val="720"/>
        </w:trPr>
        <w:tc>
          <w:tcPr>
            <w:tcW w:w="3085" w:type="pct"/>
            <w:gridSpan w:val="4"/>
            <w:vMerge w:val="restart"/>
            <w:tcBorders>
              <w:top w:val="single" w:sz="4" w:space="0" w:color="auto"/>
              <w:left w:val="single" w:sz="4" w:space="0" w:color="auto"/>
              <w:right w:val="single" w:sz="4" w:space="0" w:color="auto"/>
            </w:tcBorders>
            <w:vAlign w:val="center"/>
          </w:tcPr>
          <w:p w14:paraId="471E9F14"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Have you had any live births in the last 24 months?</w:t>
            </w:r>
          </w:p>
        </w:tc>
        <w:tc>
          <w:tcPr>
            <w:tcW w:w="1494" w:type="pct"/>
            <w:gridSpan w:val="4"/>
            <w:tcBorders>
              <w:top w:val="single" w:sz="4" w:space="0" w:color="auto"/>
              <w:left w:val="single" w:sz="4" w:space="0" w:color="auto"/>
              <w:bottom w:val="nil"/>
              <w:right w:val="nil"/>
            </w:tcBorders>
            <w:vAlign w:val="center"/>
          </w:tcPr>
          <w:p w14:paraId="7CC994D5" w14:textId="77777777" w:rsidR="00196AAA" w:rsidRPr="001812B2" w:rsidRDefault="00196AAA" w:rsidP="00D95985">
            <w:pPr>
              <w:spacing w:after="0" w:line="240" w:lineRule="auto"/>
              <w:rPr>
                <w:rFonts w:ascii="Calibri" w:eastAsia="Times New Roman" w:hAnsi="Calibri" w:cs="Calibri"/>
                <w:sz w:val="24"/>
                <w:szCs w:val="24"/>
                <w:cs/>
                <w:lang w:val="en-AU"/>
              </w:rPr>
            </w:pPr>
            <w:r w:rsidRPr="001812B2">
              <w:rPr>
                <w:rFonts w:ascii="Calibri" w:eastAsia="Times New Roman" w:hAnsi="Calibri" w:cs="Calibri"/>
                <w:szCs w:val="22"/>
                <w:lang w:val="en-AU"/>
              </w:rPr>
              <w:t xml:space="preserve">No </w:t>
            </w:r>
          </w:p>
        </w:tc>
        <w:tc>
          <w:tcPr>
            <w:tcW w:w="421" w:type="pct"/>
            <w:tcBorders>
              <w:top w:val="single" w:sz="4" w:space="0" w:color="auto"/>
              <w:left w:val="nil"/>
              <w:bottom w:val="nil"/>
            </w:tcBorders>
            <w:vAlign w:val="center"/>
          </w:tcPr>
          <w:p w14:paraId="5C5FB606" w14:textId="77777777" w:rsidR="00196AAA" w:rsidRPr="001812B2" w:rsidRDefault="00196AAA" w:rsidP="00D95985">
            <w:pPr>
              <w:spacing w:after="0" w:line="240" w:lineRule="auto"/>
              <w:rPr>
                <w:rFonts w:ascii="Calibri" w:eastAsia="Times New Roman" w:hAnsi="Calibri" w:cs="Calibri"/>
                <w:sz w:val="24"/>
                <w:szCs w:val="24"/>
                <w:cs/>
                <w:lang w:val="en-AU"/>
              </w:rPr>
            </w:pPr>
            <w:r w:rsidRPr="001812B2">
              <w:rPr>
                <w:rFonts w:ascii="Calibri" w:eastAsia="Times New Roman" w:hAnsi="Calibri" w:cs="Calibri"/>
                <w:szCs w:val="22"/>
                <w:lang w:val="en-AU"/>
              </w:rPr>
              <w:t>0</w:t>
            </w:r>
          </w:p>
        </w:tc>
      </w:tr>
      <w:tr w:rsidR="00196AAA" w:rsidRPr="001812B2" w14:paraId="2C271F24" w14:textId="77777777" w:rsidTr="00196AAA">
        <w:trPr>
          <w:cantSplit/>
          <w:trHeight w:val="720"/>
        </w:trPr>
        <w:tc>
          <w:tcPr>
            <w:tcW w:w="3085" w:type="pct"/>
            <w:gridSpan w:val="4"/>
            <w:vMerge/>
            <w:tcBorders>
              <w:left w:val="single" w:sz="4" w:space="0" w:color="auto"/>
              <w:bottom w:val="single" w:sz="4" w:space="0" w:color="auto"/>
              <w:right w:val="single" w:sz="4" w:space="0" w:color="auto"/>
            </w:tcBorders>
            <w:vAlign w:val="center"/>
          </w:tcPr>
          <w:p w14:paraId="766BDC54"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1494" w:type="pct"/>
            <w:gridSpan w:val="4"/>
            <w:tcBorders>
              <w:top w:val="nil"/>
              <w:left w:val="single" w:sz="4" w:space="0" w:color="auto"/>
              <w:bottom w:val="nil"/>
              <w:right w:val="nil"/>
            </w:tcBorders>
            <w:vAlign w:val="center"/>
          </w:tcPr>
          <w:p w14:paraId="22F06CD7" w14:textId="77777777" w:rsidR="00196AAA" w:rsidRPr="001812B2" w:rsidRDefault="00196AAA" w:rsidP="00D95985">
            <w:pPr>
              <w:spacing w:after="0" w:line="240" w:lineRule="auto"/>
              <w:rPr>
                <w:rFonts w:ascii="Calibri" w:eastAsia="Times New Roman" w:hAnsi="Calibri" w:cs="Calibri"/>
                <w:sz w:val="24"/>
                <w:szCs w:val="24"/>
                <w:cs/>
                <w:lang w:val="en-AU"/>
              </w:rPr>
            </w:pPr>
            <w:r w:rsidRPr="001812B2">
              <w:rPr>
                <w:rFonts w:ascii="Calibri" w:eastAsia="Times New Roman" w:hAnsi="Calibri" w:cs="Calibri"/>
                <w:szCs w:val="22"/>
                <w:lang w:val="en-AU"/>
              </w:rPr>
              <w:t>Yes</w:t>
            </w:r>
          </w:p>
        </w:tc>
        <w:tc>
          <w:tcPr>
            <w:tcW w:w="421" w:type="pct"/>
            <w:tcBorders>
              <w:top w:val="nil"/>
              <w:left w:val="nil"/>
              <w:bottom w:val="nil"/>
            </w:tcBorders>
            <w:vAlign w:val="center"/>
          </w:tcPr>
          <w:p w14:paraId="7C8C445A" w14:textId="77777777" w:rsidR="00196AAA" w:rsidRPr="001812B2" w:rsidRDefault="00196AAA" w:rsidP="00D95985">
            <w:pPr>
              <w:spacing w:after="0" w:line="240" w:lineRule="auto"/>
              <w:rPr>
                <w:rFonts w:ascii="Calibri" w:eastAsia="Times New Roman" w:hAnsi="Calibri" w:cs="Calibri"/>
                <w:sz w:val="24"/>
                <w:szCs w:val="24"/>
                <w:cs/>
                <w:lang w:val="en-AU"/>
              </w:rPr>
            </w:pPr>
            <w:r w:rsidRPr="001812B2">
              <w:rPr>
                <w:rFonts w:ascii="Calibri" w:eastAsia="Times New Roman" w:hAnsi="Calibri" w:cs="Calibri"/>
                <w:szCs w:val="22"/>
                <w:lang w:val="en-AU"/>
              </w:rPr>
              <w:t>1</w:t>
            </w:r>
          </w:p>
        </w:tc>
      </w:tr>
      <w:tr w:rsidR="00196AAA" w:rsidRPr="001812B2" w14:paraId="359D73F8" w14:textId="77777777" w:rsidTr="00196AAA">
        <w:trPr>
          <w:cantSplit/>
          <w:trHeight w:val="720"/>
        </w:trPr>
        <w:tc>
          <w:tcPr>
            <w:tcW w:w="3085" w:type="pct"/>
            <w:gridSpan w:val="4"/>
            <w:tcBorders>
              <w:top w:val="single" w:sz="4" w:space="0" w:color="auto"/>
              <w:left w:val="single" w:sz="4" w:space="0" w:color="auto"/>
              <w:bottom w:val="single" w:sz="4" w:space="0" w:color="auto"/>
              <w:right w:val="single" w:sz="4" w:space="0" w:color="auto"/>
            </w:tcBorders>
            <w:vAlign w:val="center"/>
          </w:tcPr>
          <w:p w14:paraId="73E27806"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 xml:space="preserve">Name of respondent: </w:t>
            </w:r>
          </w:p>
        </w:tc>
        <w:tc>
          <w:tcPr>
            <w:tcW w:w="1915" w:type="pct"/>
            <w:gridSpan w:val="5"/>
            <w:tcBorders>
              <w:top w:val="single" w:sz="4" w:space="0" w:color="auto"/>
              <w:left w:val="single" w:sz="4" w:space="0" w:color="auto"/>
              <w:bottom w:val="nil"/>
            </w:tcBorders>
            <w:vAlign w:val="center"/>
          </w:tcPr>
          <w:p w14:paraId="5223771D" w14:textId="77777777" w:rsidR="00196AAA" w:rsidRPr="001812B2" w:rsidRDefault="00196AAA" w:rsidP="00D95985">
            <w:pPr>
              <w:spacing w:after="0" w:line="240" w:lineRule="auto"/>
              <w:rPr>
                <w:rFonts w:ascii="Calibri" w:eastAsia="Times New Roman" w:hAnsi="Calibri" w:cs="Calibri"/>
                <w:sz w:val="24"/>
                <w:szCs w:val="24"/>
                <w:cs/>
                <w:lang w:val="en-AU"/>
              </w:rPr>
            </w:pPr>
          </w:p>
        </w:tc>
      </w:tr>
      <w:tr w:rsidR="00196AAA" w:rsidRPr="001812B2" w14:paraId="280EF065" w14:textId="77777777" w:rsidTr="00196AAA">
        <w:trPr>
          <w:cantSplit/>
          <w:trHeight w:val="720"/>
        </w:trPr>
        <w:tc>
          <w:tcPr>
            <w:tcW w:w="3085" w:type="pct"/>
            <w:gridSpan w:val="4"/>
            <w:tcBorders>
              <w:top w:val="single" w:sz="4" w:space="0" w:color="auto"/>
              <w:left w:val="single" w:sz="4" w:space="0" w:color="auto"/>
              <w:bottom w:val="single" w:sz="4" w:space="0" w:color="auto"/>
              <w:right w:val="single" w:sz="4" w:space="0" w:color="auto"/>
            </w:tcBorders>
            <w:vAlign w:val="center"/>
          </w:tcPr>
          <w:p w14:paraId="7476C22A"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Worker ID Code:</w:t>
            </w:r>
          </w:p>
        </w:tc>
        <w:tc>
          <w:tcPr>
            <w:tcW w:w="1915" w:type="pct"/>
            <w:gridSpan w:val="5"/>
            <w:tcBorders>
              <w:top w:val="single" w:sz="4" w:space="0" w:color="auto"/>
              <w:left w:val="single" w:sz="4" w:space="0" w:color="auto"/>
              <w:bottom w:val="nil"/>
            </w:tcBorders>
            <w:vAlign w:val="center"/>
          </w:tcPr>
          <w:p w14:paraId="0B03B3A1" w14:textId="77777777" w:rsidR="00196AAA" w:rsidRPr="001812B2" w:rsidRDefault="00196AAA" w:rsidP="00D95985">
            <w:pPr>
              <w:spacing w:after="0" w:line="240" w:lineRule="auto"/>
              <w:rPr>
                <w:rFonts w:ascii="Calibri" w:eastAsia="Times New Roman" w:hAnsi="Calibri" w:cs="Calibri"/>
                <w:sz w:val="24"/>
                <w:szCs w:val="24"/>
                <w:cs/>
                <w:lang w:val="en-AU"/>
              </w:rPr>
            </w:pPr>
          </w:p>
        </w:tc>
      </w:tr>
      <w:tr w:rsidR="00196AAA" w:rsidRPr="001812B2" w14:paraId="0D03F692" w14:textId="77777777" w:rsidTr="00196AAA">
        <w:trPr>
          <w:cantSplit/>
          <w:trHeight w:val="576"/>
        </w:trPr>
        <w:tc>
          <w:tcPr>
            <w:tcW w:w="665" w:type="pct"/>
            <w:vAlign w:val="center"/>
          </w:tcPr>
          <w:p w14:paraId="6029226A"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693" w:type="pct"/>
            <w:vAlign w:val="center"/>
          </w:tcPr>
          <w:p w14:paraId="251A208A" w14:textId="77777777" w:rsidR="00196AAA" w:rsidRPr="001812B2" w:rsidRDefault="00196AAA" w:rsidP="00D95985">
            <w:pPr>
              <w:spacing w:before="60" w:after="6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1</w:t>
            </w:r>
            <w:r w:rsidRPr="001812B2">
              <w:rPr>
                <w:rFonts w:ascii="Calibri" w:eastAsia="Times New Roman" w:hAnsi="Calibri" w:cs="Calibri"/>
                <w:sz w:val="24"/>
                <w:szCs w:val="24"/>
                <w:vertAlign w:val="superscript"/>
                <w:lang w:val="en-AU" w:bidi="he-IL"/>
              </w:rPr>
              <w:t>st</w:t>
            </w:r>
            <w:r w:rsidRPr="001812B2">
              <w:rPr>
                <w:rFonts w:ascii="Calibri" w:eastAsia="Times New Roman" w:hAnsi="Calibri" w:cs="Calibri"/>
                <w:sz w:val="24"/>
                <w:szCs w:val="24"/>
                <w:lang w:val="en-AU" w:bidi="he-IL"/>
              </w:rPr>
              <w:t xml:space="preserve"> attempt</w:t>
            </w:r>
          </w:p>
        </w:tc>
        <w:tc>
          <w:tcPr>
            <w:tcW w:w="836" w:type="pct"/>
            <w:vAlign w:val="center"/>
          </w:tcPr>
          <w:p w14:paraId="765F146A" w14:textId="77777777" w:rsidR="00196AAA" w:rsidRPr="001812B2" w:rsidRDefault="00196AAA" w:rsidP="00D95985">
            <w:pPr>
              <w:spacing w:before="60" w:after="6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1</w:t>
            </w:r>
            <w:r w:rsidRPr="001812B2">
              <w:rPr>
                <w:rFonts w:ascii="Calibri" w:eastAsia="Times New Roman" w:hAnsi="Calibri" w:cs="Calibri"/>
                <w:sz w:val="24"/>
                <w:szCs w:val="24"/>
                <w:vertAlign w:val="superscript"/>
                <w:lang w:val="en-AU" w:bidi="he-IL"/>
              </w:rPr>
              <w:t>st</w:t>
            </w:r>
            <w:r w:rsidRPr="001812B2">
              <w:rPr>
                <w:rFonts w:ascii="Calibri" w:eastAsia="Times New Roman" w:hAnsi="Calibri" w:cs="Calibri"/>
                <w:sz w:val="24"/>
                <w:szCs w:val="24"/>
                <w:lang w:val="en-AU" w:bidi="he-IL"/>
              </w:rPr>
              <w:t xml:space="preserve"> appointment </w:t>
            </w:r>
          </w:p>
        </w:tc>
        <w:tc>
          <w:tcPr>
            <w:tcW w:w="891" w:type="pct"/>
            <w:vAlign w:val="center"/>
          </w:tcPr>
          <w:p w14:paraId="389F0EE2" w14:textId="77777777" w:rsidR="00196AAA" w:rsidRPr="001812B2" w:rsidRDefault="00196AAA" w:rsidP="00D95985">
            <w:pPr>
              <w:spacing w:before="60" w:after="6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2</w:t>
            </w:r>
            <w:r w:rsidRPr="001812B2">
              <w:rPr>
                <w:rFonts w:ascii="Calibri" w:eastAsia="Times New Roman" w:hAnsi="Calibri" w:cs="Calibri"/>
                <w:sz w:val="24"/>
                <w:szCs w:val="24"/>
                <w:vertAlign w:val="superscript"/>
                <w:lang w:val="en-AU" w:bidi="he-IL"/>
              </w:rPr>
              <w:t>nd</w:t>
            </w:r>
            <w:r w:rsidRPr="001812B2">
              <w:rPr>
                <w:rFonts w:ascii="Calibri" w:eastAsia="Times New Roman" w:hAnsi="Calibri" w:cs="Calibri"/>
                <w:sz w:val="24"/>
                <w:szCs w:val="24"/>
                <w:lang w:val="en-AU" w:bidi="he-IL"/>
              </w:rPr>
              <w:t xml:space="preserve"> attempt</w:t>
            </w:r>
          </w:p>
        </w:tc>
        <w:tc>
          <w:tcPr>
            <w:tcW w:w="957" w:type="pct"/>
            <w:gridSpan w:val="2"/>
            <w:vAlign w:val="center"/>
          </w:tcPr>
          <w:p w14:paraId="490ACEFD" w14:textId="77777777" w:rsidR="00196AAA" w:rsidRPr="001812B2" w:rsidRDefault="00196AAA" w:rsidP="00D95985">
            <w:pPr>
              <w:spacing w:before="60" w:after="6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2</w:t>
            </w:r>
            <w:r w:rsidRPr="001812B2">
              <w:rPr>
                <w:rFonts w:ascii="Calibri" w:eastAsia="Times New Roman" w:hAnsi="Calibri" w:cs="Calibri"/>
                <w:sz w:val="24"/>
                <w:szCs w:val="24"/>
                <w:vertAlign w:val="superscript"/>
                <w:lang w:val="en-AU" w:bidi="he-IL"/>
              </w:rPr>
              <w:t>nd</w:t>
            </w:r>
            <w:r w:rsidRPr="001812B2">
              <w:rPr>
                <w:rFonts w:ascii="Calibri" w:eastAsia="Times New Roman" w:hAnsi="Calibri" w:cs="Calibri"/>
                <w:sz w:val="24"/>
                <w:szCs w:val="24"/>
                <w:lang w:val="en-AU" w:bidi="he-IL"/>
              </w:rPr>
              <w:t xml:space="preserve"> appointment</w:t>
            </w:r>
          </w:p>
        </w:tc>
        <w:tc>
          <w:tcPr>
            <w:tcW w:w="958" w:type="pct"/>
            <w:gridSpan w:val="3"/>
            <w:vAlign w:val="center"/>
          </w:tcPr>
          <w:p w14:paraId="3EB3A66A" w14:textId="77777777" w:rsidR="00196AAA" w:rsidRPr="001812B2" w:rsidRDefault="00196AAA" w:rsidP="00D95985">
            <w:pPr>
              <w:spacing w:before="60" w:after="6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3</w:t>
            </w:r>
            <w:r w:rsidRPr="001812B2">
              <w:rPr>
                <w:rFonts w:ascii="Calibri" w:eastAsia="Times New Roman" w:hAnsi="Calibri" w:cs="Calibri"/>
                <w:sz w:val="24"/>
                <w:szCs w:val="24"/>
                <w:vertAlign w:val="superscript"/>
                <w:lang w:val="en-AU" w:bidi="he-IL"/>
              </w:rPr>
              <w:t>rd</w:t>
            </w:r>
            <w:r w:rsidRPr="001812B2">
              <w:rPr>
                <w:rFonts w:ascii="Calibri" w:eastAsia="Times New Roman" w:hAnsi="Calibri" w:cs="Calibri"/>
                <w:sz w:val="24"/>
                <w:szCs w:val="24"/>
                <w:lang w:val="en-AU" w:bidi="he-IL"/>
              </w:rPr>
              <w:t xml:space="preserve"> attempt</w:t>
            </w:r>
          </w:p>
        </w:tc>
      </w:tr>
      <w:tr w:rsidR="00196AAA" w:rsidRPr="001812B2" w14:paraId="366D0161" w14:textId="77777777" w:rsidTr="00196AAA">
        <w:trPr>
          <w:cantSplit/>
          <w:trHeight w:val="576"/>
        </w:trPr>
        <w:tc>
          <w:tcPr>
            <w:tcW w:w="665" w:type="pct"/>
            <w:vAlign w:val="center"/>
          </w:tcPr>
          <w:p w14:paraId="6C16EC25"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Date</w:t>
            </w:r>
          </w:p>
        </w:tc>
        <w:tc>
          <w:tcPr>
            <w:tcW w:w="693" w:type="pct"/>
            <w:vAlign w:val="center"/>
          </w:tcPr>
          <w:p w14:paraId="466E2E9E" w14:textId="77777777" w:rsidR="00196AAA" w:rsidRPr="001812B2" w:rsidRDefault="00196AAA" w:rsidP="00D95985">
            <w:pPr>
              <w:spacing w:before="60" w:after="60" w:line="240" w:lineRule="auto"/>
              <w:ind w:left="110"/>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     /18</w:t>
            </w:r>
          </w:p>
        </w:tc>
        <w:tc>
          <w:tcPr>
            <w:tcW w:w="836" w:type="pct"/>
            <w:vAlign w:val="center"/>
          </w:tcPr>
          <w:p w14:paraId="0BFF41E3" w14:textId="77777777" w:rsidR="00196AAA" w:rsidRPr="001812B2" w:rsidRDefault="00196AAA" w:rsidP="00D95985">
            <w:pPr>
              <w:spacing w:after="0" w:line="240" w:lineRule="auto"/>
              <w:jc w:val="center"/>
              <w:rPr>
                <w:rFonts w:ascii="Times New Roman" w:eastAsia="Times New Roman" w:hAnsi="Times New Roman" w:cs="Times New Roman"/>
                <w:sz w:val="20"/>
                <w:szCs w:val="20"/>
                <w:lang w:val="en-AU" w:bidi="he-IL"/>
              </w:rPr>
            </w:pPr>
            <w:r w:rsidRPr="001812B2">
              <w:rPr>
                <w:rFonts w:ascii="Calibri" w:eastAsia="Times New Roman" w:hAnsi="Calibri" w:cs="Calibri"/>
                <w:sz w:val="24"/>
                <w:szCs w:val="24"/>
                <w:lang w:val="en-AU" w:bidi="he-IL"/>
              </w:rPr>
              <w:t>/     /18</w:t>
            </w:r>
          </w:p>
        </w:tc>
        <w:tc>
          <w:tcPr>
            <w:tcW w:w="891" w:type="pct"/>
            <w:vAlign w:val="center"/>
          </w:tcPr>
          <w:p w14:paraId="5A8F56D0" w14:textId="77777777" w:rsidR="00196AAA" w:rsidRPr="001812B2" w:rsidRDefault="00196AAA" w:rsidP="00D95985">
            <w:pPr>
              <w:spacing w:after="0" w:line="240" w:lineRule="auto"/>
              <w:jc w:val="center"/>
              <w:rPr>
                <w:rFonts w:ascii="Times New Roman" w:eastAsia="Times New Roman" w:hAnsi="Times New Roman" w:cs="Times New Roman"/>
                <w:sz w:val="20"/>
                <w:szCs w:val="20"/>
                <w:lang w:val="en-AU" w:bidi="he-IL"/>
              </w:rPr>
            </w:pPr>
            <w:r w:rsidRPr="001812B2">
              <w:rPr>
                <w:rFonts w:ascii="Calibri" w:eastAsia="Times New Roman" w:hAnsi="Calibri" w:cs="Calibri"/>
                <w:sz w:val="24"/>
                <w:szCs w:val="24"/>
                <w:lang w:val="en-AU" w:bidi="he-IL"/>
              </w:rPr>
              <w:t>/     /18</w:t>
            </w:r>
          </w:p>
        </w:tc>
        <w:tc>
          <w:tcPr>
            <w:tcW w:w="957" w:type="pct"/>
            <w:gridSpan w:val="2"/>
            <w:vAlign w:val="center"/>
          </w:tcPr>
          <w:p w14:paraId="48024FFD" w14:textId="77777777" w:rsidR="00196AAA" w:rsidRPr="001812B2" w:rsidRDefault="00196AAA" w:rsidP="00D95985">
            <w:pPr>
              <w:spacing w:after="0" w:line="240" w:lineRule="auto"/>
              <w:jc w:val="center"/>
              <w:rPr>
                <w:rFonts w:ascii="Times New Roman" w:eastAsia="Times New Roman" w:hAnsi="Times New Roman" w:cs="Times New Roman"/>
                <w:sz w:val="20"/>
                <w:szCs w:val="20"/>
                <w:lang w:val="en-AU" w:bidi="he-IL"/>
              </w:rPr>
            </w:pPr>
            <w:r w:rsidRPr="001812B2">
              <w:rPr>
                <w:rFonts w:ascii="Calibri" w:eastAsia="Times New Roman" w:hAnsi="Calibri" w:cs="Calibri"/>
                <w:sz w:val="24"/>
                <w:szCs w:val="24"/>
                <w:lang w:val="en-AU" w:bidi="he-IL"/>
              </w:rPr>
              <w:t>/     /18</w:t>
            </w:r>
          </w:p>
        </w:tc>
        <w:tc>
          <w:tcPr>
            <w:tcW w:w="958" w:type="pct"/>
            <w:gridSpan w:val="3"/>
            <w:vAlign w:val="center"/>
          </w:tcPr>
          <w:p w14:paraId="1BC3825E" w14:textId="77777777" w:rsidR="00196AAA" w:rsidRPr="001812B2" w:rsidRDefault="00196AAA" w:rsidP="00D95985">
            <w:pPr>
              <w:spacing w:after="0" w:line="240" w:lineRule="auto"/>
              <w:jc w:val="center"/>
              <w:rPr>
                <w:rFonts w:ascii="Times New Roman" w:eastAsia="Times New Roman" w:hAnsi="Times New Roman" w:cs="Times New Roman"/>
                <w:sz w:val="20"/>
                <w:szCs w:val="20"/>
                <w:lang w:val="en-AU" w:bidi="he-IL"/>
              </w:rPr>
            </w:pPr>
            <w:r w:rsidRPr="001812B2">
              <w:rPr>
                <w:rFonts w:ascii="Calibri" w:eastAsia="Times New Roman" w:hAnsi="Calibri" w:cs="Calibri"/>
                <w:sz w:val="24"/>
                <w:szCs w:val="24"/>
                <w:lang w:val="en-AU" w:bidi="he-IL"/>
              </w:rPr>
              <w:t>/     /18</w:t>
            </w:r>
          </w:p>
        </w:tc>
      </w:tr>
      <w:tr w:rsidR="00196AAA" w:rsidRPr="001812B2" w14:paraId="1FC2363F" w14:textId="77777777" w:rsidTr="00196AAA">
        <w:trPr>
          <w:cantSplit/>
          <w:trHeight w:val="576"/>
        </w:trPr>
        <w:tc>
          <w:tcPr>
            <w:tcW w:w="665" w:type="pct"/>
            <w:vAlign w:val="center"/>
          </w:tcPr>
          <w:p w14:paraId="0EDAA6AE"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Time</w:t>
            </w:r>
          </w:p>
        </w:tc>
        <w:tc>
          <w:tcPr>
            <w:tcW w:w="693" w:type="pct"/>
            <w:vAlign w:val="center"/>
          </w:tcPr>
          <w:p w14:paraId="75391CC7"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836" w:type="pct"/>
            <w:vAlign w:val="center"/>
          </w:tcPr>
          <w:p w14:paraId="2B11E7A5"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891" w:type="pct"/>
            <w:vAlign w:val="center"/>
          </w:tcPr>
          <w:p w14:paraId="68F06767"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957" w:type="pct"/>
            <w:gridSpan w:val="2"/>
            <w:vAlign w:val="center"/>
          </w:tcPr>
          <w:p w14:paraId="69BBB8AD"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958" w:type="pct"/>
            <w:gridSpan w:val="3"/>
            <w:vAlign w:val="center"/>
          </w:tcPr>
          <w:p w14:paraId="61A8B204"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r>
      <w:tr w:rsidR="00196AAA" w:rsidRPr="001812B2" w14:paraId="350C57B1" w14:textId="77777777" w:rsidTr="00196AAA">
        <w:trPr>
          <w:cantSplit/>
          <w:trHeight w:val="576"/>
        </w:trPr>
        <w:tc>
          <w:tcPr>
            <w:tcW w:w="665" w:type="pct"/>
            <w:vAlign w:val="center"/>
          </w:tcPr>
          <w:p w14:paraId="78A7CCD9"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Location</w:t>
            </w:r>
          </w:p>
        </w:tc>
        <w:tc>
          <w:tcPr>
            <w:tcW w:w="693" w:type="pct"/>
            <w:vAlign w:val="center"/>
          </w:tcPr>
          <w:p w14:paraId="586AA95A"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836" w:type="pct"/>
            <w:vAlign w:val="center"/>
          </w:tcPr>
          <w:p w14:paraId="0EEFB9BD"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891" w:type="pct"/>
            <w:vAlign w:val="center"/>
          </w:tcPr>
          <w:p w14:paraId="1DB54B8C"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957" w:type="pct"/>
            <w:gridSpan w:val="2"/>
            <w:vAlign w:val="center"/>
          </w:tcPr>
          <w:p w14:paraId="4F200310"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958" w:type="pct"/>
            <w:gridSpan w:val="3"/>
            <w:vAlign w:val="center"/>
          </w:tcPr>
          <w:p w14:paraId="1A22686A"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r>
      <w:tr w:rsidR="00196AAA" w:rsidRPr="001812B2" w14:paraId="3DCFE98A" w14:textId="77777777" w:rsidTr="00196AAA">
        <w:trPr>
          <w:cantSplit/>
          <w:trHeight w:val="576"/>
        </w:trPr>
        <w:tc>
          <w:tcPr>
            <w:tcW w:w="665" w:type="pct"/>
            <w:vAlign w:val="center"/>
          </w:tcPr>
          <w:p w14:paraId="358CE915"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Interviewer</w:t>
            </w:r>
          </w:p>
        </w:tc>
        <w:tc>
          <w:tcPr>
            <w:tcW w:w="693" w:type="pct"/>
            <w:vAlign w:val="center"/>
          </w:tcPr>
          <w:p w14:paraId="79D6A4EA"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836" w:type="pct"/>
            <w:vAlign w:val="center"/>
          </w:tcPr>
          <w:p w14:paraId="3A81A07E"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891" w:type="pct"/>
            <w:vAlign w:val="center"/>
          </w:tcPr>
          <w:p w14:paraId="19F6C270"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957" w:type="pct"/>
            <w:gridSpan w:val="2"/>
            <w:vAlign w:val="center"/>
          </w:tcPr>
          <w:p w14:paraId="2A8E132A"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c>
          <w:tcPr>
            <w:tcW w:w="958" w:type="pct"/>
            <w:gridSpan w:val="3"/>
            <w:tcBorders>
              <w:bottom w:val="single" w:sz="8" w:space="0" w:color="auto"/>
            </w:tcBorders>
            <w:vAlign w:val="center"/>
          </w:tcPr>
          <w:p w14:paraId="2781E8E2" w14:textId="77777777" w:rsidR="00196AAA" w:rsidRPr="001812B2" w:rsidRDefault="00196AAA" w:rsidP="00D95985">
            <w:pPr>
              <w:spacing w:before="60" w:after="60" w:line="240" w:lineRule="auto"/>
              <w:rPr>
                <w:rFonts w:ascii="Calibri" w:eastAsia="Times New Roman" w:hAnsi="Calibri" w:cs="Calibri"/>
                <w:sz w:val="24"/>
                <w:szCs w:val="24"/>
                <w:lang w:val="en-AU" w:bidi="he-IL"/>
              </w:rPr>
            </w:pPr>
          </w:p>
        </w:tc>
      </w:tr>
      <w:tr w:rsidR="00196AAA" w:rsidRPr="001812B2" w14:paraId="4BAAC0CA" w14:textId="77777777" w:rsidTr="00196AAA">
        <w:trPr>
          <w:cantSplit/>
          <w:trHeight w:val="493"/>
        </w:trPr>
        <w:tc>
          <w:tcPr>
            <w:tcW w:w="5000" w:type="pct"/>
            <w:gridSpan w:val="9"/>
            <w:tcBorders>
              <w:top w:val="single" w:sz="8" w:space="0" w:color="auto"/>
              <w:bottom w:val="single" w:sz="4" w:space="0" w:color="auto"/>
            </w:tcBorders>
            <w:shd w:val="clear" w:color="auto" w:fill="D9D9D9"/>
            <w:vAlign w:val="center"/>
          </w:tcPr>
          <w:p w14:paraId="6C3F18E4"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b/>
                <w:sz w:val="24"/>
                <w:szCs w:val="24"/>
                <w:lang w:val="en-AU" w:bidi="he-IL"/>
              </w:rPr>
              <w:t xml:space="preserve">Result Codes </w:t>
            </w:r>
            <w:r w:rsidRPr="001812B2">
              <w:rPr>
                <w:rFonts w:ascii="Calibri" w:eastAsia="Times New Roman" w:hAnsi="Calibri" w:cs="Calibri"/>
                <w:sz w:val="24"/>
                <w:szCs w:val="24"/>
                <w:lang w:val="en-AU" w:bidi="he-IL"/>
              </w:rPr>
              <w:t xml:space="preserve">- Circle the correct code  </w:t>
            </w:r>
          </w:p>
        </w:tc>
      </w:tr>
      <w:tr w:rsidR="00196AAA" w:rsidRPr="001812B2" w14:paraId="4ACB9206" w14:textId="77777777" w:rsidTr="00196AAA">
        <w:trPr>
          <w:cantSplit/>
          <w:trHeight w:val="511"/>
        </w:trPr>
        <w:tc>
          <w:tcPr>
            <w:tcW w:w="4018"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0B2D6D4" w14:textId="77777777" w:rsidR="00196AAA" w:rsidRPr="001812B2" w:rsidRDefault="00196AAA" w:rsidP="00D95985">
            <w:pPr>
              <w:spacing w:after="0" w:line="240" w:lineRule="auto"/>
              <w:jc w:val="right"/>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Completed</w:t>
            </w:r>
          </w:p>
        </w:tc>
        <w:tc>
          <w:tcPr>
            <w:tcW w:w="982" w:type="pct"/>
            <w:gridSpan w:val="4"/>
            <w:tcBorders>
              <w:top w:val="single" w:sz="4" w:space="0" w:color="auto"/>
              <w:left w:val="single" w:sz="4" w:space="0" w:color="auto"/>
              <w:bottom w:val="single" w:sz="4" w:space="0" w:color="auto"/>
              <w:right w:val="single" w:sz="4" w:space="0" w:color="auto"/>
            </w:tcBorders>
            <w:vAlign w:val="center"/>
          </w:tcPr>
          <w:p w14:paraId="17E86DDE"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1</w:t>
            </w:r>
          </w:p>
        </w:tc>
      </w:tr>
      <w:tr w:rsidR="00196AAA" w:rsidRPr="001812B2" w14:paraId="1A7BD3BC" w14:textId="77777777" w:rsidTr="00196AAA">
        <w:trPr>
          <w:cantSplit/>
          <w:trHeight w:val="432"/>
        </w:trPr>
        <w:tc>
          <w:tcPr>
            <w:tcW w:w="4018"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EADC8BE" w14:textId="77777777" w:rsidR="00196AAA" w:rsidRPr="001812B2" w:rsidRDefault="00196AAA" w:rsidP="00D95985">
            <w:pPr>
              <w:spacing w:after="0" w:line="240" w:lineRule="auto"/>
              <w:jc w:val="right"/>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 xml:space="preserve">Incomplete-respondent termination </w:t>
            </w:r>
          </w:p>
        </w:tc>
        <w:tc>
          <w:tcPr>
            <w:tcW w:w="982" w:type="pct"/>
            <w:gridSpan w:val="4"/>
            <w:tcBorders>
              <w:top w:val="single" w:sz="4" w:space="0" w:color="auto"/>
              <w:left w:val="single" w:sz="4" w:space="0" w:color="auto"/>
              <w:bottom w:val="single" w:sz="4" w:space="0" w:color="auto"/>
              <w:right w:val="single" w:sz="4" w:space="0" w:color="auto"/>
            </w:tcBorders>
            <w:vAlign w:val="center"/>
          </w:tcPr>
          <w:p w14:paraId="6BFB15AF"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2</w:t>
            </w:r>
          </w:p>
        </w:tc>
      </w:tr>
      <w:tr w:rsidR="00196AAA" w:rsidRPr="001812B2" w14:paraId="7BC9F050" w14:textId="77777777" w:rsidTr="00196AAA">
        <w:trPr>
          <w:cantSplit/>
          <w:trHeight w:val="432"/>
        </w:trPr>
        <w:tc>
          <w:tcPr>
            <w:tcW w:w="4018"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B76A233" w14:textId="77777777" w:rsidR="00196AAA" w:rsidRPr="001812B2" w:rsidRDefault="00196AAA" w:rsidP="00D95985">
            <w:pPr>
              <w:spacing w:after="0" w:line="240" w:lineRule="auto"/>
              <w:jc w:val="right"/>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Incomplete-third party interruption</w:t>
            </w:r>
          </w:p>
        </w:tc>
        <w:tc>
          <w:tcPr>
            <w:tcW w:w="982" w:type="pct"/>
            <w:gridSpan w:val="4"/>
            <w:tcBorders>
              <w:top w:val="single" w:sz="4" w:space="0" w:color="auto"/>
              <w:left w:val="single" w:sz="4" w:space="0" w:color="auto"/>
              <w:bottom w:val="single" w:sz="4" w:space="0" w:color="auto"/>
              <w:right w:val="single" w:sz="4" w:space="0" w:color="auto"/>
            </w:tcBorders>
            <w:vAlign w:val="center"/>
          </w:tcPr>
          <w:p w14:paraId="31393C45"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3</w:t>
            </w:r>
          </w:p>
        </w:tc>
      </w:tr>
      <w:tr w:rsidR="00196AAA" w:rsidRPr="001812B2" w14:paraId="37DD89CF" w14:textId="77777777" w:rsidTr="00196AAA">
        <w:trPr>
          <w:cantSplit/>
          <w:trHeight w:val="432"/>
        </w:trPr>
        <w:tc>
          <w:tcPr>
            <w:tcW w:w="4018"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D1537AF" w14:textId="77777777" w:rsidR="00196AAA" w:rsidRPr="001812B2" w:rsidRDefault="00196AAA" w:rsidP="00D95985">
            <w:pPr>
              <w:spacing w:after="0" w:line="240" w:lineRule="auto"/>
              <w:jc w:val="right"/>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Respondent refusal</w:t>
            </w:r>
          </w:p>
        </w:tc>
        <w:tc>
          <w:tcPr>
            <w:tcW w:w="982" w:type="pct"/>
            <w:gridSpan w:val="4"/>
            <w:tcBorders>
              <w:top w:val="single" w:sz="4" w:space="0" w:color="auto"/>
              <w:left w:val="single" w:sz="4" w:space="0" w:color="auto"/>
              <w:bottom w:val="single" w:sz="4" w:space="0" w:color="auto"/>
              <w:right w:val="single" w:sz="4" w:space="0" w:color="auto"/>
            </w:tcBorders>
            <w:vAlign w:val="center"/>
          </w:tcPr>
          <w:p w14:paraId="0205E98D"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4</w:t>
            </w:r>
          </w:p>
        </w:tc>
      </w:tr>
      <w:tr w:rsidR="00196AAA" w:rsidRPr="001812B2" w14:paraId="6FA747FC" w14:textId="77777777" w:rsidTr="00196AAA">
        <w:trPr>
          <w:cantSplit/>
          <w:trHeight w:val="432"/>
        </w:trPr>
        <w:tc>
          <w:tcPr>
            <w:tcW w:w="4018"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8FC9DE5" w14:textId="77777777" w:rsidR="00196AAA" w:rsidRPr="001812B2" w:rsidRDefault="00196AAA" w:rsidP="00D95985">
            <w:pPr>
              <w:spacing w:after="0" w:line="240" w:lineRule="auto"/>
              <w:jc w:val="right"/>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Parent/ administrator/ husband refusal</w:t>
            </w:r>
          </w:p>
        </w:tc>
        <w:tc>
          <w:tcPr>
            <w:tcW w:w="982" w:type="pct"/>
            <w:gridSpan w:val="4"/>
            <w:tcBorders>
              <w:top w:val="single" w:sz="4" w:space="0" w:color="auto"/>
              <w:left w:val="single" w:sz="4" w:space="0" w:color="auto"/>
              <w:bottom w:val="single" w:sz="4" w:space="0" w:color="auto"/>
              <w:right w:val="single" w:sz="4" w:space="0" w:color="auto"/>
            </w:tcBorders>
            <w:vAlign w:val="center"/>
          </w:tcPr>
          <w:p w14:paraId="1E4246EA"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5</w:t>
            </w:r>
          </w:p>
        </w:tc>
      </w:tr>
      <w:tr w:rsidR="00196AAA" w:rsidRPr="001812B2" w14:paraId="42A6E229" w14:textId="77777777" w:rsidTr="00196AAA">
        <w:trPr>
          <w:cantSplit/>
          <w:trHeight w:val="432"/>
        </w:trPr>
        <w:tc>
          <w:tcPr>
            <w:tcW w:w="4018"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F818B99" w14:textId="77777777" w:rsidR="00196AAA" w:rsidRPr="001812B2" w:rsidRDefault="00196AAA" w:rsidP="00D95985">
            <w:pPr>
              <w:spacing w:after="0" w:line="240" w:lineRule="auto"/>
              <w:jc w:val="right"/>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Respondent absent at 2nd appointment</w:t>
            </w:r>
          </w:p>
        </w:tc>
        <w:tc>
          <w:tcPr>
            <w:tcW w:w="982" w:type="pct"/>
            <w:gridSpan w:val="4"/>
            <w:tcBorders>
              <w:top w:val="single" w:sz="4" w:space="0" w:color="auto"/>
              <w:left w:val="single" w:sz="4" w:space="0" w:color="auto"/>
              <w:bottom w:val="single" w:sz="4" w:space="0" w:color="auto"/>
              <w:right w:val="single" w:sz="4" w:space="0" w:color="auto"/>
            </w:tcBorders>
            <w:vAlign w:val="center"/>
          </w:tcPr>
          <w:p w14:paraId="27D572EE"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6</w:t>
            </w:r>
          </w:p>
        </w:tc>
      </w:tr>
      <w:tr w:rsidR="00196AAA" w:rsidRPr="001812B2" w14:paraId="7CC84A41" w14:textId="77777777" w:rsidTr="00196AAA">
        <w:trPr>
          <w:cantSplit/>
          <w:trHeight w:val="432"/>
        </w:trPr>
        <w:tc>
          <w:tcPr>
            <w:tcW w:w="4018"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73F2699" w14:textId="77777777" w:rsidR="00196AAA" w:rsidRPr="001812B2" w:rsidRDefault="00196AAA" w:rsidP="00D95985">
            <w:pPr>
              <w:spacing w:after="0" w:line="240" w:lineRule="auto"/>
              <w:jc w:val="right"/>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Cannot interview respondent. e.g. mute/deaf/mental health etc</w:t>
            </w:r>
          </w:p>
        </w:tc>
        <w:tc>
          <w:tcPr>
            <w:tcW w:w="982" w:type="pct"/>
            <w:gridSpan w:val="4"/>
            <w:tcBorders>
              <w:top w:val="single" w:sz="4" w:space="0" w:color="auto"/>
              <w:left w:val="single" w:sz="4" w:space="0" w:color="auto"/>
              <w:bottom w:val="single" w:sz="4" w:space="0" w:color="auto"/>
              <w:right w:val="single" w:sz="4" w:space="0" w:color="auto"/>
            </w:tcBorders>
            <w:vAlign w:val="center"/>
          </w:tcPr>
          <w:p w14:paraId="6CB87E0B"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7</w:t>
            </w:r>
          </w:p>
        </w:tc>
      </w:tr>
      <w:tr w:rsidR="00196AAA" w:rsidRPr="001812B2" w14:paraId="732DF864" w14:textId="77777777" w:rsidTr="00196AAA">
        <w:trPr>
          <w:cantSplit/>
          <w:trHeight w:val="432"/>
        </w:trPr>
        <w:tc>
          <w:tcPr>
            <w:tcW w:w="4018"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AD58CEF" w14:textId="77777777" w:rsidR="00196AAA" w:rsidRPr="001812B2" w:rsidRDefault="00196AAA" w:rsidP="00D95985">
            <w:pPr>
              <w:spacing w:after="0" w:line="240" w:lineRule="auto"/>
              <w:jc w:val="right"/>
              <w:rPr>
                <w:rFonts w:ascii="Calibri" w:eastAsia="Times New Roman" w:hAnsi="Calibri" w:cs="Calibri"/>
                <w:b/>
                <w:bCs/>
                <w:sz w:val="24"/>
                <w:szCs w:val="24"/>
                <w:lang w:val="en-AU" w:bidi="he-IL"/>
              </w:rPr>
            </w:pPr>
            <w:r w:rsidRPr="001812B2">
              <w:rPr>
                <w:rFonts w:ascii="Calibri" w:eastAsia="Times New Roman" w:hAnsi="Calibri" w:cs="Calibri"/>
                <w:sz w:val="24"/>
                <w:szCs w:val="24"/>
                <w:lang w:val="en-AU" w:bidi="he-IL"/>
              </w:rPr>
              <w:t>Respondent not eligible</w:t>
            </w:r>
          </w:p>
        </w:tc>
        <w:tc>
          <w:tcPr>
            <w:tcW w:w="982" w:type="pct"/>
            <w:gridSpan w:val="4"/>
            <w:tcBorders>
              <w:top w:val="single" w:sz="4" w:space="0" w:color="auto"/>
              <w:left w:val="single" w:sz="4" w:space="0" w:color="auto"/>
              <w:bottom w:val="single" w:sz="4" w:space="0" w:color="auto"/>
              <w:right w:val="single" w:sz="4" w:space="0" w:color="auto"/>
            </w:tcBorders>
            <w:vAlign w:val="center"/>
          </w:tcPr>
          <w:p w14:paraId="5D8C8743" w14:textId="77777777" w:rsidR="00196AAA" w:rsidRPr="001812B2" w:rsidRDefault="00196AAA" w:rsidP="00D95985">
            <w:pPr>
              <w:spacing w:after="0" w:line="240" w:lineRule="auto"/>
              <w:jc w:val="center"/>
              <w:rPr>
                <w:rFonts w:ascii="Calibri" w:eastAsia="Times New Roman" w:hAnsi="Calibri" w:cs="Calibri"/>
                <w:sz w:val="24"/>
                <w:szCs w:val="24"/>
                <w:lang w:val="en-AU" w:bidi="he-IL"/>
              </w:rPr>
            </w:pPr>
            <w:r w:rsidRPr="001812B2">
              <w:rPr>
                <w:rFonts w:ascii="Calibri" w:eastAsia="Times New Roman" w:hAnsi="Calibri" w:cs="Calibri"/>
                <w:sz w:val="24"/>
                <w:szCs w:val="24"/>
                <w:lang w:val="en-AU" w:bidi="he-IL"/>
              </w:rPr>
              <w:t>8</w:t>
            </w:r>
          </w:p>
        </w:tc>
      </w:tr>
    </w:tbl>
    <w:p w14:paraId="459F197A" w14:textId="77777777" w:rsidR="00196AAA" w:rsidRPr="001812B2" w:rsidRDefault="00196AAA" w:rsidP="00D95985">
      <w:pPr>
        <w:spacing w:after="0" w:line="240" w:lineRule="auto"/>
        <w:rPr>
          <w:rFonts w:ascii="Calibri" w:eastAsia="Times New Roman" w:hAnsi="Calibri" w:cs="Calibri"/>
          <w:sz w:val="24"/>
          <w:szCs w:val="24"/>
          <w:lang w:val="en-AU" w:bidi="he-IL"/>
        </w:rPr>
      </w:pPr>
    </w:p>
    <w:p w14:paraId="03A12E9F" w14:textId="77777777" w:rsidR="00196AAA" w:rsidRPr="001812B2" w:rsidRDefault="00196AAA" w:rsidP="00D95985">
      <w:pPr>
        <w:spacing w:after="0" w:line="240" w:lineRule="auto"/>
        <w:rPr>
          <w:rFonts w:ascii="Calibri" w:eastAsia="Times New Roman" w:hAnsi="Calibri" w:cs="Calibri"/>
          <w:sz w:val="24"/>
          <w:szCs w:val="24"/>
          <w:lang w:val="en-AU" w:bidi="he-IL"/>
        </w:rPr>
      </w:pPr>
    </w:p>
    <w:tbl>
      <w:tblPr>
        <w:tblW w:w="4963" w:type="pct"/>
        <w:tblInd w:w="38" w:type="dxa"/>
        <w:tblBorders>
          <w:top w:val="single" w:sz="8" w:space="0" w:color="auto"/>
          <w:left w:val="single" w:sz="8" w:space="0" w:color="auto"/>
          <w:bottom w:val="single" w:sz="12" w:space="0" w:color="auto"/>
          <w:right w:val="single" w:sz="8" w:space="0" w:color="auto"/>
        </w:tblBorders>
        <w:tblLook w:val="01E0" w:firstRow="1" w:lastRow="1" w:firstColumn="1" w:lastColumn="1" w:noHBand="0" w:noVBand="0"/>
      </w:tblPr>
      <w:tblGrid>
        <w:gridCol w:w="9540"/>
      </w:tblGrid>
      <w:tr w:rsidR="00196AAA" w:rsidRPr="001812B2" w14:paraId="70B6131B" w14:textId="77777777" w:rsidTr="00196AAA">
        <w:trPr>
          <w:cantSplit/>
          <w:trHeight w:val="4840"/>
        </w:trPr>
        <w:tc>
          <w:tcPr>
            <w:tcW w:w="5000" w:type="pct"/>
          </w:tcPr>
          <w:p w14:paraId="5986404F" w14:textId="77777777" w:rsidR="00196AAA" w:rsidRPr="001812B2" w:rsidRDefault="00196AAA" w:rsidP="00D95985">
            <w:pPr>
              <w:widowControl w:val="0"/>
              <w:autoSpaceDE w:val="0"/>
              <w:autoSpaceDN w:val="0"/>
              <w:adjustRightInd w:val="0"/>
              <w:spacing w:after="0" w:line="240" w:lineRule="auto"/>
              <w:ind w:right="158"/>
              <w:jc w:val="center"/>
              <w:rPr>
                <w:rFonts w:ascii="Calibri" w:eastAsia="Times New Roman" w:hAnsi="Calibri" w:cs="Calibri"/>
                <w:b/>
                <w:bCs/>
                <w:sz w:val="24"/>
                <w:szCs w:val="24"/>
                <w:lang w:val="en-AU" w:bidi="he-IL"/>
              </w:rPr>
            </w:pPr>
            <w:r w:rsidRPr="001812B2">
              <w:rPr>
                <w:rFonts w:ascii="Calibri" w:eastAsia="Times New Roman" w:hAnsi="Calibri" w:cs="Calibri"/>
                <w:b/>
                <w:bCs/>
                <w:sz w:val="24"/>
                <w:szCs w:val="24"/>
                <w:lang w:val="en-AU" w:bidi="he-IL"/>
              </w:rPr>
              <w:t>Introduction</w:t>
            </w:r>
          </w:p>
          <w:p w14:paraId="0E5DF988" w14:textId="77777777" w:rsidR="00196AAA" w:rsidRPr="001812B2" w:rsidRDefault="00196AAA" w:rsidP="00D95985">
            <w:pPr>
              <w:widowControl w:val="0"/>
              <w:autoSpaceDE w:val="0"/>
              <w:autoSpaceDN w:val="0"/>
              <w:adjustRightInd w:val="0"/>
              <w:spacing w:after="0" w:line="240" w:lineRule="auto"/>
              <w:ind w:right="158"/>
              <w:jc w:val="both"/>
              <w:rPr>
                <w:rFonts w:ascii="Calibri" w:eastAsia="Times New Roman" w:hAnsi="Calibri" w:cs="Calibri"/>
                <w:sz w:val="24"/>
                <w:szCs w:val="24"/>
                <w:lang w:val="en-AU" w:bidi="he-IL"/>
              </w:rPr>
            </w:pPr>
          </w:p>
          <w:p w14:paraId="463AA049" w14:textId="77777777" w:rsidR="00196AAA" w:rsidRPr="001812B2" w:rsidRDefault="00196AAA" w:rsidP="00D95985">
            <w:pPr>
              <w:widowControl w:val="0"/>
              <w:autoSpaceDE w:val="0"/>
              <w:autoSpaceDN w:val="0"/>
              <w:adjustRightInd w:val="0"/>
              <w:spacing w:after="0"/>
              <w:ind w:right="158"/>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7"/>
                <w:szCs w:val="22"/>
                <w:lang w:val="en-AU" w:bidi="he-IL"/>
              </w:rPr>
              <w:t xml:space="preserve"> </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 xml:space="preserve">m </w:t>
            </w:r>
            <w:r w:rsidRPr="001812B2">
              <w:rPr>
                <w:rFonts w:ascii="Calibri" w:eastAsia="Times New Roman" w:hAnsi="Calibri" w:cs="Calibri"/>
                <w:szCs w:val="22"/>
                <w:u w:val="single"/>
                <w:lang w:val="en-AU" w:bidi="he-IL"/>
              </w:rPr>
              <w:t>(Y</w:t>
            </w:r>
            <w:r w:rsidRPr="001812B2">
              <w:rPr>
                <w:rFonts w:ascii="Calibri" w:eastAsia="Times New Roman" w:hAnsi="Calibri" w:cs="Calibri"/>
                <w:spacing w:val="1"/>
                <w:szCs w:val="22"/>
                <w:u w:val="single"/>
                <w:lang w:val="en-AU" w:bidi="he-IL"/>
              </w:rPr>
              <w:t>o</w:t>
            </w:r>
            <w:r w:rsidRPr="001812B2">
              <w:rPr>
                <w:rFonts w:ascii="Calibri" w:eastAsia="Times New Roman" w:hAnsi="Calibri" w:cs="Calibri"/>
                <w:spacing w:val="-1"/>
                <w:szCs w:val="22"/>
                <w:u w:val="single"/>
                <w:lang w:val="en-AU" w:bidi="he-IL"/>
              </w:rPr>
              <w:t>u</w:t>
            </w:r>
            <w:r w:rsidRPr="001812B2">
              <w:rPr>
                <w:rFonts w:ascii="Calibri" w:eastAsia="Times New Roman" w:hAnsi="Calibri" w:cs="Calibri"/>
                <w:szCs w:val="22"/>
                <w:u w:val="single"/>
                <w:lang w:val="en-AU" w:bidi="he-IL"/>
              </w:rPr>
              <w:t>r</w:t>
            </w:r>
            <w:r w:rsidRPr="001812B2">
              <w:rPr>
                <w:rFonts w:ascii="Calibri" w:eastAsia="Times New Roman" w:hAnsi="Calibri" w:cs="Calibri"/>
                <w:spacing w:val="8"/>
                <w:szCs w:val="22"/>
                <w:u w:val="single"/>
                <w:lang w:val="en-AU" w:bidi="he-IL"/>
              </w:rPr>
              <w:t xml:space="preserve"> </w:t>
            </w:r>
            <w:r w:rsidRPr="001812B2">
              <w:rPr>
                <w:rFonts w:ascii="Calibri" w:eastAsia="Times New Roman" w:hAnsi="Calibri" w:cs="Calibri"/>
                <w:spacing w:val="-1"/>
                <w:szCs w:val="22"/>
                <w:u w:val="single"/>
                <w:lang w:val="en-AU" w:bidi="he-IL"/>
              </w:rPr>
              <w:t>n</w:t>
            </w:r>
            <w:r w:rsidRPr="001812B2">
              <w:rPr>
                <w:rFonts w:ascii="Calibri" w:eastAsia="Times New Roman" w:hAnsi="Calibri" w:cs="Calibri"/>
                <w:spacing w:val="-3"/>
                <w:szCs w:val="22"/>
                <w:u w:val="single"/>
                <w:lang w:val="en-AU" w:bidi="he-IL"/>
              </w:rPr>
              <w:t>a</w:t>
            </w:r>
            <w:r w:rsidRPr="001812B2">
              <w:rPr>
                <w:rFonts w:ascii="Calibri" w:eastAsia="Times New Roman" w:hAnsi="Calibri" w:cs="Calibri"/>
                <w:spacing w:val="1"/>
                <w:szCs w:val="22"/>
                <w:u w:val="single"/>
                <w:lang w:val="en-AU" w:bidi="he-IL"/>
              </w:rPr>
              <w:t>m</w:t>
            </w:r>
            <w:r w:rsidRPr="001812B2">
              <w:rPr>
                <w:rFonts w:ascii="Calibri" w:eastAsia="Times New Roman" w:hAnsi="Calibri" w:cs="Calibri"/>
                <w:szCs w:val="22"/>
                <w:u w:val="single"/>
                <w:lang w:val="en-AU" w:bidi="he-IL"/>
              </w:rPr>
              <w:t>e)</w:t>
            </w:r>
            <w:r w:rsidRPr="001812B2">
              <w:rPr>
                <w:rFonts w:ascii="Calibri" w:eastAsia="Times New Roman" w:hAnsi="Calibri" w:cs="Calibri"/>
                <w:spacing w:val="9"/>
                <w:szCs w:val="22"/>
                <w:lang w:val="en-AU" w:bidi="he-IL"/>
              </w:rPr>
              <w:t xml:space="preserve"> </w:t>
            </w:r>
            <w:r w:rsidRPr="001812B2">
              <w:rPr>
                <w:rFonts w:ascii="Calibri" w:eastAsia="Times New Roman" w:hAnsi="Calibri" w:cs="Calibri"/>
                <w:szCs w:val="22"/>
                <w:lang w:val="en-AU" w:bidi="he-IL"/>
              </w:rPr>
              <w:t>w</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ki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7"/>
                <w:szCs w:val="22"/>
                <w:lang w:val="en-AU" w:bidi="he-IL"/>
              </w:rPr>
              <w:t xml:space="preserve"> </w:t>
            </w:r>
            <w:r w:rsidRPr="001812B2">
              <w:rPr>
                <w:rFonts w:ascii="Calibri" w:eastAsia="Times New Roman" w:hAnsi="Calibri" w:cs="Calibri"/>
                <w:szCs w:val="22"/>
                <w:lang w:val="en-AU" w:bidi="he-IL"/>
              </w:rPr>
              <w:t>f</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w:t>
            </w:r>
            <w:r w:rsidRPr="001812B2">
              <w:rPr>
                <w:rFonts w:ascii="Calibri" w:eastAsia="Times New Roman" w:hAnsi="Calibri" w:cs="Calibri"/>
                <w:spacing w:val="8"/>
                <w:szCs w:val="22"/>
                <w:lang w:val="en-AU" w:bidi="he-IL"/>
              </w:rPr>
              <w:t xml:space="preserve"> Angkor Research</w:t>
            </w:r>
            <w:r w:rsidRPr="001812B2">
              <w:rPr>
                <w:rFonts w:ascii="Calibri" w:eastAsia="Times New Roman" w:hAnsi="Calibri" w:cs="Calibri"/>
                <w:spacing w:val="9"/>
                <w:szCs w:val="22"/>
                <w:lang w:val="en-AU" w:bidi="he-IL"/>
              </w:rPr>
              <w:t xml:space="preserve"> </w:t>
            </w:r>
            <w:r w:rsidRPr="001812B2">
              <w:rPr>
                <w:rFonts w:ascii="Calibri" w:eastAsia="Times New Roman" w:hAnsi="Calibri" w:cs="Calibri"/>
                <w:szCs w:val="22"/>
                <w:lang w:val="en-AU" w:bidi="he-IL"/>
              </w:rPr>
              <w:t>in</w:t>
            </w:r>
            <w:r w:rsidRPr="001812B2">
              <w:rPr>
                <w:rFonts w:ascii="Calibri" w:eastAsia="Times New Roman" w:hAnsi="Calibri" w:cs="Calibri"/>
                <w:spacing w:val="7"/>
                <w:szCs w:val="22"/>
                <w:lang w:val="en-AU" w:bidi="he-IL"/>
              </w:rPr>
              <w:t xml:space="preserve">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lla</w:t>
            </w:r>
            <w:r w:rsidRPr="001812B2">
              <w:rPr>
                <w:rFonts w:ascii="Calibri" w:eastAsia="Times New Roman" w:hAnsi="Calibri" w:cs="Calibri"/>
                <w:spacing w:val="-3"/>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rati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r w:rsidRPr="001812B2">
              <w:rPr>
                <w:rFonts w:ascii="Calibri" w:eastAsia="Times New Roman" w:hAnsi="Calibri" w:cs="Calibri"/>
                <w:spacing w:val="7"/>
                <w:szCs w:val="22"/>
                <w:lang w:val="en-AU" w:bidi="he-IL"/>
              </w:rPr>
              <w:t xml:space="preserve"> </w:t>
            </w:r>
            <w:r w:rsidRPr="001812B2">
              <w:rPr>
                <w:rFonts w:ascii="Calibri" w:eastAsia="Times New Roman" w:hAnsi="Calibri" w:cs="Calibri"/>
                <w:szCs w:val="22"/>
                <w:lang w:val="en-AU" w:bidi="he-IL"/>
              </w:rPr>
              <w:t>w</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th</w:t>
            </w:r>
            <w:r w:rsidRPr="001812B2">
              <w:rPr>
                <w:rFonts w:ascii="Calibri" w:eastAsia="Times New Roman" w:hAnsi="Calibri" w:cs="Calibri"/>
                <w:spacing w:val="7"/>
                <w:szCs w:val="22"/>
                <w:lang w:val="en-AU" w:bidi="he-IL"/>
              </w:rPr>
              <w:t xml:space="preserve"> the organizations CARE and Marie Stopes, as part of </w:t>
            </w:r>
            <w:r w:rsidRPr="001812B2">
              <w:rPr>
                <w:rFonts w:ascii="Calibri" w:eastAsia="Times New Roman" w:hAnsi="Calibri" w:cs="Calibri"/>
                <w:spacing w:val="8"/>
                <w:szCs w:val="22"/>
                <w:lang w:val="en-AU" w:bidi="he-IL"/>
              </w:rPr>
              <w:t>Partnering to Save Lives</w:t>
            </w:r>
            <w:r w:rsidRPr="001812B2">
              <w:rPr>
                <w:rFonts w:ascii="Calibri" w:eastAsia="Times New Roman" w:hAnsi="Calibri" w:cs="Calibri"/>
                <w:szCs w:val="22"/>
                <w:lang w:val="en-AU" w:bidi="he-IL"/>
              </w:rPr>
              <w:t>.</w:t>
            </w:r>
            <w:r w:rsidRPr="001812B2">
              <w:rPr>
                <w:rFonts w:ascii="Calibri" w:eastAsia="Times New Roman" w:hAnsi="Calibri" w:cs="Calibri"/>
                <w:spacing w:val="24"/>
                <w:szCs w:val="22"/>
                <w:lang w:val="en-AU" w:bidi="he-IL"/>
              </w:rPr>
              <w:t xml:space="preserve"> </w:t>
            </w:r>
            <w:r w:rsidRPr="001812B2">
              <w:rPr>
                <w:rFonts w:ascii="Calibri" w:eastAsia="Times New Roman" w:hAnsi="Calibri" w:cs="Calibri"/>
                <w:szCs w:val="22"/>
                <w:lang w:val="en-AU" w:bidi="he-IL"/>
              </w:rPr>
              <w:t>We</w:t>
            </w:r>
            <w:r w:rsidRPr="001812B2">
              <w:rPr>
                <w:rFonts w:ascii="Calibri" w:eastAsia="Times New Roman" w:hAnsi="Calibri" w:cs="Calibri"/>
                <w:spacing w:val="25"/>
                <w:szCs w:val="22"/>
                <w:lang w:val="en-AU" w:bidi="he-IL"/>
              </w:rPr>
              <w:t xml:space="preserve"> </w:t>
            </w:r>
            <w:r w:rsidRPr="001812B2">
              <w:rPr>
                <w:rFonts w:ascii="Calibri" w:eastAsia="Times New Roman" w:hAnsi="Calibri" w:cs="Calibri"/>
                <w:szCs w:val="22"/>
                <w:lang w:val="en-AU" w:bidi="he-IL"/>
              </w:rPr>
              <w:t>are</w:t>
            </w:r>
            <w:r w:rsidRPr="001812B2">
              <w:rPr>
                <w:rFonts w:ascii="Calibri" w:eastAsia="Times New Roman" w:hAnsi="Calibri" w:cs="Calibri"/>
                <w:spacing w:val="25"/>
                <w:szCs w:val="22"/>
                <w:lang w:val="en-AU" w:bidi="he-IL"/>
              </w:rPr>
              <w:t xml:space="preserve"> </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ndu</w:t>
            </w:r>
            <w:r w:rsidRPr="001812B2">
              <w:rPr>
                <w:rFonts w:ascii="Calibri" w:eastAsia="Times New Roman" w:hAnsi="Calibri" w:cs="Calibri"/>
                <w:szCs w:val="22"/>
                <w:lang w:val="en-AU" w:bidi="he-IL"/>
              </w:rPr>
              <w:t>cting</w:t>
            </w:r>
            <w:r w:rsidRPr="001812B2">
              <w:rPr>
                <w:rFonts w:ascii="Calibri" w:eastAsia="Times New Roman" w:hAnsi="Calibri" w:cs="Calibri"/>
                <w:spacing w:val="23"/>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4"/>
                <w:szCs w:val="22"/>
                <w:lang w:val="en-AU" w:bidi="he-IL"/>
              </w:rPr>
              <w:t xml:space="preserve"> </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ey</w:t>
            </w:r>
            <w:r w:rsidRPr="001812B2">
              <w:rPr>
                <w:rFonts w:ascii="Calibri" w:eastAsia="Times New Roman" w:hAnsi="Calibri" w:cs="Calibri"/>
                <w:spacing w:val="26"/>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f</w:t>
            </w:r>
            <w:r w:rsidRPr="001812B2">
              <w:rPr>
                <w:rFonts w:ascii="Calibri" w:eastAsia="Times New Roman" w:hAnsi="Calibri" w:cs="Calibri"/>
                <w:spacing w:val="24"/>
                <w:szCs w:val="22"/>
                <w:lang w:val="en-AU" w:bidi="he-IL"/>
              </w:rPr>
              <w:t xml:space="preserve"> women working at </w:t>
            </w:r>
            <w:r w:rsidRPr="001812B2">
              <w:rPr>
                <w:rFonts w:ascii="Calibri" w:eastAsia="Times New Roman" w:hAnsi="Calibri" w:cs="Calibri"/>
                <w:spacing w:val="-1"/>
                <w:szCs w:val="22"/>
                <w:lang w:val="en-AU" w:bidi="he-IL"/>
              </w:rPr>
              <w:t>g</w:t>
            </w:r>
            <w:r w:rsidRPr="001812B2">
              <w:rPr>
                <w:rFonts w:ascii="Calibri" w:eastAsia="Times New Roman" w:hAnsi="Calibri" w:cs="Calibri"/>
                <w:szCs w:val="22"/>
                <w:lang w:val="en-AU" w:bidi="he-IL"/>
              </w:rPr>
              <w:t>ar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ent</w:t>
            </w:r>
            <w:r w:rsidRPr="001812B2">
              <w:rPr>
                <w:rFonts w:ascii="Calibri" w:eastAsia="Times New Roman" w:hAnsi="Calibri" w:cs="Calibri"/>
                <w:spacing w:val="25"/>
                <w:szCs w:val="22"/>
                <w:lang w:val="en-AU" w:bidi="he-IL"/>
              </w:rPr>
              <w:t xml:space="preserve"> </w:t>
            </w:r>
            <w:r w:rsidRPr="001812B2">
              <w:rPr>
                <w:rFonts w:ascii="Calibri" w:eastAsia="Times New Roman" w:hAnsi="Calibri" w:cs="Calibri"/>
                <w:szCs w:val="22"/>
                <w:lang w:val="en-AU" w:bidi="he-IL"/>
              </w:rPr>
              <w:t>fac</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 xml:space="preserve">ries </w:t>
            </w:r>
            <w:r w:rsidRPr="001812B2">
              <w:rPr>
                <w:rFonts w:ascii="Calibri" w:eastAsia="Times New Roman" w:hAnsi="Calibri" w:cs="Calibri"/>
                <w:szCs w:val="22"/>
                <w:lang w:val="en-AU" w:bidi="he-IL"/>
              </w:rPr>
              <w:t xml:space="preserve">in </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1"/>
                <w:szCs w:val="22"/>
                <w:lang w:val="en-AU" w:bidi="he-IL"/>
              </w:rPr>
              <w:t>hno</w:t>
            </w:r>
            <w:r w:rsidRPr="001812B2">
              <w:rPr>
                <w:rFonts w:ascii="Calibri" w:eastAsia="Times New Roman" w:hAnsi="Calibri" w:cs="Calibri"/>
                <w:szCs w:val="22"/>
                <w:lang w:val="en-AU" w:bidi="he-IL"/>
              </w:rPr>
              <w:t>m</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enh 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Kan</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 xml:space="preserve">al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ov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ce. The purpose of the study is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as</w:t>
            </w:r>
            <w:r w:rsidRPr="001812B2">
              <w:rPr>
                <w:rFonts w:ascii="Calibri" w:eastAsia="Times New Roman" w:hAnsi="Calibri" w:cs="Calibri"/>
                <w:spacing w:val="3"/>
                <w:szCs w:val="22"/>
                <w:lang w:val="en-AU" w:bidi="he-IL"/>
              </w:rPr>
              <w:t>s</w:t>
            </w:r>
            <w:r w:rsidRPr="001812B2">
              <w:rPr>
                <w:rFonts w:ascii="Calibri" w:eastAsia="Times New Roman" w:hAnsi="Calibri" w:cs="Calibri"/>
                <w:szCs w:val="22"/>
                <w:lang w:val="en-AU" w:bidi="he-IL"/>
              </w:rPr>
              <w:t>ess</w:t>
            </w:r>
            <w:r w:rsidRPr="001812B2">
              <w:rPr>
                <w:rFonts w:ascii="Calibri" w:eastAsia="Times New Roman" w:hAnsi="Calibri" w:cs="Calibri"/>
                <w:spacing w:val="2"/>
                <w:szCs w:val="22"/>
                <w:lang w:val="en-AU" w:bidi="he-IL"/>
              </w:rPr>
              <w:t xml:space="preserve"> knowledge </w:t>
            </w:r>
            <w:r w:rsidRPr="001812B2">
              <w:rPr>
                <w:rFonts w:ascii="Calibri" w:eastAsia="Times New Roman" w:hAnsi="Calibri" w:cs="Calibri"/>
                <w:szCs w:val="22"/>
                <w:lang w:val="en-AU" w:bidi="he-IL"/>
              </w:rPr>
              <w:t>a</w:t>
            </w:r>
            <w:r w:rsidRPr="001812B2">
              <w:rPr>
                <w:rFonts w:ascii="Calibri" w:eastAsia="Times New Roman" w:hAnsi="Calibri" w:cs="Calibri"/>
                <w:spacing w:val="-3"/>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ern</w:t>
            </w:r>
            <w:r w:rsidRPr="001812B2">
              <w:rPr>
                <w:rFonts w:ascii="Calibri" w:eastAsia="Times New Roman" w:hAnsi="Calibri" w:cs="Calibri"/>
                <w:spacing w:val="-1"/>
                <w:szCs w:val="22"/>
                <w:lang w:val="en-AU" w:bidi="he-IL"/>
              </w:rPr>
              <w:t>a</w:t>
            </w:r>
            <w:r w:rsidRPr="001812B2">
              <w:rPr>
                <w:rFonts w:ascii="Calibri" w:eastAsia="Times New Roman" w:hAnsi="Calibri" w:cs="Calibri"/>
                <w:szCs w:val="22"/>
                <w:lang w:val="en-AU" w:bidi="he-IL"/>
              </w:rPr>
              <w:t>l,</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se</w:t>
            </w:r>
            <w:r w:rsidRPr="001812B2">
              <w:rPr>
                <w:rFonts w:ascii="Calibri" w:eastAsia="Times New Roman" w:hAnsi="Calibri" w:cs="Calibri"/>
                <w:spacing w:val="1"/>
                <w:szCs w:val="22"/>
                <w:lang w:val="en-AU" w:bidi="he-IL"/>
              </w:rPr>
              <w:t>x</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al</w:t>
            </w:r>
            <w:r w:rsidRPr="001812B2">
              <w:rPr>
                <w:rFonts w:ascii="Calibri" w:eastAsia="Times New Roman" w:hAnsi="Calibri" w:cs="Calibri"/>
                <w:spacing w:val="1"/>
                <w:szCs w:val="22"/>
                <w:lang w:val="en-AU" w:bidi="he-IL"/>
              </w:rPr>
              <w:t xml:space="preserve"> and </w:t>
            </w:r>
            <w:r w:rsidRPr="001812B2">
              <w:rPr>
                <w:rFonts w:ascii="Calibri" w:eastAsia="Times New Roman" w:hAnsi="Calibri" w:cs="Calibri"/>
                <w:szCs w:val="22"/>
                <w:lang w:val="en-AU" w:bidi="he-IL"/>
              </w:rPr>
              <w:t>rep</w:t>
            </w:r>
            <w:r w:rsidRPr="001812B2">
              <w:rPr>
                <w:rFonts w:ascii="Calibri" w:eastAsia="Times New Roman" w:hAnsi="Calibri" w:cs="Calibri"/>
                <w:spacing w:val="-1"/>
                <w:szCs w:val="22"/>
                <w:lang w:val="en-AU" w:bidi="he-IL"/>
              </w:rPr>
              <w:t>r</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du</w:t>
            </w:r>
            <w:r w:rsidRPr="001812B2">
              <w:rPr>
                <w:rFonts w:ascii="Calibri" w:eastAsia="Times New Roman" w:hAnsi="Calibri" w:cs="Calibri"/>
                <w:szCs w:val="22"/>
                <w:lang w:val="en-AU" w:bidi="he-IL"/>
              </w:rPr>
              <w:t>cti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eal</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h,</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ce</w:t>
            </w:r>
            <w:r w:rsidRPr="001812B2">
              <w:rPr>
                <w:rFonts w:ascii="Calibri" w:eastAsia="Times New Roman" w:hAnsi="Calibri" w:cs="Calibri"/>
                <w:spacing w:val="1"/>
                <w:szCs w:val="22"/>
                <w:lang w:val="en-AU" w:bidi="he-IL"/>
              </w:rPr>
              <w:t>s</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d </w:t>
            </w:r>
            <w:r w:rsidRPr="001812B2">
              <w:rPr>
                <w:rFonts w:ascii="Calibri" w:eastAsia="Times New Roman" w:hAnsi="Calibri" w:cs="Calibri"/>
                <w:spacing w:val="-2"/>
                <w:szCs w:val="22"/>
                <w:lang w:val="en-AU" w:bidi="he-IL"/>
              </w:rPr>
              <w:t>se</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ice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tili</w:t>
            </w:r>
            <w:r w:rsidRPr="001812B2">
              <w:rPr>
                <w:rFonts w:ascii="Calibri" w:eastAsia="Times New Roman" w:hAnsi="Calibri" w:cs="Calibri"/>
                <w:spacing w:val="-1"/>
                <w:szCs w:val="22"/>
                <w:lang w:val="en-AU" w:bidi="he-IL"/>
              </w:rPr>
              <w:t>z</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 as well as to assess how successful the PSL program has been in improving access to sexual and reproductive health information and services.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2"/>
                <w:szCs w:val="22"/>
                <w:lang w:val="en-AU" w:bidi="he-IL"/>
              </w:rPr>
              <w:t>w</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ld like to req</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est</w:t>
            </w:r>
            <w:r w:rsidRPr="001812B2">
              <w:rPr>
                <w:rFonts w:ascii="Calibri" w:eastAsia="Times New Roman" w:hAnsi="Calibri" w:cs="Calibri"/>
                <w:spacing w:val="23"/>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w:t>
            </w:r>
            <w:r w:rsidRPr="001812B2">
              <w:rPr>
                <w:rFonts w:ascii="Calibri" w:eastAsia="Times New Roman" w:hAnsi="Calibri" w:cs="Calibri"/>
                <w:spacing w:val="22"/>
                <w:szCs w:val="22"/>
                <w:lang w:val="en-AU" w:bidi="he-IL"/>
              </w:rPr>
              <w:t xml:space="preserve"> </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r w:rsidRPr="001812B2">
              <w:rPr>
                <w:rFonts w:ascii="Calibri" w:eastAsia="Times New Roman" w:hAnsi="Calibri" w:cs="Calibri"/>
                <w:spacing w:val="19"/>
                <w:szCs w:val="22"/>
                <w:lang w:val="en-AU" w:bidi="he-IL"/>
              </w:rPr>
              <w:t xml:space="preserve"> </w:t>
            </w:r>
            <w:r w:rsidRPr="001812B2">
              <w:rPr>
                <w:rFonts w:ascii="Calibri" w:eastAsia="Times New Roman" w:hAnsi="Calibri" w:cs="Calibri"/>
                <w:szCs w:val="22"/>
                <w:lang w:val="en-AU" w:bidi="he-IL"/>
              </w:rPr>
              <w:t>f</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w:t>
            </w:r>
            <w:r w:rsidRPr="001812B2">
              <w:rPr>
                <w:rFonts w:ascii="Calibri" w:eastAsia="Times New Roman" w:hAnsi="Calibri" w:cs="Calibri"/>
                <w:spacing w:val="22"/>
                <w:szCs w:val="22"/>
                <w:lang w:val="en-AU" w:bidi="he-IL"/>
              </w:rPr>
              <w:t xml:space="preserve"> </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o</w:t>
            </w:r>
            <w:r w:rsidRPr="001812B2">
              <w:rPr>
                <w:rFonts w:ascii="Calibri" w:eastAsia="Times New Roman" w:hAnsi="Calibri" w:cs="Calibri"/>
                <w:spacing w:val="21"/>
                <w:szCs w:val="22"/>
                <w:lang w:val="en-AU" w:bidi="he-IL"/>
              </w:rPr>
              <w:t xml:space="preserve"> </w:t>
            </w:r>
            <w:r w:rsidRPr="001812B2">
              <w:rPr>
                <w:rFonts w:ascii="Calibri" w:eastAsia="Times New Roman" w:hAnsi="Calibri" w:cs="Calibri"/>
                <w:spacing w:val="1"/>
                <w:szCs w:val="22"/>
                <w:lang w:val="en-AU" w:bidi="he-IL"/>
              </w:rPr>
              <w:t>mo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e</w:t>
            </w:r>
            <w:r w:rsidRPr="001812B2">
              <w:rPr>
                <w:rFonts w:ascii="Calibri" w:eastAsia="Times New Roman" w:hAnsi="Calibri" w:cs="Calibri"/>
                <w:spacing w:val="23"/>
                <w:szCs w:val="22"/>
                <w:lang w:val="en-AU" w:bidi="he-IL"/>
              </w:rPr>
              <w:t xml:space="preserve"> </w:t>
            </w:r>
            <w:r w:rsidRPr="001812B2">
              <w:rPr>
                <w:rFonts w:ascii="Calibri" w:eastAsia="Times New Roman" w:hAnsi="Calibri" w:cs="Calibri"/>
                <w:szCs w:val="22"/>
                <w:lang w:val="en-AU" w:bidi="he-IL"/>
              </w:rPr>
              <w:t>than</w:t>
            </w:r>
            <w:r w:rsidRPr="001812B2">
              <w:rPr>
                <w:rFonts w:ascii="Calibri" w:eastAsia="Times New Roman" w:hAnsi="Calibri" w:cs="Calibri"/>
                <w:spacing w:val="21"/>
                <w:szCs w:val="22"/>
                <w:lang w:val="en-AU" w:bidi="he-IL"/>
              </w:rPr>
              <w:t xml:space="preserve"> </w:t>
            </w:r>
            <w:r w:rsidRPr="001812B2">
              <w:rPr>
                <w:rFonts w:ascii="Calibri" w:eastAsia="Times New Roman" w:hAnsi="Calibri" w:cs="Calibri"/>
                <w:spacing w:val="1"/>
                <w:szCs w:val="22"/>
                <w:lang w:val="en-AU" w:bidi="he-IL"/>
              </w:rPr>
              <w:t>3</w:t>
            </w:r>
            <w:r w:rsidRPr="001812B2">
              <w:rPr>
                <w:rFonts w:ascii="Calibri" w:eastAsia="Times New Roman" w:hAnsi="Calibri" w:cs="Calibri"/>
                <w:szCs w:val="22"/>
                <w:lang w:val="en-AU" w:bidi="he-IL"/>
              </w:rPr>
              <w:t>0</w:t>
            </w:r>
            <w:r w:rsidRPr="001812B2">
              <w:rPr>
                <w:rFonts w:ascii="Calibri" w:eastAsia="Times New Roman" w:hAnsi="Calibri" w:cs="Calibri"/>
                <w:spacing w:val="20"/>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nu</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s</w:t>
            </w:r>
            <w:r w:rsidRPr="001812B2">
              <w:rPr>
                <w:rFonts w:ascii="Calibri" w:eastAsia="Times New Roman" w:hAnsi="Calibri" w:cs="Calibri"/>
                <w:spacing w:val="22"/>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23"/>
                <w:szCs w:val="22"/>
                <w:lang w:val="en-AU" w:bidi="he-IL"/>
              </w:rPr>
              <w:t xml:space="preserve"> </w:t>
            </w:r>
            <w:r w:rsidRPr="001812B2">
              <w:rPr>
                <w:rFonts w:ascii="Calibri" w:eastAsia="Times New Roman" w:hAnsi="Calibri" w:cs="Calibri"/>
                <w:szCs w:val="22"/>
                <w:lang w:val="en-AU" w:bidi="he-IL"/>
              </w:rPr>
              <w:t>ask</w:t>
            </w:r>
            <w:r w:rsidRPr="001812B2">
              <w:rPr>
                <w:rFonts w:ascii="Calibri" w:eastAsia="Times New Roman" w:hAnsi="Calibri" w:cs="Calibri"/>
                <w:spacing w:val="22"/>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u</w:t>
            </w:r>
            <w:r w:rsidRPr="001812B2">
              <w:rPr>
                <w:rFonts w:ascii="Calibri" w:eastAsia="Times New Roman" w:hAnsi="Calibri" w:cs="Calibri"/>
                <w:spacing w:val="2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23"/>
                <w:szCs w:val="22"/>
                <w:lang w:val="en-AU" w:bidi="he-IL"/>
              </w:rPr>
              <w:t xml:space="preserve"> </w:t>
            </w:r>
            <w:r w:rsidRPr="001812B2">
              <w:rPr>
                <w:rFonts w:ascii="Calibri" w:eastAsia="Times New Roman" w:hAnsi="Calibri" w:cs="Calibri"/>
                <w:spacing w:val="-1"/>
                <w:szCs w:val="22"/>
                <w:lang w:val="en-AU" w:bidi="he-IL"/>
              </w:rPr>
              <w:t>qu</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s. </w:t>
            </w:r>
          </w:p>
          <w:p w14:paraId="5223EE1B" w14:textId="77777777" w:rsidR="00196AAA" w:rsidRPr="001812B2" w:rsidRDefault="00196AAA" w:rsidP="00D95985">
            <w:pPr>
              <w:widowControl w:val="0"/>
              <w:autoSpaceDE w:val="0"/>
              <w:autoSpaceDN w:val="0"/>
              <w:adjustRightInd w:val="0"/>
              <w:spacing w:after="0"/>
              <w:ind w:right="158"/>
              <w:rPr>
                <w:rFonts w:ascii="Calibri" w:eastAsia="Times New Roman" w:hAnsi="Calibri" w:cs="Calibri"/>
                <w:szCs w:val="22"/>
                <w:lang w:val="en-AU" w:bidi="he-IL"/>
              </w:rPr>
            </w:pPr>
          </w:p>
          <w:p w14:paraId="477256A1" w14:textId="77777777" w:rsidR="00196AAA" w:rsidRPr="001812B2" w:rsidRDefault="00196AAA" w:rsidP="00D95985">
            <w:pPr>
              <w:widowControl w:val="0"/>
              <w:autoSpaceDE w:val="0"/>
              <w:autoSpaceDN w:val="0"/>
              <w:adjustRightInd w:val="0"/>
              <w:spacing w:after="0"/>
              <w:ind w:right="158"/>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22"/>
                <w:szCs w:val="22"/>
                <w:lang w:val="en-AU" w:bidi="he-IL"/>
              </w:rPr>
              <w:t xml:space="preserve"> </w:t>
            </w:r>
            <w:r w:rsidRPr="001812B2">
              <w:rPr>
                <w:rFonts w:ascii="Calibri" w:eastAsia="Times New Roman" w:hAnsi="Calibri" w:cs="Calibri"/>
                <w:szCs w:val="22"/>
                <w:lang w:val="en-AU" w:bidi="he-IL"/>
              </w:rPr>
              <w:t>will</w:t>
            </w:r>
            <w:r w:rsidRPr="001812B2">
              <w:rPr>
                <w:rFonts w:ascii="Calibri" w:eastAsia="Times New Roman" w:hAnsi="Calibri" w:cs="Calibri"/>
                <w:spacing w:val="22"/>
                <w:szCs w:val="22"/>
                <w:lang w:val="en-AU" w:bidi="he-IL"/>
              </w:rPr>
              <w:t xml:space="preserve"> </w:t>
            </w:r>
            <w:r w:rsidRPr="001812B2">
              <w:rPr>
                <w:rFonts w:ascii="Calibri" w:eastAsia="Times New Roman" w:hAnsi="Calibri" w:cs="Calibri"/>
                <w:szCs w:val="22"/>
                <w:lang w:val="en-AU" w:bidi="he-IL"/>
              </w:rPr>
              <w:t>ask</w:t>
            </w:r>
            <w:r w:rsidRPr="001812B2">
              <w:rPr>
                <w:rFonts w:ascii="Calibri" w:eastAsia="Times New Roman" w:hAnsi="Calibri" w:cs="Calibri"/>
                <w:spacing w:val="22"/>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 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3"/>
                <w:szCs w:val="22"/>
                <w:lang w:val="en-AU" w:bidi="he-IL"/>
              </w:rPr>
              <w:t>p</w:t>
            </w:r>
            <w:r w:rsidRPr="001812B2">
              <w:rPr>
                <w:rFonts w:ascii="Calibri" w:eastAsia="Times New Roman" w:hAnsi="Calibri" w:cs="Calibri"/>
                <w:szCs w:val="22"/>
                <w:lang w:val="en-AU" w:bidi="he-IL"/>
              </w:rPr>
              <w:t>ers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al </w:t>
            </w:r>
            <w:r w:rsidRPr="001812B2">
              <w:rPr>
                <w:rFonts w:ascii="Calibri" w:eastAsia="Times New Roman" w:hAnsi="Calibri" w:cs="Calibri"/>
                <w:spacing w:val="-1"/>
                <w:szCs w:val="22"/>
                <w:lang w:val="en-AU" w:bidi="he-IL"/>
              </w:rPr>
              <w:t>qu</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s. </w:t>
            </w:r>
            <w:r w:rsidRPr="001812B2">
              <w:rPr>
                <w:rFonts w:ascii="Calibri" w:eastAsia="Times New Roman" w:hAnsi="Calibri" w:cs="Calibri"/>
                <w:spacing w:val="-2"/>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u</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are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fr</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e</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ref</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se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4"/>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 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qu</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2"/>
                <w:szCs w:val="22"/>
                <w:lang w:val="en-AU" w:bidi="he-IL"/>
              </w:rPr>
              <w:t xml:space="preserve"> pause or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e</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v</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ew 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 What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u t</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ll</w:t>
            </w:r>
            <w:r w:rsidRPr="001812B2">
              <w:rPr>
                <w:rFonts w:ascii="Calibri" w:eastAsia="Times New Roman" w:hAnsi="Calibri" w:cs="Calibri"/>
                <w:spacing w:val="1"/>
                <w:szCs w:val="22"/>
                <w:lang w:val="en-AU" w:bidi="he-IL"/>
              </w:rPr>
              <w:t xml:space="preserve"> m</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will</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2"/>
                <w:szCs w:val="22"/>
                <w:lang w:val="en-AU" w:bidi="he-IL"/>
              </w:rPr>
              <w:t>k</w:t>
            </w:r>
            <w:r w:rsidRPr="001812B2">
              <w:rPr>
                <w:rFonts w:ascii="Calibri" w:eastAsia="Times New Roman" w:hAnsi="Calibri" w:cs="Calibri"/>
                <w:szCs w:val="22"/>
                <w:lang w:val="en-AU" w:bidi="he-IL"/>
              </w:rPr>
              <w:t>ept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str</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ctly</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fi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entia</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 xml:space="preserve">. We won’t share your information with anyone.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lea</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tal</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trut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f</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 xml:space="preserve">in </w:t>
            </w:r>
            <w:r w:rsidRPr="001812B2">
              <w:rPr>
                <w:rFonts w:ascii="Calibri" w:eastAsia="Times New Roman" w:hAnsi="Calibri" w:cs="Calibri"/>
                <w:spacing w:val="1"/>
                <w:szCs w:val="22"/>
                <w:lang w:val="en-AU" w:bidi="he-IL"/>
              </w:rPr>
              <w:t>yo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 respo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s. 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 xml:space="preserve">r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artici</w:t>
            </w:r>
            <w:r w:rsidRPr="001812B2">
              <w:rPr>
                <w:rFonts w:ascii="Calibri" w:eastAsia="Times New Roman" w:hAnsi="Calibri" w:cs="Calibri"/>
                <w:spacing w:val="-3"/>
                <w:szCs w:val="22"/>
                <w:lang w:val="en-AU" w:bidi="he-IL"/>
              </w:rPr>
              <w:t>p</w:t>
            </w:r>
            <w:r w:rsidRPr="001812B2">
              <w:rPr>
                <w:rFonts w:ascii="Calibri" w:eastAsia="Times New Roman" w:hAnsi="Calibri" w:cs="Calibri"/>
                <w:szCs w:val="22"/>
                <w:lang w:val="en-AU" w:bidi="he-IL"/>
              </w:rPr>
              <w:t>ati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n is </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ery i</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p</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rta</w:t>
            </w:r>
            <w:r w:rsidRPr="001812B2">
              <w:rPr>
                <w:rFonts w:ascii="Calibri" w:eastAsia="Times New Roman" w:hAnsi="Calibri" w:cs="Calibri"/>
                <w:spacing w:val="-3"/>
                <w:szCs w:val="22"/>
                <w:lang w:val="en-AU" w:bidi="he-IL"/>
              </w:rPr>
              <w:t>n</w:t>
            </w:r>
            <w:r w:rsidRPr="001812B2">
              <w:rPr>
                <w:rFonts w:ascii="Calibri" w:eastAsia="Times New Roman" w:hAnsi="Calibri" w:cs="Calibri"/>
                <w:szCs w:val="22"/>
                <w:lang w:val="en-AU" w:bidi="he-IL"/>
              </w:rPr>
              <w:t xml:space="preserve">t </w:t>
            </w:r>
            <w:r w:rsidRPr="001812B2">
              <w:rPr>
                <w:rFonts w:ascii="Calibri" w:eastAsia="Times New Roman" w:hAnsi="Calibri" w:cs="Calibri"/>
                <w:spacing w:val="-3"/>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d will </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elp PSL to i</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 xml:space="preserve">eir </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 xml:space="preserve">ealth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es for women and garment factory workers.</w:t>
            </w:r>
          </w:p>
          <w:p w14:paraId="087229A5" w14:textId="77777777" w:rsidR="00196AAA" w:rsidRPr="001812B2" w:rsidRDefault="00196AAA" w:rsidP="00D95985">
            <w:pPr>
              <w:widowControl w:val="0"/>
              <w:autoSpaceDE w:val="0"/>
              <w:autoSpaceDN w:val="0"/>
              <w:adjustRightInd w:val="0"/>
              <w:spacing w:after="0"/>
              <w:ind w:right="158"/>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 </w:t>
            </w:r>
          </w:p>
          <w:p w14:paraId="1EB4598A" w14:textId="77777777" w:rsidR="00196AAA" w:rsidRPr="001812B2" w:rsidRDefault="00196AAA" w:rsidP="00D95985">
            <w:pPr>
              <w:widowControl w:val="0"/>
              <w:autoSpaceDE w:val="0"/>
              <w:autoSpaceDN w:val="0"/>
              <w:adjustRightInd w:val="0"/>
              <w:spacing w:after="0"/>
              <w:ind w:right="158"/>
              <w:rPr>
                <w:rFonts w:ascii="Calibri" w:eastAsia="Times New Roman" w:hAnsi="Calibri" w:cs="Calibri"/>
                <w:spacing w:val="-3"/>
                <w:szCs w:val="22"/>
                <w:lang w:val="en-AU" w:bidi="he-IL"/>
              </w:rPr>
            </w:pPr>
            <w:r w:rsidRPr="001812B2">
              <w:rPr>
                <w:rFonts w:ascii="Calibri" w:eastAsia="Times New Roman" w:hAnsi="Calibri" w:cs="Calibri"/>
                <w:spacing w:val="-3"/>
                <w:szCs w:val="22"/>
                <w:lang w:val="en-AU" w:bidi="he-IL"/>
              </w:rPr>
              <w:t>If you have any questions about this research or the survey, you can contact the Angkor Research administrator, Khim Sarun, on 023 222 501.</w:t>
            </w:r>
          </w:p>
          <w:p w14:paraId="07DBB843" w14:textId="77777777" w:rsidR="00196AAA" w:rsidRPr="001812B2" w:rsidRDefault="00196AAA" w:rsidP="00D95985">
            <w:pPr>
              <w:widowControl w:val="0"/>
              <w:autoSpaceDE w:val="0"/>
              <w:autoSpaceDN w:val="0"/>
              <w:adjustRightInd w:val="0"/>
              <w:spacing w:after="0"/>
              <w:ind w:right="158"/>
              <w:jc w:val="both"/>
              <w:rPr>
                <w:rFonts w:ascii="Calibri" w:eastAsia="Times New Roman" w:hAnsi="Calibri" w:cs="Calibri"/>
                <w:spacing w:val="-3"/>
                <w:szCs w:val="22"/>
                <w:lang w:val="en-AU" w:bidi="he-IL"/>
              </w:rPr>
            </w:pPr>
          </w:p>
          <w:p w14:paraId="13388D80" w14:textId="77777777" w:rsidR="00196AAA" w:rsidRPr="001812B2" w:rsidRDefault="00196AAA" w:rsidP="00D95985">
            <w:pPr>
              <w:spacing w:after="0"/>
              <w:rPr>
                <w:rFonts w:ascii="Calibri" w:eastAsia="Times New Roman" w:hAnsi="Calibri" w:cs="Calibri"/>
                <w:b/>
                <w:szCs w:val="22"/>
                <w:lang w:val="en-AU" w:bidi="he-IL"/>
              </w:rPr>
            </w:pPr>
            <w:r w:rsidRPr="001812B2">
              <w:rPr>
                <w:rFonts w:ascii="Calibri" w:eastAsia="Times New Roman" w:hAnsi="Calibri" w:cs="Calibri"/>
                <w:b/>
                <w:szCs w:val="22"/>
                <w:lang w:val="en-AU" w:bidi="he-IL"/>
              </w:rPr>
              <w:t>Do you have any questions for me?</w:t>
            </w:r>
          </w:p>
          <w:p w14:paraId="7B9932F3" w14:textId="77777777" w:rsidR="00196AAA" w:rsidRPr="001812B2" w:rsidRDefault="00196AAA" w:rsidP="00D95985">
            <w:pPr>
              <w:keepNext/>
              <w:spacing w:after="0"/>
              <w:jc w:val="both"/>
              <w:rPr>
                <w:rFonts w:ascii="Calibri" w:eastAsia="Times New Roman" w:hAnsi="Calibri" w:cs="Calibri"/>
                <w:b/>
                <w:szCs w:val="22"/>
                <w:lang w:val="en-AU" w:bidi="he-IL"/>
              </w:rPr>
            </w:pPr>
          </w:p>
          <w:p w14:paraId="3F44911C" w14:textId="77777777" w:rsidR="00196AAA" w:rsidRPr="001812B2" w:rsidRDefault="00196AAA" w:rsidP="00D95985">
            <w:pPr>
              <w:spacing w:after="0"/>
              <w:rPr>
                <w:rFonts w:ascii="Calibri" w:eastAsia="Times New Roman" w:hAnsi="Calibri" w:cs="Calibri"/>
                <w:szCs w:val="22"/>
                <w:lang w:val="en-AU" w:bidi="he-IL"/>
              </w:rPr>
            </w:pPr>
            <w:r w:rsidRPr="001812B2">
              <w:rPr>
                <w:rFonts w:ascii="Calibri" w:eastAsia="Times New Roman" w:hAnsi="Calibri" w:cs="Calibri"/>
                <w:b/>
                <w:szCs w:val="22"/>
                <w:lang w:val="en-AU" w:bidi="he-IL"/>
              </w:rPr>
              <w:t>Can I start asking the questions now?</w:t>
            </w:r>
          </w:p>
          <w:p w14:paraId="447FAA53" w14:textId="77777777" w:rsidR="00196AAA" w:rsidRPr="001812B2" w:rsidRDefault="00196AAA" w:rsidP="00D95985">
            <w:pPr>
              <w:spacing w:before="120" w:after="120" w:line="240" w:lineRule="auto"/>
              <w:jc w:val="both"/>
              <w:rPr>
                <w:rFonts w:ascii="Calibri" w:eastAsia="Times New Roman" w:hAnsi="Calibri" w:cs="Calibri"/>
                <w:sz w:val="24"/>
                <w:szCs w:val="24"/>
                <w:lang w:val="en-AU" w:bidi="he-IL"/>
              </w:rPr>
            </w:pPr>
          </w:p>
        </w:tc>
      </w:tr>
    </w:tbl>
    <w:p w14:paraId="1407F4AA" w14:textId="77777777" w:rsidR="00196AAA" w:rsidRPr="001812B2" w:rsidRDefault="00196AAA" w:rsidP="00D95985">
      <w:pPr>
        <w:spacing w:after="0" w:line="240" w:lineRule="auto"/>
        <w:rPr>
          <w:rFonts w:ascii="Calibri" w:eastAsia="Times New Roman" w:hAnsi="Calibri" w:cs="Calibri"/>
          <w:sz w:val="24"/>
          <w:szCs w:val="24"/>
          <w:lang w:val="en-AU" w:bidi="he-IL"/>
        </w:rPr>
      </w:pP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63"/>
        <w:gridCol w:w="5649"/>
        <w:gridCol w:w="510"/>
        <w:gridCol w:w="2921"/>
        <w:gridCol w:w="89"/>
        <w:gridCol w:w="24"/>
        <w:gridCol w:w="658"/>
      </w:tblGrid>
      <w:tr w:rsidR="00196AAA" w:rsidRPr="001812B2" w14:paraId="46C88AB2" w14:textId="77777777" w:rsidTr="00196AAA">
        <w:trPr>
          <w:trHeight w:val="1152"/>
          <w:jc w:val="center"/>
        </w:trPr>
        <w:tc>
          <w:tcPr>
            <w:tcW w:w="10696" w:type="dxa"/>
            <w:gridSpan w:val="8"/>
            <w:tcBorders>
              <w:top w:val="single" w:sz="2" w:space="0" w:color="auto"/>
              <w:left w:val="single" w:sz="2" w:space="0" w:color="auto"/>
              <w:bottom w:val="single" w:sz="2" w:space="0" w:color="auto"/>
              <w:right w:val="single" w:sz="2" w:space="0" w:color="auto"/>
            </w:tcBorders>
            <w:shd w:val="clear" w:color="auto" w:fill="BFBFBF"/>
            <w:vAlign w:val="center"/>
          </w:tcPr>
          <w:p w14:paraId="1041C8FF" w14:textId="77777777" w:rsidR="00196AAA" w:rsidRPr="001812B2" w:rsidRDefault="00196AAA" w:rsidP="00D95985">
            <w:pPr>
              <w:keepNext/>
              <w:spacing w:after="0" w:line="240" w:lineRule="auto"/>
              <w:rPr>
                <w:rFonts w:ascii="Calibri" w:eastAsia="Times New Roman" w:hAnsi="Calibri" w:cs="Calibri"/>
                <w:b/>
                <w:szCs w:val="22"/>
                <w:lang w:val="en-AU" w:bidi="he-IL"/>
              </w:rPr>
            </w:pPr>
            <w:r w:rsidRPr="001812B2">
              <w:rPr>
                <w:rFonts w:ascii="Calibri" w:eastAsia="Times New Roman" w:hAnsi="Calibri" w:cs="Calibri"/>
                <w:b/>
                <w:spacing w:val="-1"/>
                <w:position w:val="1"/>
                <w:szCs w:val="22"/>
                <w:lang w:val="en-AU" w:bidi="he-IL"/>
              </w:rPr>
              <w:t>Se</w:t>
            </w:r>
            <w:r w:rsidRPr="001812B2">
              <w:rPr>
                <w:rFonts w:ascii="Calibri" w:eastAsia="Times New Roman" w:hAnsi="Calibri" w:cs="Calibri"/>
                <w:b/>
                <w:spacing w:val="1"/>
                <w:position w:val="1"/>
                <w:szCs w:val="22"/>
                <w:lang w:val="en-AU" w:bidi="he-IL"/>
              </w:rPr>
              <w:t>c</w:t>
            </w:r>
            <w:r w:rsidRPr="001812B2">
              <w:rPr>
                <w:rFonts w:ascii="Calibri" w:eastAsia="Times New Roman" w:hAnsi="Calibri" w:cs="Calibri"/>
                <w:b/>
                <w:position w:val="1"/>
                <w:szCs w:val="22"/>
                <w:lang w:val="en-AU" w:bidi="he-IL"/>
              </w:rPr>
              <w:t>t</w:t>
            </w:r>
            <w:r w:rsidRPr="001812B2">
              <w:rPr>
                <w:rFonts w:ascii="Calibri" w:eastAsia="Times New Roman" w:hAnsi="Calibri" w:cs="Calibri"/>
                <w:b/>
                <w:spacing w:val="1"/>
                <w:position w:val="1"/>
                <w:szCs w:val="22"/>
                <w:lang w:val="en-AU" w:bidi="he-IL"/>
              </w:rPr>
              <w:t>i</w:t>
            </w:r>
            <w:r w:rsidRPr="001812B2">
              <w:rPr>
                <w:rFonts w:ascii="Calibri" w:eastAsia="Times New Roman" w:hAnsi="Calibri" w:cs="Calibri"/>
                <w:b/>
                <w:spacing w:val="-1"/>
                <w:position w:val="1"/>
                <w:szCs w:val="22"/>
                <w:lang w:val="en-AU" w:bidi="he-IL"/>
              </w:rPr>
              <w:t>o</w:t>
            </w:r>
            <w:r w:rsidRPr="001812B2">
              <w:rPr>
                <w:rFonts w:ascii="Calibri" w:eastAsia="Times New Roman" w:hAnsi="Calibri" w:cs="Calibri"/>
                <w:b/>
                <w:position w:val="1"/>
                <w:szCs w:val="22"/>
                <w:lang w:val="en-AU" w:bidi="he-IL"/>
              </w:rPr>
              <w:t>n</w:t>
            </w:r>
            <w:r w:rsidRPr="001812B2">
              <w:rPr>
                <w:rFonts w:ascii="Calibri" w:eastAsia="Times New Roman" w:hAnsi="Calibri" w:cs="Calibri"/>
                <w:b/>
                <w:spacing w:val="-1"/>
                <w:position w:val="1"/>
                <w:szCs w:val="22"/>
                <w:lang w:val="en-AU" w:bidi="he-IL"/>
              </w:rPr>
              <w:t xml:space="preserve"> 1:</w:t>
            </w:r>
            <w:r w:rsidRPr="001812B2">
              <w:rPr>
                <w:rFonts w:ascii="Calibri" w:eastAsia="Times New Roman" w:hAnsi="Calibri" w:cs="Calibri"/>
                <w:b/>
                <w:position w:val="1"/>
                <w:szCs w:val="22"/>
                <w:lang w:val="en-AU" w:bidi="he-IL"/>
              </w:rPr>
              <w:t xml:space="preserve"> </w:t>
            </w:r>
            <w:r w:rsidRPr="001812B2">
              <w:rPr>
                <w:rFonts w:ascii="Calibri" w:eastAsia="Times New Roman" w:hAnsi="Calibri" w:cs="Calibri"/>
                <w:b/>
                <w:spacing w:val="3"/>
                <w:position w:val="1"/>
                <w:szCs w:val="22"/>
                <w:lang w:val="en-AU" w:bidi="he-IL"/>
              </w:rPr>
              <w:t xml:space="preserve"> </w:t>
            </w:r>
            <w:r w:rsidRPr="001812B2">
              <w:rPr>
                <w:rFonts w:ascii="Calibri" w:eastAsia="Times New Roman" w:hAnsi="Calibri" w:cs="Calibri"/>
                <w:b/>
                <w:spacing w:val="-1"/>
                <w:position w:val="1"/>
                <w:szCs w:val="22"/>
                <w:lang w:val="en-AU" w:bidi="he-IL"/>
              </w:rPr>
              <w:t>Soc</w:t>
            </w:r>
            <w:r w:rsidRPr="001812B2">
              <w:rPr>
                <w:rFonts w:ascii="Calibri" w:eastAsia="Times New Roman" w:hAnsi="Calibri" w:cs="Calibri"/>
                <w:b/>
                <w:spacing w:val="1"/>
                <w:position w:val="1"/>
                <w:szCs w:val="22"/>
                <w:lang w:val="en-AU" w:bidi="he-IL"/>
              </w:rPr>
              <w:t>i</w:t>
            </w:r>
            <w:r w:rsidRPr="001812B2">
              <w:rPr>
                <w:rFonts w:ascii="Calibri" w:eastAsia="Times New Roman" w:hAnsi="Calibri" w:cs="Calibri"/>
                <w:b/>
                <w:position w:val="1"/>
                <w:szCs w:val="22"/>
                <w:lang w:val="en-AU" w:bidi="he-IL"/>
              </w:rPr>
              <w:t>o-d</w:t>
            </w:r>
            <w:r w:rsidRPr="001812B2">
              <w:rPr>
                <w:rFonts w:ascii="Calibri" w:eastAsia="Times New Roman" w:hAnsi="Calibri" w:cs="Calibri"/>
                <w:b/>
                <w:spacing w:val="-1"/>
                <w:position w:val="1"/>
                <w:szCs w:val="22"/>
                <w:lang w:val="en-AU" w:bidi="he-IL"/>
              </w:rPr>
              <w:t>e</w:t>
            </w:r>
            <w:r w:rsidRPr="001812B2">
              <w:rPr>
                <w:rFonts w:ascii="Calibri" w:eastAsia="Times New Roman" w:hAnsi="Calibri" w:cs="Calibri"/>
                <w:b/>
                <w:position w:val="1"/>
                <w:szCs w:val="22"/>
                <w:lang w:val="en-AU" w:bidi="he-IL"/>
              </w:rPr>
              <w:t>m</w:t>
            </w:r>
            <w:r w:rsidRPr="001812B2">
              <w:rPr>
                <w:rFonts w:ascii="Calibri" w:eastAsia="Times New Roman" w:hAnsi="Calibri" w:cs="Calibri"/>
                <w:b/>
                <w:spacing w:val="-1"/>
                <w:position w:val="1"/>
                <w:szCs w:val="22"/>
                <w:lang w:val="en-AU" w:bidi="he-IL"/>
              </w:rPr>
              <w:t>o</w:t>
            </w:r>
            <w:r w:rsidRPr="001812B2">
              <w:rPr>
                <w:rFonts w:ascii="Calibri" w:eastAsia="Times New Roman" w:hAnsi="Calibri" w:cs="Calibri"/>
                <w:b/>
                <w:spacing w:val="-2"/>
                <w:position w:val="1"/>
                <w:szCs w:val="22"/>
                <w:lang w:val="en-AU" w:bidi="he-IL"/>
              </w:rPr>
              <w:t>g</w:t>
            </w:r>
            <w:r w:rsidRPr="001812B2">
              <w:rPr>
                <w:rFonts w:ascii="Calibri" w:eastAsia="Times New Roman" w:hAnsi="Calibri" w:cs="Calibri"/>
                <w:b/>
                <w:spacing w:val="1"/>
                <w:position w:val="1"/>
                <w:szCs w:val="22"/>
                <w:lang w:val="en-AU" w:bidi="he-IL"/>
              </w:rPr>
              <w:t>r</w:t>
            </w:r>
            <w:r w:rsidRPr="001812B2">
              <w:rPr>
                <w:rFonts w:ascii="Calibri" w:eastAsia="Times New Roman" w:hAnsi="Calibri" w:cs="Calibri"/>
                <w:b/>
                <w:spacing w:val="-1"/>
                <w:position w:val="1"/>
                <w:szCs w:val="22"/>
                <w:lang w:val="en-AU" w:bidi="he-IL"/>
              </w:rPr>
              <w:t>aph</w:t>
            </w:r>
            <w:r w:rsidRPr="001812B2">
              <w:rPr>
                <w:rFonts w:ascii="Calibri" w:eastAsia="Times New Roman" w:hAnsi="Calibri" w:cs="Calibri"/>
                <w:b/>
                <w:spacing w:val="1"/>
                <w:position w:val="1"/>
                <w:szCs w:val="22"/>
                <w:lang w:val="en-AU" w:bidi="he-IL"/>
              </w:rPr>
              <w:t>ic</w:t>
            </w:r>
            <w:r w:rsidRPr="001812B2">
              <w:rPr>
                <w:rFonts w:ascii="Calibri" w:eastAsia="Times New Roman" w:hAnsi="Calibri" w:cs="Calibri"/>
                <w:b/>
                <w:position w:val="1"/>
                <w:szCs w:val="22"/>
                <w:lang w:val="en-AU" w:bidi="he-IL"/>
              </w:rPr>
              <w:t>s</w:t>
            </w:r>
          </w:p>
        </w:tc>
      </w:tr>
      <w:tr w:rsidR="00196AAA" w:rsidRPr="001812B2" w14:paraId="5D85860F" w14:textId="77777777" w:rsidTr="00196AAA">
        <w:trPr>
          <w:trHeight w:val="494"/>
          <w:jc w:val="center"/>
        </w:trPr>
        <w:tc>
          <w:tcPr>
            <w:tcW w:w="682" w:type="dxa"/>
            <w:vMerge w:val="restart"/>
            <w:tcBorders>
              <w:top w:val="single" w:sz="2" w:space="0" w:color="000000"/>
              <w:left w:val="single" w:sz="2" w:space="0" w:color="000000"/>
              <w:right w:val="single" w:sz="2" w:space="0" w:color="000000"/>
            </w:tcBorders>
            <w:vAlign w:val="center"/>
          </w:tcPr>
          <w:p w14:paraId="167DA10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restart"/>
            <w:tcBorders>
              <w:top w:val="single" w:sz="2" w:space="0" w:color="000000"/>
              <w:left w:val="single" w:sz="2" w:space="0" w:color="000000"/>
              <w:right w:val="single" w:sz="4" w:space="0" w:color="auto"/>
            </w:tcBorders>
            <w:vAlign w:val="center"/>
          </w:tcPr>
          <w:p w14:paraId="6C96BB77" w14:textId="77777777" w:rsidR="00196AAA" w:rsidRPr="001812B2" w:rsidRDefault="00196AAA" w:rsidP="00D95985">
            <w:pPr>
              <w:spacing w:after="0" w:line="240" w:lineRule="auto"/>
              <w:rPr>
                <w:rFonts w:ascii="Calibri" w:eastAsia="Times New Roman" w:hAnsi="Calibri" w:cs="Calibri"/>
                <w:iCs/>
                <w:position w:val="1"/>
                <w:szCs w:val="22"/>
                <w:lang w:val="en-AU" w:bidi="he-IL"/>
              </w:rPr>
            </w:pPr>
            <w:r w:rsidRPr="001812B2">
              <w:rPr>
                <w:rFonts w:ascii="Calibri" w:eastAsia="Times New Roman" w:hAnsi="Calibri" w:cs="Calibri"/>
                <w:iCs/>
                <w:position w:val="1"/>
                <w:szCs w:val="22"/>
                <w:lang w:val="en-AU" w:bidi="he-IL"/>
              </w:rPr>
              <w:t>Have you ever been to school?</w:t>
            </w:r>
          </w:p>
        </w:tc>
        <w:tc>
          <w:tcPr>
            <w:tcW w:w="2921" w:type="dxa"/>
            <w:tcBorders>
              <w:top w:val="single" w:sz="4" w:space="0" w:color="auto"/>
              <w:left w:val="single" w:sz="4" w:space="0" w:color="auto"/>
              <w:bottom w:val="nil"/>
              <w:right w:val="nil"/>
            </w:tcBorders>
            <w:vAlign w:val="center"/>
          </w:tcPr>
          <w:p w14:paraId="6DA2BA17" w14:textId="10B2062C" w:rsidR="00196AAA" w:rsidRPr="001812B2" w:rsidRDefault="00196AAA" w:rsidP="00D95985">
            <w:pPr>
              <w:spacing w:after="0" w:line="240" w:lineRule="auto"/>
              <w:rPr>
                <w:rFonts w:ascii="Calibri" w:eastAsia="Times New Roman" w:hAnsi="Calibri" w:cs="Calibri"/>
                <w:b/>
                <w:bCs/>
                <w:szCs w:val="22"/>
                <w:lang w:val="en-AU"/>
              </w:rPr>
            </w:pPr>
            <w:r w:rsidRPr="001812B2">
              <w:rPr>
                <w:rFonts w:ascii="Calibri" w:eastAsia="Times New Roman" w:hAnsi="Calibri" w:cs="Calibri"/>
                <w:szCs w:val="22"/>
                <w:lang w:val="en-AU"/>
              </w:rPr>
              <w:t>No (</w:t>
            </w:r>
            <w:r w:rsidRPr="001812B2">
              <w:rPr>
                <w:rFonts w:ascii="Calibri" w:eastAsia="Times New Roman" w:hAnsi="Calibri" w:cs="Calibri"/>
                <w:b/>
                <w:bCs/>
                <w:szCs w:val="22"/>
                <w:lang w:val="en-AU"/>
              </w:rPr>
              <w:t>Skip to Q</w:t>
            </w:r>
            <w:r w:rsidR="00777EDC">
              <w:fldChar w:fldCharType="begin"/>
            </w:r>
            <w:r w:rsidR="00777EDC">
              <w:instrText xml:space="preserve"> REF _Ref433376920 \r \h  \* MERGEFORMAT </w:instrText>
            </w:r>
            <w:r w:rsidR="00777EDC">
              <w:fldChar w:fldCharType="separate"/>
            </w:r>
            <w:r w:rsidR="006A0490">
              <w:t>4</w:t>
            </w:r>
            <w:r w:rsidR="00777EDC">
              <w:fldChar w:fldCharType="end"/>
            </w:r>
            <w:r w:rsidRPr="001812B2">
              <w:rPr>
                <w:rFonts w:ascii="Calibri" w:eastAsia="Times New Roman" w:hAnsi="Calibri" w:cs="Calibri"/>
                <w:b/>
                <w:bCs/>
                <w:szCs w:val="22"/>
                <w:lang w:val="en-AU"/>
              </w:rPr>
              <w:t>)</w:t>
            </w:r>
          </w:p>
        </w:tc>
        <w:tc>
          <w:tcPr>
            <w:tcW w:w="771" w:type="dxa"/>
            <w:gridSpan w:val="3"/>
            <w:tcBorders>
              <w:top w:val="single" w:sz="4" w:space="0" w:color="auto"/>
              <w:left w:val="nil"/>
              <w:bottom w:val="nil"/>
              <w:right w:val="single" w:sz="4" w:space="0" w:color="auto"/>
            </w:tcBorders>
            <w:vAlign w:val="center"/>
          </w:tcPr>
          <w:p w14:paraId="16C9F9EC"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0</w:t>
            </w:r>
          </w:p>
        </w:tc>
      </w:tr>
      <w:tr w:rsidR="00196AAA" w:rsidRPr="001812B2" w14:paraId="5E70572F" w14:textId="77777777" w:rsidTr="00196AAA">
        <w:trPr>
          <w:trHeight w:val="530"/>
          <w:jc w:val="center"/>
        </w:trPr>
        <w:tc>
          <w:tcPr>
            <w:tcW w:w="682" w:type="dxa"/>
            <w:vMerge/>
            <w:tcBorders>
              <w:left w:val="single" w:sz="2" w:space="0" w:color="000000"/>
              <w:bottom w:val="single" w:sz="2" w:space="0" w:color="000000"/>
              <w:right w:val="single" w:sz="2" w:space="0" w:color="000000"/>
            </w:tcBorders>
            <w:vAlign w:val="center"/>
          </w:tcPr>
          <w:p w14:paraId="6674D78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tcBorders>
              <w:left w:val="single" w:sz="2" w:space="0" w:color="000000"/>
              <w:bottom w:val="single" w:sz="2" w:space="0" w:color="000000"/>
              <w:right w:val="single" w:sz="4" w:space="0" w:color="auto"/>
            </w:tcBorders>
            <w:vAlign w:val="center"/>
          </w:tcPr>
          <w:p w14:paraId="2B7DF77E" w14:textId="77777777" w:rsidR="00196AAA" w:rsidRPr="001812B2" w:rsidRDefault="00196AAA" w:rsidP="00D95985">
            <w:pPr>
              <w:spacing w:after="0" w:line="240" w:lineRule="auto"/>
              <w:rPr>
                <w:rFonts w:ascii="Calibri" w:eastAsia="Times New Roman" w:hAnsi="Calibri" w:cs="Calibri"/>
                <w:iCs/>
                <w:position w:val="1"/>
                <w:szCs w:val="22"/>
                <w:lang w:val="en-AU" w:bidi="he-IL"/>
              </w:rPr>
            </w:pPr>
          </w:p>
        </w:tc>
        <w:tc>
          <w:tcPr>
            <w:tcW w:w="2921" w:type="dxa"/>
            <w:tcBorders>
              <w:top w:val="nil"/>
              <w:left w:val="single" w:sz="4" w:space="0" w:color="auto"/>
              <w:bottom w:val="single" w:sz="4" w:space="0" w:color="auto"/>
              <w:right w:val="nil"/>
            </w:tcBorders>
            <w:vAlign w:val="center"/>
          </w:tcPr>
          <w:p w14:paraId="1A8C6A40"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Yes</w:t>
            </w:r>
          </w:p>
        </w:tc>
        <w:tc>
          <w:tcPr>
            <w:tcW w:w="771" w:type="dxa"/>
            <w:gridSpan w:val="3"/>
            <w:tcBorders>
              <w:top w:val="nil"/>
              <w:left w:val="nil"/>
              <w:bottom w:val="single" w:sz="4" w:space="0" w:color="auto"/>
              <w:right w:val="single" w:sz="4" w:space="0" w:color="auto"/>
            </w:tcBorders>
            <w:vAlign w:val="center"/>
          </w:tcPr>
          <w:p w14:paraId="17D4EC0C"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302AB886" w14:textId="77777777" w:rsidTr="00196AAA">
        <w:trPr>
          <w:trHeight w:val="432"/>
          <w:jc w:val="center"/>
        </w:trPr>
        <w:tc>
          <w:tcPr>
            <w:tcW w:w="682" w:type="dxa"/>
            <w:tcBorders>
              <w:top w:val="single" w:sz="2" w:space="0" w:color="000000"/>
              <w:left w:val="single" w:sz="2" w:space="0" w:color="000000"/>
              <w:bottom w:val="single" w:sz="2" w:space="0" w:color="000000"/>
              <w:right w:val="single" w:sz="2" w:space="0" w:color="000000"/>
            </w:tcBorders>
            <w:vAlign w:val="center"/>
          </w:tcPr>
          <w:p w14:paraId="16CD833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tcBorders>
              <w:top w:val="single" w:sz="2" w:space="0" w:color="000000"/>
              <w:left w:val="single" w:sz="2" w:space="0" w:color="000000"/>
              <w:bottom w:val="single" w:sz="2" w:space="0" w:color="000000"/>
              <w:right w:val="single" w:sz="4" w:space="0" w:color="auto"/>
            </w:tcBorders>
            <w:vAlign w:val="center"/>
          </w:tcPr>
          <w:p w14:paraId="652F7FFD" w14:textId="77777777" w:rsidR="00196AAA" w:rsidRPr="001812B2" w:rsidRDefault="00196AAA" w:rsidP="00D95985">
            <w:pPr>
              <w:spacing w:after="0" w:line="240" w:lineRule="auto"/>
              <w:rPr>
                <w:rFonts w:ascii="Calibri" w:eastAsia="Times New Roman" w:hAnsi="Calibri" w:cs="Calibri"/>
                <w:i/>
                <w:position w:val="1"/>
                <w:szCs w:val="22"/>
                <w:lang w:val="en-AU" w:bidi="he-IL"/>
              </w:rPr>
            </w:pPr>
          </w:p>
          <w:p w14:paraId="6A4DF0CA" w14:textId="77777777" w:rsidR="00196AAA" w:rsidRPr="001812B2" w:rsidRDefault="00196AAA" w:rsidP="00D95985">
            <w:pPr>
              <w:spacing w:after="0" w:line="240" w:lineRule="auto"/>
              <w:rPr>
                <w:rFonts w:ascii="Calibri" w:eastAsia="Times New Roman" w:hAnsi="Calibri" w:cs="Calibri"/>
                <w:bCs/>
                <w:iCs/>
                <w:szCs w:val="22"/>
                <w:lang w:val="en-AU"/>
              </w:rPr>
            </w:pPr>
            <w:r w:rsidRPr="001812B2">
              <w:rPr>
                <w:rFonts w:ascii="Calibri" w:eastAsia="Times New Roman" w:hAnsi="Calibri" w:cs="Calibri"/>
                <w:iCs/>
                <w:position w:val="1"/>
                <w:szCs w:val="22"/>
                <w:lang w:val="en-AU" w:bidi="he-IL"/>
              </w:rPr>
              <w:t>What is the highest grade you completed?</w:t>
            </w:r>
          </w:p>
        </w:tc>
        <w:tc>
          <w:tcPr>
            <w:tcW w:w="2921" w:type="dxa"/>
            <w:tcBorders>
              <w:top w:val="single" w:sz="4" w:space="0" w:color="auto"/>
              <w:left w:val="single" w:sz="4" w:space="0" w:color="auto"/>
              <w:bottom w:val="single" w:sz="4" w:space="0" w:color="auto"/>
              <w:right w:val="nil"/>
            </w:tcBorders>
            <w:vAlign w:val="center"/>
          </w:tcPr>
          <w:p w14:paraId="4B1B5418" w14:textId="77777777" w:rsidR="00196AAA" w:rsidRPr="001812B2" w:rsidRDefault="00196AAA" w:rsidP="00D95985">
            <w:pPr>
              <w:spacing w:before="120" w:after="120" w:line="240" w:lineRule="auto"/>
              <w:rPr>
                <w:rFonts w:ascii="Calibri" w:eastAsia="Times New Roman" w:hAnsi="Calibri" w:cs="Calibri"/>
                <w:szCs w:val="22"/>
                <w:lang w:val="en-AU"/>
              </w:rPr>
            </w:pPr>
            <w:r w:rsidRPr="001812B2">
              <w:rPr>
                <w:rFonts w:ascii="Calibri" w:eastAsia="Times New Roman" w:hAnsi="Calibri" w:cs="Calibri"/>
                <w:szCs w:val="22"/>
                <w:lang w:val="en-AU"/>
              </w:rPr>
              <w:t>Grade:</w:t>
            </w:r>
          </w:p>
        </w:tc>
        <w:tc>
          <w:tcPr>
            <w:tcW w:w="771" w:type="dxa"/>
            <w:gridSpan w:val="3"/>
            <w:tcBorders>
              <w:top w:val="single" w:sz="4" w:space="0" w:color="auto"/>
              <w:left w:val="nil"/>
              <w:bottom w:val="single" w:sz="4" w:space="0" w:color="auto"/>
              <w:right w:val="single" w:sz="4" w:space="0" w:color="auto"/>
            </w:tcBorders>
            <w:vAlign w:val="center"/>
          </w:tcPr>
          <w:p w14:paraId="7275E6F8" w14:textId="77777777" w:rsidR="00196AAA" w:rsidRPr="001812B2" w:rsidRDefault="00196AAA" w:rsidP="00D95985">
            <w:pPr>
              <w:spacing w:after="0" w:line="240" w:lineRule="auto"/>
              <w:jc w:val="center"/>
              <w:rPr>
                <w:rFonts w:ascii="Calibri" w:eastAsia="Times New Roman" w:hAnsi="Calibri" w:cs="Calibri"/>
                <w:szCs w:val="22"/>
                <w:lang w:val="en-AU"/>
              </w:rPr>
            </w:pPr>
          </w:p>
        </w:tc>
      </w:tr>
      <w:tr w:rsidR="00196AAA" w:rsidRPr="001812B2" w14:paraId="363745A9" w14:textId="77777777" w:rsidTr="00196AAA">
        <w:trPr>
          <w:trHeight w:val="432"/>
          <w:jc w:val="center"/>
        </w:trPr>
        <w:tc>
          <w:tcPr>
            <w:tcW w:w="682" w:type="dxa"/>
            <w:vMerge w:val="restart"/>
            <w:tcBorders>
              <w:top w:val="single" w:sz="2" w:space="0" w:color="000000"/>
              <w:left w:val="single" w:sz="8" w:space="0" w:color="auto"/>
            </w:tcBorders>
            <w:vAlign w:val="center"/>
          </w:tcPr>
          <w:p w14:paraId="71F5AD0A"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bookmarkStart w:id="211" w:name="_Ref433376920"/>
          </w:p>
        </w:tc>
        <w:bookmarkEnd w:id="211"/>
        <w:tc>
          <w:tcPr>
            <w:tcW w:w="6322" w:type="dxa"/>
            <w:gridSpan w:val="3"/>
            <w:vMerge w:val="restart"/>
            <w:tcBorders>
              <w:top w:val="single" w:sz="2" w:space="0" w:color="000000"/>
            </w:tcBorders>
            <w:vAlign w:val="center"/>
          </w:tcPr>
          <w:p w14:paraId="78FC59F5" w14:textId="77777777" w:rsidR="00196AAA" w:rsidRPr="001812B2" w:rsidRDefault="00196AAA" w:rsidP="00D95985">
            <w:pPr>
              <w:keepNext/>
              <w:spacing w:after="0" w:line="240" w:lineRule="auto"/>
              <w:rPr>
                <w:rFonts w:ascii="Calibri" w:eastAsia="Times New Roman" w:hAnsi="Calibri" w:cs="Calibri"/>
                <w:iCs/>
                <w:szCs w:val="22"/>
                <w:lang w:val="en-AU"/>
              </w:rPr>
            </w:pPr>
            <w:r w:rsidRPr="001812B2">
              <w:rPr>
                <w:rFonts w:ascii="Calibri" w:eastAsia="Times New Roman" w:hAnsi="Calibri" w:cs="Calibri"/>
                <w:iCs/>
                <w:position w:val="1"/>
                <w:szCs w:val="22"/>
                <w:lang w:val="en-AU" w:bidi="he-IL"/>
              </w:rPr>
              <w:t>1.3 What is</w:t>
            </w:r>
            <w:r w:rsidRPr="001812B2">
              <w:rPr>
                <w:rFonts w:ascii="Calibri" w:eastAsia="Times New Roman" w:hAnsi="Calibri" w:cs="Calibri"/>
                <w:iCs/>
                <w:spacing w:val="-2"/>
                <w:position w:val="1"/>
                <w:szCs w:val="22"/>
                <w:lang w:val="en-AU" w:bidi="he-IL"/>
              </w:rPr>
              <w:t xml:space="preserve"> </w:t>
            </w:r>
            <w:r w:rsidRPr="001812B2">
              <w:rPr>
                <w:rFonts w:ascii="Calibri" w:eastAsia="Times New Roman" w:hAnsi="Calibri" w:cs="Calibri"/>
                <w:iCs/>
                <w:spacing w:val="1"/>
                <w:position w:val="1"/>
                <w:szCs w:val="22"/>
                <w:lang w:val="en-AU" w:bidi="he-IL"/>
              </w:rPr>
              <w:t>yo</w:t>
            </w:r>
            <w:r w:rsidRPr="001812B2">
              <w:rPr>
                <w:rFonts w:ascii="Calibri" w:eastAsia="Times New Roman" w:hAnsi="Calibri" w:cs="Calibri"/>
                <w:iCs/>
                <w:spacing w:val="-1"/>
                <w:position w:val="1"/>
                <w:szCs w:val="22"/>
                <w:lang w:val="en-AU" w:bidi="he-IL"/>
              </w:rPr>
              <w:t>u</w:t>
            </w:r>
            <w:r w:rsidRPr="001812B2">
              <w:rPr>
                <w:rFonts w:ascii="Calibri" w:eastAsia="Times New Roman" w:hAnsi="Calibri" w:cs="Calibri"/>
                <w:iCs/>
                <w:position w:val="1"/>
                <w:szCs w:val="22"/>
                <w:lang w:val="en-AU" w:bidi="he-IL"/>
              </w:rPr>
              <w:t>r</w:t>
            </w:r>
            <w:r w:rsidRPr="001812B2">
              <w:rPr>
                <w:rFonts w:ascii="Calibri" w:eastAsia="Times New Roman" w:hAnsi="Calibri" w:cs="Calibri"/>
                <w:iCs/>
                <w:spacing w:val="-2"/>
                <w:position w:val="1"/>
                <w:szCs w:val="22"/>
                <w:lang w:val="en-AU" w:bidi="he-IL"/>
              </w:rPr>
              <w:t xml:space="preserve"> </w:t>
            </w:r>
            <w:r w:rsidRPr="001812B2">
              <w:rPr>
                <w:rFonts w:ascii="Calibri" w:eastAsia="Times New Roman" w:hAnsi="Calibri" w:cs="Calibri"/>
                <w:iCs/>
                <w:position w:val="1"/>
                <w:szCs w:val="22"/>
                <w:lang w:val="en-AU" w:bidi="he-IL"/>
              </w:rPr>
              <w:t>c</w:t>
            </w:r>
            <w:r w:rsidRPr="001812B2">
              <w:rPr>
                <w:rFonts w:ascii="Calibri" w:eastAsia="Times New Roman" w:hAnsi="Calibri" w:cs="Calibri"/>
                <w:iCs/>
                <w:spacing w:val="-1"/>
                <w:position w:val="1"/>
                <w:szCs w:val="22"/>
                <w:lang w:val="en-AU" w:bidi="he-IL"/>
              </w:rPr>
              <w:t>u</w:t>
            </w:r>
            <w:r w:rsidRPr="001812B2">
              <w:rPr>
                <w:rFonts w:ascii="Calibri" w:eastAsia="Times New Roman" w:hAnsi="Calibri" w:cs="Calibri"/>
                <w:iCs/>
                <w:position w:val="1"/>
                <w:szCs w:val="22"/>
                <w:lang w:val="en-AU" w:bidi="he-IL"/>
              </w:rPr>
              <w:t>rre</w:t>
            </w:r>
            <w:r w:rsidRPr="001812B2">
              <w:rPr>
                <w:rFonts w:ascii="Calibri" w:eastAsia="Times New Roman" w:hAnsi="Calibri" w:cs="Calibri"/>
                <w:iCs/>
                <w:spacing w:val="-1"/>
                <w:position w:val="1"/>
                <w:szCs w:val="22"/>
                <w:lang w:val="en-AU" w:bidi="he-IL"/>
              </w:rPr>
              <w:t>n</w:t>
            </w:r>
            <w:r w:rsidRPr="001812B2">
              <w:rPr>
                <w:rFonts w:ascii="Calibri" w:eastAsia="Times New Roman" w:hAnsi="Calibri" w:cs="Calibri"/>
                <w:iCs/>
                <w:position w:val="1"/>
                <w:szCs w:val="22"/>
                <w:lang w:val="en-AU" w:bidi="he-IL"/>
              </w:rPr>
              <w:t>t</w:t>
            </w:r>
            <w:r w:rsidRPr="001812B2">
              <w:rPr>
                <w:rFonts w:ascii="Calibri" w:eastAsia="Times New Roman" w:hAnsi="Calibri" w:cs="Calibri"/>
                <w:iCs/>
                <w:spacing w:val="-2"/>
                <w:position w:val="1"/>
                <w:szCs w:val="22"/>
                <w:lang w:val="en-AU" w:bidi="he-IL"/>
              </w:rPr>
              <w:t xml:space="preserve"> </w:t>
            </w:r>
            <w:r w:rsidRPr="001812B2">
              <w:rPr>
                <w:rFonts w:ascii="Calibri" w:eastAsia="Times New Roman" w:hAnsi="Calibri" w:cs="Calibri"/>
                <w:iCs/>
                <w:spacing w:val="2"/>
                <w:position w:val="1"/>
                <w:szCs w:val="22"/>
                <w:lang w:val="en-AU" w:bidi="he-IL"/>
              </w:rPr>
              <w:t>m</w:t>
            </w:r>
            <w:r w:rsidRPr="001812B2">
              <w:rPr>
                <w:rFonts w:ascii="Calibri" w:eastAsia="Times New Roman" w:hAnsi="Calibri" w:cs="Calibri"/>
                <w:iCs/>
                <w:position w:val="1"/>
                <w:szCs w:val="22"/>
                <w:lang w:val="en-AU" w:bidi="he-IL"/>
              </w:rPr>
              <w:t>ar</w:t>
            </w:r>
            <w:r w:rsidRPr="001812B2">
              <w:rPr>
                <w:rFonts w:ascii="Calibri" w:eastAsia="Times New Roman" w:hAnsi="Calibri" w:cs="Calibri"/>
                <w:iCs/>
                <w:spacing w:val="-3"/>
                <w:position w:val="1"/>
                <w:szCs w:val="22"/>
                <w:lang w:val="en-AU" w:bidi="he-IL"/>
              </w:rPr>
              <w:t>i</w:t>
            </w:r>
            <w:r w:rsidRPr="001812B2">
              <w:rPr>
                <w:rFonts w:ascii="Calibri" w:eastAsia="Times New Roman" w:hAnsi="Calibri" w:cs="Calibri"/>
                <w:iCs/>
                <w:spacing w:val="-2"/>
                <w:position w:val="1"/>
                <w:szCs w:val="22"/>
                <w:lang w:val="en-AU" w:bidi="he-IL"/>
              </w:rPr>
              <w:t>t</w:t>
            </w:r>
            <w:r w:rsidRPr="001812B2">
              <w:rPr>
                <w:rFonts w:ascii="Calibri" w:eastAsia="Times New Roman" w:hAnsi="Calibri" w:cs="Calibri"/>
                <w:iCs/>
                <w:position w:val="1"/>
                <w:szCs w:val="22"/>
                <w:lang w:val="en-AU" w:bidi="he-IL"/>
              </w:rPr>
              <w:t>al stat</w:t>
            </w:r>
            <w:r w:rsidRPr="001812B2">
              <w:rPr>
                <w:rFonts w:ascii="Calibri" w:eastAsia="Times New Roman" w:hAnsi="Calibri" w:cs="Calibri"/>
                <w:iCs/>
                <w:spacing w:val="-1"/>
                <w:position w:val="1"/>
                <w:szCs w:val="22"/>
                <w:lang w:val="en-AU" w:bidi="he-IL"/>
              </w:rPr>
              <w:t>u</w:t>
            </w:r>
            <w:r w:rsidRPr="001812B2">
              <w:rPr>
                <w:rFonts w:ascii="Calibri" w:eastAsia="Times New Roman" w:hAnsi="Calibri" w:cs="Calibri"/>
                <w:iCs/>
                <w:spacing w:val="-2"/>
                <w:position w:val="1"/>
                <w:szCs w:val="22"/>
                <w:lang w:val="en-AU" w:bidi="he-IL"/>
              </w:rPr>
              <w:t>s</w:t>
            </w:r>
            <w:r w:rsidRPr="001812B2">
              <w:rPr>
                <w:rFonts w:ascii="Calibri" w:eastAsia="Times New Roman" w:hAnsi="Calibri" w:cs="Calibri"/>
                <w:iCs/>
                <w:position w:val="1"/>
                <w:szCs w:val="22"/>
                <w:lang w:val="en-AU" w:bidi="he-IL"/>
              </w:rPr>
              <w:t>?</w:t>
            </w:r>
          </w:p>
          <w:p w14:paraId="0413F9A1" w14:textId="77777777" w:rsidR="00196AAA" w:rsidRPr="001812B2" w:rsidRDefault="00196AAA" w:rsidP="00D95985">
            <w:pPr>
              <w:spacing w:after="0" w:line="240" w:lineRule="auto"/>
              <w:rPr>
                <w:rFonts w:ascii="Times New Roman" w:eastAsia="Times New Roman" w:hAnsi="Times New Roman" w:cs="Times New Roman"/>
                <w:iCs/>
                <w:sz w:val="20"/>
                <w:szCs w:val="20"/>
                <w:lang w:val="en-AU"/>
              </w:rPr>
            </w:pPr>
          </w:p>
          <w:p w14:paraId="0D5C3F14" w14:textId="77777777" w:rsidR="00196AAA" w:rsidRPr="001812B2" w:rsidRDefault="00196AAA" w:rsidP="00D95985">
            <w:pPr>
              <w:spacing w:after="0" w:line="240" w:lineRule="auto"/>
              <w:rPr>
                <w:rFonts w:ascii="Times New Roman" w:eastAsia="Times New Roman" w:hAnsi="Times New Roman" w:cs="Times New Roman"/>
                <w:iCs/>
                <w:sz w:val="20"/>
                <w:szCs w:val="20"/>
                <w:lang w:val="en-AU"/>
              </w:rPr>
            </w:pPr>
          </w:p>
        </w:tc>
        <w:tc>
          <w:tcPr>
            <w:tcW w:w="2921" w:type="dxa"/>
            <w:tcBorders>
              <w:top w:val="single" w:sz="4" w:space="0" w:color="auto"/>
              <w:bottom w:val="nil"/>
              <w:right w:val="nil"/>
            </w:tcBorders>
            <w:vAlign w:val="center"/>
          </w:tcPr>
          <w:p w14:paraId="26EC8E7A"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Si</w:t>
            </w:r>
            <w:r w:rsidRPr="001812B2">
              <w:rPr>
                <w:rFonts w:ascii="Calibri" w:eastAsia="Times New Roman" w:hAnsi="Calibri" w:cs="Calibri"/>
                <w:spacing w:val="-1"/>
                <w:position w:val="1"/>
                <w:szCs w:val="22"/>
                <w:lang w:val="en-AU" w:bidi="he-IL"/>
              </w:rPr>
              <w:t>ng</w:t>
            </w:r>
            <w:r w:rsidRPr="001812B2">
              <w:rPr>
                <w:rFonts w:ascii="Calibri" w:eastAsia="Times New Roman" w:hAnsi="Calibri" w:cs="Calibri"/>
                <w:position w:val="1"/>
                <w:szCs w:val="22"/>
                <w:lang w:val="en-AU" w:bidi="he-IL"/>
              </w:rPr>
              <w:t>le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 xml:space="preserve">and </w:t>
            </w:r>
            <w:r w:rsidRPr="001812B2">
              <w:rPr>
                <w:rFonts w:ascii="Calibri" w:eastAsia="Times New Roman" w:hAnsi="Calibri" w:cs="Calibri"/>
                <w:b/>
                <w:bCs/>
                <w:spacing w:val="1"/>
                <w:position w:val="1"/>
                <w:szCs w:val="22"/>
                <w:lang w:val="en-AU" w:bidi="he-IL"/>
              </w:rPr>
              <w:t>N</w:t>
            </w:r>
            <w:r w:rsidRPr="001812B2">
              <w:rPr>
                <w:rFonts w:ascii="Calibri" w:eastAsia="Times New Roman" w:hAnsi="Calibri" w:cs="Calibri"/>
                <w:b/>
                <w:bCs/>
                <w:spacing w:val="-3"/>
                <w:position w:val="1"/>
                <w:szCs w:val="22"/>
                <w:lang w:val="en-AU" w:bidi="he-IL"/>
              </w:rPr>
              <w:t>O</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2"/>
                <w:position w:val="1"/>
                <w:szCs w:val="22"/>
                <w:lang w:val="en-AU" w:bidi="he-IL"/>
              </w:rPr>
              <w:t xml:space="preserve"> </w:t>
            </w:r>
            <w:r w:rsidRPr="001812B2">
              <w:rPr>
                <w:rFonts w:ascii="Calibri" w:eastAsia="Times New Roman" w:hAnsi="Calibri" w:cs="Calibri"/>
                <w:position w:val="1"/>
                <w:szCs w:val="22"/>
                <w:lang w:val="en-AU" w:bidi="he-IL"/>
              </w:rPr>
              <w:t>in</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r</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spacing w:val="-3"/>
                <w:position w:val="1"/>
                <w:szCs w:val="22"/>
                <w:lang w:val="en-AU" w:bidi="he-IL"/>
              </w:rPr>
              <w:t>g</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lar</w:t>
            </w:r>
            <w:r w:rsidRPr="001812B2">
              <w:rPr>
                <w:rFonts w:ascii="Calibri" w:eastAsia="Times New Roman" w:hAnsi="Calibri" w:cs="Calibri"/>
                <w:szCs w:val="22"/>
                <w:lang w:val="en-AU" w:bidi="he-IL"/>
              </w:rPr>
              <w:t xml:space="preserve"> relati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sh</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p</w:t>
            </w:r>
          </w:p>
        </w:tc>
        <w:tc>
          <w:tcPr>
            <w:tcW w:w="771" w:type="dxa"/>
            <w:gridSpan w:val="3"/>
            <w:tcBorders>
              <w:top w:val="single" w:sz="4" w:space="0" w:color="auto"/>
              <w:left w:val="nil"/>
              <w:bottom w:val="nil"/>
              <w:right w:val="single" w:sz="4" w:space="0" w:color="auto"/>
            </w:tcBorders>
            <w:vAlign w:val="center"/>
          </w:tcPr>
          <w:p w14:paraId="5C22983D"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6B5B1E67" w14:textId="77777777" w:rsidTr="00196AAA">
        <w:trPr>
          <w:trHeight w:val="432"/>
          <w:jc w:val="center"/>
        </w:trPr>
        <w:tc>
          <w:tcPr>
            <w:tcW w:w="682" w:type="dxa"/>
            <w:vMerge/>
            <w:tcBorders>
              <w:left w:val="single" w:sz="8" w:space="0" w:color="auto"/>
            </w:tcBorders>
            <w:vAlign w:val="center"/>
          </w:tcPr>
          <w:p w14:paraId="017834A6"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ign w:val="center"/>
          </w:tcPr>
          <w:p w14:paraId="7B886605" w14:textId="77777777" w:rsidR="00196AAA" w:rsidRPr="001812B2" w:rsidRDefault="00196AAA" w:rsidP="00D95985">
            <w:pPr>
              <w:keepNext/>
              <w:spacing w:after="0" w:line="240" w:lineRule="auto"/>
              <w:rPr>
                <w:rFonts w:ascii="Calibri" w:eastAsia="Times New Roman" w:hAnsi="Calibri" w:cs="Calibri"/>
                <w:szCs w:val="22"/>
                <w:lang w:val="en-AU" w:bidi="he-IL"/>
              </w:rPr>
            </w:pPr>
          </w:p>
        </w:tc>
        <w:tc>
          <w:tcPr>
            <w:tcW w:w="2921" w:type="dxa"/>
            <w:tcBorders>
              <w:top w:val="nil"/>
              <w:bottom w:val="nil"/>
              <w:right w:val="nil"/>
            </w:tcBorders>
            <w:vAlign w:val="center"/>
          </w:tcPr>
          <w:p w14:paraId="3ABEC3FB"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S</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ng</w:t>
            </w:r>
            <w:r w:rsidRPr="001812B2">
              <w:rPr>
                <w:rFonts w:ascii="Calibri" w:eastAsia="Times New Roman" w:hAnsi="Calibri" w:cs="Calibri"/>
                <w:szCs w:val="22"/>
                <w:lang w:val="en-AU" w:bidi="he-IL"/>
              </w:rPr>
              <w:t>le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in committed relationship</w:t>
            </w:r>
          </w:p>
        </w:tc>
        <w:tc>
          <w:tcPr>
            <w:tcW w:w="771" w:type="dxa"/>
            <w:gridSpan w:val="3"/>
            <w:tcBorders>
              <w:top w:val="nil"/>
              <w:left w:val="nil"/>
              <w:bottom w:val="nil"/>
              <w:right w:val="single" w:sz="4" w:space="0" w:color="auto"/>
            </w:tcBorders>
            <w:vAlign w:val="center"/>
          </w:tcPr>
          <w:p w14:paraId="4371446F"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r>
      <w:tr w:rsidR="00196AAA" w:rsidRPr="001812B2" w14:paraId="1B52C344" w14:textId="77777777" w:rsidTr="00196AAA">
        <w:trPr>
          <w:trHeight w:val="432"/>
          <w:jc w:val="center"/>
        </w:trPr>
        <w:tc>
          <w:tcPr>
            <w:tcW w:w="682" w:type="dxa"/>
            <w:vMerge/>
            <w:tcBorders>
              <w:left w:val="single" w:sz="8" w:space="0" w:color="auto"/>
            </w:tcBorders>
            <w:vAlign w:val="center"/>
          </w:tcPr>
          <w:p w14:paraId="21AA4B95"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ign w:val="center"/>
          </w:tcPr>
          <w:p w14:paraId="1D2257D7" w14:textId="77777777" w:rsidR="00196AAA" w:rsidRPr="001812B2" w:rsidRDefault="00196AAA" w:rsidP="00D95985">
            <w:pPr>
              <w:keepNext/>
              <w:spacing w:after="0" w:line="240" w:lineRule="auto"/>
              <w:rPr>
                <w:rFonts w:ascii="Calibri" w:eastAsia="Times New Roman" w:hAnsi="Calibri" w:cs="Calibri"/>
                <w:szCs w:val="22"/>
                <w:lang w:val="en-AU" w:bidi="he-IL"/>
              </w:rPr>
            </w:pPr>
          </w:p>
        </w:tc>
        <w:tc>
          <w:tcPr>
            <w:tcW w:w="2921" w:type="dxa"/>
            <w:tcBorders>
              <w:top w:val="nil"/>
              <w:bottom w:val="nil"/>
              <w:right w:val="nil"/>
            </w:tcBorders>
            <w:vAlign w:val="center"/>
          </w:tcPr>
          <w:p w14:paraId="49909C3C"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ar</w:t>
            </w:r>
            <w:r w:rsidRPr="001812B2">
              <w:rPr>
                <w:rFonts w:ascii="Calibri" w:eastAsia="Times New Roman" w:hAnsi="Calibri" w:cs="Calibri"/>
                <w:spacing w:val="-1"/>
                <w:szCs w:val="22"/>
                <w:lang w:val="en-AU" w:bidi="he-IL"/>
              </w:rPr>
              <w:t>r</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 xml:space="preserve">ed </w:t>
            </w:r>
          </w:p>
        </w:tc>
        <w:tc>
          <w:tcPr>
            <w:tcW w:w="771" w:type="dxa"/>
            <w:gridSpan w:val="3"/>
            <w:tcBorders>
              <w:top w:val="nil"/>
              <w:left w:val="nil"/>
              <w:bottom w:val="nil"/>
              <w:right w:val="single" w:sz="4" w:space="0" w:color="auto"/>
            </w:tcBorders>
            <w:vAlign w:val="center"/>
          </w:tcPr>
          <w:p w14:paraId="4BC68E6D"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3</w:t>
            </w:r>
          </w:p>
        </w:tc>
      </w:tr>
      <w:tr w:rsidR="00196AAA" w:rsidRPr="001812B2" w14:paraId="60856967" w14:textId="77777777" w:rsidTr="00196AAA">
        <w:trPr>
          <w:trHeight w:val="432"/>
          <w:jc w:val="center"/>
        </w:trPr>
        <w:tc>
          <w:tcPr>
            <w:tcW w:w="682" w:type="dxa"/>
            <w:vMerge/>
            <w:tcBorders>
              <w:left w:val="single" w:sz="8" w:space="0" w:color="auto"/>
            </w:tcBorders>
            <w:vAlign w:val="center"/>
          </w:tcPr>
          <w:p w14:paraId="5119CF1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ign w:val="center"/>
          </w:tcPr>
          <w:p w14:paraId="662B42FB"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921" w:type="dxa"/>
            <w:tcBorders>
              <w:top w:val="nil"/>
              <w:bottom w:val="single" w:sz="4" w:space="0" w:color="auto"/>
              <w:right w:val="nil"/>
            </w:tcBorders>
            <w:vAlign w:val="center"/>
          </w:tcPr>
          <w:p w14:paraId="24B580E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 Wi</w:t>
            </w:r>
            <w:r w:rsidRPr="001812B2">
              <w:rPr>
                <w:rFonts w:ascii="Calibri" w:eastAsia="Times New Roman" w:hAnsi="Calibri" w:cs="Calibri"/>
                <w:spacing w:val="-1"/>
                <w:szCs w:val="22"/>
                <w:lang w:val="en-AU" w:bidi="he-IL"/>
              </w:rPr>
              <w:t>do</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e</w:t>
            </w:r>
            <w:r w:rsidRPr="001812B2">
              <w:rPr>
                <w:rFonts w:ascii="Calibri" w:eastAsia="Times New Roman" w:hAnsi="Calibri" w:cs="Calibri"/>
                <w:spacing w:val="-3"/>
                <w:szCs w:val="22"/>
                <w:lang w:val="en-AU" w:bidi="he-IL"/>
              </w:rPr>
              <w:t>d</w:t>
            </w:r>
            <w:r w:rsidRPr="001812B2">
              <w:rPr>
                <w:rFonts w:ascii="Calibri" w:eastAsia="Times New Roman" w:hAnsi="Calibri" w:cs="Calibri"/>
                <w:szCs w:val="22"/>
                <w:lang w:val="en-AU" w:bidi="he-IL"/>
              </w:rPr>
              <w: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rced</w:t>
            </w:r>
          </w:p>
        </w:tc>
        <w:tc>
          <w:tcPr>
            <w:tcW w:w="771" w:type="dxa"/>
            <w:gridSpan w:val="3"/>
            <w:tcBorders>
              <w:top w:val="nil"/>
              <w:left w:val="nil"/>
              <w:bottom w:val="single" w:sz="4" w:space="0" w:color="auto"/>
              <w:right w:val="single" w:sz="4" w:space="0" w:color="auto"/>
            </w:tcBorders>
            <w:vAlign w:val="center"/>
          </w:tcPr>
          <w:p w14:paraId="621F296F"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4</w:t>
            </w:r>
          </w:p>
        </w:tc>
      </w:tr>
      <w:tr w:rsidR="00196AAA" w:rsidRPr="001812B2" w14:paraId="6AF4EA7C" w14:textId="77777777" w:rsidTr="00196AAA">
        <w:trPr>
          <w:trHeight w:val="720"/>
          <w:jc w:val="center"/>
        </w:trPr>
        <w:tc>
          <w:tcPr>
            <w:tcW w:w="682" w:type="dxa"/>
            <w:tcBorders>
              <w:top w:val="single" w:sz="2" w:space="0" w:color="auto"/>
              <w:left w:val="single" w:sz="8" w:space="0" w:color="auto"/>
            </w:tcBorders>
            <w:vAlign w:val="center"/>
          </w:tcPr>
          <w:p w14:paraId="79298BB3"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4A</w:t>
            </w:r>
          </w:p>
        </w:tc>
        <w:tc>
          <w:tcPr>
            <w:tcW w:w="6322" w:type="dxa"/>
            <w:gridSpan w:val="3"/>
            <w:tcBorders>
              <w:top w:val="single" w:sz="2" w:space="0" w:color="auto"/>
            </w:tcBorders>
            <w:vAlign w:val="center"/>
          </w:tcPr>
          <w:p w14:paraId="49E158D3"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position w:val="1"/>
                <w:szCs w:val="22"/>
                <w:lang w:val="en-AU" w:bidi="he-IL"/>
              </w:rPr>
            </w:pPr>
            <w:r w:rsidRPr="001812B2">
              <w:rPr>
                <w:rFonts w:ascii="Calibri" w:eastAsia="Times New Roman" w:hAnsi="Calibri" w:cs="Calibri"/>
                <w:position w:val="1"/>
                <w:szCs w:val="22"/>
                <w:lang w:val="en-AU" w:bidi="he-IL"/>
              </w:rPr>
              <w:t>How many children do you have?</w:t>
            </w:r>
          </w:p>
        </w:tc>
        <w:tc>
          <w:tcPr>
            <w:tcW w:w="2921" w:type="dxa"/>
            <w:tcBorders>
              <w:top w:val="single" w:sz="4" w:space="0" w:color="auto"/>
              <w:bottom w:val="nil"/>
              <w:right w:val="nil"/>
            </w:tcBorders>
            <w:vAlign w:val="center"/>
          </w:tcPr>
          <w:p w14:paraId="651967CC" w14:textId="77777777" w:rsidR="00196AAA" w:rsidRPr="001812B2" w:rsidRDefault="00196AAA" w:rsidP="00D95985">
            <w:pPr>
              <w:spacing w:before="60" w:after="0" w:line="240" w:lineRule="auto"/>
              <w:rPr>
                <w:rFonts w:ascii="Calibri" w:eastAsia="Times New Roman" w:hAnsi="Calibri" w:cs="Calibri"/>
                <w:szCs w:val="22"/>
                <w:lang w:val="en-AU"/>
              </w:rPr>
            </w:pPr>
            <w:r w:rsidRPr="001812B2">
              <w:rPr>
                <w:rFonts w:ascii="Calibri" w:eastAsia="Times New Roman" w:hAnsi="Calibri" w:cs="Calibri"/>
                <w:szCs w:val="22"/>
                <w:lang w:val="en-AU"/>
              </w:rPr>
              <w:t>Number:</w:t>
            </w:r>
          </w:p>
        </w:tc>
        <w:tc>
          <w:tcPr>
            <w:tcW w:w="771" w:type="dxa"/>
            <w:gridSpan w:val="3"/>
            <w:tcBorders>
              <w:top w:val="single" w:sz="4" w:space="0" w:color="auto"/>
              <w:left w:val="nil"/>
              <w:bottom w:val="nil"/>
              <w:right w:val="single" w:sz="4" w:space="0" w:color="auto"/>
            </w:tcBorders>
            <w:vAlign w:val="center"/>
          </w:tcPr>
          <w:p w14:paraId="1AAFF273"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r>
      <w:tr w:rsidR="00196AAA" w:rsidRPr="001812B2" w14:paraId="68A2EEA9" w14:textId="77777777" w:rsidTr="00196AAA">
        <w:trPr>
          <w:trHeight w:val="720"/>
          <w:jc w:val="center"/>
        </w:trPr>
        <w:tc>
          <w:tcPr>
            <w:tcW w:w="682" w:type="dxa"/>
            <w:vMerge w:val="restart"/>
            <w:tcBorders>
              <w:top w:val="single" w:sz="2" w:space="0" w:color="auto"/>
              <w:left w:val="single" w:sz="8" w:space="0" w:color="auto"/>
            </w:tcBorders>
            <w:vAlign w:val="center"/>
          </w:tcPr>
          <w:p w14:paraId="50D4868A" w14:textId="77777777" w:rsidR="00196AAA" w:rsidRPr="001812B2" w:rsidRDefault="00196AAA" w:rsidP="00D95985">
            <w:pPr>
              <w:numPr>
                <w:ilvl w:val="0"/>
                <w:numId w:val="48"/>
              </w:numPr>
              <w:spacing w:after="0" w:line="240" w:lineRule="auto"/>
              <w:rPr>
                <w:rFonts w:ascii="Calibri" w:eastAsia="Times New Roman" w:hAnsi="Calibri" w:cs="Calibri"/>
                <w:b/>
                <w:szCs w:val="22"/>
                <w:lang w:val="en-AU" w:bidi="he-IL"/>
              </w:rPr>
            </w:pPr>
          </w:p>
        </w:tc>
        <w:tc>
          <w:tcPr>
            <w:tcW w:w="6322" w:type="dxa"/>
            <w:gridSpan w:val="3"/>
            <w:vMerge w:val="restart"/>
            <w:tcBorders>
              <w:top w:val="single" w:sz="2" w:space="0" w:color="auto"/>
            </w:tcBorders>
            <w:vAlign w:val="center"/>
          </w:tcPr>
          <w:p w14:paraId="043A40C4"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position w:val="1"/>
                <w:szCs w:val="22"/>
                <w:lang w:val="en-AU" w:bidi="he-IL"/>
              </w:rPr>
            </w:pPr>
            <w:r w:rsidRPr="001812B2">
              <w:rPr>
                <w:rFonts w:ascii="Calibri" w:eastAsia="Times New Roman" w:hAnsi="Calibri" w:cs="Calibri"/>
                <w:position w:val="1"/>
                <w:szCs w:val="22"/>
                <w:lang w:val="en-AU" w:bidi="he-IL"/>
              </w:rPr>
              <w:t>Are you living alone?</w:t>
            </w:r>
          </w:p>
        </w:tc>
        <w:tc>
          <w:tcPr>
            <w:tcW w:w="2921" w:type="dxa"/>
            <w:tcBorders>
              <w:top w:val="single" w:sz="4" w:space="0" w:color="auto"/>
              <w:bottom w:val="nil"/>
              <w:right w:val="nil"/>
            </w:tcBorders>
            <w:vAlign w:val="center"/>
          </w:tcPr>
          <w:p w14:paraId="49D35081" w14:textId="77777777" w:rsidR="00196AAA" w:rsidRPr="001812B2" w:rsidRDefault="00196AAA" w:rsidP="00D95985">
            <w:pPr>
              <w:spacing w:before="60" w:after="0" w:line="240" w:lineRule="auto"/>
              <w:rPr>
                <w:rFonts w:ascii="Calibri" w:eastAsia="Times New Roman" w:hAnsi="Calibri" w:cs="Calibri"/>
                <w:b/>
                <w:bCs/>
                <w:szCs w:val="22"/>
                <w:lang w:val="en-AU"/>
              </w:rPr>
            </w:pPr>
            <w:r w:rsidRPr="001812B2">
              <w:rPr>
                <w:rFonts w:ascii="Calibri" w:eastAsia="Times New Roman" w:hAnsi="Calibri" w:cs="Calibri"/>
                <w:szCs w:val="22"/>
                <w:lang w:val="en-AU"/>
              </w:rPr>
              <w:t xml:space="preserve">No </w:t>
            </w:r>
          </w:p>
        </w:tc>
        <w:tc>
          <w:tcPr>
            <w:tcW w:w="771" w:type="dxa"/>
            <w:gridSpan w:val="3"/>
            <w:tcBorders>
              <w:top w:val="single" w:sz="4" w:space="0" w:color="auto"/>
              <w:left w:val="nil"/>
              <w:bottom w:val="nil"/>
              <w:right w:val="single" w:sz="4" w:space="0" w:color="auto"/>
            </w:tcBorders>
            <w:vAlign w:val="center"/>
          </w:tcPr>
          <w:p w14:paraId="4AC452A2"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530310E9" w14:textId="77777777" w:rsidTr="00196AAA">
        <w:trPr>
          <w:trHeight w:val="720"/>
          <w:jc w:val="center"/>
        </w:trPr>
        <w:tc>
          <w:tcPr>
            <w:tcW w:w="682" w:type="dxa"/>
            <w:vMerge/>
            <w:tcBorders>
              <w:left w:val="single" w:sz="8" w:space="0" w:color="auto"/>
            </w:tcBorders>
            <w:vAlign w:val="center"/>
          </w:tcPr>
          <w:p w14:paraId="4DAAB31E" w14:textId="77777777" w:rsidR="00196AAA" w:rsidRPr="001812B2" w:rsidRDefault="00196AAA" w:rsidP="00D95985">
            <w:pPr>
              <w:numPr>
                <w:ilvl w:val="0"/>
                <w:numId w:val="48"/>
              </w:numPr>
              <w:spacing w:after="0" w:line="240" w:lineRule="auto"/>
              <w:rPr>
                <w:rFonts w:ascii="Calibri" w:eastAsia="Times New Roman" w:hAnsi="Calibri" w:cs="Calibri"/>
                <w:b/>
                <w:szCs w:val="22"/>
                <w:lang w:val="en-AU" w:bidi="he-IL"/>
              </w:rPr>
            </w:pPr>
          </w:p>
        </w:tc>
        <w:tc>
          <w:tcPr>
            <w:tcW w:w="6322" w:type="dxa"/>
            <w:gridSpan w:val="3"/>
            <w:vMerge/>
            <w:vAlign w:val="center"/>
          </w:tcPr>
          <w:p w14:paraId="28A66B0E"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position w:val="1"/>
                <w:szCs w:val="22"/>
                <w:lang w:val="en-AU" w:bidi="he-IL"/>
              </w:rPr>
            </w:pPr>
          </w:p>
        </w:tc>
        <w:tc>
          <w:tcPr>
            <w:tcW w:w="2921" w:type="dxa"/>
            <w:tcBorders>
              <w:top w:val="nil"/>
              <w:bottom w:val="single" w:sz="4" w:space="0" w:color="auto"/>
              <w:right w:val="nil"/>
            </w:tcBorders>
            <w:vAlign w:val="center"/>
          </w:tcPr>
          <w:p w14:paraId="1365B3CF" w14:textId="54B09BEE" w:rsidR="00196AAA" w:rsidRPr="001812B2" w:rsidRDefault="00196AAA" w:rsidP="00D95985">
            <w:pPr>
              <w:spacing w:before="60" w:after="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Yes </w:t>
            </w:r>
            <w:r w:rsidRPr="001812B2">
              <w:rPr>
                <w:rFonts w:ascii="Calibri" w:eastAsia="Times New Roman" w:hAnsi="Calibri" w:cs="Calibri"/>
                <w:b/>
                <w:bCs/>
                <w:szCs w:val="22"/>
                <w:lang w:val="en-AU"/>
              </w:rPr>
              <w:t>(skip to Q</w:t>
            </w:r>
            <w:r w:rsidR="00777EDC">
              <w:fldChar w:fldCharType="begin"/>
            </w:r>
            <w:r w:rsidR="00777EDC">
              <w:instrText xml:space="preserve"> REF _Ref433623207 \r \h  \* MERGEFORMAT </w:instrText>
            </w:r>
            <w:r w:rsidR="00777EDC">
              <w:fldChar w:fldCharType="separate"/>
            </w:r>
            <w:r w:rsidR="006A0490">
              <w:t>7</w:t>
            </w:r>
            <w:r w:rsidR="00777EDC">
              <w:fldChar w:fldCharType="end"/>
            </w:r>
            <w:r w:rsidRPr="001812B2">
              <w:rPr>
                <w:rFonts w:ascii="Calibri" w:eastAsia="Times New Roman" w:hAnsi="Calibri" w:cs="Calibri"/>
                <w:b/>
                <w:bCs/>
                <w:szCs w:val="22"/>
                <w:lang w:val="en-AU"/>
              </w:rPr>
              <w:t>)</w:t>
            </w:r>
          </w:p>
        </w:tc>
        <w:tc>
          <w:tcPr>
            <w:tcW w:w="771" w:type="dxa"/>
            <w:gridSpan w:val="3"/>
            <w:tcBorders>
              <w:top w:val="nil"/>
              <w:left w:val="nil"/>
              <w:bottom w:val="single" w:sz="4" w:space="0" w:color="auto"/>
              <w:right w:val="single" w:sz="4" w:space="0" w:color="auto"/>
            </w:tcBorders>
            <w:vAlign w:val="center"/>
          </w:tcPr>
          <w:p w14:paraId="3FAFB6C2" w14:textId="77777777" w:rsidR="00196AAA" w:rsidRPr="001812B2" w:rsidRDefault="00196AAA" w:rsidP="00D95985">
            <w:pPr>
              <w:keepNext/>
              <w:spacing w:before="240" w:after="6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69F4FDC2" w14:textId="77777777" w:rsidTr="00196AAA">
        <w:trPr>
          <w:trHeight w:val="720"/>
          <w:jc w:val="center"/>
        </w:trPr>
        <w:tc>
          <w:tcPr>
            <w:tcW w:w="682" w:type="dxa"/>
            <w:vMerge w:val="restart"/>
            <w:tcBorders>
              <w:top w:val="single" w:sz="2" w:space="0" w:color="auto"/>
              <w:left w:val="single" w:sz="8" w:space="0" w:color="auto"/>
            </w:tcBorders>
            <w:vAlign w:val="center"/>
          </w:tcPr>
          <w:p w14:paraId="37AC8BB8" w14:textId="77777777" w:rsidR="00196AAA" w:rsidRPr="001812B2" w:rsidRDefault="00196AAA" w:rsidP="00D95985">
            <w:pPr>
              <w:numPr>
                <w:ilvl w:val="0"/>
                <w:numId w:val="48"/>
              </w:numPr>
              <w:spacing w:after="0" w:line="240" w:lineRule="auto"/>
              <w:rPr>
                <w:rFonts w:ascii="Calibri" w:eastAsia="Times New Roman" w:hAnsi="Calibri" w:cs="Calibri"/>
                <w:b/>
                <w:szCs w:val="22"/>
                <w:lang w:val="en-AU" w:bidi="he-IL"/>
              </w:rPr>
            </w:pPr>
            <w:bookmarkStart w:id="212" w:name="_Ref434228091"/>
          </w:p>
        </w:tc>
        <w:bookmarkEnd w:id="212"/>
        <w:tc>
          <w:tcPr>
            <w:tcW w:w="6322" w:type="dxa"/>
            <w:gridSpan w:val="3"/>
            <w:vMerge w:val="restart"/>
            <w:tcBorders>
              <w:top w:val="single" w:sz="2" w:space="0" w:color="auto"/>
            </w:tcBorders>
            <w:vAlign w:val="center"/>
          </w:tcPr>
          <w:p w14:paraId="7178D9D9"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szCs w:val="22"/>
                <w:lang w:val="en-AU" w:bidi="he-IL"/>
              </w:rPr>
            </w:pPr>
            <w:r w:rsidRPr="001812B2">
              <w:rPr>
                <w:rFonts w:ascii="Calibri" w:eastAsia="Times New Roman" w:hAnsi="Calibri" w:cs="Calibri"/>
                <w:position w:val="1"/>
                <w:szCs w:val="22"/>
                <w:lang w:val="en-AU" w:bidi="he-IL"/>
              </w:rPr>
              <w:t>1.4 Who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3"/>
                <w:position w:val="1"/>
                <w:szCs w:val="22"/>
                <w:lang w:val="en-AU" w:bidi="he-IL"/>
              </w:rPr>
              <w:t>d</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l</w:t>
            </w:r>
            <w:r w:rsidRPr="001812B2">
              <w:rPr>
                <w:rFonts w:ascii="Calibri" w:eastAsia="Times New Roman" w:hAnsi="Calibri" w:cs="Calibri"/>
                <w:spacing w:val="-2"/>
                <w:position w:val="1"/>
                <w:szCs w:val="22"/>
                <w:lang w:val="en-AU" w:bidi="he-IL"/>
              </w:rPr>
              <w:t>i</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 xml:space="preserve">with </w:t>
            </w: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2"/>
                <w:position w:val="1"/>
                <w:szCs w:val="22"/>
                <w:lang w:val="en-AU" w:bidi="he-IL"/>
              </w:rPr>
              <w:t>w</w:t>
            </w:r>
            <w:r w:rsidRPr="001812B2">
              <w:rPr>
                <w:rFonts w:ascii="Calibri" w:eastAsia="Times New Roman" w:hAnsi="Calibri" w:cs="Calibri"/>
                <w:position w:val="1"/>
                <w:szCs w:val="22"/>
                <w:lang w:val="en-AU" w:bidi="he-IL"/>
              </w:rPr>
              <w:t xml:space="preserve">? </w:t>
            </w:r>
          </w:p>
        </w:tc>
        <w:tc>
          <w:tcPr>
            <w:tcW w:w="2921" w:type="dxa"/>
            <w:tcBorders>
              <w:top w:val="single" w:sz="4" w:space="0" w:color="auto"/>
              <w:bottom w:val="nil"/>
              <w:right w:val="nil"/>
            </w:tcBorders>
            <w:vAlign w:val="center"/>
          </w:tcPr>
          <w:p w14:paraId="444A4907" w14:textId="77777777" w:rsidR="00196AAA" w:rsidRPr="001812B2" w:rsidRDefault="00196AAA" w:rsidP="00D95985">
            <w:pPr>
              <w:spacing w:before="60" w:after="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Parent </w:t>
            </w:r>
          </w:p>
        </w:tc>
        <w:tc>
          <w:tcPr>
            <w:tcW w:w="771" w:type="dxa"/>
            <w:gridSpan w:val="3"/>
            <w:tcBorders>
              <w:top w:val="single" w:sz="4" w:space="0" w:color="auto"/>
              <w:left w:val="nil"/>
              <w:bottom w:val="nil"/>
              <w:right w:val="single" w:sz="4" w:space="0" w:color="auto"/>
            </w:tcBorders>
            <w:vAlign w:val="center"/>
          </w:tcPr>
          <w:p w14:paraId="70E05A4C"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363A841F" w14:textId="77777777" w:rsidTr="00196AAA">
        <w:trPr>
          <w:trHeight w:val="720"/>
          <w:jc w:val="center"/>
        </w:trPr>
        <w:tc>
          <w:tcPr>
            <w:tcW w:w="682" w:type="dxa"/>
            <w:vMerge/>
            <w:tcBorders>
              <w:left w:val="single" w:sz="8" w:space="0" w:color="auto"/>
            </w:tcBorders>
            <w:vAlign w:val="center"/>
          </w:tcPr>
          <w:p w14:paraId="76B7E7E5"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ign w:val="center"/>
          </w:tcPr>
          <w:p w14:paraId="08483607" w14:textId="77777777" w:rsidR="00196AAA" w:rsidRPr="001812B2" w:rsidRDefault="00196AAA" w:rsidP="00D95985">
            <w:pPr>
              <w:spacing w:after="0" w:line="240" w:lineRule="auto"/>
              <w:rPr>
                <w:rFonts w:ascii="Calibri" w:eastAsia="Times New Roman" w:hAnsi="Calibri" w:cs="Calibri"/>
                <w:i/>
                <w:szCs w:val="22"/>
                <w:lang w:val="en-AU" w:bidi="he-IL"/>
              </w:rPr>
            </w:pPr>
          </w:p>
        </w:tc>
        <w:tc>
          <w:tcPr>
            <w:tcW w:w="2921" w:type="dxa"/>
            <w:tcBorders>
              <w:top w:val="nil"/>
              <w:bottom w:val="nil"/>
              <w:right w:val="nil"/>
            </w:tcBorders>
            <w:vAlign w:val="center"/>
          </w:tcPr>
          <w:p w14:paraId="554D6B81"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b/>
                <w:bCs/>
                <w:szCs w:val="22"/>
                <w:lang w:val="en-AU" w:bidi="he-IL"/>
              </w:rPr>
            </w:pPr>
            <w:r w:rsidRPr="001812B2">
              <w:rPr>
                <w:rFonts w:ascii="Calibri" w:eastAsia="Times New Roman" w:hAnsi="Calibri" w:cs="Calibri"/>
                <w:position w:val="1"/>
                <w:szCs w:val="22"/>
                <w:lang w:val="en-AU" w:bidi="he-IL"/>
              </w:rPr>
              <w:t>Relat</w:t>
            </w:r>
            <w:r w:rsidRPr="001812B2">
              <w:rPr>
                <w:rFonts w:ascii="Calibri" w:eastAsia="Times New Roman" w:hAnsi="Calibri" w:cs="Calibri"/>
                <w:spacing w:val="-2"/>
                <w:position w:val="1"/>
                <w:szCs w:val="22"/>
                <w:lang w:val="en-AU" w:bidi="he-IL"/>
              </w:rPr>
              <w:t>i</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 xml:space="preserve">es </w:t>
            </w:r>
            <w:r w:rsidRPr="001812B2">
              <w:rPr>
                <w:rFonts w:ascii="Calibri" w:eastAsia="Times New Roman" w:hAnsi="Calibri" w:cs="Calibri"/>
                <w:b/>
                <w:bCs/>
                <w:position w:val="1"/>
                <w:szCs w:val="22"/>
                <w:lang w:val="en-AU" w:bidi="he-IL"/>
              </w:rPr>
              <w:t>(including children)</w:t>
            </w:r>
          </w:p>
        </w:tc>
        <w:tc>
          <w:tcPr>
            <w:tcW w:w="771" w:type="dxa"/>
            <w:gridSpan w:val="3"/>
            <w:tcBorders>
              <w:top w:val="nil"/>
              <w:left w:val="nil"/>
              <w:bottom w:val="nil"/>
              <w:right w:val="single" w:sz="4" w:space="0" w:color="auto"/>
            </w:tcBorders>
            <w:vAlign w:val="center"/>
          </w:tcPr>
          <w:p w14:paraId="16222036"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r>
      <w:tr w:rsidR="00196AAA" w:rsidRPr="001812B2" w14:paraId="3E186EDE" w14:textId="77777777" w:rsidTr="00196AAA">
        <w:trPr>
          <w:trHeight w:val="720"/>
          <w:jc w:val="center"/>
        </w:trPr>
        <w:tc>
          <w:tcPr>
            <w:tcW w:w="682" w:type="dxa"/>
            <w:vMerge/>
            <w:tcBorders>
              <w:left w:val="single" w:sz="8" w:space="0" w:color="auto"/>
            </w:tcBorders>
            <w:vAlign w:val="center"/>
          </w:tcPr>
          <w:p w14:paraId="7DEB5E31"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ign w:val="center"/>
          </w:tcPr>
          <w:p w14:paraId="49898233" w14:textId="77777777" w:rsidR="00196AAA" w:rsidRPr="001812B2" w:rsidRDefault="00196AAA" w:rsidP="00D95985">
            <w:pPr>
              <w:spacing w:after="0" w:line="240" w:lineRule="auto"/>
              <w:rPr>
                <w:rFonts w:ascii="Calibri" w:eastAsia="Times New Roman" w:hAnsi="Calibri" w:cs="Calibri"/>
                <w:i/>
                <w:szCs w:val="22"/>
                <w:lang w:val="en-AU" w:bidi="he-IL"/>
              </w:rPr>
            </w:pPr>
          </w:p>
        </w:tc>
        <w:tc>
          <w:tcPr>
            <w:tcW w:w="2921" w:type="dxa"/>
            <w:tcBorders>
              <w:top w:val="nil"/>
              <w:bottom w:val="nil"/>
              <w:right w:val="nil"/>
            </w:tcBorders>
            <w:vAlign w:val="center"/>
          </w:tcPr>
          <w:p w14:paraId="3B54B6D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H</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sb</w:t>
            </w:r>
            <w:r w:rsidRPr="001812B2">
              <w:rPr>
                <w:rFonts w:ascii="Calibri" w:eastAsia="Times New Roman" w:hAnsi="Calibri" w:cs="Calibri"/>
                <w:spacing w:val="-1"/>
                <w:szCs w:val="22"/>
                <w:lang w:val="en-AU" w:bidi="he-IL"/>
              </w:rPr>
              <w:t>an</w:t>
            </w:r>
            <w:r w:rsidRPr="001812B2">
              <w:rPr>
                <w:rFonts w:ascii="Calibri" w:eastAsia="Times New Roman" w:hAnsi="Calibri" w:cs="Calibri"/>
                <w:szCs w:val="22"/>
                <w:lang w:val="en-AU" w:bidi="he-IL"/>
              </w:rPr>
              <w:t xml:space="preserve">d </w:t>
            </w:r>
          </w:p>
        </w:tc>
        <w:tc>
          <w:tcPr>
            <w:tcW w:w="771" w:type="dxa"/>
            <w:gridSpan w:val="3"/>
            <w:tcBorders>
              <w:top w:val="nil"/>
              <w:left w:val="nil"/>
              <w:bottom w:val="nil"/>
              <w:right w:val="single" w:sz="4" w:space="0" w:color="auto"/>
            </w:tcBorders>
            <w:vAlign w:val="center"/>
          </w:tcPr>
          <w:p w14:paraId="3BF84268"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3</w:t>
            </w:r>
          </w:p>
        </w:tc>
      </w:tr>
      <w:tr w:rsidR="00196AAA" w:rsidRPr="001812B2" w14:paraId="3C8ECCA8" w14:textId="77777777" w:rsidTr="00196AAA">
        <w:trPr>
          <w:trHeight w:val="720"/>
          <w:jc w:val="center"/>
        </w:trPr>
        <w:tc>
          <w:tcPr>
            <w:tcW w:w="682" w:type="dxa"/>
            <w:vMerge/>
            <w:tcBorders>
              <w:left w:val="single" w:sz="8" w:space="0" w:color="auto"/>
            </w:tcBorders>
            <w:vAlign w:val="center"/>
          </w:tcPr>
          <w:p w14:paraId="4A620161"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ign w:val="center"/>
          </w:tcPr>
          <w:p w14:paraId="2CDBD210" w14:textId="77777777" w:rsidR="00196AAA" w:rsidRPr="001812B2" w:rsidRDefault="00196AAA" w:rsidP="00D95985">
            <w:pPr>
              <w:spacing w:after="0" w:line="240" w:lineRule="auto"/>
              <w:rPr>
                <w:rFonts w:ascii="Calibri" w:eastAsia="Times New Roman" w:hAnsi="Calibri" w:cs="Calibri"/>
                <w:b/>
                <w:i/>
                <w:szCs w:val="22"/>
                <w:lang w:val="en-AU" w:bidi="he-IL"/>
              </w:rPr>
            </w:pPr>
          </w:p>
        </w:tc>
        <w:tc>
          <w:tcPr>
            <w:tcW w:w="2921" w:type="dxa"/>
            <w:tcBorders>
              <w:top w:val="nil"/>
              <w:bottom w:val="nil"/>
              <w:right w:val="nil"/>
            </w:tcBorders>
            <w:vAlign w:val="center"/>
          </w:tcPr>
          <w:p w14:paraId="081671E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Fr</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en</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 xml:space="preserve">s </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in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e</w:t>
            </w:r>
            <w:r w:rsidRPr="001812B2">
              <w:rPr>
                <w:rFonts w:ascii="Calibri" w:eastAsia="Times New Roman" w:hAnsi="Calibri" w:cs="Calibri"/>
                <w:spacing w:val="-3"/>
                <w:szCs w:val="22"/>
                <w:lang w:val="en-AU" w:bidi="he-IL"/>
              </w:rPr>
              <w:t>n</w:t>
            </w:r>
            <w:r w:rsidRPr="001812B2">
              <w:rPr>
                <w:rFonts w:ascii="Calibri" w:eastAsia="Times New Roman" w:hAnsi="Calibri" w:cs="Calibri"/>
                <w:szCs w:val="22"/>
                <w:lang w:val="en-AU" w:bidi="he-IL"/>
              </w:rPr>
              <w:t xml:space="preserve">tal </w:t>
            </w:r>
            <w:r w:rsidRPr="001812B2">
              <w:rPr>
                <w:rFonts w:ascii="Calibri" w:eastAsia="Times New Roman" w:hAnsi="Calibri" w:cs="Calibri"/>
                <w:spacing w:val="-2"/>
                <w:szCs w:val="22"/>
                <w:lang w:val="en-AU" w:bidi="he-IL"/>
              </w:rPr>
              <w:t>r</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w:t>
            </w:r>
          </w:p>
        </w:tc>
        <w:tc>
          <w:tcPr>
            <w:tcW w:w="771" w:type="dxa"/>
            <w:gridSpan w:val="3"/>
            <w:tcBorders>
              <w:top w:val="nil"/>
              <w:left w:val="nil"/>
              <w:bottom w:val="nil"/>
              <w:right w:val="single" w:sz="4" w:space="0" w:color="auto"/>
            </w:tcBorders>
            <w:vAlign w:val="center"/>
          </w:tcPr>
          <w:p w14:paraId="601C6656"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4</w:t>
            </w:r>
          </w:p>
        </w:tc>
      </w:tr>
      <w:tr w:rsidR="00196AAA" w:rsidRPr="001812B2" w14:paraId="185AE07C" w14:textId="77777777" w:rsidTr="00196AAA">
        <w:trPr>
          <w:trHeight w:val="720"/>
          <w:jc w:val="center"/>
        </w:trPr>
        <w:tc>
          <w:tcPr>
            <w:tcW w:w="682" w:type="dxa"/>
            <w:vMerge/>
            <w:tcBorders>
              <w:left w:val="single" w:sz="8" w:space="0" w:color="auto"/>
            </w:tcBorders>
            <w:vAlign w:val="center"/>
          </w:tcPr>
          <w:p w14:paraId="4D4E139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ign w:val="center"/>
          </w:tcPr>
          <w:p w14:paraId="47523111" w14:textId="77777777" w:rsidR="00196AAA" w:rsidRPr="001812B2" w:rsidRDefault="00196AAA" w:rsidP="00D95985">
            <w:pPr>
              <w:spacing w:after="0" w:line="240" w:lineRule="auto"/>
              <w:rPr>
                <w:rFonts w:ascii="Calibri" w:eastAsia="Times New Roman" w:hAnsi="Calibri" w:cs="Calibri"/>
                <w:b/>
                <w:i/>
                <w:szCs w:val="22"/>
                <w:lang w:val="en-AU" w:bidi="he-IL"/>
              </w:rPr>
            </w:pPr>
          </w:p>
        </w:tc>
        <w:tc>
          <w:tcPr>
            <w:tcW w:w="2921" w:type="dxa"/>
            <w:tcBorders>
              <w:top w:val="nil"/>
              <w:bottom w:val="nil"/>
              <w:right w:val="nil"/>
            </w:tcBorders>
            <w:vAlign w:val="center"/>
          </w:tcPr>
          <w:p w14:paraId="37312F4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S</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ear</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 xml:space="preserve"> </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p</w:t>
            </w:r>
            <w:r w:rsidRPr="001812B2">
              <w:rPr>
                <w:rFonts w:ascii="Calibri" w:eastAsia="Times New Roman" w:hAnsi="Calibri" w:cs="Calibri"/>
                <w:szCs w:val="22"/>
                <w:lang w:val="en-AU" w:bidi="he-IL"/>
              </w:rPr>
              <w:t>art</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 xml:space="preserve"> </w:t>
            </w:r>
          </w:p>
        </w:tc>
        <w:tc>
          <w:tcPr>
            <w:tcW w:w="771" w:type="dxa"/>
            <w:gridSpan w:val="3"/>
            <w:tcBorders>
              <w:top w:val="nil"/>
              <w:left w:val="nil"/>
              <w:bottom w:val="nil"/>
              <w:right w:val="single" w:sz="4" w:space="0" w:color="auto"/>
            </w:tcBorders>
            <w:vAlign w:val="center"/>
          </w:tcPr>
          <w:p w14:paraId="74EF3897"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cs/>
                <w:lang w:val="en-AU"/>
              </w:rPr>
              <w:t>5</w:t>
            </w:r>
          </w:p>
        </w:tc>
      </w:tr>
      <w:tr w:rsidR="00196AAA" w:rsidRPr="001812B2" w14:paraId="6FD85D99" w14:textId="77777777" w:rsidTr="00196AAA">
        <w:trPr>
          <w:trHeight w:val="720"/>
          <w:jc w:val="center"/>
        </w:trPr>
        <w:tc>
          <w:tcPr>
            <w:tcW w:w="682" w:type="dxa"/>
            <w:vMerge/>
            <w:tcBorders>
              <w:left w:val="single" w:sz="8" w:space="0" w:color="auto"/>
              <w:bottom w:val="single" w:sz="2" w:space="0" w:color="000000"/>
            </w:tcBorders>
            <w:vAlign w:val="center"/>
          </w:tcPr>
          <w:p w14:paraId="7162B09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tcBorders>
              <w:bottom w:val="single" w:sz="2" w:space="0" w:color="000000"/>
            </w:tcBorders>
            <w:vAlign w:val="center"/>
          </w:tcPr>
          <w:p w14:paraId="721E6062"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921" w:type="dxa"/>
            <w:tcBorders>
              <w:top w:val="nil"/>
              <w:bottom w:val="single" w:sz="4" w:space="0" w:color="auto"/>
              <w:right w:val="nil"/>
            </w:tcBorders>
            <w:vAlign w:val="center"/>
          </w:tcPr>
          <w:p w14:paraId="1264786E"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speci</w:t>
            </w:r>
            <w:r w:rsidRPr="001812B2">
              <w:rPr>
                <w:rFonts w:ascii="Calibri" w:eastAsia="Times New Roman" w:hAnsi="Calibri" w:cs="Calibri"/>
                <w:spacing w:val="-3"/>
                <w:szCs w:val="22"/>
                <w:lang w:val="en-AU" w:bidi="he-IL"/>
              </w:rPr>
              <w:t>f</w:t>
            </w:r>
            <w:r w:rsidRPr="001812B2">
              <w:rPr>
                <w:rFonts w:ascii="Calibri" w:eastAsia="Times New Roman" w:hAnsi="Calibri" w:cs="Calibri"/>
                <w:spacing w:val="1"/>
                <w:szCs w:val="22"/>
                <w:lang w:val="en-AU" w:bidi="he-IL"/>
              </w:rPr>
              <w:t>y</w:t>
            </w:r>
            <w:r w:rsidRPr="001812B2">
              <w:rPr>
                <w:rFonts w:ascii="Calibri" w:eastAsia="Times New Roman" w:hAnsi="Calibri" w:cs="Calibri"/>
                <w:szCs w:val="22"/>
                <w:lang w:val="en-AU" w:bidi="he-IL"/>
              </w:rPr>
              <w:t>)</w:t>
            </w:r>
          </w:p>
        </w:tc>
        <w:tc>
          <w:tcPr>
            <w:tcW w:w="771" w:type="dxa"/>
            <w:gridSpan w:val="3"/>
            <w:tcBorders>
              <w:top w:val="nil"/>
              <w:left w:val="nil"/>
              <w:bottom w:val="single" w:sz="4" w:space="0" w:color="auto"/>
              <w:right w:val="single" w:sz="4" w:space="0" w:color="auto"/>
            </w:tcBorders>
            <w:vAlign w:val="center"/>
          </w:tcPr>
          <w:p w14:paraId="336CCBEF"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88</w:t>
            </w:r>
          </w:p>
        </w:tc>
      </w:tr>
      <w:tr w:rsidR="00196AAA" w:rsidRPr="001812B2" w14:paraId="3FE4EFF8" w14:textId="77777777" w:rsidTr="00196AAA">
        <w:trPr>
          <w:trHeight w:val="1008"/>
          <w:jc w:val="center"/>
        </w:trPr>
        <w:tc>
          <w:tcPr>
            <w:tcW w:w="682" w:type="dxa"/>
            <w:tcBorders>
              <w:top w:val="single" w:sz="2" w:space="0" w:color="000000"/>
              <w:left w:val="single" w:sz="2" w:space="0" w:color="000000"/>
              <w:bottom w:val="single" w:sz="2" w:space="0" w:color="000000"/>
              <w:right w:val="single" w:sz="2" w:space="0" w:color="000000"/>
            </w:tcBorders>
            <w:vAlign w:val="center"/>
          </w:tcPr>
          <w:p w14:paraId="5A8BA540"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13" w:name="_Ref433623207"/>
          </w:p>
        </w:tc>
        <w:bookmarkEnd w:id="213"/>
        <w:tc>
          <w:tcPr>
            <w:tcW w:w="6322" w:type="dxa"/>
            <w:gridSpan w:val="3"/>
            <w:tcBorders>
              <w:top w:val="single" w:sz="2" w:space="0" w:color="000000"/>
              <w:left w:val="single" w:sz="2" w:space="0" w:color="000000"/>
              <w:bottom w:val="single" w:sz="2" w:space="0" w:color="000000"/>
              <w:right w:val="single" w:sz="4" w:space="0" w:color="auto"/>
            </w:tcBorders>
            <w:vAlign w:val="center"/>
          </w:tcPr>
          <w:p w14:paraId="3A4F6D07"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iCs/>
                <w:szCs w:val="22"/>
                <w:lang w:val="en-AU" w:bidi="he-IL"/>
              </w:rPr>
            </w:pPr>
            <w:r w:rsidRPr="001812B2">
              <w:rPr>
                <w:rFonts w:ascii="Calibri" w:eastAsia="Times New Roman" w:hAnsi="Calibri" w:cs="Calibri"/>
                <w:spacing w:val="-1"/>
                <w:position w:val="1"/>
                <w:szCs w:val="22"/>
                <w:lang w:val="en-AU" w:bidi="he-IL"/>
              </w:rPr>
              <w:t>1.5 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3"/>
                <w:position w:val="1"/>
                <w:szCs w:val="22"/>
                <w:lang w:val="en-AU" w:bidi="he-IL"/>
              </w:rPr>
              <w:t>l</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g</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ha</w:t>
            </w:r>
            <w:r w:rsidRPr="001812B2">
              <w:rPr>
                <w:rFonts w:ascii="Calibri" w:eastAsia="Times New Roman" w:hAnsi="Calibri" w:cs="Calibri"/>
                <w:spacing w:val="-2"/>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o</w:t>
            </w:r>
            <w:r w:rsidRPr="001812B2">
              <w:rPr>
                <w:rFonts w:ascii="Calibri" w:eastAsia="Times New Roman" w:hAnsi="Calibri" w:cs="Calibri"/>
                <w:spacing w:val="-3"/>
                <w:position w:val="1"/>
                <w:szCs w:val="22"/>
                <w:lang w:val="en-AU" w:bidi="he-IL"/>
              </w:rPr>
              <w:t>r</w:t>
            </w:r>
            <w:r w:rsidRPr="001812B2">
              <w:rPr>
                <w:rFonts w:ascii="Calibri" w:eastAsia="Times New Roman" w:hAnsi="Calibri" w:cs="Calibri"/>
                <w:position w:val="1"/>
                <w:szCs w:val="22"/>
                <w:lang w:val="en-AU" w:bidi="he-IL"/>
              </w:rPr>
              <w:t>k</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d</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 xml:space="preserve">as a </w:t>
            </w:r>
            <w:r w:rsidRPr="001812B2">
              <w:rPr>
                <w:rFonts w:ascii="Calibri" w:eastAsia="Times New Roman" w:hAnsi="Calibri" w:cs="Calibri"/>
                <w:spacing w:val="-1"/>
                <w:szCs w:val="22"/>
                <w:lang w:val="en-AU" w:bidi="he-IL"/>
              </w:rPr>
              <w:t>g</w:t>
            </w:r>
            <w:r w:rsidRPr="001812B2">
              <w:rPr>
                <w:rFonts w:ascii="Calibri" w:eastAsia="Times New Roman" w:hAnsi="Calibri" w:cs="Calibri"/>
                <w:szCs w:val="22"/>
                <w:lang w:val="en-AU" w:bidi="he-IL"/>
              </w:rPr>
              <w:t>ar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ent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fac</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ry </w:t>
            </w:r>
            <w:r w:rsidRPr="001812B2">
              <w:rPr>
                <w:rFonts w:ascii="Calibri" w:eastAsia="Times New Roman" w:hAnsi="Calibri" w:cs="Calibri"/>
                <w:spacing w:val="-2"/>
                <w:szCs w:val="22"/>
                <w:lang w:val="en-AU" w:bidi="he-IL"/>
              </w:rPr>
              <w:t>worker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in</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ta</w:t>
            </w:r>
            <w:r w:rsidRPr="001812B2">
              <w:rPr>
                <w:rFonts w:ascii="Calibri" w:eastAsia="Times New Roman" w:hAnsi="Calibri" w:cs="Calibri"/>
                <w:spacing w:val="-2"/>
                <w:szCs w:val="22"/>
                <w:lang w:val="en-AU" w:bidi="he-IL"/>
              </w:rPr>
              <w:t>l</w:t>
            </w:r>
            <w:r w:rsidRPr="001812B2">
              <w:rPr>
                <w:rFonts w:ascii="Calibri" w:eastAsia="Times New Roman" w:hAnsi="Calibri" w:cs="Calibri"/>
                <w:szCs w:val="22"/>
                <w:lang w:val="en-AU" w:bidi="he-IL"/>
              </w:rPr>
              <w:t>?</w:t>
            </w:r>
            <w:r w:rsidRPr="001812B2">
              <w:rPr>
                <w:rFonts w:ascii="Calibri" w:eastAsia="Times New Roman" w:hAnsi="Calibri" w:cs="Calibri"/>
                <w:spacing w:val="2"/>
                <w:szCs w:val="22"/>
                <w:lang w:val="en-AU" w:bidi="he-IL"/>
              </w:rPr>
              <w:t xml:space="preserve"> </w:t>
            </w:r>
          </w:p>
        </w:tc>
        <w:tc>
          <w:tcPr>
            <w:tcW w:w="3692" w:type="dxa"/>
            <w:gridSpan w:val="4"/>
            <w:tcBorders>
              <w:top w:val="single" w:sz="4" w:space="0" w:color="auto"/>
              <w:left w:val="single" w:sz="4" w:space="0" w:color="auto"/>
              <w:bottom w:val="single" w:sz="4" w:space="0" w:color="auto"/>
              <w:right w:val="single" w:sz="4" w:space="0" w:color="auto"/>
            </w:tcBorders>
            <w:vAlign w:val="center"/>
          </w:tcPr>
          <w:p w14:paraId="14168B26" w14:textId="77777777" w:rsidR="00196AAA" w:rsidRPr="001812B2" w:rsidRDefault="00196AAA" w:rsidP="00D95985">
            <w:pPr>
              <w:spacing w:after="0" w:line="240" w:lineRule="auto"/>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Years:</w:t>
            </w:r>
          </w:p>
        </w:tc>
      </w:tr>
      <w:tr w:rsidR="00196AAA" w:rsidRPr="001812B2" w14:paraId="590EE30B" w14:textId="77777777" w:rsidTr="00196AAA">
        <w:trPr>
          <w:trHeight w:val="1008"/>
          <w:jc w:val="center"/>
        </w:trPr>
        <w:tc>
          <w:tcPr>
            <w:tcW w:w="682" w:type="dxa"/>
            <w:tcBorders>
              <w:top w:val="single" w:sz="2" w:space="0" w:color="000000"/>
              <w:left w:val="single" w:sz="2" w:space="0" w:color="000000"/>
              <w:bottom w:val="single" w:sz="2" w:space="0" w:color="000000"/>
              <w:right w:val="single" w:sz="2" w:space="0" w:color="000000"/>
            </w:tcBorders>
            <w:vAlign w:val="center"/>
          </w:tcPr>
          <w:p w14:paraId="4CD6DBA7"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7A</w:t>
            </w:r>
          </w:p>
        </w:tc>
        <w:tc>
          <w:tcPr>
            <w:tcW w:w="6322" w:type="dxa"/>
            <w:gridSpan w:val="3"/>
            <w:tcBorders>
              <w:top w:val="single" w:sz="2" w:space="0" w:color="000000"/>
              <w:left w:val="single" w:sz="2" w:space="0" w:color="000000"/>
              <w:bottom w:val="single" w:sz="2" w:space="0" w:color="000000"/>
              <w:right w:val="single" w:sz="4" w:space="0" w:color="auto"/>
            </w:tcBorders>
            <w:vAlign w:val="center"/>
          </w:tcPr>
          <w:p w14:paraId="69B57859"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pacing w:val="-1"/>
                <w:position w:val="1"/>
                <w:szCs w:val="22"/>
                <w:lang w:val="en-AU" w:bidi="he-IL"/>
              </w:rPr>
            </w:pPr>
            <w:r w:rsidRPr="001812B2">
              <w:rPr>
                <w:rFonts w:ascii="Calibri" w:eastAsia="Times New Roman" w:hAnsi="Calibri" w:cs="Calibri"/>
                <w:spacing w:val="-1"/>
                <w:position w:val="1"/>
                <w:szCs w:val="22"/>
                <w:lang w:val="en-AU" w:bidi="he-IL"/>
              </w:rPr>
              <w:t>How long have you worked in this garment factory?</w:t>
            </w:r>
          </w:p>
        </w:tc>
        <w:tc>
          <w:tcPr>
            <w:tcW w:w="3692" w:type="dxa"/>
            <w:gridSpan w:val="4"/>
            <w:tcBorders>
              <w:top w:val="single" w:sz="4" w:space="0" w:color="auto"/>
              <w:left w:val="single" w:sz="4" w:space="0" w:color="auto"/>
              <w:bottom w:val="single" w:sz="4" w:space="0" w:color="auto"/>
              <w:right w:val="single" w:sz="4" w:space="0" w:color="auto"/>
            </w:tcBorders>
            <w:vAlign w:val="center"/>
          </w:tcPr>
          <w:p w14:paraId="71D6D0A3" w14:textId="77777777" w:rsidR="00196AAA" w:rsidRPr="001812B2" w:rsidRDefault="00196AAA" w:rsidP="00D95985">
            <w:pPr>
              <w:spacing w:after="0" w:line="240" w:lineRule="auto"/>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Years:</w:t>
            </w:r>
          </w:p>
        </w:tc>
      </w:tr>
      <w:tr w:rsidR="00196AAA" w:rsidRPr="001812B2" w14:paraId="5CB7CB3E" w14:textId="77777777" w:rsidTr="00196AAA">
        <w:trPr>
          <w:trHeight w:val="1008"/>
          <w:jc w:val="center"/>
        </w:trPr>
        <w:tc>
          <w:tcPr>
            <w:tcW w:w="10696" w:type="dxa"/>
            <w:gridSpan w:val="8"/>
            <w:tcBorders>
              <w:left w:val="single" w:sz="8" w:space="0" w:color="auto"/>
              <w:right w:val="single" w:sz="8" w:space="0" w:color="auto"/>
            </w:tcBorders>
            <w:shd w:val="clear" w:color="auto" w:fill="BFBFBF"/>
            <w:vAlign w:val="center"/>
          </w:tcPr>
          <w:p w14:paraId="2B28F124" w14:textId="77777777" w:rsidR="00196AAA" w:rsidRPr="001812B2" w:rsidRDefault="00196AAA" w:rsidP="00D95985">
            <w:pPr>
              <w:spacing w:after="0" w:line="240" w:lineRule="auto"/>
              <w:rPr>
                <w:rFonts w:ascii="Calibri" w:eastAsia="Times New Roman" w:hAnsi="Calibri" w:cs="Calibri"/>
                <w:b/>
                <w:bCs/>
                <w:spacing w:val="-1"/>
                <w:position w:val="1"/>
                <w:szCs w:val="22"/>
                <w:lang w:val="en-AU" w:bidi="he-IL"/>
              </w:rPr>
            </w:pPr>
            <w:r w:rsidRPr="001812B2">
              <w:rPr>
                <w:rFonts w:ascii="Calibri" w:eastAsia="Times New Roman" w:hAnsi="Calibri" w:cs="Calibri"/>
                <w:b/>
                <w:bCs/>
                <w:spacing w:val="-1"/>
                <w:position w:val="1"/>
                <w:szCs w:val="22"/>
                <w:lang w:val="en-AU" w:bidi="he-IL"/>
              </w:rPr>
              <w:t>Section2: Household Assets, Wealth and Debt</w:t>
            </w:r>
          </w:p>
        </w:tc>
      </w:tr>
      <w:tr w:rsidR="00196AAA" w:rsidRPr="001812B2" w14:paraId="6665F767" w14:textId="77777777" w:rsidTr="00196AAA">
        <w:trPr>
          <w:trHeight w:val="1008"/>
          <w:jc w:val="center"/>
        </w:trPr>
        <w:tc>
          <w:tcPr>
            <w:tcW w:w="682" w:type="dxa"/>
            <w:tcBorders>
              <w:top w:val="single" w:sz="2" w:space="0" w:color="000000"/>
              <w:left w:val="single" w:sz="8" w:space="0" w:color="auto"/>
              <w:bottom w:val="single" w:sz="4" w:space="0" w:color="auto"/>
            </w:tcBorders>
            <w:vAlign w:val="center"/>
          </w:tcPr>
          <w:p w14:paraId="11FCE93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tcBorders>
              <w:top w:val="single" w:sz="2" w:space="0" w:color="000000"/>
              <w:bottom w:val="single" w:sz="4" w:space="0" w:color="auto"/>
            </w:tcBorders>
            <w:vAlign w:val="center"/>
          </w:tcPr>
          <w:p w14:paraId="2E8B6E5F"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1.6 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 xml:space="preserve">ch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id</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earn la</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 xml:space="preserve">th in total </w:t>
            </w:r>
            <w:r w:rsidRPr="001812B2">
              <w:rPr>
                <w:rFonts w:ascii="Calibri" w:eastAsia="Times New Roman" w:hAnsi="Calibri" w:cs="Calibri"/>
                <w:b/>
                <w:bCs/>
                <w:szCs w:val="22"/>
                <w:lang w:val="en-AU" w:bidi="he-IL"/>
              </w:rPr>
              <w:t>USD</w:t>
            </w:r>
            <w:r w:rsidRPr="001812B2">
              <w:rPr>
                <w:rFonts w:ascii="Calibri" w:eastAsia="Times New Roman" w:hAnsi="Calibri" w:cs="Calibri"/>
                <w:szCs w:val="22"/>
                <w:lang w:val="en-AU" w:bidi="he-IL"/>
              </w:rPr>
              <w:t>?</w:t>
            </w:r>
          </w:p>
        </w:tc>
        <w:tc>
          <w:tcPr>
            <w:tcW w:w="2921" w:type="dxa"/>
            <w:tcBorders>
              <w:top w:val="single" w:sz="2" w:space="0" w:color="000000"/>
              <w:bottom w:val="single" w:sz="4" w:space="0" w:color="auto"/>
              <w:right w:val="nil"/>
            </w:tcBorders>
            <w:vAlign w:val="center"/>
          </w:tcPr>
          <w:p w14:paraId="3615FD5E" w14:textId="77777777" w:rsidR="00196AAA" w:rsidRPr="001812B2" w:rsidRDefault="00196AAA" w:rsidP="00D95985">
            <w:pPr>
              <w:spacing w:before="40" w:after="4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USD:</w:t>
            </w:r>
          </w:p>
        </w:tc>
        <w:tc>
          <w:tcPr>
            <w:tcW w:w="771" w:type="dxa"/>
            <w:gridSpan w:val="3"/>
            <w:tcBorders>
              <w:top w:val="single" w:sz="2" w:space="0" w:color="000000"/>
              <w:left w:val="nil"/>
              <w:bottom w:val="single" w:sz="4" w:space="0" w:color="auto"/>
              <w:right w:val="single" w:sz="8" w:space="0" w:color="auto"/>
            </w:tcBorders>
            <w:vAlign w:val="center"/>
          </w:tcPr>
          <w:p w14:paraId="04A5C43C" w14:textId="77777777" w:rsidR="00196AAA" w:rsidRPr="001812B2" w:rsidRDefault="00196AAA" w:rsidP="00D95985">
            <w:pPr>
              <w:spacing w:after="0" w:line="240" w:lineRule="auto"/>
              <w:rPr>
                <w:rFonts w:ascii="Calibri" w:eastAsia="Times New Roman" w:hAnsi="Calibri" w:cs="Calibri"/>
                <w:szCs w:val="22"/>
                <w:lang w:val="en-AU" w:bidi="he-IL"/>
              </w:rPr>
            </w:pPr>
          </w:p>
        </w:tc>
      </w:tr>
      <w:tr w:rsidR="00196AAA" w:rsidRPr="001812B2" w14:paraId="7896480E" w14:textId="77777777" w:rsidTr="00196AAA">
        <w:trPr>
          <w:trHeight w:val="432"/>
          <w:jc w:val="center"/>
        </w:trPr>
        <w:tc>
          <w:tcPr>
            <w:tcW w:w="682" w:type="dxa"/>
            <w:vMerge w:val="restart"/>
            <w:tcBorders>
              <w:top w:val="single" w:sz="8" w:space="0" w:color="auto"/>
            </w:tcBorders>
            <w:vAlign w:val="center"/>
          </w:tcPr>
          <w:p w14:paraId="70D120C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restart"/>
            <w:tcBorders>
              <w:top w:val="single" w:sz="8" w:space="0" w:color="auto"/>
            </w:tcBorders>
            <w:vAlign w:val="center"/>
          </w:tcPr>
          <w:p w14:paraId="21E45861"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Last month, did you send any money to your family?</w:t>
            </w:r>
          </w:p>
        </w:tc>
        <w:tc>
          <w:tcPr>
            <w:tcW w:w="2921" w:type="dxa"/>
            <w:tcBorders>
              <w:top w:val="single" w:sz="4" w:space="0" w:color="auto"/>
              <w:bottom w:val="nil"/>
              <w:right w:val="nil"/>
            </w:tcBorders>
            <w:vAlign w:val="center"/>
          </w:tcPr>
          <w:p w14:paraId="501F371C" w14:textId="398AD30E" w:rsidR="00196AAA" w:rsidRPr="001812B2" w:rsidRDefault="00196AAA" w:rsidP="00D95985">
            <w:pPr>
              <w:spacing w:before="40" w:after="40" w:line="240" w:lineRule="auto"/>
              <w:rPr>
                <w:rFonts w:ascii="Calibri" w:eastAsia="Times New Roman" w:hAnsi="Calibri" w:cs="DaunPenh"/>
                <w:b/>
                <w:lang w:val="en-AU"/>
              </w:rPr>
            </w:pPr>
            <w:r w:rsidRPr="001812B2">
              <w:rPr>
                <w:rFonts w:ascii="Calibri" w:eastAsia="Times New Roman" w:hAnsi="Calibri" w:cs="Calibri"/>
                <w:szCs w:val="22"/>
                <w:lang w:val="en-AU" w:bidi="he-IL"/>
              </w:rPr>
              <w:t xml:space="preserve">No </w:t>
            </w:r>
            <w:r w:rsidRPr="001812B2">
              <w:rPr>
                <w:rFonts w:ascii="Calibri" w:eastAsia="Times New Roman" w:hAnsi="Calibri" w:cs="Calibri"/>
                <w:b/>
                <w:bCs/>
                <w:szCs w:val="22"/>
                <w:lang w:val="en-AU" w:bidi="he-IL"/>
              </w:rPr>
              <w:t>(Skip to Q</w:t>
            </w:r>
            <w:r w:rsidR="002C7050" w:rsidRPr="001812B2">
              <w:rPr>
                <w:rFonts w:ascii="Calibri" w:eastAsia="Times New Roman" w:hAnsi="Calibri" w:cs="Calibri"/>
                <w:b/>
                <w:bCs/>
                <w:szCs w:val="22"/>
                <w:lang w:val="en-AU" w:bidi="he-IL"/>
              </w:rPr>
              <w:fldChar w:fldCharType="begin"/>
            </w:r>
            <w:r w:rsidRPr="001812B2">
              <w:rPr>
                <w:rFonts w:ascii="Calibri" w:eastAsia="Times New Roman" w:hAnsi="Calibri" w:cs="Calibri"/>
                <w:b/>
                <w:bCs/>
                <w:szCs w:val="22"/>
                <w:lang w:val="en-AU" w:bidi="he-IL"/>
              </w:rPr>
              <w:instrText xml:space="preserve"> REF _Ref434574393 \r \h </w:instrText>
            </w:r>
            <w:r w:rsidR="002C7050" w:rsidRPr="001812B2">
              <w:rPr>
                <w:rFonts w:ascii="Calibri" w:eastAsia="Times New Roman" w:hAnsi="Calibri" w:cs="Calibri"/>
                <w:b/>
                <w:bCs/>
                <w:szCs w:val="22"/>
                <w:lang w:val="en-AU" w:bidi="he-IL"/>
              </w:rPr>
            </w:r>
            <w:r w:rsidR="002C7050" w:rsidRPr="001812B2">
              <w:rPr>
                <w:rFonts w:ascii="Calibri" w:eastAsia="Times New Roman" w:hAnsi="Calibri" w:cs="Calibri"/>
                <w:b/>
                <w:bCs/>
                <w:szCs w:val="22"/>
                <w:lang w:val="en-AU" w:bidi="he-IL"/>
              </w:rPr>
              <w:fldChar w:fldCharType="separate"/>
            </w:r>
            <w:r w:rsidR="006A0490">
              <w:rPr>
                <w:rFonts w:ascii="Calibri" w:eastAsia="Times New Roman" w:hAnsi="Calibri" w:cs="Calibri"/>
                <w:b/>
                <w:bCs/>
                <w:szCs w:val="22"/>
                <w:lang w:val="en-AU" w:bidi="he-IL"/>
              </w:rPr>
              <w:t>11</w:t>
            </w:r>
            <w:r w:rsidR="002C7050" w:rsidRPr="001812B2">
              <w:rPr>
                <w:rFonts w:ascii="Calibri" w:eastAsia="Times New Roman" w:hAnsi="Calibri" w:cs="Calibri"/>
                <w:b/>
                <w:bCs/>
                <w:szCs w:val="22"/>
                <w:lang w:val="en-AU" w:bidi="he-IL"/>
              </w:rPr>
              <w:fldChar w:fldCharType="end"/>
            </w:r>
            <w:r w:rsidRPr="001812B2">
              <w:rPr>
                <w:rFonts w:ascii="Calibri" w:eastAsia="Times New Roman" w:hAnsi="Calibri" w:cs="DaunPenh"/>
                <w:b/>
                <w:bCs/>
                <w:lang w:val="en-AU"/>
              </w:rPr>
              <w:t>)</w:t>
            </w:r>
          </w:p>
        </w:tc>
        <w:tc>
          <w:tcPr>
            <w:tcW w:w="771" w:type="dxa"/>
            <w:gridSpan w:val="3"/>
            <w:tcBorders>
              <w:top w:val="single" w:sz="4" w:space="0" w:color="auto"/>
              <w:left w:val="nil"/>
              <w:bottom w:val="nil"/>
            </w:tcBorders>
            <w:vAlign w:val="center"/>
          </w:tcPr>
          <w:p w14:paraId="58921E03"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1A3996F6" w14:textId="77777777" w:rsidTr="00196AAA">
        <w:trPr>
          <w:trHeight w:val="432"/>
          <w:jc w:val="center"/>
        </w:trPr>
        <w:tc>
          <w:tcPr>
            <w:tcW w:w="682" w:type="dxa"/>
            <w:vMerge/>
            <w:vAlign w:val="center"/>
          </w:tcPr>
          <w:p w14:paraId="385741A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vMerge/>
            <w:vAlign w:val="center"/>
          </w:tcPr>
          <w:p w14:paraId="067EE4E9"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921" w:type="dxa"/>
            <w:tcBorders>
              <w:top w:val="nil"/>
              <w:bottom w:val="single" w:sz="4" w:space="0" w:color="auto"/>
              <w:right w:val="nil"/>
            </w:tcBorders>
            <w:vAlign w:val="center"/>
          </w:tcPr>
          <w:p w14:paraId="4D20836E" w14:textId="77777777" w:rsidR="00196AAA" w:rsidRPr="001812B2" w:rsidRDefault="00196AAA" w:rsidP="00D95985">
            <w:pPr>
              <w:spacing w:before="40" w:after="4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771" w:type="dxa"/>
            <w:gridSpan w:val="3"/>
            <w:tcBorders>
              <w:top w:val="nil"/>
              <w:left w:val="nil"/>
              <w:bottom w:val="single" w:sz="4" w:space="0" w:color="auto"/>
            </w:tcBorders>
            <w:vAlign w:val="center"/>
          </w:tcPr>
          <w:p w14:paraId="735EE30E"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7276242F" w14:textId="77777777" w:rsidTr="00196AAA">
        <w:trPr>
          <w:trHeight w:val="520"/>
          <w:jc w:val="center"/>
        </w:trPr>
        <w:tc>
          <w:tcPr>
            <w:tcW w:w="682" w:type="dxa"/>
            <w:tcBorders>
              <w:top w:val="single" w:sz="8" w:space="0" w:color="auto"/>
            </w:tcBorders>
            <w:vAlign w:val="center"/>
          </w:tcPr>
          <w:p w14:paraId="2E610D0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322" w:type="dxa"/>
            <w:gridSpan w:val="3"/>
            <w:tcBorders>
              <w:top w:val="single" w:sz="8" w:space="0" w:color="auto"/>
            </w:tcBorders>
            <w:vAlign w:val="center"/>
          </w:tcPr>
          <w:p w14:paraId="5C3E493E"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Last month, how much money did you send to your family?</w:t>
            </w:r>
          </w:p>
        </w:tc>
        <w:tc>
          <w:tcPr>
            <w:tcW w:w="2921" w:type="dxa"/>
            <w:tcBorders>
              <w:top w:val="single" w:sz="4" w:space="0" w:color="auto"/>
              <w:bottom w:val="single" w:sz="4" w:space="0" w:color="auto"/>
              <w:right w:val="nil"/>
            </w:tcBorders>
            <w:vAlign w:val="center"/>
          </w:tcPr>
          <w:p w14:paraId="5C8CBF17" w14:textId="77777777" w:rsidR="00196AAA" w:rsidRPr="001812B2" w:rsidRDefault="00196AAA" w:rsidP="00D95985">
            <w:pPr>
              <w:spacing w:before="20" w:after="2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USD:</w:t>
            </w:r>
          </w:p>
        </w:tc>
        <w:tc>
          <w:tcPr>
            <w:tcW w:w="771" w:type="dxa"/>
            <w:gridSpan w:val="3"/>
            <w:tcBorders>
              <w:top w:val="single" w:sz="4" w:space="0" w:color="auto"/>
              <w:left w:val="nil"/>
              <w:bottom w:val="single" w:sz="4" w:space="0" w:color="auto"/>
            </w:tcBorders>
            <w:vAlign w:val="center"/>
          </w:tcPr>
          <w:p w14:paraId="1E8BC0F4" w14:textId="77777777" w:rsidR="00196AAA" w:rsidRPr="001812B2" w:rsidRDefault="00196AAA" w:rsidP="00D95985">
            <w:pPr>
              <w:spacing w:before="20" w:after="20" w:line="240" w:lineRule="auto"/>
              <w:rPr>
                <w:rFonts w:ascii="Calibri" w:eastAsia="Times New Roman" w:hAnsi="Calibri" w:cs="Calibri"/>
                <w:szCs w:val="22"/>
                <w:lang w:val="en-AU" w:bidi="he-IL"/>
              </w:rPr>
            </w:pPr>
          </w:p>
        </w:tc>
      </w:tr>
      <w:tr w:rsidR="00196AAA" w:rsidRPr="001812B2" w14:paraId="7B984923" w14:textId="77777777" w:rsidTr="00196AAA">
        <w:trPr>
          <w:trHeight w:val="1008"/>
          <w:jc w:val="center"/>
        </w:trPr>
        <w:tc>
          <w:tcPr>
            <w:tcW w:w="10696" w:type="dxa"/>
            <w:gridSpan w:val="8"/>
            <w:tcBorders>
              <w:left w:val="single" w:sz="8" w:space="0" w:color="auto"/>
              <w:right w:val="single" w:sz="8" w:space="0" w:color="auto"/>
            </w:tcBorders>
            <w:shd w:val="clear" w:color="auto" w:fill="BFBFBF"/>
            <w:vAlign w:val="center"/>
          </w:tcPr>
          <w:p w14:paraId="39570D38" w14:textId="77777777" w:rsidR="00196AAA" w:rsidRPr="001812B2" w:rsidRDefault="00196AAA" w:rsidP="00D95985">
            <w:pPr>
              <w:spacing w:after="0" w:line="240" w:lineRule="auto"/>
              <w:rPr>
                <w:rFonts w:ascii="Calibri" w:eastAsia="Times New Roman" w:hAnsi="Calibri" w:cs="Calibri"/>
                <w:b/>
                <w:bCs/>
                <w:spacing w:val="-1"/>
                <w:position w:val="1"/>
                <w:szCs w:val="22"/>
                <w:lang w:val="en-AU" w:bidi="he-IL"/>
              </w:rPr>
            </w:pPr>
          </w:p>
          <w:p w14:paraId="5BA2F7C8" w14:textId="77777777" w:rsidR="00196AAA" w:rsidRPr="001812B2" w:rsidRDefault="00196AAA" w:rsidP="00D95985">
            <w:pPr>
              <w:spacing w:after="0" w:line="240" w:lineRule="auto"/>
              <w:rPr>
                <w:rFonts w:ascii="Calibri" w:eastAsia="Times New Roman" w:hAnsi="Calibri" w:cs="Calibri"/>
                <w:b/>
                <w:bCs/>
                <w:position w:val="1"/>
                <w:szCs w:val="22"/>
                <w:lang w:val="en-AU" w:bidi="he-IL"/>
              </w:rPr>
            </w:pPr>
            <w:r w:rsidRPr="001812B2">
              <w:rPr>
                <w:rFonts w:ascii="Calibri" w:eastAsia="Times New Roman" w:hAnsi="Calibri" w:cs="Calibri"/>
                <w:b/>
                <w:bCs/>
                <w:spacing w:val="-1"/>
                <w:position w:val="1"/>
                <w:szCs w:val="22"/>
                <w:lang w:val="en-AU" w:bidi="he-IL"/>
              </w:rPr>
              <w:t>Se</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n3.</w:t>
            </w:r>
            <w:r w:rsidRPr="001812B2">
              <w:rPr>
                <w:rFonts w:ascii="Calibri" w:eastAsia="Times New Roman" w:hAnsi="Calibri" w:cs="Calibri"/>
                <w:b/>
                <w:bCs/>
                <w:spacing w:val="50"/>
                <w:position w:val="1"/>
                <w:szCs w:val="22"/>
                <w:lang w:val="en-AU" w:bidi="he-IL"/>
              </w:rPr>
              <w:t xml:space="preserve"> </w:t>
            </w:r>
            <w:r w:rsidRPr="001812B2">
              <w:rPr>
                <w:rFonts w:ascii="Calibri" w:eastAsia="Times New Roman" w:hAnsi="Calibri" w:cs="Calibri"/>
                <w:b/>
                <w:bCs/>
                <w:spacing w:val="1"/>
                <w:position w:val="1"/>
                <w:szCs w:val="22"/>
                <w:lang w:val="en-AU" w:bidi="he-IL"/>
              </w:rPr>
              <w:t>Disability</w:t>
            </w:r>
          </w:p>
          <w:p w14:paraId="160896B7" w14:textId="77777777" w:rsidR="00196AAA" w:rsidRPr="001812B2" w:rsidRDefault="00196AAA" w:rsidP="00D95985">
            <w:pPr>
              <w:spacing w:after="0" w:line="240" w:lineRule="auto"/>
              <w:rPr>
                <w:rFonts w:ascii="Calibri" w:eastAsia="Times New Roman" w:hAnsi="Calibri" w:cs="Calibri"/>
                <w:b/>
                <w:bCs/>
                <w:position w:val="1"/>
                <w:szCs w:val="22"/>
                <w:lang w:val="en-AU" w:bidi="he-IL"/>
              </w:rPr>
            </w:pPr>
          </w:p>
          <w:p w14:paraId="628AA2E6" w14:textId="77777777" w:rsidR="00196AAA" w:rsidRPr="001812B2" w:rsidRDefault="00196AAA" w:rsidP="00D95985">
            <w:pPr>
              <w:spacing w:after="0" w:line="240" w:lineRule="auto"/>
              <w:rPr>
                <w:rFonts w:ascii="Calibri" w:eastAsia="Times New Roman" w:hAnsi="Calibri" w:cs="Calibri"/>
                <w:i/>
                <w:iCs/>
                <w:szCs w:val="22"/>
                <w:cs/>
                <w:lang w:val="en-AU"/>
              </w:rPr>
            </w:pPr>
            <w:r w:rsidRPr="001812B2">
              <w:rPr>
                <w:rFonts w:ascii="Calibri" w:eastAsia="Times New Roman" w:hAnsi="Calibri" w:cs="Calibri"/>
                <w:i/>
                <w:iCs/>
                <w:position w:val="1"/>
                <w:szCs w:val="22"/>
                <w:lang w:val="en-AU" w:bidi="he-IL"/>
              </w:rPr>
              <w:t>Now, I would like to ask some questions about your general health. The next questions ask about difficulties you may have doing certain activities because of a health problem.</w:t>
            </w:r>
          </w:p>
        </w:tc>
      </w:tr>
      <w:tr w:rsidR="00196AAA" w:rsidRPr="001812B2" w14:paraId="4E3929CC" w14:textId="77777777" w:rsidTr="00196AAA">
        <w:trPr>
          <w:cantSplit/>
          <w:trHeight w:val="504"/>
          <w:jc w:val="center"/>
        </w:trPr>
        <w:tc>
          <w:tcPr>
            <w:tcW w:w="682" w:type="dxa"/>
            <w:vMerge w:val="restart"/>
            <w:tcBorders>
              <w:top w:val="single" w:sz="2" w:space="0" w:color="auto"/>
              <w:left w:val="single" w:sz="12" w:space="0" w:color="auto"/>
              <w:right w:val="single" w:sz="4" w:space="0" w:color="auto"/>
            </w:tcBorders>
            <w:tcMar>
              <w:left w:w="14" w:type="dxa"/>
              <w:right w:w="14" w:type="dxa"/>
            </w:tcMar>
            <w:vAlign w:val="center"/>
          </w:tcPr>
          <w:p w14:paraId="1C3AC006" w14:textId="77777777" w:rsidR="00196AAA" w:rsidRPr="001812B2" w:rsidRDefault="00196AAA" w:rsidP="00D95985">
            <w:pPr>
              <w:keepNext/>
              <w:numPr>
                <w:ilvl w:val="0"/>
                <w:numId w:val="48"/>
              </w:numPr>
              <w:spacing w:before="60" w:after="60" w:line="240" w:lineRule="auto"/>
              <w:rPr>
                <w:rFonts w:ascii="Calibri" w:eastAsia="Times New Roman" w:hAnsi="Calibri" w:cs="Calibri"/>
                <w:b/>
                <w:bCs/>
                <w:color w:val="000000"/>
                <w:szCs w:val="22"/>
                <w:lang w:val="en-AU" w:bidi="ar-SA"/>
              </w:rPr>
            </w:pPr>
            <w:bookmarkStart w:id="214" w:name="_Ref434574393"/>
          </w:p>
        </w:tc>
        <w:bookmarkEnd w:id="214"/>
        <w:tc>
          <w:tcPr>
            <w:tcW w:w="5812" w:type="dxa"/>
            <w:gridSpan w:val="2"/>
            <w:vMerge w:val="restart"/>
            <w:tcBorders>
              <w:top w:val="single" w:sz="2" w:space="0" w:color="auto"/>
              <w:left w:val="single" w:sz="4" w:space="0" w:color="auto"/>
              <w:right w:val="single" w:sz="4" w:space="0" w:color="auto"/>
            </w:tcBorders>
            <w:vAlign w:val="center"/>
          </w:tcPr>
          <w:p w14:paraId="14E566D9" w14:textId="77777777" w:rsidR="00196AAA" w:rsidRPr="001812B2" w:rsidRDefault="00196AAA" w:rsidP="00D95985">
            <w:pPr>
              <w:keepNext/>
              <w:widowControl w:val="0"/>
              <w:autoSpaceDE w:val="0"/>
              <w:autoSpaceDN w:val="0"/>
              <w:adjustRightInd w:val="0"/>
              <w:spacing w:after="0" w:line="240" w:lineRule="auto"/>
              <w:ind w:firstLine="13"/>
              <w:rPr>
                <w:rFonts w:ascii="Calibri" w:eastAsia="Times New Roman" w:hAnsi="Calibri" w:cs="Calibri"/>
                <w:color w:val="000000"/>
                <w:szCs w:val="22"/>
                <w:lang w:val="en-AU"/>
              </w:rPr>
            </w:pPr>
          </w:p>
          <w:p w14:paraId="3FA73CF1"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b/>
                <w:bCs/>
                <w:i/>
                <w:iCs/>
                <w:color w:val="000000"/>
                <w:szCs w:val="22"/>
                <w:lang w:val="en-AU" w:bidi="he-IL"/>
              </w:rPr>
            </w:pPr>
            <w:r w:rsidRPr="001812B2">
              <w:rPr>
                <w:rFonts w:ascii="Calibri" w:eastAsia="Times New Roman" w:hAnsi="Calibri" w:cs="Calibri"/>
                <w:spacing w:val="1"/>
                <w:position w:val="1"/>
                <w:szCs w:val="22"/>
                <w:lang w:val="en-AU" w:bidi="he-IL"/>
              </w:rPr>
              <w:t>2.1 D</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ha</w:t>
            </w:r>
            <w:r w:rsidRPr="001812B2">
              <w:rPr>
                <w:rFonts w:ascii="Calibri" w:eastAsia="Times New Roman" w:hAnsi="Calibri" w:cs="Calibri"/>
                <w:spacing w:val="-2"/>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if</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2"/>
                <w:position w:val="1"/>
                <w:szCs w:val="22"/>
                <w:lang w:val="en-AU" w:bidi="he-IL"/>
              </w:rPr>
              <w:t>i</w:t>
            </w:r>
            <w:r w:rsidRPr="001812B2">
              <w:rPr>
                <w:rFonts w:ascii="Calibri" w:eastAsia="Times New Roman" w:hAnsi="Calibri" w:cs="Calibri"/>
                <w:spacing w:val="-1"/>
                <w:position w:val="1"/>
                <w:szCs w:val="22"/>
                <w:lang w:val="en-AU" w:bidi="he-IL"/>
              </w:rPr>
              <w:t>ng</w:t>
            </w:r>
            <w:r w:rsidRPr="001812B2">
              <w:rPr>
                <w:rFonts w:ascii="Calibri" w:eastAsia="Times New Roman" w:hAnsi="Calibri" w:cs="Calibri"/>
                <w:position w:val="1"/>
                <w:szCs w:val="22"/>
                <w:lang w:val="en-AU" w:bidi="he-IL"/>
              </w:rPr>
              <w:t xml:space="preserve">, </w:t>
            </w:r>
            <w:r w:rsidRPr="001812B2">
              <w:rPr>
                <w:rFonts w:ascii="Calibri" w:eastAsia="Times New Roman" w:hAnsi="Calibri" w:cs="Calibri"/>
                <w:spacing w:val="1"/>
                <w:position w:val="1"/>
                <w:szCs w:val="22"/>
                <w:lang w:val="en-AU" w:bidi="he-IL"/>
              </w:rPr>
              <w:t>ev</w:t>
            </w:r>
            <w:r w:rsidRPr="001812B2">
              <w:rPr>
                <w:rFonts w:ascii="Calibri" w:eastAsia="Times New Roman" w:hAnsi="Calibri" w:cs="Calibri"/>
                <w:position w:val="1"/>
                <w:szCs w:val="22"/>
                <w:lang w:val="en-AU" w:bidi="he-IL"/>
              </w:rPr>
              <w:t>en</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 xml:space="preserve">if </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ar</w:t>
            </w:r>
            <w:r w:rsidRPr="001812B2">
              <w:rPr>
                <w:rFonts w:ascii="Calibri" w:eastAsia="Times New Roman" w:hAnsi="Calibri" w:cs="Calibri"/>
                <w:spacing w:val="-1"/>
                <w:szCs w:val="22"/>
                <w:lang w:val="en-AU" w:bidi="he-IL"/>
              </w:rPr>
              <w:t>in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glass</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s?</w:t>
            </w:r>
          </w:p>
        </w:tc>
        <w:tc>
          <w:tcPr>
            <w:tcW w:w="3544" w:type="dxa"/>
            <w:gridSpan w:val="4"/>
            <w:tcBorders>
              <w:top w:val="single" w:sz="4" w:space="0" w:color="auto"/>
              <w:left w:val="single" w:sz="4" w:space="0" w:color="auto"/>
              <w:bottom w:val="nil"/>
              <w:right w:val="nil"/>
            </w:tcBorders>
            <w:vAlign w:val="center"/>
          </w:tcPr>
          <w:p w14:paraId="0DD9C68A"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position w:val="1"/>
                <w:szCs w:val="22"/>
                <w:lang w:val="en-AU" w:bidi="he-IL"/>
              </w:rPr>
              <w:t>No</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di</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fic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lty</w:t>
            </w:r>
          </w:p>
        </w:tc>
        <w:tc>
          <w:tcPr>
            <w:tcW w:w="658" w:type="dxa"/>
            <w:tcBorders>
              <w:top w:val="single" w:sz="4" w:space="0" w:color="auto"/>
              <w:left w:val="nil"/>
              <w:bottom w:val="nil"/>
              <w:right w:val="single" w:sz="4" w:space="0" w:color="auto"/>
            </w:tcBorders>
            <w:vAlign w:val="center"/>
          </w:tcPr>
          <w:p w14:paraId="76A25F91" w14:textId="77777777" w:rsidR="00196AAA" w:rsidRPr="001812B2" w:rsidRDefault="00196AAA" w:rsidP="00D95985">
            <w:pPr>
              <w:keepNext/>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0</w:t>
            </w:r>
          </w:p>
        </w:tc>
      </w:tr>
      <w:tr w:rsidR="00196AAA" w:rsidRPr="001812B2" w14:paraId="40BEBF0C"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02055526"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21A044B6"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1C78AC8C"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ff</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cu</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ty</w:t>
            </w:r>
          </w:p>
        </w:tc>
        <w:tc>
          <w:tcPr>
            <w:tcW w:w="658" w:type="dxa"/>
            <w:tcBorders>
              <w:top w:val="nil"/>
              <w:left w:val="nil"/>
              <w:bottom w:val="nil"/>
              <w:right w:val="single" w:sz="4" w:space="0" w:color="auto"/>
            </w:tcBorders>
            <w:vAlign w:val="center"/>
          </w:tcPr>
          <w:p w14:paraId="5C804AB4"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1</w:t>
            </w:r>
          </w:p>
        </w:tc>
      </w:tr>
      <w:tr w:rsidR="00196AAA" w:rsidRPr="001812B2" w14:paraId="106F4D86"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70B3F929"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436A96E0"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6B2AE85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l</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f</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di</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fic</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lty</w:t>
            </w:r>
          </w:p>
        </w:tc>
        <w:tc>
          <w:tcPr>
            <w:tcW w:w="658" w:type="dxa"/>
            <w:tcBorders>
              <w:top w:val="nil"/>
              <w:left w:val="nil"/>
              <w:bottom w:val="nil"/>
              <w:right w:val="single" w:sz="4" w:space="0" w:color="auto"/>
            </w:tcBorders>
            <w:vAlign w:val="center"/>
          </w:tcPr>
          <w:p w14:paraId="681F3634"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2</w:t>
            </w:r>
          </w:p>
        </w:tc>
      </w:tr>
      <w:tr w:rsidR="00196AAA" w:rsidRPr="001812B2" w14:paraId="58FDB2A7" w14:textId="77777777" w:rsidTr="00196AAA">
        <w:trPr>
          <w:cantSplit/>
          <w:trHeight w:val="504"/>
          <w:jc w:val="center"/>
        </w:trPr>
        <w:tc>
          <w:tcPr>
            <w:tcW w:w="682" w:type="dxa"/>
            <w:vMerge/>
            <w:tcBorders>
              <w:left w:val="single" w:sz="12" w:space="0" w:color="auto"/>
              <w:bottom w:val="single" w:sz="4" w:space="0" w:color="auto"/>
              <w:right w:val="single" w:sz="4" w:space="0" w:color="auto"/>
            </w:tcBorders>
            <w:tcMar>
              <w:left w:w="14" w:type="dxa"/>
              <w:right w:w="14" w:type="dxa"/>
            </w:tcMar>
            <w:vAlign w:val="center"/>
          </w:tcPr>
          <w:p w14:paraId="18FDBEFC"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2" w:space="0" w:color="auto"/>
              <w:right w:val="single" w:sz="4" w:space="0" w:color="auto"/>
            </w:tcBorders>
            <w:vAlign w:val="center"/>
          </w:tcPr>
          <w:p w14:paraId="599490F4"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3389BE7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cann</w:t>
            </w:r>
            <w:r w:rsidRPr="001812B2">
              <w:rPr>
                <w:rFonts w:ascii="Calibri" w:eastAsia="Times New Roman" w:hAnsi="Calibri" w:cs="Calibri"/>
                <w:spacing w:val="-3"/>
                <w:szCs w:val="22"/>
                <w:lang w:val="en-AU" w:bidi="he-IL"/>
              </w:rPr>
              <w:t>ot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do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w:t>
            </w:r>
          </w:p>
        </w:tc>
        <w:tc>
          <w:tcPr>
            <w:tcW w:w="658" w:type="dxa"/>
            <w:tcBorders>
              <w:top w:val="nil"/>
              <w:left w:val="nil"/>
              <w:bottom w:val="single" w:sz="4" w:space="0" w:color="auto"/>
              <w:right w:val="single" w:sz="4" w:space="0" w:color="auto"/>
            </w:tcBorders>
            <w:vAlign w:val="center"/>
          </w:tcPr>
          <w:p w14:paraId="465C2B80"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3</w:t>
            </w:r>
          </w:p>
        </w:tc>
      </w:tr>
      <w:tr w:rsidR="00196AAA" w:rsidRPr="001812B2" w14:paraId="0F873B6C" w14:textId="77777777" w:rsidTr="00196AAA">
        <w:trPr>
          <w:cantSplit/>
          <w:trHeight w:val="504"/>
          <w:jc w:val="center"/>
        </w:trPr>
        <w:tc>
          <w:tcPr>
            <w:tcW w:w="682" w:type="dxa"/>
            <w:vMerge w:val="restart"/>
            <w:tcBorders>
              <w:top w:val="single" w:sz="4" w:space="0" w:color="auto"/>
              <w:left w:val="single" w:sz="12" w:space="0" w:color="auto"/>
              <w:right w:val="single" w:sz="4" w:space="0" w:color="auto"/>
            </w:tcBorders>
            <w:tcMar>
              <w:left w:w="14" w:type="dxa"/>
              <w:right w:w="14" w:type="dxa"/>
            </w:tcMar>
            <w:vAlign w:val="center"/>
          </w:tcPr>
          <w:p w14:paraId="17BB92C0"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val="restart"/>
            <w:tcBorders>
              <w:left w:val="single" w:sz="4" w:space="0" w:color="auto"/>
              <w:right w:val="single" w:sz="4" w:space="0" w:color="auto"/>
            </w:tcBorders>
            <w:vAlign w:val="center"/>
          </w:tcPr>
          <w:p w14:paraId="11F9A0AD"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color w:val="000000"/>
                <w:szCs w:val="22"/>
                <w:lang w:val="en-AU" w:bidi="he-IL"/>
              </w:rPr>
            </w:pPr>
            <w:r w:rsidRPr="001812B2">
              <w:rPr>
                <w:rFonts w:ascii="Calibri" w:eastAsia="Times New Roman" w:hAnsi="Calibri" w:cs="Calibri"/>
                <w:spacing w:val="1"/>
                <w:position w:val="1"/>
                <w:szCs w:val="22"/>
                <w:lang w:val="en-AU" w:bidi="he-IL"/>
              </w:rPr>
              <w:t>2.2  D</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ha</w:t>
            </w:r>
            <w:r w:rsidRPr="001812B2">
              <w:rPr>
                <w:rFonts w:ascii="Calibri" w:eastAsia="Times New Roman" w:hAnsi="Calibri" w:cs="Calibri"/>
                <w:spacing w:val="-2"/>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if</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hear</w:t>
            </w:r>
            <w:r w:rsidRPr="001812B2">
              <w:rPr>
                <w:rFonts w:ascii="Calibri" w:eastAsia="Times New Roman" w:hAnsi="Calibri" w:cs="Calibri"/>
                <w:spacing w:val="-3"/>
                <w:position w:val="1"/>
                <w:szCs w:val="22"/>
                <w:lang w:val="en-AU" w:bidi="he-IL"/>
              </w:rPr>
              <w:t>i</w:t>
            </w:r>
            <w:r w:rsidRPr="001812B2">
              <w:rPr>
                <w:rFonts w:ascii="Calibri" w:eastAsia="Times New Roman" w:hAnsi="Calibri" w:cs="Calibri"/>
                <w:spacing w:val="-1"/>
                <w:position w:val="1"/>
                <w:szCs w:val="22"/>
                <w:lang w:val="en-AU" w:bidi="he-IL"/>
              </w:rPr>
              <w:t>ng</w:t>
            </w:r>
            <w:r w:rsidRPr="001812B2">
              <w:rPr>
                <w:rFonts w:ascii="Calibri" w:eastAsia="Times New Roman" w:hAnsi="Calibri" w:cs="Calibri"/>
                <w:position w:val="1"/>
                <w:szCs w:val="22"/>
                <w:lang w:val="en-AU" w:bidi="he-IL"/>
              </w:rPr>
              <w:t xml:space="preserve">, </w:t>
            </w:r>
            <w:r w:rsidRPr="001812B2">
              <w:rPr>
                <w:rFonts w:ascii="Calibri" w:eastAsia="Times New Roman" w:hAnsi="Calibri" w:cs="Calibri"/>
                <w:spacing w:val="1"/>
                <w:position w:val="1"/>
                <w:szCs w:val="22"/>
                <w:lang w:val="en-AU" w:bidi="he-IL"/>
              </w:rPr>
              <w:t>ev</w:t>
            </w:r>
            <w:r w:rsidRPr="001812B2">
              <w:rPr>
                <w:rFonts w:ascii="Calibri" w:eastAsia="Times New Roman" w:hAnsi="Calibri" w:cs="Calibri"/>
                <w:position w:val="1"/>
                <w:szCs w:val="22"/>
                <w:lang w:val="en-AU" w:bidi="he-IL"/>
              </w:rPr>
              <w:t xml:space="preserve">en </w:t>
            </w:r>
            <w:r w:rsidRPr="001812B2">
              <w:rPr>
                <w:rFonts w:ascii="Calibri" w:eastAsia="Times New Roman" w:hAnsi="Calibri" w:cs="Calibri"/>
                <w:szCs w:val="22"/>
                <w:lang w:val="en-AU" w:bidi="he-IL"/>
              </w:rPr>
              <w:t xml:space="preserve">if </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si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eari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w:t>
            </w:r>
          </w:p>
        </w:tc>
        <w:tc>
          <w:tcPr>
            <w:tcW w:w="3544" w:type="dxa"/>
            <w:gridSpan w:val="4"/>
            <w:tcBorders>
              <w:top w:val="single" w:sz="4" w:space="0" w:color="auto"/>
              <w:left w:val="single" w:sz="4" w:space="0" w:color="auto"/>
              <w:bottom w:val="nil"/>
              <w:right w:val="nil"/>
            </w:tcBorders>
            <w:vAlign w:val="center"/>
          </w:tcPr>
          <w:p w14:paraId="3095C6E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position w:val="1"/>
                <w:szCs w:val="22"/>
                <w:lang w:val="en-AU" w:bidi="he-IL"/>
              </w:rPr>
              <w:t>No</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di</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fic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lty</w:t>
            </w:r>
          </w:p>
        </w:tc>
        <w:tc>
          <w:tcPr>
            <w:tcW w:w="658" w:type="dxa"/>
            <w:tcBorders>
              <w:top w:val="single" w:sz="4" w:space="0" w:color="auto"/>
              <w:left w:val="nil"/>
              <w:bottom w:val="nil"/>
              <w:right w:val="single" w:sz="4" w:space="0" w:color="auto"/>
            </w:tcBorders>
            <w:vAlign w:val="center"/>
          </w:tcPr>
          <w:p w14:paraId="7CFCF671"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0</w:t>
            </w:r>
          </w:p>
        </w:tc>
      </w:tr>
      <w:tr w:rsidR="00196AAA" w:rsidRPr="001812B2" w14:paraId="5516D9F7"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51FF6724"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4E249FCD"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6E135F8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ff</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cu</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ty</w:t>
            </w:r>
          </w:p>
        </w:tc>
        <w:tc>
          <w:tcPr>
            <w:tcW w:w="658" w:type="dxa"/>
            <w:tcBorders>
              <w:top w:val="nil"/>
              <w:left w:val="nil"/>
              <w:bottom w:val="nil"/>
              <w:right w:val="single" w:sz="4" w:space="0" w:color="auto"/>
            </w:tcBorders>
            <w:vAlign w:val="center"/>
          </w:tcPr>
          <w:p w14:paraId="78439E25"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1</w:t>
            </w:r>
          </w:p>
        </w:tc>
      </w:tr>
      <w:tr w:rsidR="00196AAA" w:rsidRPr="001812B2" w14:paraId="489DF790"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68B4C18E"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797242D8"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2F7B45A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l</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f</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di</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fic</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lty</w:t>
            </w:r>
          </w:p>
        </w:tc>
        <w:tc>
          <w:tcPr>
            <w:tcW w:w="658" w:type="dxa"/>
            <w:tcBorders>
              <w:top w:val="nil"/>
              <w:left w:val="nil"/>
              <w:bottom w:val="nil"/>
              <w:right w:val="single" w:sz="4" w:space="0" w:color="auto"/>
            </w:tcBorders>
            <w:vAlign w:val="center"/>
          </w:tcPr>
          <w:p w14:paraId="272B7115"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2</w:t>
            </w:r>
          </w:p>
        </w:tc>
      </w:tr>
      <w:tr w:rsidR="00196AAA" w:rsidRPr="001812B2" w14:paraId="0F8268DB" w14:textId="77777777" w:rsidTr="00196AAA">
        <w:trPr>
          <w:cantSplit/>
          <w:trHeight w:val="504"/>
          <w:jc w:val="center"/>
        </w:trPr>
        <w:tc>
          <w:tcPr>
            <w:tcW w:w="682" w:type="dxa"/>
            <w:vMerge/>
            <w:tcBorders>
              <w:left w:val="single" w:sz="12" w:space="0" w:color="auto"/>
              <w:bottom w:val="single" w:sz="4" w:space="0" w:color="auto"/>
              <w:right w:val="single" w:sz="4" w:space="0" w:color="auto"/>
            </w:tcBorders>
            <w:tcMar>
              <w:left w:w="14" w:type="dxa"/>
              <w:right w:w="14" w:type="dxa"/>
            </w:tcMar>
            <w:vAlign w:val="center"/>
          </w:tcPr>
          <w:p w14:paraId="6F2F2D58"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2" w:space="0" w:color="auto"/>
              <w:right w:val="single" w:sz="4" w:space="0" w:color="auto"/>
            </w:tcBorders>
            <w:vAlign w:val="center"/>
          </w:tcPr>
          <w:p w14:paraId="7FEB8798"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09BDD18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cann</w:t>
            </w:r>
            <w:r w:rsidRPr="001812B2">
              <w:rPr>
                <w:rFonts w:ascii="Calibri" w:eastAsia="Times New Roman" w:hAnsi="Calibri" w:cs="Calibri"/>
                <w:spacing w:val="-3"/>
                <w:szCs w:val="22"/>
                <w:lang w:val="en-AU" w:bidi="he-IL"/>
              </w:rPr>
              <w:t>ot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do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w:t>
            </w:r>
          </w:p>
        </w:tc>
        <w:tc>
          <w:tcPr>
            <w:tcW w:w="658" w:type="dxa"/>
            <w:tcBorders>
              <w:top w:val="nil"/>
              <w:left w:val="nil"/>
              <w:bottom w:val="single" w:sz="4" w:space="0" w:color="auto"/>
              <w:right w:val="single" w:sz="4" w:space="0" w:color="auto"/>
            </w:tcBorders>
            <w:vAlign w:val="center"/>
          </w:tcPr>
          <w:p w14:paraId="521BCC88"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3</w:t>
            </w:r>
          </w:p>
        </w:tc>
      </w:tr>
      <w:tr w:rsidR="00196AAA" w:rsidRPr="001812B2" w14:paraId="32CA6958" w14:textId="77777777" w:rsidTr="00196AAA">
        <w:trPr>
          <w:cantSplit/>
          <w:trHeight w:val="504"/>
          <w:jc w:val="center"/>
        </w:trPr>
        <w:tc>
          <w:tcPr>
            <w:tcW w:w="682" w:type="dxa"/>
            <w:vMerge w:val="restart"/>
            <w:tcBorders>
              <w:top w:val="single" w:sz="4" w:space="0" w:color="auto"/>
              <w:left w:val="single" w:sz="12" w:space="0" w:color="auto"/>
              <w:right w:val="single" w:sz="4" w:space="0" w:color="auto"/>
            </w:tcBorders>
            <w:tcMar>
              <w:left w:w="14" w:type="dxa"/>
              <w:right w:w="14" w:type="dxa"/>
            </w:tcMar>
            <w:vAlign w:val="center"/>
          </w:tcPr>
          <w:p w14:paraId="18FD5F2B"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val="restart"/>
            <w:tcBorders>
              <w:top w:val="single" w:sz="2" w:space="0" w:color="auto"/>
              <w:left w:val="single" w:sz="4" w:space="0" w:color="auto"/>
              <w:right w:val="single" w:sz="4" w:space="0" w:color="auto"/>
            </w:tcBorders>
            <w:vAlign w:val="center"/>
          </w:tcPr>
          <w:p w14:paraId="4B38C4A5"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color w:val="000000"/>
                <w:szCs w:val="22"/>
                <w:lang w:val="en-AU"/>
              </w:rPr>
            </w:pPr>
            <w:r w:rsidRPr="001812B2">
              <w:rPr>
                <w:rFonts w:ascii="Calibri" w:eastAsia="Times New Roman" w:hAnsi="Calibri" w:cs="Calibri"/>
                <w:spacing w:val="1"/>
                <w:position w:val="1"/>
                <w:szCs w:val="22"/>
                <w:lang w:val="en-AU" w:bidi="he-IL"/>
              </w:rPr>
              <w:t>2.3 D</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ha</w:t>
            </w:r>
            <w:r w:rsidRPr="001812B2">
              <w:rPr>
                <w:rFonts w:ascii="Calibri" w:eastAsia="Times New Roman" w:hAnsi="Calibri" w:cs="Calibri"/>
                <w:spacing w:val="-2"/>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if</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wa</w:t>
            </w:r>
            <w:r w:rsidRPr="001812B2">
              <w:rPr>
                <w:rFonts w:ascii="Calibri" w:eastAsia="Times New Roman" w:hAnsi="Calibri" w:cs="Calibri"/>
                <w:spacing w:val="-3"/>
                <w:position w:val="1"/>
                <w:szCs w:val="22"/>
                <w:lang w:val="en-AU" w:bidi="he-IL"/>
              </w:rPr>
              <w:t>l</w:t>
            </w:r>
            <w:r w:rsidRPr="001812B2">
              <w:rPr>
                <w:rFonts w:ascii="Calibri" w:eastAsia="Times New Roman" w:hAnsi="Calibri" w:cs="Calibri"/>
                <w:spacing w:val="-2"/>
                <w:position w:val="1"/>
                <w:szCs w:val="22"/>
                <w:lang w:val="en-AU" w:bidi="he-IL"/>
              </w:rPr>
              <w:t>k</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g</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 xml:space="preserve">r </w:t>
            </w:r>
            <w:r w:rsidRPr="001812B2">
              <w:rPr>
                <w:rFonts w:ascii="Calibri" w:eastAsia="Times New Roman" w:hAnsi="Calibri" w:cs="Calibri"/>
                <w:szCs w:val="22"/>
                <w:lang w:val="en-AU" w:bidi="he-IL"/>
              </w:rPr>
              <w:t>climbi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r</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w:t>
            </w:r>
          </w:p>
        </w:tc>
        <w:tc>
          <w:tcPr>
            <w:tcW w:w="3544" w:type="dxa"/>
            <w:gridSpan w:val="4"/>
            <w:tcBorders>
              <w:top w:val="single" w:sz="4" w:space="0" w:color="auto"/>
              <w:left w:val="single" w:sz="4" w:space="0" w:color="auto"/>
              <w:bottom w:val="nil"/>
              <w:right w:val="nil"/>
            </w:tcBorders>
            <w:vAlign w:val="center"/>
          </w:tcPr>
          <w:p w14:paraId="5BDCC77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position w:val="1"/>
                <w:szCs w:val="22"/>
                <w:lang w:val="en-AU" w:bidi="he-IL"/>
              </w:rPr>
              <w:t>No</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di</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fic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lty</w:t>
            </w:r>
          </w:p>
        </w:tc>
        <w:tc>
          <w:tcPr>
            <w:tcW w:w="658" w:type="dxa"/>
            <w:tcBorders>
              <w:top w:val="single" w:sz="4" w:space="0" w:color="auto"/>
              <w:left w:val="nil"/>
              <w:bottom w:val="nil"/>
              <w:right w:val="single" w:sz="4" w:space="0" w:color="auto"/>
            </w:tcBorders>
            <w:vAlign w:val="center"/>
          </w:tcPr>
          <w:p w14:paraId="3FDD95D9"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0</w:t>
            </w:r>
          </w:p>
        </w:tc>
      </w:tr>
      <w:tr w:rsidR="00196AAA" w:rsidRPr="001812B2" w14:paraId="447A54F0"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1A3821B3"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76718380"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7BCEBD8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ff</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cu</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ty</w:t>
            </w:r>
          </w:p>
        </w:tc>
        <w:tc>
          <w:tcPr>
            <w:tcW w:w="658" w:type="dxa"/>
            <w:tcBorders>
              <w:top w:val="nil"/>
              <w:left w:val="nil"/>
              <w:bottom w:val="nil"/>
              <w:right w:val="single" w:sz="4" w:space="0" w:color="auto"/>
            </w:tcBorders>
            <w:vAlign w:val="center"/>
          </w:tcPr>
          <w:p w14:paraId="454A0A4F"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1</w:t>
            </w:r>
          </w:p>
        </w:tc>
      </w:tr>
      <w:tr w:rsidR="00196AAA" w:rsidRPr="001812B2" w14:paraId="47CC13C5"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241945AB"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789279B9"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2654AEC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l</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f</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di</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fic</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lty</w:t>
            </w:r>
          </w:p>
        </w:tc>
        <w:tc>
          <w:tcPr>
            <w:tcW w:w="658" w:type="dxa"/>
            <w:tcBorders>
              <w:top w:val="nil"/>
              <w:left w:val="nil"/>
              <w:bottom w:val="nil"/>
              <w:right w:val="single" w:sz="4" w:space="0" w:color="auto"/>
            </w:tcBorders>
            <w:vAlign w:val="center"/>
          </w:tcPr>
          <w:p w14:paraId="19C2232C"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2</w:t>
            </w:r>
          </w:p>
        </w:tc>
      </w:tr>
      <w:tr w:rsidR="00196AAA" w:rsidRPr="001812B2" w14:paraId="1D862382" w14:textId="77777777" w:rsidTr="00196AAA">
        <w:trPr>
          <w:cantSplit/>
          <w:trHeight w:val="504"/>
          <w:jc w:val="center"/>
        </w:trPr>
        <w:tc>
          <w:tcPr>
            <w:tcW w:w="682" w:type="dxa"/>
            <w:vMerge/>
            <w:tcBorders>
              <w:left w:val="single" w:sz="12" w:space="0" w:color="auto"/>
              <w:bottom w:val="nil"/>
              <w:right w:val="single" w:sz="4" w:space="0" w:color="auto"/>
            </w:tcBorders>
            <w:tcMar>
              <w:left w:w="14" w:type="dxa"/>
              <w:right w:w="14" w:type="dxa"/>
            </w:tcMar>
            <w:vAlign w:val="center"/>
          </w:tcPr>
          <w:p w14:paraId="7B1F3CA9"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2" w:space="0" w:color="auto"/>
              <w:right w:val="single" w:sz="4" w:space="0" w:color="auto"/>
            </w:tcBorders>
            <w:vAlign w:val="center"/>
          </w:tcPr>
          <w:p w14:paraId="78672643"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2833D6B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cann</w:t>
            </w:r>
            <w:r w:rsidRPr="001812B2">
              <w:rPr>
                <w:rFonts w:ascii="Calibri" w:eastAsia="Times New Roman" w:hAnsi="Calibri" w:cs="Calibri"/>
                <w:spacing w:val="-3"/>
                <w:szCs w:val="22"/>
                <w:lang w:val="en-AU" w:bidi="he-IL"/>
              </w:rPr>
              <w:t>ot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do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w:t>
            </w:r>
          </w:p>
        </w:tc>
        <w:tc>
          <w:tcPr>
            <w:tcW w:w="658" w:type="dxa"/>
            <w:tcBorders>
              <w:top w:val="nil"/>
              <w:left w:val="nil"/>
              <w:bottom w:val="single" w:sz="4" w:space="0" w:color="auto"/>
              <w:right w:val="single" w:sz="4" w:space="0" w:color="auto"/>
            </w:tcBorders>
            <w:vAlign w:val="center"/>
          </w:tcPr>
          <w:p w14:paraId="67C22158"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3</w:t>
            </w:r>
          </w:p>
        </w:tc>
      </w:tr>
      <w:tr w:rsidR="00196AAA" w:rsidRPr="001812B2" w14:paraId="20205FCF" w14:textId="77777777" w:rsidTr="00196AAA">
        <w:trPr>
          <w:cantSplit/>
          <w:trHeight w:val="504"/>
          <w:jc w:val="center"/>
        </w:trPr>
        <w:tc>
          <w:tcPr>
            <w:tcW w:w="682" w:type="dxa"/>
            <w:vMerge w:val="restart"/>
            <w:tcBorders>
              <w:top w:val="single" w:sz="2" w:space="0" w:color="auto"/>
              <w:left w:val="single" w:sz="12" w:space="0" w:color="auto"/>
              <w:right w:val="single" w:sz="4" w:space="0" w:color="auto"/>
            </w:tcBorders>
            <w:tcMar>
              <w:left w:w="14" w:type="dxa"/>
              <w:right w:w="14" w:type="dxa"/>
            </w:tcMar>
            <w:vAlign w:val="center"/>
          </w:tcPr>
          <w:p w14:paraId="3E0CF357"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val="restart"/>
            <w:tcBorders>
              <w:top w:val="single" w:sz="2" w:space="0" w:color="auto"/>
              <w:left w:val="single" w:sz="4" w:space="0" w:color="auto"/>
              <w:right w:val="single" w:sz="4" w:space="0" w:color="auto"/>
            </w:tcBorders>
            <w:vAlign w:val="center"/>
          </w:tcPr>
          <w:p w14:paraId="11E02487"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rPr>
            </w:pPr>
            <w:r w:rsidRPr="001812B2">
              <w:rPr>
                <w:rFonts w:ascii="Calibri" w:eastAsia="Times New Roman" w:hAnsi="Calibri" w:cs="Calibri"/>
                <w:spacing w:val="1"/>
                <w:szCs w:val="22"/>
                <w:lang w:val="en-AU" w:bidi="he-IL"/>
              </w:rPr>
              <w:t>2.4 D</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ha</w:t>
            </w:r>
            <w:r w:rsidRPr="001812B2">
              <w:rPr>
                <w:rFonts w:ascii="Calibri" w:eastAsia="Times New Roman" w:hAnsi="Calibri" w:cs="Calibri"/>
                <w:spacing w:val="-2"/>
                <w:szCs w:val="22"/>
                <w:lang w:val="en-AU" w:bidi="he-IL"/>
              </w:rPr>
              <w:t>v</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if</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ic</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r</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eri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g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cent</w:t>
            </w:r>
            <w:r w:rsidRPr="001812B2">
              <w:rPr>
                <w:rFonts w:ascii="Calibri" w:eastAsia="Times New Roman" w:hAnsi="Calibri" w:cs="Calibri"/>
                <w:spacing w:val="-2"/>
                <w:szCs w:val="22"/>
                <w:lang w:val="en-AU" w:bidi="he-IL"/>
              </w:rPr>
              <w:t>r</w:t>
            </w:r>
            <w:r w:rsidRPr="001812B2">
              <w:rPr>
                <w:rFonts w:ascii="Calibri" w:eastAsia="Times New Roman" w:hAnsi="Calibri" w:cs="Calibri"/>
                <w:szCs w:val="22"/>
                <w:lang w:val="en-AU" w:bidi="he-IL"/>
              </w:rPr>
              <w:t>ati</w:t>
            </w:r>
            <w:r w:rsidRPr="001812B2">
              <w:rPr>
                <w:rFonts w:ascii="Calibri" w:eastAsia="Times New Roman" w:hAnsi="Calibri" w:cs="Calibri"/>
                <w:spacing w:val="-1"/>
                <w:szCs w:val="22"/>
                <w:lang w:val="en-AU" w:bidi="he-IL"/>
              </w:rPr>
              <w:t>ng</w:t>
            </w:r>
            <w:r w:rsidRPr="001812B2">
              <w:rPr>
                <w:rFonts w:ascii="Calibri" w:eastAsia="Times New Roman" w:hAnsi="Calibri" w:cs="Calibri"/>
                <w:szCs w:val="22"/>
                <w:lang w:val="en-AU" w:bidi="he-IL"/>
              </w:rPr>
              <w:t>?</w:t>
            </w:r>
          </w:p>
        </w:tc>
        <w:tc>
          <w:tcPr>
            <w:tcW w:w="3544" w:type="dxa"/>
            <w:gridSpan w:val="4"/>
            <w:tcBorders>
              <w:top w:val="single" w:sz="4" w:space="0" w:color="auto"/>
              <w:left w:val="single" w:sz="4" w:space="0" w:color="auto"/>
              <w:bottom w:val="nil"/>
              <w:right w:val="nil"/>
            </w:tcBorders>
            <w:vAlign w:val="center"/>
          </w:tcPr>
          <w:p w14:paraId="5EE6134D"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position w:val="1"/>
                <w:szCs w:val="22"/>
                <w:lang w:val="en-AU" w:bidi="he-IL"/>
              </w:rPr>
              <w:t>No</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di</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fic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lty</w:t>
            </w:r>
          </w:p>
        </w:tc>
        <w:tc>
          <w:tcPr>
            <w:tcW w:w="658" w:type="dxa"/>
            <w:tcBorders>
              <w:top w:val="single" w:sz="4" w:space="0" w:color="auto"/>
              <w:left w:val="nil"/>
              <w:bottom w:val="nil"/>
              <w:right w:val="single" w:sz="4" w:space="0" w:color="auto"/>
            </w:tcBorders>
            <w:vAlign w:val="center"/>
          </w:tcPr>
          <w:p w14:paraId="3B7F5D05"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0</w:t>
            </w:r>
          </w:p>
        </w:tc>
      </w:tr>
      <w:tr w:rsidR="00196AAA" w:rsidRPr="001812B2" w14:paraId="5AD27BE8"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15085D9F"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7CFC52EE"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7706812C"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ff</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cu</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ty</w:t>
            </w:r>
          </w:p>
        </w:tc>
        <w:tc>
          <w:tcPr>
            <w:tcW w:w="658" w:type="dxa"/>
            <w:tcBorders>
              <w:top w:val="nil"/>
              <w:left w:val="nil"/>
              <w:bottom w:val="nil"/>
              <w:right w:val="single" w:sz="4" w:space="0" w:color="auto"/>
            </w:tcBorders>
            <w:vAlign w:val="center"/>
          </w:tcPr>
          <w:p w14:paraId="4F9679FB"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1</w:t>
            </w:r>
          </w:p>
        </w:tc>
      </w:tr>
      <w:tr w:rsidR="00196AAA" w:rsidRPr="001812B2" w14:paraId="6041C6B9"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57E8586F"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07957C69"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0CD272B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l</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f</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di</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fic</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lty</w:t>
            </w:r>
          </w:p>
        </w:tc>
        <w:tc>
          <w:tcPr>
            <w:tcW w:w="658" w:type="dxa"/>
            <w:tcBorders>
              <w:top w:val="nil"/>
              <w:left w:val="nil"/>
              <w:bottom w:val="nil"/>
              <w:right w:val="single" w:sz="4" w:space="0" w:color="auto"/>
            </w:tcBorders>
            <w:vAlign w:val="center"/>
          </w:tcPr>
          <w:p w14:paraId="008743D4"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2</w:t>
            </w:r>
          </w:p>
        </w:tc>
      </w:tr>
      <w:tr w:rsidR="00196AAA" w:rsidRPr="001812B2" w14:paraId="362CEFA0" w14:textId="77777777" w:rsidTr="00196AAA">
        <w:trPr>
          <w:cantSplit/>
          <w:trHeight w:val="504"/>
          <w:jc w:val="center"/>
        </w:trPr>
        <w:tc>
          <w:tcPr>
            <w:tcW w:w="682" w:type="dxa"/>
            <w:vMerge/>
            <w:tcBorders>
              <w:left w:val="single" w:sz="12" w:space="0" w:color="auto"/>
              <w:bottom w:val="nil"/>
              <w:right w:val="single" w:sz="4" w:space="0" w:color="auto"/>
            </w:tcBorders>
            <w:tcMar>
              <w:left w:w="14" w:type="dxa"/>
              <w:right w:w="14" w:type="dxa"/>
            </w:tcMar>
            <w:vAlign w:val="center"/>
          </w:tcPr>
          <w:p w14:paraId="56719594"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2" w:space="0" w:color="auto"/>
              <w:right w:val="single" w:sz="4" w:space="0" w:color="auto"/>
            </w:tcBorders>
            <w:vAlign w:val="center"/>
          </w:tcPr>
          <w:p w14:paraId="5E84230F"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0E41DD8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cann</w:t>
            </w:r>
            <w:r w:rsidRPr="001812B2">
              <w:rPr>
                <w:rFonts w:ascii="Calibri" w:eastAsia="Times New Roman" w:hAnsi="Calibri" w:cs="Calibri"/>
                <w:spacing w:val="-3"/>
                <w:szCs w:val="22"/>
                <w:lang w:val="en-AU" w:bidi="he-IL"/>
              </w:rPr>
              <w:t>ot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do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w:t>
            </w:r>
          </w:p>
        </w:tc>
        <w:tc>
          <w:tcPr>
            <w:tcW w:w="658" w:type="dxa"/>
            <w:tcBorders>
              <w:top w:val="nil"/>
              <w:left w:val="nil"/>
              <w:bottom w:val="single" w:sz="4" w:space="0" w:color="auto"/>
              <w:right w:val="single" w:sz="4" w:space="0" w:color="auto"/>
            </w:tcBorders>
            <w:vAlign w:val="center"/>
          </w:tcPr>
          <w:p w14:paraId="0FDD41AB"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3</w:t>
            </w:r>
          </w:p>
        </w:tc>
      </w:tr>
      <w:tr w:rsidR="00196AAA" w:rsidRPr="001812B2" w14:paraId="397688BD" w14:textId="77777777" w:rsidTr="00196AAA">
        <w:trPr>
          <w:cantSplit/>
          <w:trHeight w:val="504"/>
          <w:jc w:val="center"/>
        </w:trPr>
        <w:tc>
          <w:tcPr>
            <w:tcW w:w="682" w:type="dxa"/>
            <w:vMerge w:val="restart"/>
            <w:tcBorders>
              <w:top w:val="single" w:sz="2" w:space="0" w:color="auto"/>
              <w:left w:val="single" w:sz="12" w:space="0" w:color="auto"/>
              <w:right w:val="single" w:sz="4" w:space="0" w:color="auto"/>
            </w:tcBorders>
            <w:tcMar>
              <w:left w:w="14" w:type="dxa"/>
              <w:right w:w="14" w:type="dxa"/>
            </w:tcMar>
            <w:vAlign w:val="center"/>
          </w:tcPr>
          <w:p w14:paraId="74F190EF"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val="restart"/>
            <w:tcBorders>
              <w:top w:val="single" w:sz="2" w:space="0" w:color="auto"/>
              <w:left w:val="single" w:sz="4" w:space="0" w:color="auto"/>
              <w:right w:val="single" w:sz="4" w:space="0" w:color="auto"/>
            </w:tcBorders>
            <w:vAlign w:val="center"/>
          </w:tcPr>
          <w:p w14:paraId="7252096C"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rPr>
            </w:pPr>
            <w:r w:rsidRPr="001812B2">
              <w:rPr>
                <w:rFonts w:ascii="Calibri" w:eastAsia="Times New Roman" w:hAnsi="Calibri" w:cs="Calibri"/>
                <w:spacing w:val="1"/>
                <w:position w:val="1"/>
                <w:szCs w:val="22"/>
                <w:lang w:val="en-AU" w:bidi="he-IL"/>
              </w:rPr>
              <w:t>2.5 D</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ha</w:t>
            </w:r>
            <w:r w:rsidRPr="001812B2">
              <w:rPr>
                <w:rFonts w:ascii="Calibri" w:eastAsia="Times New Roman" w:hAnsi="Calibri" w:cs="Calibri"/>
                <w:spacing w:val="-2"/>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if</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w</w:t>
            </w:r>
            <w:r w:rsidRPr="001812B2">
              <w:rPr>
                <w:rFonts w:ascii="Calibri" w:eastAsia="Times New Roman" w:hAnsi="Calibri" w:cs="Calibri"/>
                <w:spacing w:val="-3"/>
                <w:position w:val="1"/>
                <w:szCs w:val="22"/>
                <w:lang w:val="en-AU" w:bidi="he-IL"/>
              </w:rPr>
              <w:t>i</w:t>
            </w:r>
            <w:r w:rsidRPr="001812B2">
              <w:rPr>
                <w:rFonts w:ascii="Calibri" w:eastAsia="Times New Roman" w:hAnsi="Calibri" w:cs="Calibri"/>
                <w:position w:val="1"/>
                <w:szCs w:val="22"/>
                <w:lang w:val="en-AU" w:bidi="he-IL"/>
              </w:rPr>
              <w:t>th</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sel</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-care, such as washing all over or dressing?</w:t>
            </w:r>
          </w:p>
        </w:tc>
        <w:tc>
          <w:tcPr>
            <w:tcW w:w="3544" w:type="dxa"/>
            <w:gridSpan w:val="4"/>
            <w:tcBorders>
              <w:top w:val="single" w:sz="4" w:space="0" w:color="auto"/>
              <w:left w:val="single" w:sz="4" w:space="0" w:color="auto"/>
              <w:bottom w:val="nil"/>
              <w:right w:val="nil"/>
            </w:tcBorders>
            <w:vAlign w:val="center"/>
          </w:tcPr>
          <w:p w14:paraId="504063F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position w:val="1"/>
                <w:szCs w:val="22"/>
                <w:lang w:val="en-AU" w:bidi="he-IL"/>
              </w:rPr>
              <w:t>No</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di</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fic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lty</w:t>
            </w:r>
          </w:p>
        </w:tc>
        <w:tc>
          <w:tcPr>
            <w:tcW w:w="658" w:type="dxa"/>
            <w:tcBorders>
              <w:top w:val="single" w:sz="4" w:space="0" w:color="auto"/>
              <w:left w:val="nil"/>
              <w:bottom w:val="nil"/>
              <w:right w:val="single" w:sz="4" w:space="0" w:color="auto"/>
            </w:tcBorders>
            <w:vAlign w:val="center"/>
          </w:tcPr>
          <w:p w14:paraId="51475AE3"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0</w:t>
            </w:r>
          </w:p>
        </w:tc>
      </w:tr>
      <w:tr w:rsidR="00196AAA" w:rsidRPr="001812B2" w14:paraId="74C46FAA"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13687F13"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2ADFA929"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616958A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ff</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cu</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ty</w:t>
            </w:r>
          </w:p>
        </w:tc>
        <w:tc>
          <w:tcPr>
            <w:tcW w:w="658" w:type="dxa"/>
            <w:tcBorders>
              <w:top w:val="nil"/>
              <w:left w:val="nil"/>
              <w:bottom w:val="nil"/>
              <w:right w:val="single" w:sz="4" w:space="0" w:color="auto"/>
            </w:tcBorders>
            <w:vAlign w:val="center"/>
          </w:tcPr>
          <w:p w14:paraId="217A881C"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1</w:t>
            </w:r>
          </w:p>
        </w:tc>
      </w:tr>
      <w:tr w:rsidR="00196AAA" w:rsidRPr="001812B2" w14:paraId="724C6735" w14:textId="77777777" w:rsidTr="00196AAA">
        <w:trPr>
          <w:cantSplit/>
          <w:trHeight w:val="504"/>
          <w:jc w:val="center"/>
        </w:trPr>
        <w:tc>
          <w:tcPr>
            <w:tcW w:w="682" w:type="dxa"/>
            <w:vMerge/>
            <w:tcBorders>
              <w:left w:val="single" w:sz="12" w:space="0" w:color="auto"/>
              <w:right w:val="single" w:sz="4" w:space="0" w:color="auto"/>
            </w:tcBorders>
            <w:tcMar>
              <w:left w:w="14" w:type="dxa"/>
              <w:right w:w="14" w:type="dxa"/>
            </w:tcMar>
            <w:vAlign w:val="center"/>
          </w:tcPr>
          <w:p w14:paraId="2EFCB044"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2F02DC92"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1BD4ABE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l</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f</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di</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fic</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lty</w:t>
            </w:r>
          </w:p>
        </w:tc>
        <w:tc>
          <w:tcPr>
            <w:tcW w:w="658" w:type="dxa"/>
            <w:tcBorders>
              <w:top w:val="nil"/>
              <w:left w:val="nil"/>
              <w:bottom w:val="nil"/>
              <w:right w:val="single" w:sz="4" w:space="0" w:color="auto"/>
            </w:tcBorders>
            <w:vAlign w:val="center"/>
          </w:tcPr>
          <w:p w14:paraId="48D36EBF"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2</w:t>
            </w:r>
          </w:p>
        </w:tc>
      </w:tr>
      <w:tr w:rsidR="00196AAA" w:rsidRPr="001812B2" w14:paraId="520E48CE" w14:textId="77777777" w:rsidTr="00196AAA">
        <w:trPr>
          <w:cantSplit/>
          <w:trHeight w:val="504"/>
          <w:jc w:val="center"/>
        </w:trPr>
        <w:tc>
          <w:tcPr>
            <w:tcW w:w="682" w:type="dxa"/>
            <w:vMerge/>
            <w:tcBorders>
              <w:left w:val="single" w:sz="12" w:space="0" w:color="auto"/>
              <w:bottom w:val="single" w:sz="2" w:space="0" w:color="auto"/>
              <w:right w:val="single" w:sz="4" w:space="0" w:color="auto"/>
            </w:tcBorders>
            <w:tcMar>
              <w:left w:w="14" w:type="dxa"/>
              <w:right w:w="14" w:type="dxa"/>
            </w:tcMar>
            <w:vAlign w:val="center"/>
          </w:tcPr>
          <w:p w14:paraId="78204394"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2" w:space="0" w:color="auto"/>
              <w:right w:val="single" w:sz="4" w:space="0" w:color="auto"/>
            </w:tcBorders>
            <w:vAlign w:val="center"/>
          </w:tcPr>
          <w:p w14:paraId="08CD7131"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4C7C11F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cann</w:t>
            </w:r>
            <w:r w:rsidRPr="001812B2">
              <w:rPr>
                <w:rFonts w:ascii="Calibri" w:eastAsia="Times New Roman" w:hAnsi="Calibri" w:cs="Calibri"/>
                <w:spacing w:val="-3"/>
                <w:szCs w:val="22"/>
                <w:lang w:val="en-AU" w:bidi="he-IL"/>
              </w:rPr>
              <w:t>ot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do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w:t>
            </w:r>
          </w:p>
        </w:tc>
        <w:tc>
          <w:tcPr>
            <w:tcW w:w="658" w:type="dxa"/>
            <w:tcBorders>
              <w:top w:val="nil"/>
              <w:left w:val="nil"/>
              <w:bottom w:val="single" w:sz="4" w:space="0" w:color="auto"/>
              <w:right w:val="single" w:sz="4" w:space="0" w:color="auto"/>
            </w:tcBorders>
            <w:vAlign w:val="center"/>
          </w:tcPr>
          <w:p w14:paraId="4ECAB854"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3</w:t>
            </w:r>
          </w:p>
        </w:tc>
      </w:tr>
      <w:tr w:rsidR="00196AAA" w:rsidRPr="001812B2" w14:paraId="4CF756B0" w14:textId="77777777" w:rsidTr="00196AAA">
        <w:trPr>
          <w:cantSplit/>
          <w:trHeight w:val="432"/>
          <w:jc w:val="center"/>
        </w:trPr>
        <w:tc>
          <w:tcPr>
            <w:tcW w:w="682" w:type="dxa"/>
            <w:vMerge w:val="restart"/>
            <w:tcBorders>
              <w:top w:val="single" w:sz="2" w:space="0" w:color="auto"/>
              <w:left w:val="single" w:sz="12" w:space="0" w:color="auto"/>
              <w:bottom w:val="single" w:sz="4" w:space="0" w:color="auto"/>
              <w:right w:val="single" w:sz="4" w:space="0" w:color="auto"/>
            </w:tcBorders>
            <w:tcMar>
              <w:left w:w="14" w:type="dxa"/>
              <w:right w:w="14" w:type="dxa"/>
            </w:tcMar>
            <w:vAlign w:val="center"/>
          </w:tcPr>
          <w:p w14:paraId="090BDBF5" w14:textId="77777777" w:rsidR="00196AAA" w:rsidRPr="001812B2" w:rsidRDefault="00196AAA" w:rsidP="00D95985">
            <w:pPr>
              <w:keepNext/>
              <w:numPr>
                <w:ilvl w:val="0"/>
                <w:numId w:val="48"/>
              </w:numPr>
              <w:spacing w:before="60" w:after="60" w:line="240" w:lineRule="auto"/>
              <w:rPr>
                <w:rFonts w:ascii="Calibri" w:eastAsia="Times New Roman" w:hAnsi="Calibri" w:cs="Calibri"/>
                <w:b/>
                <w:bCs/>
                <w:color w:val="000000"/>
                <w:szCs w:val="22"/>
                <w:lang w:val="en-AU" w:bidi="ar-SA"/>
              </w:rPr>
            </w:pPr>
            <w:bookmarkStart w:id="215" w:name="_Ref433623177"/>
          </w:p>
        </w:tc>
        <w:bookmarkEnd w:id="215"/>
        <w:tc>
          <w:tcPr>
            <w:tcW w:w="5812" w:type="dxa"/>
            <w:gridSpan w:val="2"/>
            <w:vMerge w:val="restart"/>
            <w:tcBorders>
              <w:top w:val="single" w:sz="2" w:space="0" w:color="auto"/>
              <w:left w:val="single" w:sz="4" w:space="0" w:color="auto"/>
              <w:bottom w:val="single" w:sz="4" w:space="0" w:color="auto"/>
              <w:right w:val="single" w:sz="2" w:space="0" w:color="auto"/>
            </w:tcBorders>
            <w:vAlign w:val="center"/>
          </w:tcPr>
          <w:p w14:paraId="270206AB"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color w:val="000000"/>
                <w:szCs w:val="22"/>
                <w:lang w:val="en-AU" w:bidi="he-IL"/>
              </w:rPr>
            </w:pPr>
            <w:r w:rsidRPr="001812B2">
              <w:rPr>
                <w:rFonts w:ascii="Calibri" w:eastAsia="Times New Roman" w:hAnsi="Calibri" w:cs="Calibri"/>
                <w:spacing w:val="1"/>
                <w:position w:val="1"/>
                <w:szCs w:val="22"/>
                <w:lang w:val="en-AU" w:bidi="he-IL"/>
              </w:rPr>
              <w:t>2.6 Using your usual (customary) language, d</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ha</w:t>
            </w:r>
            <w:r w:rsidRPr="001812B2">
              <w:rPr>
                <w:rFonts w:ascii="Calibri" w:eastAsia="Times New Roman" w:hAnsi="Calibri" w:cs="Calibri"/>
                <w:spacing w:val="-2"/>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if</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 xml:space="preserve">y </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mm</w:t>
            </w:r>
            <w:r w:rsidRPr="001812B2">
              <w:rPr>
                <w:rFonts w:ascii="Calibri" w:eastAsia="Times New Roman" w:hAnsi="Calibri" w:cs="Calibri"/>
                <w:spacing w:val="-1"/>
                <w:szCs w:val="22"/>
                <w:lang w:val="en-AU" w:bidi="he-IL"/>
              </w:rPr>
              <w:t>un</w:t>
            </w:r>
            <w:r w:rsidRPr="001812B2">
              <w:rPr>
                <w:rFonts w:ascii="Calibri" w:eastAsia="Times New Roman" w:hAnsi="Calibri" w:cs="Calibri"/>
                <w:szCs w:val="22"/>
                <w:lang w:val="en-AU" w:bidi="he-IL"/>
              </w:rPr>
              <w:t>ic</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 for example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nd</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tan</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g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 bei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g </w:t>
            </w:r>
            <w:r w:rsidRPr="001812B2">
              <w:rPr>
                <w:rFonts w:ascii="Calibri" w:eastAsia="Times New Roman" w:hAnsi="Calibri" w:cs="Calibri"/>
                <w:spacing w:val="-1"/>
                <w:szCs w:val="22"/>
                <w:lang w:val="en-AU" w:bidi="he-IL"/>
              </w:rPr>
              <w:t>und</w:t>
            </w:r>
            <w:r w:rsidRPr="001812B2">
              <w:rPr>
                <w:rFonts w:ascii="Calibri" w:eastAsia="Times New Roman" w:hAnsi="Calibri" w:cs="Calibri"/>
                <w:szCs w:val="22"/>
                <w:lang w:val="en-AU" w:bidi="he-IL"/>
              </w:rPr>
              <w:t>ers</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p>
        </w:tc>
        <w:tc>
          <w:tcPr>
            <w:tcW w:w="3544" w:type="dxa"/>
            <w:gridSpan w:val="4"/>
            <w:tcBorders>
              <w:top w:val="single" w:sz="4" w:space="0" w:color="auto"/>
              <w:left w:val="single" w:sz="2" w:space="0" w:color="auto"/>
              <w:bottom w:val="nil"/>
              <w:right w:val="nil"/>
            </w:tcBorders>
            <w:vAlign w:val="center"/>
          </w:tcPr>
          <w:p w14:paraId="13C69E99"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position w:val="1"/>
                <w:szCs w:val="22"/>
                <w:lang w:val="en-AU" w:bidi="he-IL"/>
              </w:rPr>
              <w:t>No</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di</w:t>
            </w:r>
            <w:r w:rsidRPr="001812B2">
              <w:rPr>
                <w:rFonts w:ascii="Calibri" w:eastAsia="Times New Roman" w:hAnsi="Calibri" w:cs="Calibri"/>
                <w:spacing w:val="-1"/>
                <w:position w:val="1"/>
                <w:szCs w:val="22"/>
                <w:lang w:val="en-AU" w:bidi="he-IL"/>
              </w:rPr>
              <w:t>f</w:t>
            </w:r>
            <w:r w:rsidRPr="001812B2">
              <w:rPr>
                <w:rFonts w:ascii="Calibri" w:eastAsia="Times New Roman" w:hAnsi="Calibri" w:cs="Calibri"/>
                <w:position w:val="1"/>
                <w:szCs w:val="22"/>
                <w:lang w:val="en-AU" w:bidi="he-IL"/>
              </w:rPr>
              <w:t>fic</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lty</w:t>
            </w:r>
          </w:p>
        </w:tc>
        <w:tc>
          <w:tcPr>
            <w:tcW w:w="658" w:type="dxa"/>
            <w:tcBorders>
              <w:top w:val="single" w:sz="4" w:space="0" w:color="auto"/>
              <w:left w:val="nil"/>
              <w:bottom w:val="nil"/>
              <w:right w:val="single" w:sz="12" w:space="0" w:color="auto"/>
            </w:tcBorders>
            <w:vAlign w:val="center"/>
          </w:tcPr>
          <w:p w14:paraId="45BF0A34" w14:textId="77777777" w:rsidR="00196AAA" w:rsidRPr="001812B2" w:rsidRDefault="00196AAA" w:rsidP="00D95985">
            <w:pPr>
              <w:keepNext/>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0</w:t>
            </w:r>
          </w:p>
        </w:tc>
      </w:tr>
      <w:tr w:rsidR="00196AAA" w:rsidRPr="001812B2" w14:paraId="01697D97" w14:textId="77777777" w:rsidTr="00196AAA">
        <w:trPr>
          <w:cantSplit/>
          <w:trHeight w:val="432"/>
          <w:jc w:val="center"/>
        </w:trPr>
        <w:tc>
          <w:tcPr>
            <w:tcW w:w="682" w:type="dxa"/>
            <w:vMerge/>
            <w:tcBorders>
              <w:top w:val="single" w:sz="4" w:space="0" w:color="auto"/>
              <w:left w:val="single" w:sz="12" w:space="0" w:color="auto"/>
              <w:bottom w:val="single" w:sz="4" w:space="0" w:color="auto"/>
              <w:right w:val="single" w:sz="4" w:space="0" w:color="auto"/>
            </w:tcBorders>
            <w:tcMar>
              <w:left w:w="14" w:type="dxa"/>
              <w:right w:w="14" w:type="dxa"/>
            </w:tcMar>
            <w:vAlign w:val="center"/>
          </w:tcPr>
          <w:p w14:paraId="47C58A0F" w14:textId="77777777" w:rsidR="00196AAA" w:rsidRPr="001812B2" w:rsidRDefault="00196AAA" w:rsidP="00D95985">
            <w:pPr>
              <w:keepNext/>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top w:val="single" w:sz="4" w:space="0" w:color="auto"/>
              <w:left w:val="single" w:sz="4" w:space="0" w:color="auto"/>
              <w:bottom w:val="single" w:sz="4" w:space="0" w:color="auto"/>
              <w:right w:val="single" w:sz="4" w:space="0" w:color="auto"/>
            </w:tcBorders>
            <w:vAlign w:val="center"/>
          </w:tcPr>
          <w:p w14:paraId="004E3F6A" w14:textId="77777777" w:rsidR="00196AAA" w:rsidRPr="001812B2" w:rsidRDefault="00196AAA" w:rsidP="00D95985">
            <w:pPr>
              <w:keepNext/>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54E37071"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ff</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cu</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ty</w:t>
            </w:r>
          </w:p>
        </w:tc>
        <w:tc>
          <w:tcPr>
            <w:tcW w:w="658" w:type="dxa"/>
            <w:tcBorders>
              <w:top w:val="nil"/>
              <w:left w:val="nil"/>
              <w:bottom w:val="nil"/>
              <w:right w:val="single" w:sz="4" w:space="0" w:color="auto"/>
            </w:tcBorders>
            <w:vAlign w:val="center"/>
          </w:tcPr>
          <w:p w14:paraId="345D7BF7" w14:textId="77777777" w:rsidR="00196AAA" w:rsidRPr="001812B2" w:rsidRDefault="00196AAA" w:rsidP="00D95985">
            <w:pPr>
              <w:keepNext/>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1</w:t>
            </w:r>
          </w:p>
        </w:tc>
      </w:tr>
      <w:tr w:rsidR="00196AAA" w:rsidRPr="001812B2" w14:paraId="24BE3419" w14:textId="77777777" w:rsidTr="00196AAA">
        <w:trPr>
          <w:cantSplit/>
          <w:trHeight w:val="432"/>
          <w:jc w:val="center"/>
        </w:trPr>
        <w:tc>
          <w:tcPr>
            <w:tcW w:w="682" w:type="dxa"/>
            <w:vMerge/>
            <w:tcBorders>
              <w:top w:val="single" w:sz="4" w:space="0" w:color="auto"/>
              <w:left w:val="single" w:sz="12" w:space="0" w:color="auto"/>
              <w:bottom w:val="single" w:sz="4" w:space="0" w:color="auto"/>
              <w:right w:val="single" w:sz="4" w:space="0" w:color="auto"/>
            </w:tcBorders>
            <w:tcMar>
              <w:left w:w="14" w:type="dxa"/>
              <w:right w:w="14" w:type="dxa"/>
            </w:tcMar>
            <w:vAlign w:val="center"/>
          </w:tcPr>
          <w:p w14:paraId="4703A893" w14:textId="77777777" w:rsidR="00196AAA" w:rsidRPr="001812B2" w:rsidRDefault="00196AAA" w:rsidP="00D95985">
            <w:pPr>
              <w:keepNext/>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top w:val="single" w:sz="4" w:space="0" w:color="auto"/>
              <w:left w:val="single" w:sz="4" w:space="0" w:color="auto"/>
              <w:bottom w:val="single" w:sz="4" w:space="0" w:color="auto"/>
              <w:right w:val="single" w:sz="4" w:space="0" w:color="auto"/>
            </w:tcBorders>
            <w:vAlign w:val="center"/>
          </w:tcPr>
          <w:p w14:paraId="7266FB5F" w14:textId="77777777" w:rsidR="00196AAA" w:rsidRPr="001812B2" w:rsidRDefault="00196AAA" w:rsidP="00D95985">
            <w:pPr>
              <w:keepNext/>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73C66D5C"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l</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f</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di</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fic</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lty</w:t>
            </w:r>
          </w:p>
        </w:tc>
        <w:tc>
          <w:tcPr>
            <w:tcW w:w="658" w:type="dxa"/>
            <w:tcBorders>
              <w:top w:val="nil"/>
              <w:left w:val="nil"/>
              <w:bottom w:val="nil"/>
              <w:right w:val="single" w:sz="4" w:space="0" w:color="auto"/>
            </w:tcBorders>
            <w:vAlign w:val="center"/>
          </w:tcPr>
          <w:p w14:paraId="1E5E5A62" w14:textId="77777777" w:rsidR="00196AAA" w:rsidRPr="001812B2" w:rsidRDefault="00196AAA" w:rsidP="00D95985">
            <w:pPr>
              <w:keepNext/>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2</w:t>
            </w:r>
          </w:p>
        </w:tc>
      </w:tr>
      <w:tr w:rsidR="00196AAA" w:rsidRPr="001812B2" w14:paraId="75CE1B86" w14:textId="77777777" w:rsidTr="00196AAA">
        <w:trPr>
          <w:cantSplit/>
          <w:trHeight w:val="432"/>
          <w:jc w:val="center"/>
        </w:trPr>
        <w:tc>
          <w:tcPr>
            <w:tcW w:w="682" w:type="dxa"/>
            <w:vMerge/>
            <w:tcBorders>
              <w:top w:val="single" w:sz="4" w:space="0" w:color="auto"/>
              <w:left w:val="single" w:sz="12" w:space="0" w:color="auto"/>
              <w:bottom w:val="single" w:sz="4" w:space="0" w:color="auto"/>
              <w:right w:val="single" w:sz="4" w:space="0" w:color="auto"/>
            </w:tcBorders>
            <w:tcMar>
              <w:left w:w="14" w:type="dxa"/>
              <w:right w:w="14" w:type="dxa"/>
            </w:tcMar>
            <w:vAlign w:val="center"/>
          </w:tcPr>
          <w:p w14:paraId="2FE17C66"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top w:val="single" w:sz="4" w:space="0" w:color="auto"/>
              <w:left w:val="single" w:sz="4" w:space="0" w:color="auto"/>
              <w:bottom w:val="single" w:sz="4" w:space="0" w:color="auto"/>
              <w:right w:val="single" w:sz="4" w:space="0" w:color="auto"/>
            </w:tcBorders>
            <w:vAlign w:val="center"/>
          </w:tcPr>
          <w:p w14:paraId="786E1C4F" w14:textId="77777777" w:rsidR="00196AAA" w:rsidRPr="001812B2" w:rsidRDefault="00196AAA" w:rsidP="00D95985">
            <w:pPr>
              <w:widowControl w:val="0"/>
              <w:autoSpaceDE w:val="0"/>
              <w:autoSpaceDN w:val="0"/>
              <w:adjustRightInd w:val="0"/>
              <w:spacing w:after="0" w:line="240" w:lineRule="auto"/>
              <w:ind w:firstLine="13"/>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3340F8F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can</w:t>
            </w:r>
            <w:r w:rsidRPr="001812B2">
              <w:rPr>
                <w:rFonts w:ascii="Calibri" w:eastAsia="Times New Roman" w:hAnsi="Calibri" w:cs="Calibri"/>
                <w:spacing w:val="-3"/>
                <w:szCs w:val="22"/>
                <w:lang w:val="en-AU" w:bidi="he-IL"/>
              </w:rPr>
              <w:t>no</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do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w:t>
            </w:r>
          </w:p>
        </w:tc>
        <w:tc>
          <w:tcPr>
            <w:tcW w:w="658" w:type="dxa"/>
            <w:tcBorders>
              <w:top w:val="nil"/>
              <w:left w:val="nil"/>
              <w:bottom w:val="single" w:sz="4" w:space="0" w:color="auto"/>
              <w:right w:val="single" w:sz="4" w:space="0" w:color="auto"/>
            </w:tcBorders>
            <w:vAlign w:val="center"/>
          </w:tcPr>
          <w:p w14:paraId="5E9ADAF0"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3</w:t>
            </w:r>
          </w:p>
        </w:tc>
      </w:tr>
      <w:tr w:rsidR="00196AAA" w:rsidRPr="001812B2" w14:paraId="22D8FBD6" w14:textId="77777777" w:rsidTr="00196AAA">
        <w:tblPrEx>
          <w:tblBorders>
            <w:bottom w:val="none" w:sz="0" w:space="0" w:color="auto"/>
            <w:insideH w:val="none" w:sz="0" w:space="0" w:color="auto"/>
            <w:insideV w:val="none" w:sz="0" w:space="0" w:color="auto"/>
          </w:tblBorders>
        </w:tblPrEx>
        <w:trPr>
          <w:cantSplit/>
          <w:trHeight w:val="1511"/>
          <w:jc w:val="center"/>
        </w:trPr>
        <w:tc>
          <w:tcPr>
            <w:tcW w:w="10696" w:type="dxa"/>
            <w:gridSpan w:val="8"/>
            <w:tcBorders>
              <w:top w:val="single" w:sz="2" w:space="0" w:color="auto"/>
              <w:left w:val="single" w:sz="12" w:space="0" w:color="auto"/>
              <w:bottom w:val="single" w:sz="2" w:space="0" w:color="auto"/>
              <w:right w:val="single" w:sz="12" w:space="0" w:color="auto"/>
            </w:tcBorders>
            <w:shd w:val="clear" w:color="auto" w:fill="B3B3B3"/>
            <w:tcMar>
              <w:left w:w="14" w:type="dxa"/>
              <w:right w:w="14" w:type="dxa"/>
            </w:tcMar>
            <w:vAlign w:val="center"/>
          </w:tcPr>
          <w:p w14:paraId="7F02EAEC" w14:textId="77777777" w:rsidR="00196AAA" w:rsidRPr="001812B2" w:rsidRDefault="00196AAA" w:rsidP="00D95985">
            <w:pPr>
              <w:spacing w:after="0" w:line="240" w:lineRule="auto"/>
              <w:ind w:left="214"/>
              <w:rPr>
                <w:rFonts w:ascii="Calibri" w:eastAsia="Times New Roman" w:hAnsi="Calibri" w:cs="Calibri"/>
                <w:b/>
                <w:bCs/>
                <w:color w:val="000000"/>
                <w:szCs w:val="22"/>
                <w:lang w:val="en-AU" w:bidi="he-IL"/>
              </w:rPr>
            </w:pPr>
            <w:r w:rsidRPr="001812B2">
              <w:rPr>
                <w:rFonts w:ascii="Calibri" w:eastAsia="Times New Roman" w:hAnsi="Calibri" w:cs="Calibri"/>
                <w:b/>
                <w:bCs/>
                <w:color w:val="000000"/>
                <w:szCs w:val="22"/>
                <w:lang w:val="en-AU" w:bidi="he-IL"/>
              </w:rPr>
              <w:t>Section 4: Media (including social media)</w:t>
            </w:r>
          </w:p>
          <w:p w14:paraId="2DFB5AB1" w14:textId="77777777" w:rsidR="00196AAA" w:rsidRPr="001812B2" w:rsidRDefault="00196AAA" w:rsidP="00D95985">
            <w:pPr>
              <w:spacing w:after="0" w:line="240" w:lineRule="auto"/>
              <w:ind w:left="214"/>
              <w:rPr>
                <w:rFonts w:ascii="Calibri" w:eastAsia="Times New Roman" w:hAnsi="Calibri" w:cs="Calibri"/>
                <w:szCs w:val="22"/>
                <w:lang w:val="en-AU" w:bidi="he-IL"/>
              </w:rPr>
            </w:pPr>
          </w:p>
          <w:p w14:paraId="1ED314FD" w14:textId="77777777" w:rsidR="00196AAA" w:rsidRPr="001812B2" w:rsidRDefault="00196AAA" w:rsidP="00D95985">
            <w:pPr>
              <w:spacing w:after="0" w:line="240" w:lineRule="auto"/>
              <w:ind w:left="214"/>
              <w:rPr>
                <w:rFonts w:ascii="Calibri" w:eastAsia="Times New Roman" w:hAnsi="Calibri" w:cs="Calibri"/>
                <w:b/>
                <w:bCs/>
                <w:color w:val="000000"/>
                <w:szCs w:val="22"/>
                <w:cs/>
                <w:lang w:val="en-AU"/>
              </w:rPr>
            </w:pPr>
            <w:r w:rsidRPr="001812B2">
              <w:rPr>
                <w:rFonts w:ascii="Calibri" w:eastAsia="Times New Roman" w:hAnsi="Calibri" w:cs="Calibri"/>
                <w:szCs w:val="22"/>
                <w:lang w:val="en-AU" w:bidi="he-IL"/>
              </w:rPr>
              <w:t xml:space="preserve">Now, I want to ask you some questions about the media that you access and use. </w:t>
            </w:r>
          </w:p>
        </w:tc>
      </w:tr>
      <w:tr w:rsidR="00196AAA" w:rsidRPr="001812B2" w14:paraId="6B854748" w14:textId="77777777" w:rsidTr="00196AAA">
        <w:trPr>
          <w:cantSplit/>
          <w:trHeight w:val="432"/>
          <w:jc w:val="center"/>
        </w:trPr>
        <w:tc>
          <w:tcPr>
            <w:tcW w:w="682" w:type="dxa"/>
            <w:vMerge w:val="restart"/>
            <w:tcBorders>
              <w:top w:val="single" w:sz="4" w:space="0" w:color="auto"/>
              <w:left w:val="single" w:sz="4" w:space="0" w:color="auto"/>
              <w:right w:val="single" w:sz="4" w:space="0" w:color="auto"/>
            </w:tcBorders>
            <w:tcMar>
              <w:left w:w="14" w:type="dxa"/>
              <w:right w:w="14" w:type="dxa"/>
            </w:tcMar>
            <w:vAlign w:val="center"/>
          </w:tcPr>
          <w:p w14:paraId="794216FB"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val="restart"/>
            <w:tcBorders>
              <w:top w:val="single" w:sz="4" w:space="0" w:color="auto"/>
              <w:left w:val="single" w:sz="4" w:space="0" w:color="auto"/>
              <w:right w:val="single" w:sz="4" w:space="0" w:color="auto"/>
            </w:tcBorders>
            <w:vAlign w:val="center"/>
          </w:tcPr>
          <w:p w14:paraId="77789E01" w14:textId="77777777" w:rsidR="00196AAA" w:rsidRPr="001812B2" w:rsidRDefault="00196AAA" w:rsidP="00D95985">
            <w:pPr>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Do you have a mobile phone?</w:t>
            </w:r>
          </w:p>
        </w:tc>
        <w:tc>
          <w:tcPr>
            <w:tcW w:w="3544" w:type="dxa"/>
            <w:gridSpan w:val="4"/>
            <w:tcBorders>
              <w:top w:val="single" w:sz="4" w:space="0" w:color="auto"/>
              <w:left w:val="single" w:sz="4" w:space="0" w:color="auto"/>
              <w:bottom w:val="nil"/>
              <w:right w:val="nil"/>
            </w:tcBorders>
            <w:vAlign w:val="center"/>
          </w:tcPr>
          <w:p w14:paraId="69529242" w14:textId="00F44CDD"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 xml:space="preserve">No </w:t>
            </w:r>
            <w:r w:rsidRPr="001812B2">
              <w:rPr>
                <w:rFonts w:ascii="Calibri" w:eastAsia="Times New Roman" w:hAnsi="Calibri" w:cs="Calibri"/>
                <w:b/>
                <w:bCs/>
                <w:color w:val="000000"/>
                <w:szCs w:val="22"/>
                <w:lang w:val="en-AU" w:bidi="he-IL"/>
              </w:rPr>
              <w:t>(skip to Q</w:t>
            </w:r>
            <w:r w:rsidR="00777EDC">
              <w:fldChar w:fldCharType="begin"/>
            </w:r>
            <w:r w:rsidR="00777EDC">
              <w:instrText xml:space="preserve"> REF _Ref434579733 \r \h  \* MERGEFORMAT </w:instrText>
            </w:r>
            <w:r w:rsidR="00777EDC">
              <w:fldChar w:fldCharType="separate"/>
            </w:r>
            <w:r w:rsidR="006A0490" w:rsidRPr="006A0490">
              <w:rPr>
                <w:rFonts w:ascii="Calibri" w:eastAsia="Times New Roman" w:hAnsi="Calibri" w:cs="Calibri"/>
                <w:b/>
                <w:bCs/>
                <w:color w:val="000000"/>
                <w:szCs w:val="22"/>
                <w:lang w:val="en-AU" w:bidi="he-IL"/>
              </w:rPr>
              <w:t>19</w:t>
            </w:r>
            <w:r w:rsidR="00777EDC">
              <w:fldChar w:fldCharType="end"/>
            </w:r>
            <w:r w:rsidRPr="001812B2">
              <w:rPr>
                <w:rFonts w:ascii="Calibri" w:eastAsia="Times New Roman" w:hAnsi="Calibri" w:cs="Calibri"/>
                <w:b/>
                <w:bCs/>
                <w:color w:val="000000"/>
                <w:szCs w:val="22"/>
                <w:lang w:val="en-AU" w:bidi="he-IL"/>
              </w:rPr>
              <w:t>)</w:t>
            </w:r>
          </w:p>
        </w:tc>
        <w:tc>
          <w:tcPr>
            <w:tcW w:w="658" w:type="dxa"/>
            <w:tcBorders>
              <w:top w:val="single" w:sz="4" w:space="0" w:color="auto"/>
              <w:left w:val="nil"/>
              <w:bottom w:val="nil"/>
              <w:right w:val="single" w:sz="4" w:space="0" w:color="auto"/>
            </w:tcBorders>
            <w:vAlign w:val="center"/>
          </w:tcPr>
          <w:p w14:paraId="1FC1DE99" w14:textId="77777777" w:rsidR="00196AAA" w:rsidRPr="001812B2" w:rsidRDefault="00196AAA" w:rsidP="00D95985">
            <w:pPr>
              <w:keepNext/>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rPr>
              <w:t>0</w:t>
            </w:r>
          </w:p>
        </w:tc>
      </w:tr>
      <w:tr w:rsidR="00196AAA" w:rsidRPr="001812B2" w14:paraId="2DE544B5" w14:textId="77777777" w:rsidTr="00196AAA">
        <w:trPr>
          <w:cantSplit/>
          <w:trHeight w:val="432"/>
          <w:jc w:val="center"/>
        </w:trPr>
        <w:tc>
          <w:tcPr>
            <w:tcW w:w="682" w:type="dxa"/>
            <w:vMerge/>
            <w:tcBorders>
              <w:left w:val="single" w:sz="4" w:space="0" w:color="auto"/>
              <w:bottom w:val="single" w:sz="4" w:space="0" w:color="auto"/>
              <w:right w:val="single" w:sz="4" w:space="0" w:color="auto"/>
            </w:tcBorders>
            <w:tcMar>
              <w:left w:w="14" w:type="dxa"/>
              <w:right w:w="14" w:type="dxa"/>
            </w:tcMar>
            <w:vAlign w:val="center"/>
          </w:tcPr>
          <w:p w14:paraId="730C7BBB"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4" w:space="0" w:color="auto"/>
              <w:right w:val="single" w:sz="4" w:space="0" w:color="auto"/>
            </w:tcBorders>
            <w:vAlign w:val="center"/>
          </w:tcPr>
          <w:p w14:paraId="40F3A866"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5E90277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Yes</w:t>
            </w:r>
          </w:p>
        </w:tc>
        <w:tc>
          <w:tcPr>
            <w:tcW w:w="658" w:type="dxa"/>
            <w:tcBorders>
              <w:top w:val="nil"/>
              <w:left w:val="nil"/>
              <w:bottom w:val="single" w:sz="4" w:space="0" w:color="auto"/>
              <w:right w:val="single" w:sz="4" w:space="0" w:color="auto"/>
            </w:tcBorders>
            <w:vAlign w:val="center"/>
          </w:tcPr>
          <w:p w14:paraId="5B462AD0"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rPr>
              <w:t>1</w:t>
            </w:r>
          </w:p>
        </w:tc>
      </w:tr>
      <w:tr w:rsidR="00196AAA" w:rsidRPr="001812B2" w14:paraId="3BAF4ABB" w14:textId="77777777" w:rsidTr="00196AAA">
        <w:trPr>
          <w:cantSplit/>
          <w:trHeight w:val="432"/>
          <w:jc w:val="center"/>
        </w:trPr>
        <w:tc>
          <w:tcPr>
            <w:tcW w:w="682" w:type="dxa"/>
            <w:vMerge w:val="restart"/>
            <w:tcBorders>
              <w:top w:val="single" w:sz="4" w:space="0" w:color="auto"/>
              <w:left w:val="single" w:sz="12" w:space="0" w:color="auto"/>
              <w:right w:val="single" w:sz="4" w:space="0" w:color="auto"/>
            </w:tcBorders>
            <w:tcMar>
              <w:left w:w="14" w:type="dxa"/>
              <w:right w:w="14" w:type="dxa"/>
            </w:tcMar>
            <w:vAlign w:val="center"/>
          </w:tcPr>
          <w:p w14:paraId="4F8990BF"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val="restart"/>
            <w:tcBorders>
              <w:top w:val="single" w:sz="4" w:space="0" w:color="auto"/>
              <w:left w:val="single" w:sz="4" w:space="0" w:color="auto"/>
              <w:right w:val="single" w:sz="4" w:space="0" w:color="auto"/>
            </w:tcBorders>
            <w:vAlign w:val="center"/>
          </w:tcPr>
          <w:p w14:paraId="6B82C3AE" w14:textId="77777777" w:rsidR="00196AAA" w:rsidRPr="001812B2" w:rsidRDefault="00196AAA" w:rsidP="00D95985">
            <w:pPr>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Do you have a smartphone that you use to access the internet?</w:t>
            </w:r>
          </w:p>
        </w:tc>
        <w:tc>
          <w:tcPr>
            <w:tcW w:w="3544" w:type="dxa"/>
            <w:gridSpan w:val="4"/>
            <w:tcBorders>
              <w:top w:val="single" w:sz="4" w:space="0" w:color="auto"/>
              <w:left w:val="single" w:sz="4" w:space="0" w:color="auto"/>
              <w:bottom w:val="nil"/>
              <w:right w:val="nil"/>
            </w:tcBorders>
            <w:vAlign w:val="center"/>
          </w:tcPr>
          <w:p w14:paraId="1299D151"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b/>
                <w:bCs/>
                <w:color w:val="000000"/>
                <w:szCs w:val="22"/>
                <w:lang w:val="en-AU" w:bidi="he-IL"/>
              </w:rPr>
            </w:pPr>
            <w:r w:rsidRPr="001812B2">
              <w:rPr>
                <w:rFonts w:ascii="Calibri" w:eastAsia="Times New Roman" w:hAnsi="Calibri" w:cs="Calibri"/>
                <w:color w:val="000000"/>
                <w:szCs w:val="22"/>
                <w:lang w:val="en-AU" w:bidi="he-IL"/>
              </w:rPr>
              <w:t>No</w:t>
            </w:r>
          </w:p>
        </w:tc>
        <w:tc>
          <w:tcPr>
            <w:tcW w:w="658" w:type="dxa"/>
            <w:tcBorders>
              <w:top w:val="single" w:sz="4" w:space="0" w:color="auto"/>
              <w:left w:val="nil"/>
              <w:bottom w:val="nil"/>
              <w:right w:val="single" w:sz="4" w:space="0" w:color="auto"/>
            </w:tcBorders>
            <w:vAlign w:val="center"/>
          </w:tcPr>
          <w:p w14:paraId="31FFC181"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0</w:t>
            </w:r>
          </w:p>
        </w:tc>
      </w:tr>
      <w:tr w:rsidR="00196AAA" w:rsidRPr="001812B2" w14:paraId="5563EBDD" w14:textId="77777777" w:rsidTr="00196AAA">
        <w:trPr>
          <w:cantSplit/>
          <w:trHeight w:val="432"/>
          <w:jc w:val="center"/>
        </w:trPr>
        <w:tc>
          <w:tcPr>
            <w:tcW w:w="682" w:type="dxa"/>
            <w:vMerge/>
            <w:tcBorders>
              <w:left w:val="single" w:sz="12" w:space="0" w:color="auto"/>
              <w:bottom w:val="single" w:sz="2" w:space="0" w:color="auto"/>
              <w:right w:val="single" w:sz="4" w:space="0" w:color="auto"/>
            </w:tcBorders>
            <w:tcMar>
              <w:left w:w="14" w:type="dxa"/>
              <w:right w:w="14" w:type="dxa"/>
            </w:tcMar>
            <w:vAlign w:val="center"/>
          </w:tcPr>
          <w:p w14:paraId="4ED2ABBE"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2" w:space="0" w:color="auto"/>
              <w:right w:val="single" w:sz="4" w:space="0" w:color="auto"/>
            </w:tcBorders>
            <w:vAlign w:val="center"/>
          </w:tcPr>
          <w:p w14:paraId="031380A1"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1E3A437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Yes</w:t>
            </w:r>
          </w:p>
        </w:tc>
        <w:tc>
          <w:tcPr>
            <w:tcW w:w="658" w:type="dxa"/>
            <w:tcBorders>
              <w:top w:val="nil"/>
              <w:left w:val="nil"/>
              <w:bottom w:val="single" w:sz="4" w:space="0" w:color="auto"/>
              <w:right w:val="single" w:sz="4" w:space="0" w:color="auto"/>
            </w:tcBorders>
            <w:vAlign w:val="center"/>
          </w:tcPr>
          <w:p w14:paraId="3C3B98DB"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1</w:t>
            </w:r>
          </w:p>
        </w:tc>
      </w:tr>
      <w:tr w:rsidR="00196AAA" w:rsidRPr="001812B2" w14:paraId="0CDB9E84" w14:textId="77777777" w:rsidTr="00196AAA">
        <w:trPr>
          <w:cantSplit/>
          <w:trHeight w:val="432"/>
          <w:jc w:val="center"/>
        </w:trPr>
        <w:tc>
          <w:tcPr>
            <w:tcW w:w="682" w:type="dxa"/>
            <w:vMerge w:val="restart"/>
            <w:tcBorders>
              <w:top w:val="single" w:sz="2" w:space="0" w:color="auto"/>
              <w:left w:val="single" w:sz="12" w:space="0" w:color="auto"/>
              <w:right w:val="single" w:sz="4" w:space="0" w:color="auto"/>
            </w:tcBorders>
            <w:tcMar>
              <w:left w:w="14" w:type="dxa"/>
              <w:right w:w="14" w:type="dxa"/>
            </w:tcMar>
            <w:vAlign w:val="center"/>
          </w:tcPr>
          <w:p w14:paraId="755C631C"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bookmarkStart w:id="216" w:name="_Ref434579733"/>
          </w:p>
        </w:tc>
        <w:bookmarkEnd w:id="216"/>
        <w:tc>
          <w:tcPr>
            <w:tcW w:w="5812" w:type="dxa"/>
            <w:gridSpan w:val="2"/>
            <w:vMerge w:val="restart"/>
            <w:tcBorders>
              <w:top w:val="single" w:sz="2" w:space="0" w:color="auto"/>
              <w:left w:val="single" w:sz="4" w:space="0" w:color="auto"/>
              <w:right w:val="single" w:sz="4" w:space="0" w:color="auto"/>
            </w:tcBorders>
            <w:vAlign w:val="center"/>
          </w:tcPr>
          <w:p w14:paraId="7453239A" w14:textId="77777777" w:rsidR="00196AAA" w:rsidRPr="001812B2" w:rsidRDefault="00196AAA" w:rsidP="00D95985">
            <w:pPr>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Do you access any forms of media, like newspapers, radio, TV or internet at least once per week?</w:t>
            </w:r>
          </w:p>
        </w:tc>
        <w:tc>
          <w:tcPr>
            <w:tcW w:w="3544" w:type="dxa"/>
            <w:gridSpan w:val="4"/>
            <w:tcBorders>
              <w:top w:val="single" w:sz="4" w:space="0" w:color="auto"/>
              <w:left w:val="single" w:sz="4" w:space="0" w:color="auto"/>
              <w:bottom w:val="nil"/>
              <w:right w:val="nil"/>
            </w:tcBorders>
            <w:vAlign w:val="center"/>
          </w:tcPr>
          <w:p w14:paraId="3489C3A8" w14:textId="3D31CEB9" w:rsidR="00196AAA" w:rsidRPr="001812B2" w:rsidRDefault="00196AAA" w:rsidP="00D95985">
            <w:pPr>
              <w:widowControl w:val="0"/>
              <w:autoSpaceDE w:val="0"/>
              <w:autoSpaceDN w:val="0"/>
              <w:adjustRightInd w:val="0"/>
              <w:spacing w:after="0" w:line="240" w:lineRule="auto"/>
              <w:rPr>
                <w:rFonts w:ascii="Calibri" w:eastAsia="Times New Roman" w:hAnsi="Calibri" w:cs="Calibri"/>
                <w:b/>
                <w:bCs/>
                <w:color w:val="000000"/>
                <w:szCs w:val="22"/>
                <w:lang w:val="en-AU" w:bidi="he-IL"/>
              </w:rPr>
            </w:pPr>
            <w:r w:rsidRPr="001812B2">
              <w:rPr>
                <w:rFonts w:ascii="Calibri" w:eastAsia="Times New Roman" w:hAnsi="Calibri" w:cs="Calibri"/>
                <w:color w:val="000000"/>
                <w:szCs w:val="22"/>
                <w:lang w:val="en-AU" w:bidi="he-IL"/>
              </w:rPr>
              <w:t xml:space="preserve">No </w:t>
            </w:r>
            <w:r w:rsidRPr="001812B2">
              <w:rPr>
                <w:rFonts w:ascii="Calibri" w:eastAsia="Times New Roman" w:hAnsi="Calibri" w:cs="Calibri"/>
                <w:b/>
                <w:bCs/>
                <w:color w:val="000000"/>
                <w:szCs w:val="22"/>
                <w:lang w:val="en-AU" w:bidi="he-IL"/>
              </w:rPr>
              <w:t>(Skip to Q</w:t>
            </w:r>
            <w:r w:rsidR="002C7050" w:rsidRPr="001812B2">
              <w:rPr>
                <w:rFonts w:ascii="Calibri" w:eastAsia="Times New Roman" w:hAnsi="Calibri" w:cs="Calibri"/>
                <w:b/>
                <w:bCs/>
                <w:color w:val="000000"/>
                <w:szCs w:val="22"/>
                <w:lang w:val="en-AU" w:bidi="he-IL"/>
              </w:rPr>
              <w:fldChar w:fldCharType="begin"/>
            </w:r>
            <w:r w:rsidRPr="001812B2">
              <w:rPr>
                <w:rFonts w:ascii="Calibri" w:eastAsia="Times New Roman" w:hAnsi="Calibri" w:cs="Calibri"/>
                <w:b/>
                <w:bCs/>
                <w:color w:val="000000"/>
                <w:szCs w:val="22"/>
                <w:lang w:val="en-AU" w:bidi="he-IL"/>
              </w:rPr>
              <w:instrText xml:space="preserve"> REF _Ref434579752 \r \h </w:instrText>
            </w:r>
            <w:r w:rsidR="002C7050" w:rsidRPr="001812B2">
              <w:rPr>
                <w:rFonts w:ascii="Calibri" w:eastAsia="Times New Roman" w:hAnsi="Calibri" w:cs="Calibri"/>
                <w:b/>
                <w:bCs/>
                <w:color w:val="000000"/>
                <w:szCs w:val="22"/>
                <w:lang w:val="en-AU" w:bidi="he-IL"/>
              </w:rPr>
            </w:r>
            <w:r w:rsidR="002C7050" w:rsidRPr="001812B2">
              <w:rPr>
                <w:rFonts w:ascii="Calibri" w:eastAsia="Times New Roman" w:hAnsi="Calibri" w:cs="Calibri"/>
                <w:b/>
                <w:bCs/>
                <w:color w:val="000000"/>
                <w:szCs w:val="22"/>
                <w:lang w:val="en-AU" w:bidi="he-IL"/>
              </w:rPr>
              <w:fldChar w:fldCharType="separate"/>
            </w:r>
            <w:r w:rsidR="006A0490">
              <w:rPr>
                <w:rFonts w:ascii="Calibri" w:eastAsia="Times New Roman" w:hAnsi="Calibri" w:cs="Calibri"/>
                <w:b/>
                <w:bCs/>
                <w:color w:val="000000"/>
                <w:szCs w:val="22"/>
                <w:lang w:val="en-AU" w:bidi="he-IL"/>
              </w:rPr>
              <w:t>22</w:t>
            </w:r>
            <w:r w:rsidR="002C7050" w:rsidRPr="001812B2">
              <w:rPr>
                <w:rFonts w:ascii="Calibri" w:eastAsia="Times New Roman" w:hAnsi="Calibri" w:cs="Calibri"/>
                <w:b/>
                <w:bCs/>
                <w:color w:val="000000"/>
                <w:szCs w:val="22"/>
                <w:lang w:val="en-AU" w:bidi="he-IL"/>
              </w:rPr>
              <w:fldChar w:fldCharType="end"/>
            </w:r>
            <w:r w:rsidRPr="001812B2">
              <w:rPr>
                <w:rFonts w:ascii="Calibri" w:eastAsia="Times New Roman" w:hAnsi="Calibri" w:cs="Calibri"/>
                <w:b/>
                <w:bCs/>
                <w:color w:val="000000"/>
                <w:szCs w:val="22"/>
                <w:lang w:val="en-AU" w:bidi="he-IL"/>
              </w:rPr>
              <w:t>)</w:t>
            </w:r>
          </w:p>
        </w:tc>
        <w:tc>
          <w:tcPr>
            <w:tcW w:w="658" w:type="dxa"/>
            <w:tcBorders>
              <w:top w:val="single" w:sz="4" w:space="0" w:color="auto"/>
              <w:left w:val="nil"/>
              <w:bottom w:val="nil"/>
              <w:right w:val="single" w:sz="4" w:space="0" w:color="auto"/>
            </w:tcBorders>
            <w:vAlign w:val="center"/>
          </w:tcPr>
          <w:p w14:paraId="2423CF7C"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0</w:t>
            </w:r>
          </w:p>
        </w:tc>
      </w:tr>
      <w:tr w:rsidR="00196AAA" w:rsidRPr="001812B2" w14:paraId="00E3C55F" w14:textId="77777777" w:rsidTr="00196AAA">
        <w:trPr>
          <w:cantSplit/>
          <w:trHeight w:val="432"/>
          <w:jc w:val="center"/>
        </w:trPr>
        <w:tc>
          <w:tcPr>
            <w:tcW w:w="682" w:type="dxa"/>
            <w:vMerge/>
            <w:tcBorders>
              <w:left w:val="single" w:sz="12" w:space="0" w:color="auto"/>
              <w:bottom w:val="single" w:sz="2" w:space="0" w:color="auto"/>
              <w:right w:val="single" w:sz="4" w:space="0" w:color="auto"/>
            </w:tcBorders>
            <w:tcMar>
              <w:left w:w="14" w:type="dxa"/>
              <w:right w:w="14" w:type="dxa"/>
            </w:tcMar>
            <w:vAlign w:val="center"/>
          </w:tcPr>
          <w:p w14:paraId="605CF8F4"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2" w:space="0" w:color="auto"/>
              <w:right w:val="single" w:sz="4" w:space="0" w:color="auto"/>
            </w:tcBorders>
            <w:vAlign w:val="center"/>
          </w:tcPr>
          <w:p w14:paraId="69C7A206"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2A9FA3E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Yes</w:t>
            </w:r>
          </w:p>
        </w:tc>
        <w:tc>
          <w:tcPr>
            <w:tcW w:w="658" w:type="dxa"/>
            <w:tcBorders>
              <w:top w:val="nil"/>
              <w:left w:val="nil"/>
              <w:bottom w:val="single" w:sz="4" w:space="0" w:color="auto"/>
              <w:right w:val="single" w:sz="4" w:space="0" w:color="auto"/>
            </w:tcBorders>
            <w:vAlign w:val="center"/>
          </w:tcPr>
          <w:p w14:paraId="495FF26B"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DaunPenh"/>
                <w:color w:val="000000"/>
                <w:szCs w:val="22"/>
                <w:cs/>
                <w:lang w:val="en-AU"/>
              </w:rPr>
              <w:t>1</w:t>
            </w:r>
          </w:p>
        </w:tc>
      </w:tr>
      <w:tr w:rsidR="00196AAA" w:rsidRPr="001812B2" w14:paraId="0539CDF1" w14:textId="77777777" w:rsidTr="00196AAA">
        <w:trPr>
          <w:cantSplit/>
          <w:trHeight w:val="475"/>
          <w:jc w:val="center"/>
        </w:trPr>
        <w:tc>
          <w:tcPr>
            <w:tcW w:w="682" w:type="dxa"/>
            <w:vMerge w:val="restart"/>
            <w:tcBorders>
              <w:top w:val="single" w:sz="2" w:space="0" w:color="auto"/>
              <w:left w:val="single" w:sz="12" w:space="0" w:color="auto"/>
              <w:right w:val="single" w:sz="4" w:space="0" w:color="auto"/>
            </w:tcBorders>
            <w:tcMar>
              <w:left w:w="14" w:type="dxa"/>
              <w:right w:w="14" w:type="dxa"/>
            </w:tcMar>
            <w:vAlign w:val="center"/>
          </w:tcPr>
          <w:p w14:paraId="3D178077"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bookmarkStart w:id="217" w:name="_Ref434579069"/>
          </w:p>
        </w:tc>
        <w:bookmarkEnd w:id="217"/>
        <w:tc>
          <w:tcPr>
            <w:tcW w:w="5812" w:type="dxa"/>
            <w:gridSpan w:val="2"/>
            <w:vMerge w:val="restart"/>
            <w:tcBorders>
              <w:top w:val="single" w:sz="2" w:space="0" w:color="auto"/>
              <w:left w:val="single" w:sz="4" w:space="0" w:color="auto"/>
              <w:right w:val="single" w:sz="4" w:space="0" w:color="auto"/>
            </w:tcBorders>
            <w:vAlign w:val="center"/>
          </w:tcPr>
          <w:p w14:paraId="49A81C7D" w14:textId="77777777" w:rsidR="00196AAA" w:rsidRPr="001812B2" w:rsidRDefault="00196AAA" w:rsidP="00D95985">
            <w:pPr>
              <w:spacing w:after="0" w:line="240" w:lineRule="auto"/>
              <w:rPr>
                <w:rFonts w:ascii="Calibri" w:eastAsia="Times New Roman" w:hAnsi="Calibri" w:cs="Calibri"/>
                <w:b/>
                <w:bCs/>
                <w:color w:val="000000"/>
                <w:szCs w:val="22"/>
                <w:cs/>
                <w:lang w:val="en-AU"/>
              </w:rPr>
            </w:pPr>
            <w:r w:rsidRPr="001812B2">
              <w:rPr>
                <w:rFonts w:ascii="Calibri" w:eastAsia="Times New Roman" w:hAnsi="Calibri" w:cs="Calibri"/>
                <w:color w:val="000000"/>
                <w:szCs w:val="22"/>
                <w:lang w:val="en-AU" w:bidi="he-IL"/>
              </w:rPr>
              <w:t>Which forms of media do you access at least once per week?</w:t>
            </w:r>
          </w:p>
        </w:tc>
        <w:tc>
          <w:tcPr>
            <w:tcW w:w="3544" w:type="dxa"/>
            <w:gridSpan w:val="4"/>
            <w:tcBorders>
              <w:top w:val="single" w:sz="4" w:space="0" w:color="auto"/>
              <w:left w:val="single" w:sz="4" w:space="0" w:color="auto"/>
              <w:bottom w:val="nil"/>
              <w:right w:val="nil"/>
            </w:tcBorders>
            <w:vAlign w:val="center"/>
          </w:tcPr>
          <w:p w14:paraId="5159C2B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Radio</w:t>
            </w:r>
          </w:p>
        </w:tc>
        <w:tc>
          <w:tcPr>
            <w:tcW w:w="658" w:type="dxa"/>
            <w:tcBorders>
              <w:top w:val="single" w:sz="4" w:space="0" w:color="auto"/>
              <w:left w:val="nil"/>
              <w:bottom w:val="nil"/>
              <w:right w:val="single" w:sz="4" w:space="0" w:color="auto"/>
            </w:tcBorders>
            <w:vAlign w:val="center"/>
          </w:tcPr>
          <w:p w14:paraId="7B910355"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1</w:t>
            </w:r>
          </w:p>
        </w:tc>
      </w:tr>
      <w:tr w:rsidR="00196AAA" w:rsidRPr="001812B2" w14:paraId="7CCD015B"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159E45FC"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73EF8732"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4722814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Television</w:t>
            </w:r>
          </w:p>
        </w:tc>
        <w:tc>
          <w:tcPr>
            <w:tcW w:w="658" w:type="dxa"/>
            <w:tcBorders>
              <w:top w:val="nil"/>
              <w:left w:val="nil"/>
              <w:bottom w:val="nil"/>
              <w:right w:val="single" w:sz="4" w:space="0" w:color="auto"/>
            </w:tcBorders>
            <w:vAlign w:val="center"/>
          </w:tcPr>
          <w:p w14:paraId="11C63ADE"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2</w:t>
            </w:r>
          </w:p>
        </w:tc>
      </w:tr>
      <w:tr w:rsidR="00196AAA" w:rsidRPr="001812B2" w14:paraId="68ED90C7"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5FB9EE6D"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7AFCBADD"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4C99A65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bidi="he-IL"/>
              </w:rPr>
              <w:t>Printed newspapers</w:t>
            </w:r>
          </w:p>
        </w:tc>
        <w:tc>
          <w:tcPr>
            <w:tcW w:w="658" w:type="dxa"/>
            <w:tcBorders>
              <w:top w:val="nil"/>
              <w:left w:val="nil"/>
              <w:bottom w:val="nil"/>
              <w:right w:val="single" w:sz="4" w:space="0" w:color="auto"/>
            </w:tcBorders>
            <w:vAlign w:val="center"/>
          </w:tcPr>
          <w:p w14:paraId="3D906E8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bidi="he-IL"/>
              </w:rPr>
              <w:t>3</w:t>
            </w:r>
          </w:p>
        </w:tc>
      </w:tr>
      <w:tr w:rsidR="00196AAA" w:rsidRPr="001812B2" w14:paraId="3E3E0A0B"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7CD80AAA"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071E1CF0"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2948DC5C"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bidi="he-IL"/>
              </w:rPr>
              <w:t>Printed magazines</w:t>
            </w:r>
          </w:p>
        </w:tc>
        <w:tc>
          <w:tcPr>
            <w:tcW w:w="658" w:type="dxa"/>
            <w:tcBorders>
              <w:top w:val="nil"/>
              <w:left w:val="nil"/>
              <w:bottom w:val="nil"/>
              <w:right w:val="single" w:sz="4" w:space="0" w:color="auto"/>
            </w:tcBorders>
            <w:vAlign w:val="center"/>
          </w:tcPr>
          <w:p w14:paraId="6B3A7F9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bidi="he-IL"/>
              </w:rPr>
              <w:t>4</w:t>
            </w:r>
          </w:p>
        </w:tc>
      </w:tr>
      <w:tr w:rsidR="00196AAA" w:rsidRPr="001812B2" w14:paraId="15706CE1"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6D140C67"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352CC567"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119DCF2C"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Internet</w:t>
            </w:r>
          </w:p>
        </w:tc>
        <w:tc>
          <w:tcPr>
            <w:tcW w:w="658" w:type="dxa"/>
            <w:tcBorders>
              <w:top w:val="nil"/>
              <w:left w:val="nil"/>
              <w:bottom w:val="nil"/>
              <w:right w:val="single" w:sz="4" w:space="0" w:color="auto"/>
            </w:tcBorders>
            <w:vAlign w:val="center"/>
          </w:tcPr>
          <w:p w14:paraId="6E217AC9"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5</w:t>
            </w:r>
          </w:p>
        </w:tc>
      </w:tr>
      <w:tr w:rsidR="00196AAA" w:rsidRPr="001812B2" w14:paraId="56CE5192"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150DB0F5"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494A69D7"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46CB37D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Facebook</w:t>
            </w:r>
          </w:p>
        </w:tc>
        <w:tc>
          <w:tcPr>
            <w:tcW w:w="658" w:type="dxa"/>
            <w:tcBorders>
              <w:top w:val="nil"/>
              <w:left w:val="nil"/>
              <w:bottom w:val="nil"/>
              <w:right w:val="single" w:sz="4" w:space="0" w:color="auto"/>
            </w:tcBorders>
            <w:vAlign w:val="center"/>
          </w:tcPr>
          <w:p w14:paraId="7D2A3208" w14:textId="77777777" w:rsidR="00196AAA" w:rsidRPr="001812B2" w:rsidRDefault="00196AAA" w:rsidP="00D95985">
            <w:pPr>
              <w:spacing w:after="0" w:line="240" w:lineRule="auto"/>
              <w:jc w:val="center"/>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6</w:t>
            </w:r>
          </w:p>
        </w:tc>
      </w:tr>
      <w:tr w:rsidR="00196AAA" w:rsidRPr="001812B2" w14:paraId="24ED4FB5" w14:textId="77777777" w:rsidTr="00196AAA">
        <w:trPr>
          <w:cantSplit/>
          <w:trHeight w:val="475"/>
          <w:jc w:val="center"/>
        </w:trPr>
        <w:tc>
          <w:tcPr>
            <w:tcW w:w="682" w:type="dxa"/>
            <w:vMerge/>
            <w:tcBorders>
              <w:left w:val="single" w:sz="12" w:space="0" w:color="auto"/>
              <w:bottom w:val="single" w:sz="4" w:space="0" w:color="auto"/>
              <w:right w:val="single" w:sz="4" w:space="0" w:color="auto"/>
            </w:tcBorders>
            <w:tcMar>
              <w:left w:w="14" w:type="dxa"/>
              <w:right w:w="14" w:type="dxa"/>
            </w:tcMar>
            <w:vAlign w:val="center"/>
          </w:tcPr>
          <w:p w14:paraId="441C20D6"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4" w:space="0" w:color="auto"/>
              <w:right w:val="single" w:sz="4" w:space="0" w:color="auto"/>
            </w:tcBorders>
            <w:vAlign w:val="center"/>
          </w:tcPr>
          <w:p w14:paraId="06248092"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416517D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Other (specify)</w:t>
            </w:r>
          </w:p>
        </w:tc>
        <w:tc>
          <w:tcPr>
            <w:tcW w:w="658" w:type="dxa"/>
            <w:tcBorders>
              <w:top w:val="nil"/>
              <w:left w:val="nil"/>
              <w:bottom w:val="single" w:sz="4" w:space="0" w:color="auto"/>
              <w:right w:val="single" w:sz="4" w:space="0" w:color="auto"/>
            </w:tcBorders>
            <w:vAlign w:val="center"/>
          </w:tcPr>
          <w:p w14:paraId="5E4F57EF"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88</w:t>
            </w:r>
          </w:p>
        </w:tc>
      </w:tr>
      <w:tr w:rsidR="00196AAA" w:rsidRPr="001812B2" w14:paraId="354150DA" w14:textId="77777777" w:rsidTr="00196AAA">
        <w:trPr>
          <w:cantSplit/>
          <w:trHeight w:val="475"/>
          <w:jc w:val="center"/>
        </w:trPr>
        <w:tc>
          <w:tcPr>
            <w:tcW w:w="682" w:type="dxa"/>
            <w:vMerge w:val="restart"/>
            <w:tcBorders>
              <w:top w:val="single" w:sz="4" w:space="0" w:color="auto"/>
              <w:left w:val="single" w:sz="12" w:space="0" w:color="auto"/>
              <w:right w:val="single" w:sz="4" w:space="0" w:color="auto"/>
            </w:tcBorders>
            <w:tcMar>
              <w:left w:w="14" w:type="dxa"/>
              <w:right w:w="14" w:type="dxa"/>
            </w:tcMar>
            <w:vAlign w:val="center"/>
          </w:tcPr>
          <w:p w14:paraId="3F178B1A"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val="restart"/>
            <w:tcBorders>
              <w:top w:val="single" w:sz="4" w:space="0" w:color="auto"/>
              <w:left w:val="single" w:sz="4" w:space="0" w:color="auto"/>
              <w:right w:val="single" w:sz="4" w:space="0" w:color="auto"/>
            </w:tcBorders>
            <w:vAlign w:val="center"/>
          </w:tcPr>
          <w:p w14:paraId="05402EB4" w14:textId="77777777" w:rsidR="00196AAA" w:rsidRPr="001812B2" w:rsidRDefault="00196AAA" w:rsidP="00D95985">
            <w:pPr>
              <w:spacing w:after="0" w:line="240" w:lineRule="auto"/>
              <w:rPr>
                <w:rFonts w:ascii="Calibri" w:eastAsia="Times New Roman" w:hAnsi="Calibri" w:cs="Calibri"/>
                <w:b/>
                <w:bCs/>
                <w:color w:val="000000"/>
                <w:szCs w:val="22"/>
                <w:cs/>
                <w:lang w:val="en-AU"/>
              </w:rPr>
            </w:pPr>
            <w:r w:rsidRPr="001812B2">
              <w:rPr>
                <w:rFonts w:ascii="Calibri" w:eastAsia="Times New Roman" w:hAnsi="Calibri" w:cs="Calibri"/>
                <w:color w:val="000000"/>
                <w:szCs w:val="22"/>
                <w:lang w:val="en-AU" w:bidi="he-IL"/>
              </w:rPr>
              <w:t>Which form of media do you access the most?</w:t>
            </w:r>
          </w:p>
        </w:tc>
        <w:tc>
          <w:tcPr>
            <w:tcW w:w="3544" w:type="dxa"/>
            <w:gridSpan w:val="4"/>
            <w:tcBorders>
              <w:top w:val="single" w:sz="4" w:space="0" w:color="auto"/>
              <w:left w:val="single" w:sz="4" w:space="0" w:color="auto"/>
              <w:bottom w:val="nil"/>
              <w:right w:val="nil"/>
            </w:tcBorders>
            <w:vAlign w:val="center"/>
          </w:tcPr>
          <w:p w14:paraId="0A4C631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Radio</w:t>
            </w:r>
          </w:p>
        </w:tc>
        <w:tc>
          <w:tcPr>
            <w:tcW w:w="658" w:type="dxa"/>
            <w:tcBorders>
              <w:top w:val="single" w:sz="4" w:space="0" w:color="auto"/>
              <w:left w:val="nil"/>
              <w:bottom w:val="nil"/>
              <w:right w:val="single" w:sz="4" w:space="0" w:color="auto"/>
            </w:tcBorders>
            <w:vAlign w:val="center"/>
          </w:tcPr>
          <w:p w14:paraId="2F824FEF"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1</w:t>
            </w:r>
          </w:p>
        </w:tc>
      </w:tr>
      <w:tr w:rsidR="00196AAA" w:rsidRPr="001812B2" w14:paraId="22E8B242"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25C78A8C"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731ADE0B"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68C54D3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Television</w:t>
            </w:r>
          </w:p>
        </w:tc>
        <w:tc>
          <w:tcPr>
            <w:tcW w:w="658" w:type="dxa"/>
            <w:tcBorders>
              <w:top w:val="nil"/>
              <w:left w:val="nil"/>
              <w:bottom w:val="nil"/>
              <w:right w:val="single" w:sz="4" w:space="0" w:color="auto"/>
            </w:tcBorders>
            <w:vAlign w:val="center"/>
          </w:tcPr>
          <w:p w14:paraId="74315076"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2</w:t>
            </w:r>
          </w:p>
        </w:tc>
      </w:tr>
      <w:tr w:rsidR="00196AAA" w:rsidRPr="001812B2" w14:paraId="2F135FAB"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540B5D53"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530820B4"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79DB744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Printed newspapers</w:t>
            </w:r>
          </w:p>
        </w:tc>
        <w:tc>
          <w:tcPr>
            <w:tcW w:w="658" w:type="dxa"/>
            <w:tcBorders>
              <w:top w:val="nil"/>
              <w:left w:val="nil"/>
              <w:bottom w:val="nil"/>
              <w:right w:val="single" w:sz="4" w:space="0" w:color="auto"/>
            </w:tcBorders>
            <w:vAlign w:val="center"/>
          </w:tcPr>
          <w:p w14:paraId="7308AE4B"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3</w:t>
            </w:r>
          </w:p>
        </w:tc>
      </w:tr>
      <w:tr w:rsidR="00196AAA" w:rsidRPr="001812B2" w14:paraId="437C228A"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1549F6AB"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5188C5E7"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071D093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Printed magazines</w:t>
            </w:r>
          </w:p>
        </w:tc>
        <w:tc>
          <w:tcPr>
            <w:tcW w:w="658" w:type="dxa"/>
            <w:tcBorders>
              <w:top w:val="nil"/>
              <w:left w:val="nil"/>
              <w:bottom w:val="nil"/>
              <w:right w:val="single" w:sz="4" w:space="0" w:color="auto"/>
            </w:tcBorders>
            <w:vAlign w:val="center"/>
          </w:tcPr>
          <w:p w14:paraId="7FF70B5E"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4</w:t>
            </w:r>
          </w:p>
        </w:tc>
      </w:tr>
      <w:tr w:rsidR="00196AAA" w:rsidRPr="001812B2" w14:paraId="2107881A"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0C45D8AF"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6E966F2A"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1C3383F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Internet</w:t>
            </w:r>
          </w:p>
        </w:tc>
        <w:tc>
          <w:tcPr>
            <w:tcW w:w="658" w:type="dxa"/>
            <w:tcBorders>
              <w:top w:val="nil"/>
              <w:left w:val="nil"/>
              <w:bottom w:val="nil"/>
              <w:right w:val="single" w:sz="4" w:space="0" w:color="auto"/>
            </w:tcBorders>
            <w:vAlign w:val="center"/>
          </w:tcPr>
          <w:p w14:paraId="7F595464"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5</w:t>
            </w:r>
          </w:p>
        </w:tc>
      </w:tr>
      <w:tr w:rsidR="00196AAA" w:rsidRPr="001812B2" w14:paraId="687A3876" w14:textId="77777777" w:rsidTr="00196AAA">
        <w:trPr>
          <w:cantSplit/>
          <w:trHeight w:val="475"/>
          <w:jc w:val="center"/>
        </w:trPr>
        <w:tc>
          <w:tcPr>
            <w:tcW w:w="682" w:type="dxa"/>
            <w:vMerge/>
            <w:tcBorders>
              <w:left w:val="single" w:sz="12" w:space="0" w:color="auto"/>
              <w:right w:val="single" w:sz="4" w:space="0" w:color="auto"/>
            </w:tcBorders>
            <w:tcMar>
              <w:left w:w="14" w:type="dxa"/>
              <w:right w:w="14" w:type="dxa"/>
            </w:tcMar>
            <w:vAlign w:val="center"/>
          </w:tcPr>
          <w:p w14:paraId="38FD0604"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right w:val="single" w:sz="4" w:space="0" w:color="auto"/>
            </w:tcBorders>
            <w:vAlign w:val="center"/>
          </w:tcPr>
          <w:p w14:paraId="5DDCA69C"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nil"/>
              <w:right w:val="nil"/>
            </w:tcBorders>
            <w:vAlign w:val="center"/>
          </w:tcPr>
          <w:p w14:paraId="74F0A2BC"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Facebook</w:t>
            </w:r>
          </w:p>
        </w:tc>
        <w:tc>
          <w:tcPr>
            <w:tcW w:w="658" w:type="dxa"/>
            <w:tcBorders>
              <w:top w:val="nil"/>
              <w:left w:val="nil"/>
              <w:bottom w:val="nil"/>
              <w:right w:val="single" w:sz="4" w:space="0" w:color="auto"/>
            </w:tcBorders>
            <w:vAlign w:val="center"/>
          </w:tcPr>
          <w:p w14:paraId="4E9FEDFF" w14:textId="77777777" w:rsidR="00196AAA" w:rsidRPr="001812B2" w:rsidRDefault="00196AAA" w:rsidP="00D95985">
            <w:pPr>
              <w:spacing w:after="0" w:line="240" w:lineRule="auto"/>
              <w:jc w:val="center"/>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6</w:t>
            </w:r>
          </w:p>
        </w:tc>
      </w:tr>
      <w:tr w:rsidR="00196AAA" w:rsidRPr="001812B2" w14:paraId="07BA383E" w14:textId="77777777" w:rsidTr="00196AAA">
        <w:trPr>
          <w:cantSplit/>
          <w:trHeight w:val="612"/>
          <w:jc w:val="center"/>
        </w:trPr>
        <w:tc>
          <w:tcPr>
            <w:tcW w:w="682" w:type="dxa"/>
            <w:vMerge/>
            <w:tcBorders>
              <w:left w:val="single" w:sz="12" w:space="0" w:color="auto"/>
              <w:bottom w:val="single" w:sz="4" w:space="0" w:color="auto"/>
              <w:right w:val="single" w:sz="4" w:space="0" w:color="auto"/>
            </w:tcBorders>
            <w:tcMar>
              <w:left w:w="14" w:type="dxa"/>
              <w:right w:w="14" w:type="dxa"/>
            </w:tcMar>
            <w:vAlign w:val="center"/>
          </w:tcPr>
          <w:p w14:paraId="33D4E521" w14:textId="77777777" w:rsidR="00196AAA" w:rsidRPr="001812B2" w:rsidRDefault="00196AAA" w:rsidP="00D95985">
            <w:pPr>
              <w:numPr>
                <w:ilvl w:val="0"/>
                <w:numId w:val="48"/>
              </w:numPr>
              <w:spacing w:before="60" w:after="60" w:line="240" w:lineRule="auto"/>
              <w:rPr>
                <w:rFonts w:ascii="Calibri" w:eastAsia="Times New Roman" w:hAnsi="Calibri" w:cs="Calibri"/>
                <w:b/>
                <w:bCs/>
                <w:color w:val="000000"/>
                <w:szCs w:val="22"/>
                <w:lang w:val="en-AU" w:bidi="ar-SA"/>
              </w:rPr>
            </w:pPr>
          </w:p>
        </w:tc>
        <w:tc>
          <w:tcPr>
            <w:tcW w:w="5812" w:type="dxa"/>
            <w:gridSpan w:val="2"/>
            <w:vMerge/>
            <w:tcBorders>
              <w:left w:val="single" w:sz="4" w:space="0" w:color="auto"/>
              <w:bottom w:val="single" w:sz="4" w:space="0" w:color="auto"/>
              <w:right w:val="single" w:sz="4" w:space="0" w:color="auto"/>
            </w:tcBorders>
            <w:vAlign w:val="center"/>
          </w:tcPr>
          <w:p w14:paraId="0966E9CD" w14:textId="77777777" w:rsidR="00196AAA" w:rsidRPr="001812B2" w:rsidRDefault="00196AAA" w:rsidP="00D95985">
            <w:pPr>
              <w:spacing w:after="0" w:line="240" w:lineRule="auto"/>
              <w:rPr>
                <w:rFonts w:ascii="Calibri" w:eastAsia="Times New Roman" w:hAnsi="Calibri" w:cs="Calibri"/>
                <w:color w:val="000000"/>
                <w:szCs w:val="22"/>
                <w:lang w:val="en-AU" w:bidi="he-IL"/>
              </w:rPr>
            </w:pPr>
          </w:p>
        </w:tc>
        <w:tc>
          <w:tcPr>
            <w:tcW w:w="3544" w:type="dxa"/>
            <w:gridSpan w:val="4"/>
            <w:tcBorders>
              <w:top w:val="nil"/>
              <w:left w:val="single" w:sz="4" w:space="0" w:color="auto"/>
              <w:bottom w:val="single" w:sz="4" w:space="0" w:color="auto"/>
              <w:right w:val="nil"/>
            </w:tcBorders>
            <w:vAlign w:val="center"/>
          </w:tcPr>
          <w:p w14:paraId="4C24038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bidi="he-IL"/>
              </w:rPr>
              <w:t>Other (specify)</w:t>
            </w:r>
          </w:p>
        </w:tc>
        <w:tc>
          <w:tcPr>
            <w:tcW w:w="658" w:type="dxa"/>
            <w:tcBorders>
              <w:top w:val="nil"/>
              <w:left w:val="nil"/>
              <w:bottom w:val="single" w:sz="4" w:space="0" w:color="auto"/>
              <w:right w:val="single" w:sz="4" w:space="0" w:color="auto"/>
            </w:tcBorders>
            <w:vAlign w:val="center"/>
          </w:tcPr>
          <w:p w14:paraId="1CA8831A" w14:textId="77777777" w:rsidR="00196AAA" w:rsidRPr="001812B2" w:rsidRDefault="00196AAA" w:rsidP="00D95985">
            <w:pPr>
              <w:spacing w:after="0" w:line="240" w:lineRule="auto"/>
              <w:jc w:val="center"/>
              <w:rPr>
                <w:rFonts w:ascii="Calibri" w:eastAsia="Times New Roman" w:hAnsi="Calibri" w:cs="Calibri"/>
                <w:color w:val="000000"/>
                <w:szCs w:val="22"/>
                <w:cs/>
                <w:lang w:val="en-AU"/>
              </w:rPr>
            </w:pPr>
            <w:r w:rsidRPr="001812B2">
              <w:rPr>
                <w:rFonts w:ascii="Calibri" w:eastAsia="Times New Roman" w:hAnsi="Calibri" w:cs="Calibri"/>
                <w:color w:val="000000"/>
                <w:szCs w:val="22"/>
                <w:lang w:val="en-AU" w:bidi="he-IL"/>
              </w:rPr>
              <w:t>88</w:t>
            </w:r>
          </w:p>
        </w:tc>
      </w:tr>
      <w:tr w:rsidR="00196AAA" w:rsidRPr="001812B2" w14:paraId="22AAA542" w14:textId="77777777" w:rsidTr="00196AAA">
        <w:tblPrEx>
          <w:tblBorders>
            <w:bottom w:val="none" w:sz="0" w:space="0" w:color="auto"/>
            <w:insideH w:val="none" w:sz="0" w:space="0" w:color="auto"/>
            <w:insideV w:val="none" w:sz="0" w:space="0" w:color="auto"/>
          </w:tblBorders>
        </w:tblPrEx>
        <w:trPr>
          <w:cantSplit/>
          <w:trHeight w:val="480"/>
          <w:jc w:val="center"/>
        </w:trPr>
        <w:tc>
          <w:tcPr>
            <w:tcW w:w="10696" w:type="dxa"/>
            <w:gridSpan w:val="8"/>
            <w:tcBorders>
              <w:top w:val="single" w:sz="4" w:space="0" w:color="auto"/>
              <w:bottom w:val="single" w:sz="4" w:space="0" w:color="auto"/>
            </w:tcBorders>
            <w:shd w:val="clear" w:color="auto" w:fill="BFBFBF"/>
            <w:tcMar>
              <w:left w:w="14" w:type="dxa"/>
              <w:right w:w="14" w:type="dxa"/>
            </w:tcMar>
            <w:vAlign w:val="center"/>
          </w:tcPr>
          <w:p w14:paraId="0E0C540E" w14:textId="77777777" w:rsidR="00196AAA" w:rsidRPr="001812B2" w:rsidRDefault="00196AAA" w:rsidP="00D95985">
            <w:pPr>
              <w:keepNext/>
              <w:spacing w:after="0" w:line="240" w:lineRule="auto"/>
              <w:jc w:val="both"/>
              <w:rPr>
                <w:rFonts w:ascii="Calibri" w:eastAsia="Times New Roman" w:hAnsi="Calibri" w:cs="Calibri"/>
                <w:b/>
                <w:bCs/>
                <w:spacing w:val="-1"/>
                <w:position w:val="1"/>
                <w:szCs w:val="22"/>
                <w:lang w:val="en-AU" w:bidi="he-IL"/>
              </w:rPr>
            </w:pPr>
            <w:r w:rsidRPr="001812B2">
              <w:rPr>
                <w:rFonts w:ascii="Calibri" w:eastAsia="Times New Roman" w:hAnsi="Calibri" w:cs="Calibri"/>
                <w:b/>
                <w:bCs/>
                <w:spacing w:val="-1"/>
                <w:position w:val="1"/>
                <w:szCs w:val="22"/>
                <w:lang w:val="en-AU" w:bidi="he-IL"/>
              </w:rPr>
              <w:t>Section5: Ranking Sources of Information Related to Reproductive Health</w:t>
            </w:r>
          </w:p>
          <w:p w14:paraId="0A01530A" w14:textId="77777777" w:rsidR="00196AAA" w:rsidRPr="001812B2" w:rsidRDefault="00196AAA" w:rsidP="00D95985">
            <w:pPr>
              <w:keepNext/>
              <w:spacing w:after="0" w:line="240" w:lineRule="auto"/>
              <w:jc w:val="both"/>
              <w:rPr>
                <w:rFonts w:ascii="Calibri" w:eastAsia="Times New Roman" w:hAnsi="Calibri" w:cs="Calibri"/>
                <w:b/>
                <w:bCs/>
                <w:spacing w:val="-1"/>
                <w:position w:val="1"/>
                <w:szCs w:val="22"/>
                <w:lang w:val="en-AU" w:bidi="he-IL"/>
              </w:rPr>
            </w:pPr>
            <w:r w:rsidRPr="001812B2">
              <w:rPr>
                <w:rFonts w:ascii="Calibri" w:eastAsia="Times New Roman" w:hAnsi="Calibri" w:cs="Calibri"/>
                <w:b/>
                <w:bCs/>
                <w:spacing w:val="-1"/>
                <w:position w:val="1"/>
                <w:szCs w:val="22"/>
                <w:lang w:val="en-AU" w:bidi="he-IL"/>
              </w:rPr>
              <w:t xml:space="preserve">I will show you some cards with different types of source of information. </w:t>
            </w:r>
          </w:p>
          <w:p w14:paraId="6FDB51B7" w14:textId="77777777" w:rsidR="00196AAA" w:rsidRPr="001812B2" w:rsidRDefault="00196AAA" w:rsidP="00D95985">
            <w:pPr>
              <w:keepNext/>
              <w:spacing w:after="0" w:line="240" w:lineRule="auto"/>
              <w:jc w:val="both"/>
              <w:rPr>
                <w:rFonts w:ascii="Calibri" w:eastAsia="Times New Roman" w:hAnsi="Calibri" w:cs="Calibri"/>
                <w:b/>
                <w:bCs/>
                <w:spacing w:val="-1"/>
                <w:position w:val="1"/>
                <w:szCs w:val="22"/>
                <w:lang w:val="en-AU" w:bidi="he-IL"/>
              </w:rPr>
            </w:pPr>
          </w:p>
          <w:p w14:paraId="4BDAC454" w14:textId="77777777" w:rsidR="00196AAA" w:rsidRPr="001812B2" w:rsidRDefault="00196AAA" w:rsidP="00D95985">
            <w:pPr>
              <w:keepNext/>
              <w:spacing w:after="0" w:line="240" w:lineRule="auto"/>
              <w:jc w:val="both"/>
              <w:rPr>
                <w:rFonts w:ascii="Calibri" w:eastAsia="Times New Roman" w:hAnsi="Calibri" w:cs="Calibri"/>
                <w:b/>
                <w:bCs/>
                <w:i/>
                <w:iCs/>
                <w:spacing w:val="-1"/>
                <w:position w:val="1"/>
                <w:szCs w:val="22"/>
                <w:lang w:val="en-AU" w:bidi="he-IL"/>
              </w:rPr>
            </w:pPr>
            <w:r w:rsidRPr="001812B2">
              <w:rPr>
                <w:rFonts w:ascii="Calibri" w:eastAsia="Times New Roman" w:hAnsi="Calibri" w:cs="Calibri"/>
                <w:b/>
                <w:bCs/>
                <w:i/>
                <w:iCs/>
                <w:spacing w:val="-1"/>
                <w:position w:val="1"/>
                <w:szCs w:val="22"/>
                <w:lang w:val="en-AU" w:bidi="he-IL"/>
              </w:rPr>
              <w:t xml:space="preserve">Give respondent the cards for source of information types. Then ask them to rate from 1 -9 and then get the cards with answer back. Number in order from 1 to 9 by asking and answering the following questions. </w:t>
            </w:r>
          </w:p>
        </w:tc>
      </w:tr>
      <w:tr w:rsidR="00196AAA" w:rsidRPr="001812B2" w14:paraId="7BAE1420" w14:textId="77777777" w:rsidTr="00196AAA">
        <w:trPr>
          <w:cantSplit/>
          <w:trHeight w:val="432"/>
          <w:jc w:val="center"/>
        </w:trPr>
        <w:tc>
          <w:tcPr>
            <w:tcW w:w="845" w:type="dxa"/>
            <w:gridSpan w:val="2"/>
            <w:vMerge w:val="restart"/>
            <w:tcBorders>
              <w:top w:val="single" w:sz="4" w:space="0" w:color="auto"/>
              <w:right w:val="single" w:sz="4" w:space="0" w:color="auto"/>
            </w:tcBorders>
            <w:tcMar>
              <w:left w:w="14" w:type="dxa"/>
              <w:right w:w="14" w:type="dxa"/>
            </w:tcMar>
            <w:vAlign w:val="center"/>
          </w:tcPr>
          <w:p w14:paraId="0792872F" w14:textId="77777777" w:rsidR="00196AAA" w:rsidRPr="001812B2" w:rsidRDefault="00196AAA" w:rsidP="00D95985">
            <w:pPr>
              <w:keepNext/>
              <w:numPr>
                <w:ilvl w:val="0"/>
                <w:numId w:val="48"/>
              </w:numPr>
              <w:spacing w:before="60" w:after="60" w:line="240" w:lineRule="auto"/>
              <w:contextualSpacing/>
              <w:rPr>
                <w:rFonts w:ascii="Calibri" w:eastAsia="Times New Roman" w:hAnsi="Calibri" w:cs="Calibri"/>
                <w:b/>
                <w:szCs w:val="22"/>
                <w:lang w:val="en-AU" w:bidi="ar-SA"/>
              </w:rPr>
            </w:pPr>
            <w:bookmarkStart w:id="218" w:name="_Ref434579752"/>
          </w:p>
        </w:tc>
        <w:bookmarkEnd w:id="218"/>
        <w:tc>
          <w:tcPr>
            <w:tcW w:w="5649" w:type="dxa"/>
            <w:vMerge w:val="restart"/>
            <w:tcBorders>
              <w:top w:val="single" w:sz="4" w:space="0" w:color="auto"/>
              <w:left w:val="single" w:sz="4" w:space="0" w:color="auto"/>
              <w:bottom w:val="single" w:sz="4" w:space="0" w:color="auto"/>
              <w:right w:val="single" w:sz="4" w:space="0" w:color="auto"/>
            </w:tcBorders>
            <w:vAlign w:val="center"/>
          </w:tcPr>
          <w:p w14:paraId="1B58BE03" w14:textId="77777777" w:rsidR="00196AAA" w:rsidRPr="001812B2" w:rsidRDefault="00196AAA" w:rsidP="00D95985">
            <w:pPr>
              <w:keepNext/>
              <w:spacing w:after="0" w:line="240" w:lineRule="auto"/>
              <w:rPr>
                <w:rFonts w:ascii="Calibri" w:eastAsia="Times New Roman" w:hAnsi="Calibri" w:cs="Calibri"/>
                <w:b/>
                <w:szCs w:val="22"/>
                <w:lang w:val="en-AU" w:bidi="he-IL"/>
              </w:rPr>
            </w:pPr>
            <w:r w:rsidRPr="001812B2">
              <w:rPr>
                <w:rFonts w:ascii="Calibri" w:eastAsia="Times New Roman" w:hAnsi="Calibri" w:cs="Calibri"/>
                <w:bCs/>
                <w:szCs w:val="22"/>
                <w:lang w:val="en-AU" w:bidi="he-IL"/>
              </w:rPr>
              <w:t xml:space="preserve">Which sources of information do you use, or think you will use, to get information on reproductive health? The next source? </w:t>
            </w: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367E4BD0"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Factory infirmary staff</w:t>
            </w:r>
          </w:p>
        </w:tc>
        <w:tc>
          <w:tcPr>
            <w:tcW w:w="682" w:type="dxa"/>
            <w:gridSpan w:val="2"/>
            <w:tcBorders>
              <w:top w:val="single" w:sz="4" w:space="0" w:color="auto"/>
              <w:left w:val="single" w:sz="4" w:space="0" w:color="auto"/>
              <w:bottom w:val="single" w:sz="4" w:space="0" w:color="auto"/>
            </w:tcBorders>
            <w:vAlign w:val="center"/>
          </w:tcPr>
          <w:p w14:paraId="262F326C" w14:textId="77777777" w:rsidR="00196AAA" w:rsidRPr="001812B2" w:rsidRDefault="00196AAA" w:rsidP="00D95985">
            <w:pPr>
              <w:keepNext/>
              <w:spacing w:after="0" w:line="240" w:lineRule="auto"/>
              <w:ind w:left="-108" w:right="-54"/>
              <w:jc w:val="center"/>
              <w:rPr>
                <w:rFonts w:ascii="Calibri" w:eastAsia="Times New Roman" w:hAnsi="Calibri" w:cs="Calibri"/>
                <w:szCs w:val="22"/>
                <w:lang w:val="en-AU" w:bidi="he-IL"/>
              </w:rPr>
            </w:pPr>
          </w:p>
        </w:tc>
      </w:tr>
      <w:tr w:rsidR="00196AAA" w:rsidRPr="001812B2" w14:paraId="0B5F9171" w14:textId="77777777" w:rsidTr="00196AAA">
        <w:trPr>
          <w:cantSplit/>
          <w:trHeight w:val="432"/>
          <w:jc w:val="center"/>
        </w:trPr>
        <w:tc>
          <w:tcPr>
            <w:tcW w:w="845" w:type="dxa"/>
            <w:gridSpan w:val="2"/>
            <w:vMerge/>
            <w:tcBorders>
              <w:right w:val="single" w:sz="4" w:space="0" w:color="auto"/>
            </w:tcBorders>
            <w:tcMar>
              <w:left w:w="14" w:type="dxa"/>
              <w:right w:w="14" w:type="dxa"/>
            </w:tcMar>
            <w:vAlign w:val="center"/>
          </w:tcPr>
          <w:p w14:paraId="604706FC" w14:textId="77777777" w:rsidR="00196AAA" w:rsidRPr="001812B2" w:rsidRDefault="00196AAA" w:rsidP="00D95985">
            <w:pPr>
              <w:keepNext/>
              <w:numPr>
                <w:ilvl w:val="0"/>
                <w:numId w:val="48"/>
              </w:numPr>
              <w:spacing w:before="60" w:after="60" w:line="240" w:lineRule="auto"/>
              <w:contextualSpacing/>
              <w:rPr>
                <w:rFonts w:ascii="Calibri" w:eastAsia="Times New Roman" w:hAnsi="Calibri" w:cs="Calibri"/>
                <w:b/>
                <w:szCs w:val="22"/>
                <w:lang w:val="en-AU" w:bidi="ar-SA"/>
              </w:rPr>
            </w:pPr>
          </w:p>
        </w:tc>
        <w:tc>
          <w:tcPr>
            <w:tcW w:w="5649" w:type="dxa"/>
            <w:vMerge/>
            <w:tcBorders>
              <w:top w:val="single" w:sz="4" w:space="0" w:color="auto"/>
              <w:left w:val="single" w:sz="4" w:space="0" w:color="auto"/>
              <w:bottom w:val="single" w:sz="4" w:space="0" w:color="auto"/>
              <w:right w:val="single" w:sz="4" w:space="0" w:color="auto"/>
            </w:tcBorders>
            <w:vAlign w:val="center"/>
          </w:tcPr>
          <w:p w14:paraId="1FE3D906" w14:textId="77777777" w:rsidR="00196AAA" w:rsidRPr="001812B2" w:rsidRDefault="00196AAA" w:rsidP="00D95985">
            <w:pPr>
              <w:keepNext/>
              <w:spacing w:before="60" w:after="60" w:line="240" w:lineRule="auto"/>
              <w:jc w:val="center"/>
              <w:rPr>
                <w:rFonts w:ascii="Calibri" w:eastAsia="Times New Roman" w:hAnsi="Calibri" w:cs="Calibri"/>
                <w:b/>
                <w:szCs w:val="22"/>
                <w:lang w:val="en-AU" w:bidi="he-IL"/>
              </w:rPr>
            </w:pP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03098F1A"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Family / friends / colleagues</w:t>
            </w:r>
          </w:p>
        </w:tc>
        <w:tc>
          <w:tcPr>
            <w:tcW w:w="682" w:type="dxa"/>
            <w:gridSpan w:val="2"/>
            <w:tcBorders>
              <w:top w:val="single" w:sz="4" w:space="0" w:color="auto"/>
              <w:left w:val="single" w:sz="4" w:space="0" w:color="auto"/>
              <w:bottom w:val="single" w:sz="4" w:space="0" w:color="auto"/>
            </w:tcBorders>
            <w:vAlign w:val="center"/>
          </w:tcPr>
          <w:p w14:paraId="20C39CB5" w14:textId="77777777" w:rsidR="00196AAA" w:rsidRPr="001812B2" w:rsidRDefault="00196AAA" w:rsidP="00D95985">
            <w:pPr>
              <w:keepNext/>
              <w:spacing w:after="0" w:line="240" w:lineRule="auto"/>
              <w:ind w:left="-108" w:right="-54"/>
              <w:jc w:val="center"/>
              <w:rPr>
                <w:rFonts w:ascii="Calibri" w:eastAsia="Times New Roman" w:hAnsi="Calibri" w:cs="Calibri"/>
                <w:szCs w:val="22"/>
                <w:lang w:val="en-AU" w:bidi="he-IL"/>
              </w:rPr>
            </w:pPr>
          </w:p>
        </w:tc>
      </w:tr>
      <w:tr w:rsidR="00196AAA" w:rsidRPr="001812B2" w14:paraId="15884511" w14:textId="77777777" w:rsidTr="00196AAA">
        <w:trPr>
          <w:cantSplit/>
          <w:trHeight w:val="432"/>
          <w:jc w:val="center"/>
        </w:trPr>
        <w:tc>
          <w:tcPr>
            <w:tcW w:w="845" w:type="dxa"/>
            <w:gridSpan w:val="2"/>
            <w:vMerge/>
            <w:tcBorders>
              <w:right w:val="single" w:sz="4" w:space="0" w:color="auto"/>
            </w:tcBorders>
            <w:tcMar>
              <w:left w:w="14" w:type="dxa"/>
              <w:right w:w="14" w:type="dxa"/>
            </w:tcMar>
            <w:vAlign w:val="center"/>
          </w:tcPr>
          <w:p w14:paraId="6C5B63AE" w14:textId="77777777" w:rsidR="00196AAA" w:rsidRPr="001812B2" w:rsidRDefault="00196AAA" w:rsidP="00D95985">
            <w:pPr>
              <w:keepNext/>
              <w:numPr>
                <w:ilvl w:val="0"/>
                <w:numId w:val="48"/>
              </w:numPr>
              <w:spacing w:before="60" w:after="60" w:line="240" w:lineRule="auto"/>
              <w:contextualSpacing/>
              <w:rPr>
                <w:rFonts w:ascii="Calibri" w:eastAsia="Times New Roman" w:hAnsi="Calibri" w:cs="Calibri"/>
                <w:b/>
                <w:szCs w:val="22"/>
                <w:lang w:val="en-AU" w:bidi="ar-SA"/>
              </w:rPr>
            </w:pPr>
          </w:p>
        </w:tc>
        <w:tc>
          <w:tcPr>
            <w:tcW w:w="5649" w:type="dxa"/>
            <w:vMerge/>
            <w:tcBorders>
              <w:top w:val="single" w:sz="4" w:space="0" w:color="auto"/>
              <w:left w:val="single" w:sz="4" w:space="0" w:color="auto"/>
              <w:bottom w:val="single" w:sz="4" w:space="0" w:color="auto"/>
              <w:right w:val="single" w:sz="4" w:space="0" w:color="auto"/>
            </w:tcBorders>
            <w:vAlign w:val="center"/>
          </w:tcPr>
          <w:p w14:paraId="090BFCEE" w14:textId="77777777" w:rsidR="00196AAA" w:rsidRPr="001812B2" w:rsidRDefault="00196AAA" w:rsidP="00D95985">
            <w:pPr>
              <w:keepNext/>
              <w:spacing w:before="60" w:after="60" w:line="240" w:lineRule="auto"/>
              <w:jc w:val="center"/>
              <w:rPr>
                <w:rFonts w:ascii="Calibri" w:eastAsia="Times New Roman" w:hAnsi="Calibri" w:cs="Calibri"/>
                <w:b/>
                <w:szCs w:val="22"/>
                <w:lang w:val="en-AU" w:bidi="he-IL"/>
              </w:rPr>
            </w:pP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2BF2ED89"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Health centre staff</w:t>
            </w:r>
          </w:p>
        </w:tc>
        <w:tc>
          <w:tcPr>
            <w:tcW w:w="682" w:type="dxa"/>
            <w:gridSpan w:val="2"/>
            <w:tcBorders>
              <w:top w:val="single" w:sz="4" w:space="0" w:color="auto"/>
              <w:left w:val="single" w:sz="4" w:space="0" w:color="auto"/>
              <w:bottom w:val="single" w:sz="4" w:space="0" w:color="auto"/>
            </w:tcBorders>
            <w:vAlign w:val="center"/>
          </w:tcPr>
          <w:p w14:paraId="218F67A7" w14:textId="77777777" w:rsidR="00196AAA" w:rsidRPr="001812B2" w:rsidRDefault="00196AAA" w:rsidP="00D95985">
            <w:pPr>
              <w:keepNext/>
              <w:spacing w:after="0" w:line="240" w:lineRule="auto"/>
              <w:ind w:left="-108" w:right="-54"/>
              <w:jc w:val="center"/>
              <w:rPr>
                <w:rFonts w:ascii="Calibri" w:eastAsia="Times New Roman" w:hAnsi="Calibri" w:cs="Calibri"/>
                <w:szCs w:val="22"/>
                <w:lang w:val="en-AU" w:bidi="he-IL"/>
              </w:rPr>
            </w:pPr>
          </w:p>
        </w:tc>
      </w:tr>
      <w:tr w:rsidR="00196AAA" w:rsidRPr="001812B2" w14:paraId="65FEDA7A" w14:textId="77777777" w:rsidTr="00196AAA">
        <w:trPr>
          <w:cantSplit/>
          <w:trHeight w:val="432"/>
          <w:jc w:val="center"/>
        </w:trPr>
        <w:tc>
          <w:tcPr>
            <w:tcW w:w="845" w:type="dxa"/>
            <w:gridSpan w:val="2"/>
            <w:vMerge/>
            <w:tcBorders>
              <w:right w:val="single" w:sz="4" w:space="0" w:color="auto"/>
            </w:tcBorders>
            <w:tcMar>
              <w:left w:w="14" w:type="dxa"/>
              <w:right w:w="14" w:type="dxa"/>
            </w:tcMar>
            <w:vAlign w:val="center"/>
          </w:tcPr>
          <w:p w14:paraId="27CE5706" w14:textId="77777777" w:rsidR="00196AAA" w:rsidRPr="001812B2" w:rsidRDefault="00196AAA" w:rsidP="00D95985">
            <w:pPr>
              <w:keepNext/>
              <w:numPr>
                <w:ilvl w:val="0"/>
                <w:numId w:val="48"/>
              </w:numPr>
              <w:spacing w:before="60" w:after="60" w:line="240" w:lineRule="auto"/>
              <w:contextualSpacing/>
              <w:rPr>
                <w:rFonts w:ascii="Calibri" w:eastAsia="Times New Roman" w:hAnsi="Calibri" w:cs="Calibri"/>
                <w:b/>
                <w:szCs w:val="22"/>
                <w:lang w:val="en-AU" w:bidi="ar-SA"/>
              </w:rPr>
            </w:pPr>
          </w:p>
        </w:tc>
        <w:tc>
          <w:tcPr>
            <w:tcW w:w="5649" w:type="dxa"/>
            <w:vMerge/>
            <w:tcBorders>
              <w:top w:val="single" w:sz="4" w:space="0" w:color="auto"/>
              <w:left w:val="single" w:sz="4" w:space="0" w:color="auto"/>
              <w:bottom w:val="single" w:sz="4" w:space="0" w:color="auto"/>
              <w:right w:val="single" w:sz="4" w:space="0" w:color="auto"/>
            </w:tcBorders>
            <w:vAlign w:val="center"/>
          </w:tcPr>
          <w:p w14:paraId="31ED3D59" w14:textId="77777777" w:rsidR="00196AAA" w:rsidRPr="001812B2" w:rsidRDefault="00196AAA" w:rsidP="00D95985">
            <w:pPr>
              <w:keepNext/>
              <w:spacing w:before="60" w:after="60" w:line="240" w:lineRule="auto"/>
              <w:jc w:val="center"/>
              <w:rPr>
                <w:rFonts w:ascii="Calibri" w:eastAsia="Times New Roman" w:hAnsi="Calibri" w:cs="Calibri"/>
                <w:b/>
                <w:szCs w:val="22"/>
                <w:lang w:val="en-AU" w:bidi="he-IL"/>
              </w:rPr>
            </w:pP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755753B3"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NGO staff/activities</w:t>
            </w:r>
          </w:p>
        </w:tc>
        <w:tc>
          <w:tcPr>
            <w:tcW w:w="682" w:type="dxa"/>
            <w:gridSpan w:val="2"/>
            <w:tcBorders>
              <w:top w:val="single" w:sz="4" w:space="0" w:color="auto"/>
              <w:left w:val="single" w:sz="4" w:space="0" w:color="auto"/>
              <w:bottom w:val="single" w:sz="4" w:space="0" w:color="auto"/>
            </w:tcBorders>
            <w:vAlign w:val="center"/>
          </w:tcPr>
          <w:p w14:paraId="3232E819" w14:textId="77777777" w:rsidR="00196AAA" w:rsidRPr="001812B2" w:rsidRDefault="00196AAA" w:rsidP="00D95985">
            <w:pPr>
              <w:keepNext/>
              <w:spacing w:after="0" w:line="240" w:lineRule="auto"/>
              <w:ind w:left="-108" w:right="-54"/>
              <w:jc w:val="center"/>
              <w:rPr>
                <w:rFonts w:ascii="Calibri" w:eastAsia="Times New Roman" w:hAnsi="Calibri" w:cs="Calibri"/>
                <w:szCs w:val="22"/>
                <w:lang w:val="en-AU" w:bidi="he-IL"/>
              </w:rPr>
            </w:pPr>
          </w:p>
        </w:tc>
      </w:tr>
      <w:tr w:rsidR="00196AAA" w:rsidRPr="001812B2" w14:paraId="5FD64F4B" w14:textId="77777777" w:rsidTr="00196AAA">
        <w:trPr>
          <w:cantSplit/>
          <w:trHeight w:val="432"/>
          <w:jc w:val="center"/>
        </w:trPr>
        <w:tc>
          <w:tcPr>
            <w:tcW w:w="845" w:type="dxa"/>
            <w:gridSpan w:val="2"/>
            <w:vMerge/>
            <w:tcBorders>
              <w:right w:val="single" w:sz="4" w:space="0" w:color="auto"/>
            </w:tcBorders>
            <w:tcMar>
              <w:left w:w="14" w:type="dxa"/>
              <w:right w:w="14" w:type="dxa"/>
            </w:tcMar>
            <w:vAlign w:val="center"/>
          </w:tcPr>
          <w:p w14:paraId="7D105A86" w14:textId="77777777" w:rsidR="00196AAA" w:rsidRPr="001812B2" w:rsidRDefault="00196AAA" w:rsidP="00D95985">
            <w:pPr>
              <w:keepNext/>
              <w:numPr>
                <w:ilvl w:val="0"/>
                <w:numId w:val="48"/>
              </w:numPr>
              <w:spacing w:before="60" w:after="60" w:line="240" w:lineRule="auto"/>
              <w:contextualSpacing/>
              <w:rPr>
                <w:rFonts w:ascii="Calibri" w:eastAsia="Times New Roman" w:hAnsi="Calibri" w:cs="Calibri"/>
                <w:b/>
                <w:szCs w:val="22"/>
                <w:lang w:val="en-AU" w:bidi="ar-SA"/>
              </w:rPr>
            </w:pPr>
          </w:p>
        </w:tc>
        <w:tc>
          <w:tcPr>
            <w:tcW w:w="5649" w:type="dxa"/>
            <w:vMerge/>
            <w:tcBorders>
              <w:top w:val="single" w:sz="4" w:space="0" w:color="auto"/>
              <w:left w:val="single" w:sz="4" w:space="0" w:color="auto"/>
              <w:bottom w:val="single" w:sz="4" w:space="0" w:color="auto"/>
              <w:right w:val="single" w:sz="4" w:space="0" w:color="auto"/>
            </w:tcBorders>
            <w:vAlign w:val="center"/>
          </w:tcPr>
          <w:p w14:paraId="776DCF92" w14:textId="77777777" w:rsidR="00196AAA" w:rsidRPr="001812B2" w:rsidRDefault="00196AAA" w:rsidP="00D95985">
            <w:pPr>
              <w:keepNext/>
              <w:spacing w:before="60" w:after="60" w:line="240" w:lineRule="auto"/>
              <w:jc w:val="center"/>
              <w:rPr>
                <w:rFonts w:ascii="Calibri" w:eastAsia="Times New Roman" w:hAnsi="Calibri" w:cs="Calibri"/>
                <w:b/>
                <w:szCs w:val="22"/>
                <w:lang w:val="en-AU" w:bidi="he-IL"/>
              </w:rPr>
            </w:pP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4AC10ED9"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Leaflet / banner / T-shirt</w:t>
            </w:r>
          </w:p>
        </w:tc>
        <w:tc>
          <w:tcPr>
            <w:tcW w:w="682" w:type="dxa"/>
            <w:gridSpan w:val="2"/>
            <w:tcBorders>
              <w:top w:val="single" w:sz="4" w:space="0" w:color="auto"/>
              <w:left w:val="single" w:sz="4" w:space="0" w:color="auto"/>
              <w:bottom w:val="single" w:sz="4" w:space="0" w:color="auto"/>
            </w:tcBorders>
            <w:vAlign w:val="center"/>
          </w:tcPr>
          <w:p w14:paraId="6B636994" w14:textId="77777777" w:rsidR="00196AAA" w:rsidRPr="001812B2" w:rsidRDefault="00196AAA" w:rsidP="00D95985">
            <w:pPr>
              <w:keepNext/>
              <w:spacing w:after="0" w:line="240" w:lineRule="auto"/>
              <w:ind w:left="-108" w:right="-54"/>
              <w:jc w:val="center"/>
              <w:rPr>
                <w:rFonts w:ascii="Calibri" w:eastAsia="Times New Roman" w:hAnsi="Calibri" w:cs="Calibri"/>
                <w:szCs w:val="22"/>
                <w:lang w:val="en-AU" w:bidi="he-IL"/>
              </w:rPr>
            </w:pPr>
          </w:p>
        </w:tc>
      </w:tr>
      <w:tr w:rsidR="00196AAA" w:rsidRPr="001812B2" w14:paraId="09F6A4CC" w14:textId="77777777" w:rsidTr="00196AAA">
        <w:trPr>
          <w:cantSplit/>
          <w:trHeight w:val="432"/>
          <w:jc w:val="center"/>
        </w:trPr>
        <w:tc>
          <w:tcPr>
            <w:tcW w:w="845" w:type="dxa"/>
            <w:gridSpan w:val="2"/>
            <w:vMerge/>
            <w:tcBorders>
              <w:right w:val="single" w:sz="4" w:space="0" w:color="auto"/>
            </w:tcBorders>
            <w:tcMar>
              <w:left w:w="14" w:type="dxa"/>
              <w:right w:w="14" w:type="dxa"/>
            </w:tcMar>
            <w:vAlign w:val="center"/>
          </w:tcPr>
          <w:p w14:paraId="3BACEC41" w14:textId="77777777" w:rsidR="00196AAA" w:rsidRPr="001812B2" w:rsidRDefault="00196AAA" w:rsidP="00D95985">
            <w:pPr>
              <w:keepNext/>
              <w:numPr>
                <w:ilvl w:val="0"/>
                <w:numId w:val="48"/>
              </w:numPr>
              <w:spacing w:before="60" w:after="60" w:line="240" w:lineRule="auto"/>
              <w:contextualSpacing/>
              <w:rPr>
                <w:rFonts w:ascii="Calibri" w:eastAsia="Times New Roman" w:hAnsi="Calibri" w:cs="Calibri"/>
                <w:b/>
                <w:szCs w:val="22"/>
                <w:lang w:val="en-AU" w:bidi="ar-SA"/>
              </w:rPr>
            </w:pPr>
          </w:p>
        </w:tc>
        <w:tc>
          <w:tcPr>
            <w:tcW w:w="5649" w:type="dxa"/>
            <w:vMerge/>
            <w:tcBorders>
              <w:top w:val="single" w:sz="4" w:space="0" w:color="auto"/>
              <w:left w:val="single" w:sz="4" w:space="0" w:color="auto"/>
              <w:bottom w:val="single" w:sz="4" w:space="0" w:color="auto"/>
              <w:right w:val="single" w:sz="4" w:space="0" w:color="auto"/>
            </w:tcBorders>
            <w:vAlign w:val="center"/>
          </w:tcPr>
          <w:p w14:paraId="73F044B0" w14:textId="77777777" w:rsidR="00196AAA" w:rsidRPr="001812B2" w:rsidRDefault="00196AAA" w:rsidP="00D95985">
            <w:pPr>
              <w:keepNext/>
              <w:spacing w:before="60" w:after="60" w:line="240" w:lineRule="auto"/>
              <w:jc w:val="center"/>
              <w:rPr>
                <w:rFonts w:ascii="Calibri" w:eastAsia="Times New Roman" w:hAnsi="Calibri" w:cs="Calibri"/>
                <w:b/>
                <w:szCs w:val="22"/>
                <w:lang w:val="en-AU" w:bidi="he-IL"/>
              </w:rPr>
            </w:pP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6388144A"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TV</w:t>
            </w:r>
          </w:p>
        </w:tc>
        <w:tc>
          <w:tcPr>
            <w:tcW w:w="682" w:type="dxa"/>
            <w:gridSpan w:val="2"/>
            <w:tcBorders>
              <w:top w:val="single" w:sz="4" w:space="0" w:color="auto"/>
              <w:left w:val="single" w:sz="4" w:space="0" w:color="auto"/>
              <w:bottom w:val="single" w:sz="4" w:space="0" w:color="auto"/>
            </w:tcBorders>
            <w:vAlign w:val="center"/>
          </w:tcPr>
          <w:p w14:paraId="767F3A90" w14:textId="77777777" w:rsidR="00196AAA" w:rsidRPr="001812B2" w:rsidRDefault="00196AAA" w:rsidP="00D95985">
            <w:pPr>
              <w:keepNext/>
              <w:spacing w:after="0" w:line="240" w:lineRule="auto"/>
              <w:ind w:left="-108" w:right="-54"/>
              <w:jc w:val="center"/>
              <w:rPr>
                <w:rFonts w:ascii="Calibri" w:eastAsia="Times New Roman" w:hAnsi="Calibri" w:cs="Calibri"/>
                <w:szCs w:val="22"/>
                <w:lang w:val="en-AU" w:bidi="he-IL"/>
              </w:rPr>
            </w:pPr>
          </w:p>
        </w:tc>
      </w:tr>
      <w:tr w:rsidR="00196AAA" w:rsidRPr="001812B2" w14:paraId="69850A5B" w14:textId="77777777" w:rsidTr="00196AAA">
        <w:trPr>
          <w:cantSplit/>
          <w:trHeight w:val="432"/>
          <w:jc w:val="center"/>
        </w:trPr>
        <w:tc>
          <w:tcPr>
            <w:tcW w:w="845" w:type="dxa"/>
            <w:gridSpan w:val="2"/>
            <w:vMerge/>
            <w:tcBorders>
              <w:right w:val="single" w:sz="4" w:space="0" w:color="auto"/>
            </w:tcBorders>
            <w:tcMar>
              <w:left w:w="14" w:type="dxa"/>
              <w:right w:w="14" w:type="dxa"/>
            </w:tcMar>
            <w:vAlign w:val="center"/>
          </w:tcPr>
          <w:p w14:paraId="561CCA99" w14:textId="77777777" w:rsidR="00196AAA" w:rsidRPr="001812B2" w:rsidRDefault="00196AAA" w:rsidP="00D95985">
            <w:pPr>
              <w:keepNext/>
              <w:numPr>
                <w:ilvl w:val="0"/>
                <w:numId w:val="48"/>
              </w:numPr>
              <w:spacing w:before="60" w:after="60" w:line="240" w:lineRule="auto"/>
              <w:contextualSpacing/>
              <w:rPr>
                <w:rFonts w:ascii="Calibri" w:eastAsia="Times New Roman" w:hAnsi="Calibri" w:cs="Calibri"/>
                <w:b/>
                <w:szCs w:val="22"/>
                <w:lang w:val="en-AU" w:bidi="ar-SA"/>
              </w:rPr>
            </w:pPr>
          </w:p>
        </w:tc>
        <w:tc>
          <w:tcPr>
            <w:tcW w:w="5649" w:type="dxa"/>
            <w:vMerge/>
            <w:tcBorders>
              <w:top w:val="single" w:sz="4" w:space="0" w:color="auto"/>
              <w:left w:val="single" w:sz="4" w:space="0" w:color="auto"/>
              <w:bottom w:val="single" w:sz="4" w:space="0" w:color="auto"/>
              <w:right w:val="single" w:sz="4" w:space="0" w:color="auto"/>
            </w:tcBorders>
            <w:vAlign w:val="center"/>
          </w:tcPr>
          <w:p w14:paraId="29953B08" w14:textId="77777777" w:rsidR="00196AAA" w:rsidRPr="001812B2" w:rsidRDefault="00196AAA" w:rsidP="00D95985">
            <w:pPr>
              <w:keepNext/>
              <w:spacing w:before="60" w:after="60" w:line="240" w:lineRule="auto"/>
              <w:jc w:val="center"/>
              <w:rPr>
                <w:rFonts w:ascii="Calibri" w:eastAsia="Times New Roman" w:hAnsi="Calibri" w:cs="Calibri"/>
                <w:b/>
                <w:szCs w:val="22"/>
                <w:lang w:val="en-AU" w:bidi="he-IL"/>
              </w:rPr>
            </w:pP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5D066783"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Radio</w:t>
            </w:r>
          </w:p>
        </w:tc>
        <w:tc>
          <w:tcPr>
            <w:tcW w:w="682" w:type="dxa"/>
            <w:gridSpan w:val="2"/>
            <w:tcBorders>
              <w:top w:val="single" w:sz="4" w:space="0" w:color="auto"/>
              <w:left w:val="single" w:sz="4" w:space="0" w:color="auto"/>
              <w:bottom w:val="single" w:sz="4" w:space="0" w:color="auto"/>
            </w:tcBorders>
            <w:vAlign w:val="center"/>
          </w:tcPr>
          <w:p w14:paraId="59BE02FA" w14:textId="77777777" w:rsidR="00196AAA" w:rsidRPr="001812B2" w:rsidRDefault="00196AAA" w:rsidP="00D95985">
            <w:pPr>
              <w:keepNext/>
              <w:spacing w:after="0" w:line="240" w:lineRule="auto"/>
              <w:ind w:left="-108" w:right="-54"/>
              <w:jc w:val="center"/>
              <w:rPr>
                <w:rFonts w:ascii="Calibri" w:eastAsia="Times New Roman" w:hAnsi="Calibri" w:cs="Calibri"/>
                <w:szCs w:val="22"/>
                <w:lang w:val="en-AU" w:bidi="he-IL"/>
              </w:rPr>
            </w:pPr>
          </w:p>
        </w:tc>
      </w:tr>
      <w:tr w:rsidR="00196AAA" w:rsidRPr="001812B2" w14:paraId="479FE3E9" w14:textId="77777777" w:rsidTr="00196AAA">
        <w:trPr>
          <w:cantSplit/>
          <w:trHeight w:val="432"/>
          <w:jc w:val="center"/>
        </w:trPr>
        <w:tc>
          <w:tcPr>
            <w:tcW w:w="845" w:type="dxa"/>
            <w:gridSpan w:val="2"/>
            <w:vMerge/>
            <w:tcBorders>
              <w:right w:val="single" w:sz="4" w:space="0" w:color="auto"/>
            </w:tcBorders>
            <w:tcMar>
              <w:left w:w="14" w:type="dxa"/>
              <w:right w:w="14" w:type="dxa"/>
            </w:tcMar>
            <w:vAlign w:val="center"/>
          </w:tcPr>
          <w:p w14:paraId="2FEB4796" w14:textId="77777777" w:rsidR="00196AAA" w:rsidRPr="001812B2" w:rsidRDefault="00196AAA" w:rsidP="00D95985">
            <w:pPr>
              <w:keepNext/>
              <w:numPr>
                <w:ilvl w:val="0"/>
                <w:numId w:val="48"/>
              </w:numPr>
              <w:spacing w:before="60" w:after="60" w:line="240" w:lineRule="auto"/>
              <w:contextualSpacing/>
              <w:rPr>
                <w:rFonts w:ascii="Calibri" w:eastAsia="Times New Roman" w:hAnsi="Calibri" w:cs="Calibri"/>
                <w:b/>
                <w:szCs w:val="22"/>
                <w:lang w:val="en-AU" w:bidi="ar-SA"/>
              </w:rPr>
            </w:pPr>
          </w:p>
        </w:tc>
        <w:tc>
          <w:tcPr>
            <w:tcW w:w="5649" w:type="dxa"/>
            <w:vMerge/>
            <w:tcBorders>
              <w:top w:val="single" w:sz="4" w:space="0" w:color="auto"/>
              <w:left w:val="single" w:sz="4" w:space="0" w:color="auto"/>
              <w:bottom w:val="single" w:sz="4" w:space="0" w:color="auto"/>
              <w:right w:val="single" w:sz="4" w:space="0" w:color="auto"/>
            </w:tcBorders>
            <w:vAlign w:val="center"/>
          </w:tcPr>
          <w:p w14:paraId="70260900" w14:textId="77777777" w:rsidR="00196AAA" w:rsidRPr="001812B2" w:rsidRDefault="00196AAA" w:rsidP="00D95985">
            <w:pPr>
              <w:keepNext/>
              <w:spacing w:before="60" w:after="60" w:line="240" w:lineRule="auto"/>
              <w:jc w:val="center"/>
              <w:rPr>
                <w:rFonts w:ascii="Calibri" w:eastAsia="Times New Roman" w:hAnsi="Calibri" w:cs="Calibri"/>
                <w:b/>
                <w:szCs w:val="22"/>
                <w:lang w:val="en-AU" w:bidi="he-IL"/>
              </w:rPr>
            </w:pP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7E343816"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Facebook</w:t>
            </w:r>
          </w:p>
        </w:tc>
        <w:tc>
          <w:tcPr>
            <w:tcW w:w="682" w:type="dxa"/>
            <w:gridSpan w:val="2"/>
            <w:tcBorders>
              <w:top w:val="single" w:sz="4" w:space="0" w:color="auto"/>
              <w:left w:val="single" w:sz="4" w:space="0" w:color="auto"/>
              <w:bottom w:val="single" w:sz="4" w:space="0" w:color="auto"/>
            </w:tcBorders>
            <w:vAlign w:val="center"/>
          </w:tcPr>
          <w:p w14:paraId="3458A432" w14:textId="77777777" w:rsidR="00196AAA" w:rsidRPr="001812B2" w:rsidRDefault="00196AAA" w:rsidP="00D95985">
            <w:pPr>
              <w:keepNext/>
              <w:spacing w:after="0" w:line="240" w:lineRule="auto"/>
              <w:ind w:left="-108" w:right="-54"/>
              <w:jc w:val="center"/>
              <w:rPr>
                <w:rFonts w:ascii="Calibri" w:eastAsia="Times New Roman" w:hAnsi="Calibri" w:cs="Calibri"/>
                <w:szCs w:val="22"/>
                <w:lang w:val="en-AU" w:bidi="he-IL"/>
              </w:rPr>
            </w:pPr>
          </w:p>
        </w:tc>
      </w:tr>
      <w:tr w:rsidR="00196AAA" w:rsidRPr="001812B2" w14:paraId="3C43F409" w14:textId="77777777" w:rsidTr="00196AAA">
        <w:trPr>
          <w:cantSplit/>
          <w:trHeight w:val="432"/>
          <w:jc w:val="center"/>
        </w:trPr>
        <w:tc>
          <w:tcPr>
            <w:tcW w:w="845" w:type="dxa"/>
            <w:gridSpan w:val="2"/>
            <w:vMerge/>
            <w:tcBorders>
              <w:bottom w:val="single" w:sz="4" w:space="0" w:color="auto"/>
              <w:right w:val="single" w:sz="4" w:space="0" w:color="auto"/>
            </w:tcBorders>
            <w:tcMar>
              <w:left w:w="14" w:type="dxa"/>
              <w:right w:w="14" w:type="dxa"/>
            </w:tcMar>
            <w:vAlign w:val="center"/>
          </w:tcPr>
          <w:p w14:paraId="5BF74200" w14:textId="77777777" w:rsidR="00196AAA" w:rsidRPr="001812B2" w:rsidRDefault="00196AAA" w:rsidP="00D95985">
            <w:pPr>
              <w:numPr>
                <w:ilvl w:val="0"/>
                <w:numId w:val="48"/>
              </w:numPr>
              <w:spacing w:before="60" w:after="60" w:line="240" w:lineRule="auto"/>
              <w:contextualSpacing/>
              <w:rPr>
                <w:rFonts w:ascii="Calibri" w:eastAsia="Times New Roman" w:hAnsi="Calibri" w:cs="Calibri"/>
                <w:b/>
                <w:szCs w:val="22"/>
                <w:lang w:val="en-AU" w:bidi="ar-SA"/>
              </w:rPr>
            </w:pPr>
          </w:p>
        </w:tc>
        <w:tc>
          <w:tcPr>
            <w:tcW w:w="5649" w:type="dxa"/>
            <w:vMerge/>
            <w:tcBorders>
              <w:top w:val="single" w:sz="4" w:space="0" w:color="auto"/>
              <w:left w:val="single" w:sz="4" w:space="0" w:color="auto"/>
              <w:bottom w:val="single" w:sz="4" w:space="0" w:color="auto"/>
              <w:right w:val="single" w:sz="4" w:space="0" w:color="auto"/>
            </w:tcBorders>
            <w:vAlign w:val="center"/>
          </w:tcPr>
          <w:p w14:paraId="37ABEA78" w14:textId="77777777" w:rsidR="00196AAA" w:rsidRPr="001812B2" w:rsidRDefault="00196AAA" w:rsidP="00D95985">
            <w:pPr>
              <w:keepNext/>
              <w:spacing w:before="60" w:after="60" w:line="240" w:lineRule="auto"/>
              <w:jc w:val="center"/>
              <w:rPr>
                <w:rFonts w:ascii="Calibri" w:eastAsia="Times New Roman" w:hAnsi="Calibri" w:cs="Calibri"/>
                <w:b/>
                <w:szCs w:val="22"/>
                <w:lang w:val="en-AU" w:bidi="he-IL"/>
              </w:rPr>
            </w:pP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594EC9B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Internet</w:t>
            </w:r>
          </w:p>
        </w:tc>
        <w:tc>
          <w:tcPr>
            <w:tcW w:w="682" w:type="dxa"/>
            <w:gridSpan w:val="2"/>
            <w:tcBorders>
              <w:top w:val="single" w:sz="4" w:space="0" w:color="auto"/>
              <w:left w:val="single" w:sz="4" w:space="0" w:color="auto"/>
              <w:bottom w:val="single" w:sz="4" w:space="0" w:color="auto"/>
            </w:tcBorders>
            <w:vAlign w:val="center"/>
          </w:tcPr>
          <w:p w14:paraId="3E9D86AA" w14:textId="77777777" w:rsidR="00196AAA" w:rsidRPr="001812B2" w:rsidRDefault="00196AAA" w:rsidP="00D95985">
            <w:pPr>
              <w:spacing w:after="0" w:line="240" w:lineRule="auto"/>
              <w:ind w:left="-108" w:right="-54"/>
              <w:jc w:val="center"/>
              <w:rPr>
                <w:rFonts w:ascii="Calibri" w:eastAsia="Times New Roman" w:hAnsi="Calibri" w:cs="Calibri"/>
                <w:szCs w:val="22"/>
                <w:lang w:val="en-AU" w:bidi="he-IL"/>
              </w:rPr>
            </w:pPr>
          </w:p>
        </w:tc>
      </w:tr>
    </w:tbl>
    <w:p w14:paraId="15F5D3AA" w14:textId="77777777" w:rsidR="00196AAA" w:rsidRPr="001812B2" w:rsidRDefault="00196AAA" w:rsidP="00D95985">
      <w:pPr>
        <w:spacing w:after="0" w:line="240" w:lineRule="auto"/>
        <w:rPr>
          <w:rFonts w:ascii="Times New Roman" w:eastAsia="Times New Roman" w:hAnsi="Times New Roman" w:cs="Times New Roman"/>
          <w:sz w:val="20"/>
          <w:szCs w:val="20"/>
          <w:lang w:val="en-AU" w:bidi="he-IL"/>
        </w:rPr>
      </w:pP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63"/>
        <w:gridCol w:w="5660"/>
        <w:gridCol w:w="90"/>
        <w:gridCol w:w="8"/>
        <w:gridCol w:w="786"/>
        <w:gridCol w:w="204"/>
        <w:gridCol w:w="1072"/>
        <w:gridCol w:w="1015"/>
        <w:gridCol w:w="358"/>
        <w:gridCol w:w="658"/>
      </w:tblGrid>
      <w:tr w:rsidR="00196AAA" w:rsidRPr="001812B2" w14:paraId="4CE716E3" w14:textId="77777777" w:rsidTr="00196AAA">
        <w:trPr>
          <w:trHeight w:val="1008"/>
          <w:jc w:val="center"/>
        </w:trPr>
        <w:tc>
          <w:tcPr>
            <w:tcW w:w="10696" w:type="dxa"/>
            <w:gridSpan w:val="11"/>
            <w:tcBorders>
              <w:left w:val="single" w:sz="4" w:space="0" w:color="auto"/>
              <w:right w:val="single" w:sz="4" w:space="0" w:color="auto"/>
            </w:tcBorders>
            <w:shd w:val="clear" w:color="auto" w:fill="BFBFBF"/>
            <w:vAlign w:val="center"/>
          </w:tcPr>
          <w:p w14:paraId="12C5E4CC" w14:textId="77777777" w:rsidR="00196AAA" w:rsidRPr="001812B2" w:rsidRDefault="00196AAA" w:rsidP="00D95985">
            <w:pPr>
              <w:spacing w:after="0" w:line="240" w:lineRule="auto"/>
              <w:jc w:val="both"/>
              <w:rPr>
                <w:rFonts w:ascii="Calibri" w:eastAsia="Times New Roman" w:hAnsi="Calibri" w:cs="Calibri"/>
                <w:b/>
                <w:bCs/>
                <w:spacing w:val="-1"/>
                <w:position w:val="1"/>
                <w:szCs w:val="22"/>
                <w:lang w:val="en-AU" w:bidi="he-IL"/>
              </w:rPr>
            </w:pPr>
            <w:r w:rsidRPr="001812B2">
              <w:rPr>
                <w:rFonts w:ascii="Calibri" w:eastAsia="Times New Roman" w:hAnsi="Calibri" w:cs="Calibri"/>
                <w:b/>
                <w:bCs/>
                <w:spacing w:val="-1"/>
                <w:position w:val="1"/>
                <w:szCs w:val="22"/>
                <w:lang w:val="en-AU" w:bidi="he-IL"/>
              </w:rPr>
              <w:t>Section 6: Exposure to Current BCC Campaign</w:t>
            </w:r>
          </w:p>
        </w:tc>
      </w:tr>
      <w:tr w:rsidR="00196AAA" w:rsidRPr="001812B2" w14:paraId="11AB643E" w14:textId="77777777" w:rsidTr="00196AAA">
        <w:trPr>
          <w:cantSplit/>
          <w:trHeight w:val="465"/>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5865E5D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val="restart"/>
            <w:tcBorders>
              <w:top w:val="single" w:sz="4" w:space="0" w:color="auto"/>
              <w:left w:val="single" w:sz="4" w:space="0" w:color="auto"/>
              <w:bottom w:val="single" w:sz="4" w:space="0" w:color="auto"/>
              <w:right w:val="single" w:sz="4" w:space="0" w:color="auto"/>
            </w:tcBorders>
            <w:vAlign w:val="center"/>
          </w:tcPr>
          <w:p w14:paraId="582E7D95"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In the </w:t>
            </w:r>
            <w:r w:rsidRPr="001812B2">
              <w:rPr>
                <w:rFonts w:ascii="Calibri" w:eastAsia="Times New Roman" w:hAnsi="Calibri" w:cs="Calibri"/>
                <w:b/>
                <w:bCs/>
                <w:szCs w:val="22"/>
                <w:lang w:val="en-AU" w:bidi="he-IL"/>
              </w:rPr>
              <w:t>last</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3 months</w:t>
            </w:r>
            <w:r w:rsidRPr="001812B2">
              <w:rPr>
                <w:rFonts w:ascii="Calibri" w:eastAsia="Times New Roman" w:hAnsi="Calibri" w:cs="Calibri"/>
                <w:szCs w:val="22"/>
                <w:lang w:val="en-AU" w:bidi="he-IL"/>
              </w:rPr>
              <w:t>, have you heard or seen any contraceptive advertising?</w:t>
            </w:r>
          </w:p>
        </w:tc>
        <w:tc>
          <w:tcPr>
            <w:tcW w:w="2445" w:type="dxa"/>
            <w:gridSpan w:val="3"/>
            <w:tcBorders>
              <w:top w:val="single" w:sz="4" w:space="0" w:color="auto"/>
              <w:left w:val="single" w:sz="4" w:space="0" w:color="auto"/>
              <w:bottom w:val="nil"/>
              <w:right w:val="nil"/>
            </w:tcBorders>
            <w:vAlign w:val="center"/>
          </w:tcPr>
          <w:p w14:paraId="0A94A43C"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No  </w:t>
            </w:r>
          </w:p>
        </w:tc>
        <w:tc>
          <w:tcPr>
            <w:tcW w:w="658" w:type="dxa"/>
            <w:tcBorders>
              <w:top w:val="single" w:sz="4" w:space="0" w:color="auto"/>
              <w:left w:val="nil"/>
              <w:bottom w:val="nil"/>
              <w:right w:val="single" w:sz="4" w:space="0" w:color="auto"/>
            </w:tcBorders>
            <w:vAlign w:val="center"/>
          </w:tcPr>
          <w:p w14:paraId="036D42E1"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2C8DA74A" w14:textId="77777777" w:rsidTr="00196AAA">
        <w:trPr>
          <w:cantSplit/>
          <w:trHeight w:val="465"/>
          <w:jc w:val="center"/>
        </w:trPr>
        <w:tc>
          <w:tcPr>
            <w:tcW w:w="845" w:type="dxa"/>
            <w:gridSpan w:val="2"/>
            <w:vMerge/>
            <w:tcBorders>
              <w:left w:val="single" w:sz="8" w:space="0" w:color="auto"/>
              <w:right w:val="single" w:sz="4" w:space="0" w:color="auto"/>
            </w:tcBorders>
            <w:tcMar>
              <w:left w:w="14" w:type="dxa"/>
              <w:right w:w="14" w:type="dxa"/>
            </w:tcMar>
            <w:vAlign w:val="center"/>
          </w:tcPr>
          <w:p w14:paraId="77316255"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c>
          <w:tcPr>
            <w:tcW w:w="6748" w:type="dxa"/>
            <w:gridSpan w:val="5"/>
            <w:vMerge/>
            <w:tcBorders>
              <w:top w:val="single" w:sz="4" w:space="0" w:color="auto"/>
              <w:left w:val="single" w:sz="4" w:space="0" w:color="auto"/>
              <w:bottom w:val="single" w:sz="4" w:space="0" w:color="auto"/>
              <w:right w:val="single" w:sz="4" w:space="0" w:color="auto"/>
            </w:tcBorders>
            <w:vAlign w:val="center"/>
          </w:tcPr>
          <w:p w14:paraId="3C963F7B"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6B0E1B09"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nil"/>
              <w:left w:val="nil"/>
              <w:bottom w:val="single" w:sz="4" w:space="0" w:color="auto"/>
              <w:right w:val="single" w:sz="4" w:space="0" w:color="auto"/>
            </w:tcBorders>
            <w:vAlign w:val="center"/>
          </w:tcPr>
          <w:p w14:paraId="173021CE"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49DC0421" w14:textId="77777777" w:rsidTr="00196AAA">
        <w:trPr>
          <w:cantSplit/>
          <w:trHeight w:val="472"/>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5157985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val="restart"/>
            <w:tcBorders>
              <w:left w:val="single" w:sz="4" w:space="0" w:color="auto"/>
              <w:right w:val="single" w:sz="4" w:space="0" w:color="auto"/>
            </w:tcBorders>
            <w:vAlign w:val="center"/>
          </w:tcPr>
          <w:p w14:paraId="287C7FB3"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In the </w:t>
            </w:r>
            <w:r w:rsidRPr="001812B2">
              <w:rPr>
                <w:rFonts w:ascii="Calibri" w:eastAsia="Times New Roman" w:hAnsi="Calibri" w:cs="Calibri"/>
                <w:b/>
                <w:bCs/>
                <w:szCs w:val="22"/>
                <w:lang w:val="en-AU" w:bidi="he-IL"/>
              </w:rPr>
              <w:t>last</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3 months,</w:t>
            </w:r>
            <w:r w:rsidRPr="001812B2">
              <w:rPr>
                <w:rFonts w:ascii="Calibri" w:eastAsia="Times New Roman" w:hAnsi="Calibri" w:cs="Calibri"/>
                <w:szCs w:val="22"/>
                <w:lang w:val="en-AU" w:bidi="he-IL"/>
              </w:rPr>
              <w:t xml:space="preserve"> did you see a poster/ leaflet/ </w:t>
            </w:r>
            <w:hyperlink r:id="rId51" w:history="1">
              <w:r w:rsidRPr="001812B2">
                <w:rPr>
                  <w:rFonts w:ascii="Calibri" w:eastAsia="Times New Roman" w:hAnsi="Calibri" w:cs="Calibri"/>
                  <w:lang w:val="en-AU" w:bidi="he-IL"/>
                </w:rPr>
                <w:t>Knhom Samrab Nak</w:t>
              </w:r>
            </w:hyperlink>
            <w:r w:rsidRPr="001812B2">
              <w:rPr>
                <w:rFonts w:ascii="Calibri" w:eastAsia="Times New Roman" w:hAnsi="Calibri" w:cs="Calibri"/>
                <w:szCs w:val="22"/>
                <w:lang w:val="en-AU" w:bidi="he-IL"/>
              </w:rPr>
              <w:t xml:space="preserve"> hotline card?</w:t>
            </w:r>
          </w:p>
        </w:tc>
        <w:tc>
          <w:tcPr>
            <w:tcW w:w="2445" w:type="dxa"/>
            <w:gridSpan w:val="3"/>
            <w:tcBorders>
              <w:top w:val="single" w:sz="4" w:space="0" w:color="auto"/>
              <w:left w:val="single" w:sz="4" w:space="0" w:color="auto"/>
              <w:bottom w:val="nil"/>
              <w:right w:val="nil"/>
            </w:tcBorders>
            <w:vAlign w:val="center"/>
          </w:tcPr>
          <w:p w14:paraId="4B3BC90C"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No</w:t>
            </w:r>
          </w:p>
        </w:tc>
        <w:tc>
          <w:tcPr>
            <w:tcW w:w="658" w:type="dxa"/>
            <w:tcBorders>
              <w:top w:val="single" w:sz="4" w:space="0" w:color="auto"/>
              <w:left w:val="nil"/>
              <w:bottom w:val="nil"/>
              <w:right w:val="single" w:sz="4" w:space="0" w:color="auto"/>
            </w:tcBorders>
            <w:vAlign w:val="center"/>
          </w:tcPr>
          <w:p w14:paraId="4F9CB517"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496E247C"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1897387D"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right w:val="single" w:sz="4" w:space="0" w:color="auto"/>
            </w:tcBorders>
            <w:vAlign w:val="center"/>
          </w:tcPr>
          <w:p w14:paraId="7C5EC65C"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p>
        </w:tc>
        <w:tc>
          <w:tcPr>
            <w:tcW w:w="2445" w:type="dxa"/>
            <w:gridSpan w:val="3"/>
            <w:tcBorders>
              <w:top w:val="nil"/>
              <w:left w:val="single" w:sz="4" w:space="0" w:color="auto"/>
              <w:bottom w:val="nil"/>
              <w:right w:val="nil"/>
            </w:tcBorders>
            <w:vAlign w:val="center"/>
          </w:tcPr>
          <w:p w14:paraId="5AECA50A"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nil"/>
              <w:left w:val="nil"/>
              <w:bottom w:val="nil"/>
              <w:right w:val="single" w:sz="4" w:space="0" w:color="auto"/>
            </w:tcBorders>
            <w:vAlign w:val="center"/>
          </w:tcPr>
          <w:p w14:paraId="438466F2"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0FEDB8A1"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217A8955"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74F34503"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33AB7AB4"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Don’t know/remember</w:t>
            </w:r>
          </w:p>
        </w:tc>
        <w:tc>
          <w:tcPr>
            <w:tcW w:w="658" w:type="dxa"/>
            <w:tcBorders>
              <w:top w:val="nil"/>
              <w:left w:val="nil"/>
              <w:bottom w:val="single" w:sz="4" w:space="0" w:color="auto"/>
              <w:right w:val="single" w:sz="4" w:space="0" w:color="auto"/>
            </w:tcBorders>
            <w:vAlign w:val="center"/>
          </w:tcPr>
          <w:p w14:paraId="548F138C" w14:textId="77777777" w:rsidR="00196AAA" w:rsidRPr="001812B2" w:rsidRDefault="00196AAA" w:rsidP="00D95985">
            <w:pPr>
              <w:spacing w:after="0" w:line="240" w:lineRule="auto"/>
              <w:jc w:val="center"/>
              <w:rPr>
                <w:rFonts w:ascii="Calibri" w:eastAsia="Times New Roman" w:hAnsi="Calibri" w:cs="Calibri"/>
                <w:i/>
                <w:szCs w:val="22"/>
                <w:lang w:val="en-AU" w:bidi="he-IL"/>
              </w:rPr>
            </w:pPr>
            <w:r w:rsidRPr="001812B2">
              <w:rPr>
                <w:rFonts w:ascii="Calibri" w:eastAsia="Times New Roman" w:hAnsi="Calibri" w:cs="Calibri"/>
                <w:szCs w:val="22"/>
                <w:lang w:val="en-AU" w:bidi="he-IL"/>
              </w:rPr>
              <w:t>99</w:t>
            </w:r>
          </w:p>
        </w:tc>
      </w:tr>
      <w:tr w:rsidR="00196AAA" w:rsidRPr="001812B2" w14:paraId="209376B5" w14:textId="77777777" w:rsidTr="00196AAA">
        <w:trPr>
          <w:cantSplit/>
          <w:trHeight w:val="472"/>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2DD0B901"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A</w:t>
            </w:r>
          </w:p>
        </w:tc>
        <w:tc>
          <w:tcPr>
            <w:tcW w:w="6748" w:type="dxa"/>
            <w:gridSpan w:val="5"/>
            <w:vMerge w:val="restart"/>
            <w:tcBorders>
              <w:left w:val="single" w:sz="4" w:space="0" w:color="auto"/>
              <w:right w:val="single" w:sz="4" w:space="0" w:color="auto"/>
            </w:tcBorders>
            <w:vAlign w:val="center"/>
          </w:tcPr>
          <w:p w14:paraId="3B561DE6"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  Did you </w:t>
            </w:r>
            <w:r w:rsidRPr="001812B2">
              <w:rPr>
                <w:rFonts w:ascii="Calibri" w:eastAsia="Times New Roman" w:hAnsi="Calibri" w:cs="Calibri"/>
                <w:b/>
                <w:bCs/>
                <w:szCs w:val="22"/>
                <w:lang w:val="en-AU" w:bidi="he-IL"/>
              </w:rPr>
              <w:t>ever</w:t>
            </w:r>
            <w:r w:rsidRPr="001812B2">
              <w:rPr>
                <w:rFonts w:ascii="Calibri" w:eastAsia="Times New Roman" w:hAnsi="Calibri" w:cs="Calibri"/>
                <w:szCs w:val="22"/>
                <w:lang w:val="en-AU" w:bidi="he-IL"/>
              </w:rPr>
              <w:t xml:space="preserve"> attend a lunchtime sexual and reproductive health meeting?</w:t>
            </w:r>
          </w:p>
        </w:tc>
        <w:tc>
          <w:tcPr>
            <w:tcW w:w="2445" w:type="dxa"/>
            <w:gridSpan w:val="3"/>
            <w:tcBorders>
              <w:top w:val="single" w:sz="4" w:space="0" w:color="auto"/>
              <w:left w:val="single" w:sz="4" w:space="0" w:color="auto"/>
              <w:bottom w:val="nil"/>
              <w:right w:val="nil"/>
            </w:tcBorders>
            <w:vAlign w:val="center"/>
          </w:tcPr>
          <w:p w14:paraId="71C5E5C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No</w:t>
            </w:r>
          </w:p>
        </w:tc>
        <w:tc>
          <w:tcPr>
            <w:tcW w:w="658" w:type="dxa"/>
            <w:tcBorders>
              <w:top w:val="single" w:sz="4" w:space="0" w:color="auto"/>
              <w:left w:val="nil"/>
              <w:bottom w:val="nil"/>
              <w:right w:val="single" w:sz="4" w:space="0" w:color="auto"/>
            </w:tcBorders>
            <w:vAlign w:val="center"/>
          </w:tcPr>
          <w:p w14:paraId="500D12B4"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3F2B74D1"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543DC622"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right w:val="single" w:sz="4" w:space="0" w:color="auto"/>
            </w:tcBorders>
            <w:vAlign w:val="center"/>
          </w:tcPr>
          <w:p w14:paraId="60E6F206"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p>
        </w:tc>
        <w:tc>
          <w:tcPr>
            <w:tcW w:w="2445" w:type="dxa"/>
            <w:gridSpan w:val="3"/>
            <w:tcBorders>
              <w:top w:val="nil"/>
              <w:left w:val="single" w:sz="4" w:space="0" w:color="auto"/>
              <w:bottom w:val="nil"/>
              <w:right w:val="nil"/>
            </w:tcBorders>
            <w:vAlign w:val="center"/>
          </w:tcPr>
          <w:p w14:paraId="16DFAAB2"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nil"/>
              <w:left w:val="nil"/>
              <w:bottom w:val="nil"/>
              <w:right w:val="single" w:sz="4" w:space="0" w:color="auto"/>
            </w:tcBorders>
            <w:vAlign w:val="center"/>
          </w:tcPr>
          <w:p w14:paraId="1DA43254"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34858B57"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012D4787"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411DB21A"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2B4661CB"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Don’t know/remember</w:t>
            </w:r>
          </w:p>
        </w:tc>
        <w:tc>
          <w:tcPr>
            <w:tcW w:w="658" w:type="dxa"/>
            <w:tcBorders>
              <w:top w:val="nil"/>
              <w:left w:val="nil"/>
              <w:bottom w:val="single" w:sz="4" w:space="0" w:color="auto"/>
              <w:right w:val="single" w:sz="4" w:space="0" w:color="auto"/>
            </w:tcBorders>
            <w:vAlign w:val="center"/>
          </w:tcPr>
          <w:p w14:paraId="46227F97" w14:textId="77777777" w:rsidR="00196AAA" w:rsidRPr="001812B2" w:rsidRDefault="00196AAA" w:rsidP="00D95985">
            <w:pPr>
              <w:spacing w:after="0" w:line="240" w:lineRule="auto"/>
              <w:jc w:val="center"/>
              <w:rPr>
                <w:rFonts w:ascii="Calibri" w:eastAsia="Times New Roman" w:hAnsi="Calibri" w:cs="Calibri"/>
                <w:i/>
                <w:szCs w:val="22"/>
                <w:lang w:val="en-AU" w:bidi="he-IL"/>
              </w:rPr>
            </w:pPr>
            <w:r w:rsidRPr="001812B2">
              <w:rPr>
                <w:rFonts w:ascii="Calibri" w:eastAsia="Times New Roman" w:hAnsi="Calibri" w:cs="Calibri"/>
                <w:szCs w:val="22"/>
                <w:lang w:val="en-AU" w:bidi="he-IL"/>
              </w:rPr>
              <w:t>99</w:t>
            </w:r>
          </w:p>
        </w:tc>
      </w:tr>
      <w:tr w:rsidR="00196AAA" w:rsidRPr="001812B2" w14:paraId="376E1B03" w14:textId="77777777" w:rsidTr="00196AAA">
        <w:trPr>
          <w:cantSplit/>
          <w:trHeight w:val="472"/>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023F470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A</w:t>
            </w:r>
          </w:p>
        </w:tc>
        <w:tc>
          <w:tcPr>
            <w:tcW w:w="6748" w:type="dxa"/>
            <w:gridSpan w:val="5"/>
            <w:vMerge w:val="restart"/>
            <w:tcBorders>
              <w:left w:val="single" w:sz="4" w:space="0" w:color="auto"/>
              <w:right w:val="single" w:sz="4" w:space="0" w:color="auto"/>
            </w:tcBorders>
            <w:vAlign w:val="center"/>
          </w:tcPr>
          <w:p w14:paraId="5094706B"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Did you </w:t>
            </w:r>
            <w:r w:rsidRPr="001812B2">
              <w:rPr>
                <w:rFonts w:ascii="Calibri" w:eastAsia="Times New Roman" w:hAnsi="Calibri" w:cs="Calibri"/>
                <w:b/>
                <w:bCs/>
                <w:szCs w:val="22"/>
                <w:lang w:val="en-AU" w:bidi="he-IL"/>
              </w:rPr>
              <w:t>ever</w:t>
            </w:r>
            <w:r w:rsidRPr="001812B2">
              <w:rPr>
                <w:rFonts w:ascii="Calibri" w:eastAsia="Times New Roman" w:hAnsi="Calibri" w:cs="Calibri"/>
                <w:szCs w:val="22"/>
                <w:lang w:val="en-AU" w:bidi="he-IL"/>
              </w:rPr>
              <w:t xml:space="preserve"> speak to a peer educator?</w:t>
            </w:r>
          </w:p>
        </w:tc>
        <w:tc>
          <w:tcPr>
            <w:tcW w:w="2445" w:type="dxa"/>
            <w:gridSpan w:val="3"/>
            <w:tcBorders>
              <w:top w:val="single" w:sz="4" w:space="0" w:color="auto"/>
              <w:left w:val="single" w:sz="4" w:space="0" w:color="auto"/>
              <w:bottom w:val="nil"/>
              <w:right w:val="nil"/>
            </w:tcBorders>
            <w:vAlign w:val="center"/>
          </w:tcPr>
          <w:p w14:paraId="69A99E66"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No</w:t>
            </w:r>
          </w:p>
        </w:tc>
        <w:tc>
          <w:tcPr>
            <w:tcW w:w="658" w:type="dxa"/>
            <w:tcBorders>
              <w:top w:val="single" w:sz="4" w:space="0" w:color="auto"/>
              <w:left w:val="nil"/>
              <w:bottom w:val="nil"/>
              <w:right w:val="single" w:sz="4" w:space="0" w:color="auto"/>
            </w:tcBorders>
            <w:vAlign w:val="center"/>
          </w:tcPr>
          <w:p w14:paraId="2B2EA49E"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318F2FC2"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160F253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right w:val="single" w:sz="4" w:space="0" w:color="auto"/>
            </w:tcBorders>
            <w:vAlign w:val="center"/>
          </w:tcPr>
          <w:p w14:paraId="5E13BB18" w14:textId="77777777" w:rsidR="00196AAA" w:rsidRPr="001812B2" w:rsidRDefault="00196AAA" w:rsidP="00D95985">
            <w:pPr>
              <w:spacing w:after="0" w:line="240" w:lineRule="auto"/>
              <w:rPr>
                <w:rFonts w:ascii="Calibri" w:eastAsia="Times New Roman" w:hAnsi="Calibri" w:cs="Calibri"/>
                <w:szCs w:val="22"/>
                <w:highlight w:val="yellow"/>
                <w:lang w:val="en-AU" w:bidi="he-IL"/>
              </w:rPr>
            </w:pPr>
          </w:p>
        </w:tc>
        <w:tc>
          <w:tcPr>
            <w:tcW w:w="2445" w:type="dxa"/>
            <w:gridSpan w:val="3"/>
            <w:tcBorders>
              <w:top w:val="nil"/>
              <w:left w:val="single" w:sz="4" w:space="0" w:color="auto"/>
              <w:bottom w:val="nil"/>
              <w:right w:val="nil"/>
            </w:tcBorders>
            <w:vAlign w:val="center"/>
          </w:tcPr>
          <w:p w14:paraId="35FD7B2F"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nil"/>
              <w:left w:val="nil"/>
              <w:bottom w:val="nil"/>
              <w:right w:val="single" w:sz="4" w:space="0" w:color="auto"/>
            </w:tcBorders>
            <w:vAlign w:val="center"/>
          </w:tcPr>
          <w:p w14:paraId="586B9064"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6E4552D6"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5D2800B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62B135A3"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4363AC65"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Don’t know/remember</w:t>
            </w:r>
          </w:p>
        </w:tc>
        <w:tc>
          <w:tcPr>
            <w:tcW w:w="658" w:type="dxa"/>
            <w:tcBorders>
              <w:top w:val="nil"/>
              <w:left w:val="nil"/>
              <w:bottom w:val="single" w:sz="4" w:space="0" w:color="auto"/>
              <w:right w:val="single" w:sz="4" w:space="0" w:color="auto"/>
            </w:tcBorders>
            <w:vAlign w:val="center"/>
          </w:tcPr>
          <w:p w14:paraId="61D97408" w14:textId="77777777" w:rsidR="00196AAA" w:rsidRPr="001812B2" w:rsidRDefault="00196AAA" w:rsidP="00D95985">
            <w:pPr>
              <w:spacing w:after="0" w:line="240" w:lineRule="auto"/>
              <w:jc w:val="center"/>
              <w:rPr>
                <w:rFonts w:ascii="Calibri" w:eastAsia="Times New Roman" w:hAnsi="Calibri" w:cs="Calibri"/>
                <w:i/>
                <w:szCs w:val="22"/>
                <w:lang w:val="en-AU" w:bidi="he-IL"/>
              </w:rPr>
            </w:pPr>
            <w:r w:rsidRPr="001812B2">
              <w:rPr>
                <w:rFonts w:ascii="Calibri" w:eastAsia="Times New Roman" w:hAnsi="Calibri" w:cs="Calibri"/>
                <w:szCs w:val="22"/>
                <w:lang w:val="en-AU" w:bidi="he-IL"/>
              </w:rPr>
              <w:t>99</w:t>
            </w:r>
          </w:p>
        </w:tc>
      </w:tr>
      <w:tr w:rsidR="00196AAA" w:rsidRPr="00976E9F" w14:paraId="035BFE5B" w14:textId="77777777" w:rsidTr="00196AAA">
        <w:trPr>
          <w:cantSplit/>
          <w:trHeight w:val="300"/>
          <w:jc w:val="center"/>
        </w:trPr>
        <w:tc>
          <w:tcPr>
            <w:tcW w:w="845" w:type="dxa"/>
            <w:gridSpan w:val="2"/>
            <w:tcBorders>
              <w:left w:val="single" w:sz="8" w:space="0" w:color="auto"/>
              <w:right w:val="single" w:sz="4" w:space="0" w:color="auto"/>
            </w:tcBorders>
            <w:shd w:val="clear" w:color="auto" w:fill="BFBFBF"/>
            <w:tcMar>
              <w:left w:w="14" w:type="dxa"/>
              <w:right w:w="14" w:type="dxa"/>
            </w:tcMar>
            <w:vAlign w:val="center"/>
          </w:tcPr>
          <w:p w14:paraId="7487C636" w14:textId="77777777" w:rsidR="00196AAA" w:rsidRPr="001812B2" w:rsidRDefault="00196AAA" w:rsidP="00D95985">
            <w:pPr>
              <w:spacing w:after="0" w:line="240" w:lineRule="auto"/>
              <w:ind w:left="72"/>
              <w:rPr>
                <w:rFonts w:ascii="Calibri" w:eastAsia="Times New Roman" w:hAnsi="Calibri" w:cs="Calibri"/>
                <w:b/>
                <w:szCs w:val="22"/>
                <w:lang w:val="en-AU" w:bidi="he-IL"/>
              </w:rPr>
            </w:pPr>
          </w:p>
        </w:tc>
        <w:tc>
          <w:tcPr>
            <w:tcW w:w="6748" w:type="dxa"/>
            <w:gridSpan w:val="5"/>
            <w:tcBorders>
              <w:top w:val="single" w:sz="4" w:space="0" w:color="auto"/>
              <w:left w:val="single" w:sz="4" w:space="0" w:color="auto"/>
              <w:right w:val="single" w:sz="4" w:space="0" w:color="auto"/>
            </w:tcBorders>
            <w:shd w:val="clear" w:color="auto" w:fill="BFBFBF"/>
            <w:vAlign w:val="center"/>
          </w:tcPr>
          <w:p w14:paraId="17CC0A2B" w14:textId="77777777" w:rsidR="00196AAA" w:rsidRPr="00777EDC" w:rsidRDefault="00196AAA" w:rsidP="00D95985">
            <w:pPr>
              <w:spacing w:after="0" w:line="240" w:lineRule="auto"/>
              <w:rPr>
                <w:rFonts w:ascii="Calibri" w:eastAsia="Times New Roman" w:hAnsi="Calibri" w:cs="Calibri"/>
                <w:b/>
                <w:bCs/>
                <w:szCs w:val="22"/>
                <w:lang w:val="fr-FR" w:bidi="he-IL"/>
              </w:rPr>
            </w:pPr>
            <w:r w:rsidRPr="00777EDC">
              <w:rPr>
                <w:rFonts w:ascii="Calibri" w:eastAsia="Times New Roman" w:hAnsi="Calibri" w:cs="Calibri"/>
                <w:b/>
                <w:bCs/>
                <w:szCs w:val="22"/>
                <w:lang w:val="fr-FR" w:bidi="he-IL"/>
              </w:rPr>
              <w:t xml:space="preserve">Section 6A: Chat! Contraception exposure. </w:t>
            </w:r>
          </w:p>
        </w:tc>
        <w:tc>
          <w:tcPr>
            <w:tcW w:w="2445" w:type="dxa"/>
            <w:gridSpan w:val="3"/>
            <w:tcBorders>
              <w:top w:val="single" w:sz="4" w:space="0" w:color="auto"/>
              <w:left w:val="single" w:sz="4" w:space="0" w:color="auto"/>
              <w:bottom w:val="nil"/>
              <w:right w:val="single" w:sz="4" w:space="0" w:color="auto"/>
            </w:tcBorders>
            <w:shd w:val="clear" w:color="auto" w:fill="BFBFBF"/>
            <w:vAlign w:val="center"/>
          </w:tcPr>
          <w:p w14:paraId="09AED38A" w14:textId="77777777" w:rsidR="00196AAA" w:rsidRPr="00777EDC" w:rsidRDefault="00196AAA" w:rsidP="00D95985">
            <w:pPr>
              <w:spacing w:after="0" w:line="240" w:lineRule="auto"/>
              <w:rPr>
                <w:rFonts w:ascii="Calibri" w:eastAsia="Times New Roman" w:hAnsi="Calibri" w:cs="Calibri"/>
                <w:szCs w:val="22"/>
                <w:lang w:val="fr-FR" w:bidi="he-IL"/>
              </w:rPr>
            </w:pPr>
          </w:p>
        </w:tc>
        <w:tc>
          <w:tcPr>
            <w:tcW w:w="658" w:type="dxa"/>
            <w:tcBorders>
              <w:top w:val="single" w:sz="4" w:space="0" w:color="auto"/>
              <w:left w:val="single" w:sz="4" w:space="0" w:color="auto"/>
              <w:bottom w:val="nil"/>
              <w:right w:val="single" w:sz="4" w:space="0" w:color="auto"/>
            </w:tcBorders>
            <w:shd w:val="clear" w:color="auto" w:fill="BFBFBF"/>
            <w:vAlign w:val="center"/>
          </w:tcPr>
          <w:p w14:paraId="12F6064A" w14:textId="77777777" w:rsidR="00196AAA" w:rsidRPr="00777EDC" w:rsidRDefault="00196AAA" w:rsidP="00D95985">
            <w:pPr>
              <w:spacing w:after="0" w:line="240" w:lineRule="auto"/>
              <w:jc w:val="center"/>
              <w:rPr>
                <w:rFonts w:ascii="Calibri" w:eastAsia="Times New Roman" w:hAnsi="Calibri" w:cs="Calibri"/>
                <w:szCs w:val="22"/>
                <w:lang w:val="fr-FR" w:bidi="he-IL"/>
              </w:rPr>
            </w:pPr>
          </w:p>
        </w:tc>
      </w:tr>
      <w:tr w:rsidR="00196AAA" w:rsidRPr="001812B2" w14:paraId="7973CFAD" w14:textId="77777777" w:rsidTr="00196AAA">
        <w:trPr>
          <w:cantSplit/>
          <w:trHeight w:val="300"/>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7B39A8BF"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27A</w:t>
            </w:r>
          </w:p>
        </w:tc>
        <w:tc>
          <w:tcPr>
            <w:tcW w:w="6748" w:type="dxa"/>
            <w:gridSpan w:val="5"/>
            <w:vMerge w:val="restart"/>
            <w:tcBorders>
              <w:top w:val="single" w:sz="4" w:space="0" w:color="auto"/>
              <w:left w:val="single" w:sz="4" w:space="0" w:color="auto"/>
              <w:right w:val="single" w:sz="4" w:space="0" w:color="auto"/>
            </w:tcBorders>
            <w:vAlign w:val="center"/>
          </w:tcPr>
          <w:p w14:paraId="6E0B905C"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Have you </w:t>
            </w:r>
            <w:r w:rsidRPr="001812B2">
              <w:rPr>
                <w:rFonts w:ascii="Calibri" w:eastAsia="Times New Roman" w:hAnsi="Calibri" w:cs="Calibri"/>
                <w:b/>
                <w:bCs/>
                <w:szCs w:val="22"/>
                <w:lang w:val="en-AU" w:bidi="he-IL"/>
              </w:rPr>
              <w:t xml:space="preserve">ever seen </w:t>
            </w:r>
            <w:r w:rsidRPr="001812B2">
              <w:rPr>
                <w:rFonts w:ascii="Calibri" w:eastAsia="Times New Roman" w:hAnsi="Calibri" w:cs="Calibri"/>
                <w:szCs w:val="22"/>
                <w:lang w:val="en-AU" w:bidi="he-IL"/>
              </w:rPr>
              <w:t xml:space="preserve">any of the </w:t>
            </w:r>
            <w:r w:rsidR="00C1011B" w:rsidRPr="001812B2">
              <w:rPr>
                <w:rFonts w:ascii="Calibri" w:eastAsia="Times New Roman" w:hAnsi="Calibri" w:cs="Calibri"/>
                <w:i/>
                <w:iCs/>
                <w:szCs w:val="22"/>
                <w:lang w:val="en-AU" w:bidi="he-IL"/>
              </w:rPr>
              <w:t>Chat</w:t>
            </w:r>
            <w:r w:rsidRPr="001812B2">
              <w:rPr>
                <w:rFonts w:ascii="Calibri" w:eastAsia="Times New Roman" w:hAnsi="Calibri" w:cs="Calibri"/>
                <w:i/>
                <w:iCs/>
                <w:szCs w:val="22"/>
                <w:lang w:val="en-AU" w:bidi="he-IL"/>
              </w:rPr>
              <w:t>!</w:t>
            </w:r>
            <w:r w:rsidRPr="001812B2">
              <w:rPr>
                <w:rFonts w:ascii="Calibri" w:eastAsia="Times New Roman" w:hAnsi="Calibri" w:cs="Calibri"/>
                <w:szCs w:val="22"/>
                <w:lang w:val="en-AU" w:bidi="he-IL"/>
              </w:rPr>
              <w:t xml:space="preserve"> Contraception videos? </w:t>
            </w:r>
          </w:p>
          <w:p w14:paraId="4CAE05B1"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single" w:sz="4" w:space="0" w:color="auto"/>
              <w:left w:val="single" w:sz="4" w:space="0" w:color="auto"/>
              <w:bottom w:val="nil"/>
              <w:right w:val="single" w:sz="4" w:space="0" w:color="auto"/>
            </w:tcBorders>
            <w:vAlign w:val="center"/>
          </w:tcPr>
          <w:p w14:paraId="4B1D4346"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 xml:space="preserve">No </w:t>
            </w:r>
            <w:r w:rsidRPr="001812B2">
              <w:rPr>
                <w:rFonts w:ascii="Calibri" w:eastAsia="Times New Roman" w:hAnsi="Calibri" w:cs="Calibri"/>
                <w:b/>
                <w:bCs/>
                <w:szCs w:val="22"/>
                <w:lang w:val="en-AU" w:bidi="he-IL"/>
              </w:rPr>
              <w:t>(Skip to Q29A)</w:t>
            </w:r>
            <w:r w:rsidRPr="001812B2">
              <w:rPr>
                <w:rFonts w:ascii="Calibri" w:eastAsia="Times New Roman" w:hAnsi="Calibri" w:cs="Calibri"/>
                <w:szCs w:val="22"/>
                <w:lang w:val="en-AU" w:bidi="he-IL"/>
              </w:rPr>
              <w:t xml:space="preserve"> </w:t>
            </w:r>
          </w:p>
        </w:tc>
        <w:tc>
          <w:tcPr>
            <w:tcW w:w="658" w:type="dxa"/>
            <w:tcBorders>
              <w:top w:val="single" w:sz="4" w:space="0" w:color="auto"/>
              <w:left w:val="single" w:sz="4" w:space="0" w:color="auto"/>
              <w:bottom w:val="nil"/>
              <w:right w:val="single" w:sz="4" w:space="0" w:color="auto"/>
            </w:tcBorders>
            <w:vAlign w:val="center"/>
          </w:tcPr>
          <w:p w14:paraId="3CAAA474"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452FD30C" w14:textId="77777777" w:rsidTr="00196AAA">
        <w:trPr>
          <w:cantSplit/>
          <w:trHeight w:val="300"/>
          <w:jc w:val="center"/>
        </w:trPr>
        <w:tc>
          <w:tcPr>
            <w:tcW w:w="845" w:type="dxa"/>
            <w:gridSpan w:val="2"/>
            <w:vMerge/>
            <w:tcBorders>
              <w:left w:val="single" w:sz="8" w:space="0" w:color="auto"/>
              <w:right w:val="single" w:sz="4" w:space="0" w:color="auto"/>
            </w:tcBorders>
            <w:tcMar>
              <w:left w:w="14" w:type="dxa"/>
              <w:right w:w="14" w:type="dxa"/>
            </w:tcMar>
            <w:vAlign w:val="center"/>
          </w:tcPr>
          <w:p w14:paraId="6AF3225F" w14:textId="77777777" w:rsidR="00196AAA" w:rsidRPr="001812B2" w:rsidRDefault="00196AAA" w:rsidP="00D95985">
            <w:pPr>
              <w:spacing w:after="0" w:line="240" w:lineRule="auto"/>
              <w:ind w:left="72"/>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0C7A808A"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single" w:sz="4" w:space="0" w:color="auto"/>
              <w:left w:val="single" w:sz="4" w:space="0" w:color="auto"/>
              <w:bottom w:val="nil"/>
              <w:right w:val="single" w:sz="4" w:space="0" w:color="auto"/>
            </w:tcBorders>
            <w:vAlign w:val="center"/>
          </w:tcPr>
          <w:p w14:paraId="52A1E282"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Yes</w:t>
            </w:r>
          </w:p>
        </w:tc>
        <w:tc>
          <w:tcPr>
            <w:tcW w:w="658" w:type="dxa"/>
            <w:tcBorders>
              <w:top w:val="single" w:sz="4" w:space="0" w:color="auto"/>
              <w:left w:val="single" w:sz="4" w:space="0" w:color="auto"/>
              <w:bottom w:val="nil"/>
              <w:right w:val="single" w:sz="4" w:space="0" w:color="auto"/>
            </w:tcBorders>
            <w:vAlign w:val="center"/>
          </w:tcPr>
          <w:p w14:paraId="277B6DCB" w14:textId="77777777" w:rsidR="00196AAA" w:rsidRPr="001812B2" w:rsidRDefault="00196AAA" w:rsidP="00D95985">
            <w:pPr>
              <w:spacing w:after="0" w:line="240" w:lineRule="auto"/>
              <w:jc w:val="center"/>
              <w:rPr>
                <w:rFonts w:ascii="Calibri" w:eastAsia="Times New Roman" w:hAnsi="Calibri" w:cs="Calibri"/>
                <w:i/>
                <w:szCs w:val="22"/>
                <w:lang w:val="en-AU" w:bidi="he-IL"/>
              </w:rPr>
            </w:pPr>
            <w:r w:rsidRPr="001812B2">
              <w:rPr>
                <w:rFonts w:ascii="Calibri" w:eastAsia="Times New Roman" w:hAnsi="Calibri" w:cs="Calibri"/>
                <w:szCs w:val="22"/>
                <w:lang w:val="en-AU" w:bidi="he-IL"/>
              </w:rPr>
              <w:t>1</w:t>
            </w:r>
          </w:p>
        </w:tc>
      </w:tr>
      <w:tr w:rsidR="00196AAA" w:rsidRPr="001812B2" w14:paraId="6492EE47" w14:textId="77777777" w:rsidTr="00196AAA">
        <w:trPr>
          <w:cantSplit/>
          <w:trHeight w:val="596"/>
          <w:jc w:val="center"/>
        </w:trPr>
        <w:tc>
          <w:tcPr>
            <w:tcW w:w="845" w:type="dxa"/>
            <w:gridSpan w:val="2"/>
            <w:tcBorders>
              <w:left w:val="single" w:sz="8" w:space="0" w:color="auto"/>
              <w:right w:val="single" w:sz="4" w:space="0" w:color="auto"/>
            </w:tcBorders>
            <w:tcMar>
              <w:left w:w="14" w:type="dxa"/>
              <w:right w:w="14" w:type="dxa"/>
            </w:tcMar>
            <w:vAlign w:val="center"/>
          </w:tcPr>
          <w:p w14:paraId="56C04614"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27B</w:t>
            </w:r>
          </w:p>
        </w:tc>
        <w:tc>
          <w:tcPr>
            <w:tcW w:w="6748" w:type="dxa"/>
            <w:gridSpan w:val="5"/>
            <w:tcBorders>
              <w:top w:val="single" w:sz="4" w:space="0" w:color="auto"/>
              <w:left w:val="single" w:sz="4" w:space="0" w:color="auto"/>
              <w:bottom w:val="single" w:sz="4" w:space="0" w:color="auto"/>
              <w:right w:val="single" w:sz="4" w:space="0" w:color="auto"/>
            </w:tcBorders>
            <w:vAlign w:val="center"/>
          </w:tcPr>
          <w:p w14:paraId="294D5B7D" w14:textId="77777777" w:rsidR="00196AAA" w:rsidRPr="001812B2" w:rsidRDefault="00196AAA" w:rsidP="00D95985">
            <w:pPr>
              <w:spacing w:after="0" w:line="240" w:lineRule="auto"/>
              <w:rPr>
                <w:rFonts w:ascii="Calibri" w:eastAsia="Times New Roman" w:hAnsi="Calibri" w:cs="Calibri"/>
                <w:b/>
                <w:bCs/>
                <w:i/>
                <w:iCs/>
                <w:szCs w:val="22"/>
                <w:lang w:val="en-AU" w:bidi="he-IL"/>
              </w:rPr>
            </w:pPr>
            <w:r w:rsidRPr="001812B2">
              <w:rPr>
                <w:rFonts w:ascii="Calibri" w:eastAsia="Times New Roman" w:hAnsi="Calibri" w:cs="Calibri"/>
                <w:szCs w:val="22"/>
                <w:lang w:val="en-AU" w:bidi="he-IL"/>
              </w:rPr>
              <w:t xml:space="preserve">How many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video viewings have you seen in total?</w:t>
            </w:r>
          </w:p>
        </w:tc>
        <w:tc>
          <w:tcPr>
            <w:tcW w:w="2445" w:type="dxa"/>
            <w:gridSpan w:val="3"/>
            <w:tcBorders>
              <w:top w:val="single" w:sz="4" w:space="0" w:color="auto"/>
              <w:left w:val="single" w:sz="4" w:space="0" w:color="auto"/>
              <w:bottom w:val="nil"/>
              <w:right w:val="nil"/>
            </w:tcBorders>
            <w:vAlign w:val="center"/>
          </w:tcPr>
          <w:p w14:paraId="17BB854E"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Viewings:</w:t>
            </w:r>
          </w:p>
        </w:tc>
        <w:tc>
          <w:tcPr>
            <w:tcW w:w="658" w:type="dxa"/>
            <w:tcBorders>
              <w:top w:val="single" w:sz="4" w:space="0" w:color="auto"/>
              <w:left w:val="nil"/>
              <w:bottom w:val="nil"/>
              <w:right w:val="single" w:sz="4" w:space="0" w:color="auto"/>
            </w:tcBorders>
            <w:vAlign w:val="center"/>
          </w:tcPr>
          <w:p w14:paraId="0FF5D256"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r>
      <w:tr w:rsidR="00196AAA" w:rsidRPr="001812B2" w14:paraId="584A2111" w14:textId="77777777" w:rsidTr="00196AAA">
        <w:trPr>
          <w:cantSplit/>
          <w:trHeight w:val="596"/>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73CC0D1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val="restart"/>
            <w:tcBorders>
              <w:top w:val="single" w:sz="4" w:space="0" w:color="auto"/>
              <w:left w:val="single" w:sz="4" w:space="0" w:color="auto"/>
              <w:bottom w:val="single" w:sz="4" w:space="0" w:color="auto"/>
              <w:right w:val="single" w:sz="4" w:space="0" w:color="auto"/>
            </w:tcBorders>
            <w:vAlign w:val="center"/>
          </w:tcPr>
          <w:p w14:paraId="761FB38D" w14:textId="77777777" w:rsidR="00196AAA" w:rsidRPr="001812B2" w:rsidRDefault="00196AAA" w:rsidP="00D95985">
            <w:pPr>
              <w:spacing w:after="0" w:line="240" w:lineRule="auto"/>
              <w:rPr>
                <w:rFonts w:ascii="Calibri" w:eastAsia="Times New Roman" w:hAnsi="Calibri" w:cs="Calibri"/>
                <w:b/>
                <w:bCs/>
                <w:i/>
                <w:iCs/>
                <w:szCs w:val="22"/>
                <w:lang w:val="en-AU" w:bidi="he-IL"/>
              </w:rPr>
            </w:pPr>
            <w:r w:rsidRPr="001812B2">
              <w:rPr>
                <w:rFonts w:ascii="Calibri" w:eastAsia="Times New Roman" w:hAnsi="Calibri" w:cs="Calibri"/>
                <w:szCs w:val="22"/>
                <w:lang w:val="en-AU" w:bidi="he-IL"/>
              </w:rPr>
              <w:t xml:space="preserve">In the </w:t>
            </w:r>
            <w:r w:rsidRPr="001812B2">
              <w:rPr>
                <w:rFonts w:ascii="Calibri" w:eastAsia="Times New Roman" w:hAnsi="Calibri" w:cs="Calibri"/>
                <w:b/>
                <w:bCs/>
                <w:szCs w:val="22"/>
                <w:lang w:val="en-AU" w:bidi="he-IL"/>
              </w:rPr>
              <w:t>last</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3 months</w:t>
            </w:r>
            <w:r w:rsidRPr="001812B2">
              <w:rPr>
                <w:rFonts w:ascii="Calibri" w:eastAsia="Times New Roman" w:hAnsi="Calibri" w:cs="Calibri"/>
                <w:szCs w:val="22"/>
                <w:lang w:val="en-AU" w:bidi="he-IL"/>
              </w:rPr>
              <w:t xml:space="preserve">, have you seen any of the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videos? </w:t>
            </w:r>
          </w:p>
        </w:tc>
        <w:tc>
          <w:tcPr>
            <w:tcW w:w="2445" w:type="dxa"/>
            <w:gridSpan w:val="3"/>
            <w:tcBorders>
              <w:top w:val="single" w:sz="4" w:space="0" w:color="auto"/>
              <w:left w:val="single" w:sz="4" w:space="0" w:color="auto"/>
              <w:bottom w:val="nil"/>
              <w:right w:val="nil"/>
            </w:tcBorders>
            <w:vAlign w:val="center"/>
          </w:tcPr>
          <w:p w14:paraId="3938140C"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No </w:t>
            </w:r>
            <w:r w:rsidRPr="001812B2">
              <w:rPr>
                <w:rFonts w:ascii="Calibri" w:eastAsia="Times New Roman" w:hAnsi="Calibri" w:cs="Calibri"/>
                <w:b/>
                <w:bCs/>
                <w:szCs w:val="22"/>
                <w:lang w:val="en-AU" w:bidi="he-IL"/>
              </w:rPr>
              <w:t>(Skip to Q29A)</w:t>
            </w:r>
            <w:r w:rsidRPr="001812B2">
              <w:rPr>
                <w:rFonts w:ascii="Calibri" w:eastAsia="Times New Roman" w:hAnsi="Calibri" w:cs="Calibri"/>
                <w:szCs w:val="22"/>
                <w:lang w:val="en-AU" w:bidi="he-IL"/>
              </w:rPr>
              <w:t xml:space="preserve"> </w:t>
            </w:r>
          </w:p>
        </w:tc>
        <w:tc>
          <w:tcPr>
            <w:tcW w:w="658" w:type="dxa"/>
            <w:tcBorders>
              <w:top w:val="single" w:sz="4" w:space="0" w:color="auto"/>
              <w:left w:val="nil"/>
              <w:bottom w:val="nil"/>
              <w:right w:val="single" w:sz="4" w:space="0" w:color="auto"/>
            </w:tcBorders>
            <w:vAlign w:val="center"/>
          </w:tcPr>
          <w:p w14:paraId="3765D286"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45F2266B" w14:textId="77777777" w:rsidTr="00196AAA">
        <w:trPr>
          <w:cantSplit/>
          <w:trHeight w:val="597"/>
          <w:jc w:val="center"/>
        </w:trPr>
        <w:tc>
          <w:tcPr>
            <w:tcW w:w="845" w:type="dxa"/>
            <w:gridSpan w:val="2"/>
            <w:vMerge/>
            <w:tcBorders>
              <w:left w:val="single" w:sz="8" w:space="0" w:color="auto"/>
              <w:right w:val="single" w:sz="4" w:space="0" w:color="auto"/>
            </w:tcBorders>
            <w:tcMar>
              <w:left w:w="14" w:type="dxa"/>
              <w:right w:w="14" w:type="dxa"/>
            </w:tcMar>
            <w:vAlign w:val="center"/>
          </w:tcPr>
          <w:p w14:paraId="2EE36078"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c>
          <w:tcPr>
            <w:tcW w:w="6748" w:type="dxa"/>
            <w:gridSpan w:val="5"/>
            <w:vMerge/>
            <w:tcBorders>
              <w:top w:val="single" w:sz="4" w:space="0" w:color="auto"/>
              <w:left w:val="single" w:sz="4" w:space="0" w:color="auto"/>
              <w:bottom w:val="single" w:sz="4" w:space="0" w:color="auto"/>
              <w:right w:val="single" w:sz="4" w:space="0" w:color="auto"/>
            </w:tcBorders>
            <w:vAlign w:val="center"/>
          </w:tcPr>
          <w:p w14:paraId="63F8A685"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55192EBB"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nil"/>
              <w:left w:val="nil"/>
              <w:bottom w:val="single" w:sz="4" w:space="0" w:color="auto"/>
              <w:right w:val="single" w:sz="4" w:space="0" w:color="auto"/>
            </w:tcBorders>
            <w:vAlign w:val="center"/>
          </w:tcPr>
          <w:p w14:paraId="4222A3C9"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29314F5B" w14:textId="77777777" w:rsidTr="00196AAA">
        <w:trPr>
          <w:cantSplit/>
          <w:trHeight w:val="504"/>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75B8ACE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val="restart"/>
            <w:tcBorders>
              <w:top w:val="single" w:sz="4" w:space="0" w:color="auto"/>
              <w:left w:val="single" w:sz="4" w:space="0" w:color="auto"/>
              <w:right w:val="single" w:sz="4" w:space="0" w:color="auto"/>
            </w:tcBorders>
            <w:vAlign w:val="center"/>
          </w:tcPr>
          <w:p w14:paraId="48CD6E62"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How many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video viewings did you see in the </w:t>
            </w:r>
            <w:r w:rsidRPr="001812B2">
              <w:rPr>
                <w:rFonts w:ascii="Calibri" w:eastAsia="Times New Roman" w:hAnsi="Calibri" w:cs="Calibri"/>
                <w:b/>
                <w:bCs/>
                <w:szCs w:val="22"/>
                <w:lang w:val="en-AU" w:bidi="he-IL"/>
              </w:rPr>
              <w:t>last</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3 months</w:t>
            </w:r>
            <w:r w:rsidRPr="001812B2">
              <w:rPr>
                <w:rFonts w:ascii="Calibri" w:eastAsia="Times New Roman" w:hAnsi="Calibri" w:cs="Calibri"/>
                <w:szCs w:val="22"/>
                <w:lang w:val="en-AU" w:bidi="he-IL"/>
              </w:rPr>
              <w:t xml:space="preserve">? </w:t>
            </w:r>
          </w:p>
        </w:tc>
        <w:tc>
          <w:tcPr>
            <w:tcW w:w="2445" w:type="dxa"/>
            <w:gridSpan w:val="3"/>
            <w:tcBorders>
              <w:top w:val="single" w:sz="4" w:space="0" w:color="auto"/>
              <w:left w:val="single" w:sz="4" w:space="0" w:color="auto"/>
              <w:bottom w:val="nil"/>
              <w:right w:val="nil"/>
            </w:tcBorders>
            <w:vAlign w:val="center"/>
          </w:tcPr>
          <w:p w14:paraId="0C10916D"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Viewings:</w:t>
            </w:r>
          </w:p>
        </w:tc>
        <w:tc>
          <w:tcPr>
            <w:tcW w:w="658" w:type="dxa"/>
            <w:tcBorders>
              <w:top w:val="single" w:sz="4" w:space="0" w:color="auto"/>
              <w:left w:val="nil"/>
              <w:bottom w:val="nil"/>
              <w:right w:val="single" w:sz="4" w:space="0" w:color="auto"/>
            </w:tcBorders>
            <w:vAlign w:val="center"/>
          </w:tcPr>
          <w:p w14:paraId="72A7C4AF"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r>
      <w:tr w:rsidR="00196AAA" w:rsidRPr="001812B2" w14:paraId="25717597" w14:textId="77777777" w:rsidTr="00196AAA">
        <w:trPr>
          <w:cantSplit/>
          <w:trHeight w:val="504"/>
          <w:jc w:val="center"/>
        </w:trPr>
        <w:tc>
          <w:tcPr>
            <w:tcW w:w="845" w:type="dxa"/>
            <w:gridSpan w:val="2"/>
            <w:vMerge/>
            <w:tcBorders>
              <w:left w:val="single" w:sz="8" w:space="0" w:color="auto"/>
              <w:right w:val="single" w:sz="4" w:space="0" w:color="auto"/>
            </w:tcBorders>
            <w:tcMar>
              <w:left w:w="14" w:type="dxa"/>
              <w:right w:w="14" w:type="dxa"/>
            </w:tcMar>
            <w:vAlign w:val="center"/>
          </w:tcPr>
          <w:p w14:paraId="63BE318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127F9962"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right w:val="nil"/>
            </w:tcBorders>
            <w:vAlign w:val="center"/>
          </w:tcPr>
          <w:p w14:paraId="442C100E"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Don’t know/remember</w:t>
            </w:r>
          </w:p>
        </w:tc>
        <w:tc>
          <w:tcPr>
            <w:tcW w:w="658" w:type="dxa"/>
            <w:tcBorders>
              <w:top w:val="nil"/>
              <w:left w:val="nil"/>
              <w:right w:val="single" w:sz="4" w:space="0" w:color="auto"/>
            </w:tcBorders>
            <w:vAlign w:val="center"/>
          </w:tcPr>
          <w:p w14:paraId="6970BF8D" w14:textId="77777777" w:rsidR="00196AAA" w:rsidRPr="001812B2" w:rsidRDefault="00196AAA" w:rsidP="00D95985">
            <w:pPr>
              <w:spacing w:after="0" w:line="240" w:lineRule="auto"/>
              <w:jc w:val="center"/>
              <w:rPr>
                <w:rFonts w:ascii="Calibri" w:eastAsia="Times New Roman" w:hAnsi="Calibri" w:cs="Calibri"/>
                <w:i/>
                <w:szCs w:val="22"/>
                <w:lang w:val="en-AU" w:bidi="he-IL"/>
              </w:rPr>
            </w:pPr>
            <w:r w:rsidRPr="001812B2">
              <w:rPr>
                <w:rFonts w:ascii="Calibri" w:eastAsia="Times New Roman" w:hAnsi="Calibri" w:cs="Calibri"/>
                <w:szCs w:val="22"/>
                <w:lang w:val="en-AU" w:bidi="he-IL"/>
              </w:rPr>
              <w:t>-99</w:t>
            </w:r>
          </w:p>
        </w:tc>
      </w:tr>
      <w:tr w:rsidR="00196AAA" w:rsidRPr="001812B2" w14:paraId="14B1DA84" w14:textId="77777777" w:rsidTr="00196AAA">
        <w:trPr>
          <w:cantSplit/>
          <w:trHeight w:val="465"/>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0CB8F4E1"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29A</w:t>
            </w:r>
          </w:p>
        </w:tc>
        <w:tc>
          <w:tcPr>
            <w:tcW w:w="6748" w:type="dxa"/>
            <w:gridSpan w:val="5"/>
            <w:vMerge w:val="restart"/>
            <w:tcBorders>
              <w:top w:val="single" w:sz="4" w:space="0" w:color="auto"/>
              <w:left w:val="single" w:sz="4" w:space="0" w:color="auto"/>
              <w:right w:val="single" w:sz="4" w:space="0" w:color="auto"/>
            </w:tcBorders>
            <w:vAlign w:val="center"/>
          </w:tcPr>
          <w:p w14:paraId="2E97191B"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Have you </w:t>
            </w:r>
            <w:r w:rsidRPr="001812B2">
              <w:rPr>
                <w:rFonts w:ascii="Calibri" w:eastAsia="Times New Roman" w:hAnsi="Calibri" w:cs="Calibri"/>
                <w:b/>
                <w:bCs/>
                <w:szCs w:val="22"/>
                <w:lang w:val="en-AU" w:bidi="he-IL"/>
              </w:rPr>
              <w:t xml:space="preserve">ever </w:t>
            </w:r>
            <w:r w:rsidRPr="001812B2">
              <w:rPr>
                <w:rFonts w:ascii="Calibri" w:eastAsia="Times New Roman" w:hAnsi="Calibri" w:cs="Calibri"/>
                <w:szCs w:val="22"/>
                <w:lang w:val="en-AU" w:bidi="he-IL"/>
              </w:rPr>
              <w:t xml:space="preserve">attended any of the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sessions?</w:t>
            </w:r>
          </w:p>
        </w:tc>
        <w:tc>
          <w:tcPr>
            <w:tcW w:w="2445" w:type="dxa"/>
            <w:gridSpan w:val="3"/>
            <w:tcBorders>
              <w:top w:val="single" w:sz="4" w:space="0" w:color="auto"/>
              <w:left w:val="single" w:sz="4" w:space="0" w:color="auto"/>
              <w:bottom w:val="nil"/>
              <w:right w:val="nil"/>
            </w:tcBorders>
            <w:vAlign w:val="center"/>
          </w:tcPr>
          <w:p w14:paraId="75AAF194"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No </w:t>
            </w:r>
            <w:r w:rsidRPr="001812B2">
              <w:rPr>
                <w:rFonts w:ascii="Calibri" w:eastAsia="Times New Roman" w:hAnsi="Calibri" w:cs="Calibri"/>
                <w:b/>
                <w:bCs/>
                <w:szCs w:val="22"/>
                <w:lang w:val="en-AU" w:bidi="he-IL"/>
              </w:rPr>
              <w:t>(Skip to Q31A)</w:t>
            </w:r>
            <w:r w:rsidRPr="001812B2">
              <w:rPr>
                <w:rFonts w:ascii="Calibri" w:eastAsia="Times New Roman" w:hAnsi="Calibri" w:cs="Calibri"/>
                <w:szCs w:val="22"/>
                <w:lang w:val="en-AU" w:bidi="he-IL"/>
              </w:rPr>
              <w:t xml:space="preserve"> </w:t>
            </w:r>
          </w:p>
        </w:tc>
        <w:tc>
          <w:tcPr>
            <w:tcW w:w="658" w:type="dxa"/>
            <w:tcBorders>
              <w:top w:val="single" w:sz="4" w:space="0" w:color="auto"/>
              <w:left w:val="nil"/>
              <w:bottom w:val="nil"/>
              <w:right w:val="single" w:sz="4" w:space="0" w:color="auto"/>
            </w:tcBorders>
            <w:vAlign w:val="center"/>
          </w:tcPr>
          <w:p w14:paraId="3A02B3A0" w14:textId="77777777" w:rsidR="00196AAA" w:rsidRPr="001812B2" w:rsidRDefault="00196AAA" w:rsidP="00D95985">
            <w:pPr>
              <w:tabs>
                <w:tab w:val="center" w:pos="4320"/>
                <w:tab w:val="right" w:pos="86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7B533DF9" w14:textId="77777777" w:rsidTr="00196AAA">
        <w:trPr>
          <w:cantSplit/>
          <w:trHeight w:val="465"/>
          <w:jc w:val="center"/>
        </w:trPr>
        <w:tc>
          <w:tcPr>
            <w:tcW w:w="845" w:type="dxa"/>
            <w:gridSpan w:val="2"/>
            <w:vMerge/>
            <w:tcBorders>
              <w:left w:val="single" w:sz="8" w:space="0" w:color="auto"/>
              <w:right w:val="single" w:sz="4" w:space="0" w:color="auto"/>
            </w:tcBorders>
            <w:tcMar>
              <w:left w:w="14" w:type="dxa"/>
              <w:right w:w="14" w:type="dxa"/>
            </w:tcMar>
            <w:vAlign w:val="center"/>
          </w:tcPr>
          <w:p w14:paraId="0618C82F" w14:textId="77777777" w:rsidR="00196AAA" w:rsidRPr="001812B2" w:rsidRDefault="00196AAA" w:rsidP="00D95985">
            <w:pPr>
              <w:spacing w:after="0" w:line="240" w:lineRule="auto"/>
              <w:ind w:left="72"/>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7FC45876"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single" w:sz="4" w:space="0" w:color="auto"/>
              <w:left w:val="single" w:sz="4" w:space="0" w:color="auto"/>
              <w:bottom w:val="nil"/>
              <w:right w:val="nil"/>
            </w:tcBorders>
            <w:vAlign w:val="center"/>
          </w:tcPr>
          <w:p w14:paraId="2A829936"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single" w:sz="4" w:space="0" w:color="auto"/>
              <w:left w:val="nil"/>
              <w:bottom w:val="nil"/>
              <w:right w:val="single" w:sz="4" w:space="0" w:color="auto"/>
            </w:tcBorders>
            <w:vAlign w:val="center"/>
          </w:tcPr>
          <w:p w14:paraId="6F3C6749" w14:textId="77777777" w:rsidR="00196AAA" w:rsidRPr="001812B2" w:rsidRDefault="00196AAA" w:rsidP="00D95985">
            <w:pPr>
              <w:tabs>
                <w:tab w:val="center" w:pos="4320"/>
                <w:tab w:val="right" w:pos="86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3CD9AD2D" w14:textId="77777777" w:rsidTr="00196AAA">
        <w:trPr>
          <w:cantSplit/>
          <w:trHeight w:val="465"/>
          <w:jc w:val="center"/>
        </w:trPr>
        <w:tc>
          <w:tcPr>
            <w:tcW w:w="845" w:type="dxa"/>
            <w:gridSpan w:val="2"/>
            <w:tcBorders>
              <w:left w:val="single" w:sz="8" w:space="0" w:color="auto"/>
              <w:right w:val="single" w:sz="4" w:space="0" w:color="auto"/>
            </w:tcBorders>
            <w:tcMar>
              <w:left w:w="14" w:type="dxa"/>
              <w:right w:w="14" w:type="dxa"/>
            </w:tcMar>
            <w:vAlign w:val="center"/>
          </w:tcPr>
          <w:p w14:paraId="437D6D5F"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29B</w:t>
            </w:r>
          </w:p>
        </w:tc>
        <w:tc>
          <w:tcPr>
            <w:tcW w:w="6748" w:type="dxa"/>
            <w:gridSpan w:val="5"/>
            <w:tcBorders>
              <w:top w:val="single" w:sz="4" w:space="0" w:color="auto"/>
              <w:left w:val="single" w:sz="4" w:space="0" w:color="auto"/>
              <w:bottom w:val="single" w:sz="4" w:space="0" w:color="auto"/>
              <w:right w:val="single" w:sz="4" w:space="0" w:color="auto"/>
            </w:tcBorders>
            <w:vAlign w:val="center"/>
          </w:tcPr>
          <w:p w14:paraId="3DD9AF5A" w14:textId="77777777" w:rsidR="00196AAA" w:rsidRPr="001812B2" w:rsidRDefault="00196AAA" w:rsidP="00D95985">
            <w:pPr>
              <w:spacing w:after="0" w:line="240" w:lineRule="auto"/>
              <w:rPr>
                <w:rFonts w:ascii="Calibri" w:eastAsia="Times New Roman" w:hAnsi="Calibri" w:cs="Calibri"/>
                <w:szCs w:val="22"/>
                <w:lang w:val="en-AU" w:bidi="he-IL"/>
              </w:rPr>
            </w:pPr>
          </w:p>
          <w:p w14:paraId="6328E15E"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How many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sessions did you attend?</w:t>
            </w:r>
          </w:p>
        </w:tc>
        <w:tc>
          <w:tcPr>
            <w:tcW w:w="2445" w:type="dxa"/>
            <w:gridSpan w:val="3"/>
            <w:tcBorders>
              <w:top w:val="single" w:sz="4" w:space="0" w:color="auto"/>
              <w:left w:val="single" w:sz="4" w:space="0" w:color="auto"/>
              <w:bottom w:val="nil"/>
              <w:right w:val="nil"/>
            </w:tcBorders>
            <w:vAlign w:val="center"/>
          </w:tcPr>
          <w:p w14:paraId="325AAC8A"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Times:</w:t>
            </w:r>
          </w:p>
        </w:tc>
        <w:tc>
          <w:tcPr>
            <w:tcW w:w="658" w:type="dxa"/>
            <w:tcBorders>
              <w:top w:val="single" w:sz="4" w:space="0" w:color="auto"/>
              <w:left w:val="nil"/>
              <w:bottom w:val="nil"/>
              <w:right w:val="single" w:sz="4" w:space="0" w:color="auto"/>
            </w:tcBorders>
            <w:vAlign w:val="center"/>
          </w:tcPr>
          <w:p w14:paraId="5B99F85B" w14:textId="77777777" w:rsidR="00196AAA" w:rsidRPr="001812B2" w:rsidRDefault="00196AAA" w:rsidP="00D95985">
            <w:pPr>
              <w:tabs>
                <w:tab w:val="center" w:pos="4320"/>
                <w:tab w:val="right" w:pos="8640"/>
              </w:tabs>
              <w:spacing w:after="0" w:line="240" w:lineRule="auto"/>
              <w:jc w:val="center"/>
              <w:rPr>
                <w:rFonts w:ascii="Calibri" w:eastAsia="Times New Roman" w:hAnsi="Calibri" w:cs="Calibri"/>
                <w:szCs w:val="22"/>
                <w:lang w:val="en-AU" w:bidi="he-IL"/>
              </w:rPr>
            </w:pPr>
          </w:p>
        </w:tc>
      </w:tr>
      <w:tr w:rsidR="00196AAA" w:rsidRPr="001812B2" w14:paraId="37E4639F" w14:textId="77777777" w:rsidTr="00196AAA">
        <w:trPr>
          <w:cantSplit/>
          <w:trHeight w:val="465"/>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05D5635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19" w:name="_Ref437327331"/>
          </w:p>
        </w:tc>
        <w:bookmarkEnd w:id="219"/>
        <w:tc>
          <w:tcPr>
            <w:tcW w:w="6748" w:type="dxa"/>
            <w:gridSpan w:val="5"/>
            <w:vMerge w:val="restart"/>
            <w:tcBorders>
              <w:top w:val="single" w:sz="4" w:space="0" w:color="auto"/>
              <w:left w:val="single" w:sz="4" w:space="0" w:color="auto"/>
              <w:bottom w:val="single" w:sz="4" w:space="0" w:color="auto"/>
              <w:right w:val="single" w:sz="4" w:space="0" w:color="auto"/>
            </w:tcBorders>
            <w:vAlign w:val="center"/>
          </w:tcPr>
          <w:p w14:paraId="6650480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In the </w:t>
            </w:r>
            <w:r w:rsidRPr="001812B2">
              <w:rPr>
                <w:rFonts w:ascii="Calibri" w:eastAsia="Times New Roman" w:hAnsi="Calibri" w:cs="Calibri"/>
                <w:b/>
                <w:bCs/>
                <w:szCs w:val="22"/>
                <w:lang w:val="en-AU" w:bidi="he-IL"/>
              </w:rPr>
              <w:t>last</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3 months</w:t>
            </w:r>
            <w:r w:rsidRPr="001812B2">
              <w:rPr>
                <w:rFonts w:ascii="Calibri" w:eastAsia="Times New Roman" w:hAnsi="Calibri" w:cs="Calibri"/>
                <w:szCs w:val="22"/>
                <w:lang w:val="en-AU" w:bidi="he-IL"/>
              </w:rPr>
              <w:t xml:space="preserve">, have you attended any of the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sessions? </w:t>
            </w:r>
          </w:p>
        </w:tc>
        <w:tc>
          <w:tcPr>
            <w:tcW w:w="2445" w:type="dxa"/>
            <w:gridSpan w:val="3"/>
            <w:tcBorders>
              <w:top w:val="single" w:sz="4" w:space="0" w:color="auto"/>
              <w:left w:val="single" w:sz="4" w:space="0" w:color="auto"/>
              <w:bottom w:val="nil"/>
              <w:right w:val="nil"/>
            </w:tcBorders>
            <w:vAlign w:val="center"/>
          </w:tcPr>
          <w:p w14:paraId="30E855CA"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No </w:t>
            </w:r>
            <w:r w:rsidRPr="001812B2">
              <w:rPr>
                <w:rFonts w:ascii="Calibri" w:eastAsia="Times New Roman" w:hAnsi="Calibri" w:cs="Calibri"/>
                <w:b/>
                <w:bCs/>
                <w:szCs w:val="22"/>
                <w:lang w:val="en-AU" w:bidi="he-IL"/>
              </w:rPr>
              <w:t>(Skip to Q31A)</w:t>
            </w:r>
            <w:r w:rsidRPr="001812B2">
              <w:rPr>
                <w:rFonts w:ascii="Calibri" w:eastAsia="Times New Roman" w:hAnsi="Calibri" w:cs="Calibri"/>
                <w:szCs w:val="22"/>
                <w:lang w:val="en-AU" w:bidi="he-IL"/>
              </w:rPr>
              <w:t xml:space="preserve"> </w:t>
            </w:r>
          </w:p>
        </w:tc>
        <w:tc>
          <w:tcPr>
            <w:tcW w:w="658" w:type="dxa"/>
            <w:tcBorders>
              <w:top w:val="single" w:sz="4" w:space="0" w:color="auto"/>
              <w:left w:val="nil"/>
              <w:bottom w:val="nil"/>
              <w:right w:val="single" w:sz="4" w:space="0" w:color="auto"/>
            </w:tcBorders>
            <w:vAlign w:val="center"/>
          </w:tcPr>
          <w:p w14:paraId="5C2FFC06" w14:textId="77777777" w:rsidR="00196AAA" w:rsidRPr="001812B2" w:rsidRDefault="00196AAA" w:rsidP="00D95985">
            <w:pPr>
              <w:tabs>
                <w:tab w:val="center" w:pos="4320"/>
                <w:tab w:val="right" w:pos="86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49C45529" w14:textId="77777777" w:rsidTr="00196AAA">
        <w:trPr>
          <w:cantSplit/>
          <w:trHeight w:val="465"/>
          <w:jc w:val="center"/>
        </w:trPr>
        <w:tc>
          <w:tcPr>
            <w:tcW w:w="845" w:type="dxa"/>
            <w:gridSpan w:val="2"/>
            <w:vMerge/>
            <w:tcBorders>
              <w:left w:val="single" w:sz="8" w:space="0" w:color="auto"/>
              <w:right w:val="single" w:sz="4" w:space="0" w:color="auto"/>
            </w:tcBorders>
            <w:tcMar>
              <w:left w:w="14" w:type="dxa"/>
              <w:right w:w="14" w:type="dxa"/>
            </w:tcMar>
            <w:vAlign w:val="center"/>
          </w:tcPr>
          <w:p w14:paraId="4FCEA4C0"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c>
          <w:tcPr>
            <w:tcW w:w="6748" w:type="dxa"/>
            <w:gridSpan w:val="5"/>
            <w:vMerge/>
            <w:tcBorders>
              <w:top w:val="single" w:sz="4" w:space="0" w:color="auto"/>
              <w:left w:val="single" w:sz="4" w:space="0" w:color="auto"/>
              <w:bottom w:val="single" w:sz="4" w:space="0" w:color="auto"/>
              <w:right w:val="single" w:sz="4" w:space="0" w:color="auto"/>
            </w:tcBorders>
            <w:vAlign w:val="center"/>
          </w:tcPr>
          <w:p w14:paraId="4593395C"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3C0C4F92"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nil"/>
              <w:left w:val="nil"/>
              <w:bottom w:val="single" w:sz="4" w:space="0" w:color="auto"/>
              <w:right w:val="single" w:sz="4" w:space="0" w:color="auto"/>
            </w:tcBorders>
            <w:vAlign w:val="center"/>
          </w:tcPr>
          <w:p w14:paraId="3F556304"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6F95BCD2" w14:textId="77777777" w:rsidTr="00196AAA">
        <w:trPr>
          <w:cantSplit/>
          <w:trHeight w:val="504"/>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0C03F56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val="restart"/>
            <w:tcBorders>
              <w:top w:val="single" w:sz="4" w:space="0" w:color="auto"/>
              <w:left w:val="single" w:sz="4" w:space="0" w:color="auto"/>
              <w:right w:val="single" w:sz="4" w:space="0" w:color="auto"/>
            </w:tcBorders>
            <w:vAlign w:val="center"/>
          </w:tcPr>
          <w:p w14:paraId="0EE9BB99" w14:textId="77777777" w:rsidR="00196AAA" w:rsidRPr="001812B2" w:rsidRDefault="00196AAA" w:rsidP="00D95985">
            <w:pPr>
              <w:spacing w:after="0" w:line="240" w:lineRule="auto"/>
              <w:rPr>
                <w:rFonts w:ascii="Calibri" w:eastAsia="Times New Roman" w:hAnsi="Calibri" w:cs="Calibri"/>
                <w:b/>
                <w:bCs/>
                <w:i/>
                <w:iCs/>
                <w:szCs w:val="22"/>
                <w:lang w:val="en-AU" w:bidi="he-IL"/>
              </w:rPr>
            </w:pPr>
            <w:r w:rsidRPr="001812B2">
              <w:rPr>
                <w:rFonts w:ascii="Calibri" w:eastAsia="Times New Roman" w:hAnsi="Calibri" w:cs="Calibri"/>
                <w:szCs w:val="22"/>
                <w:lang w:val="en-AU" w:bidi="he-IL"/>
              </w:rPr>
              <w:t xml:space="preserve">How many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sessions did you attend in the </w:t>
            </w:r>
            <w:r w:rsidRPr="001812B2">
              <w:rPr>
                <w:rFonts w:ascii="Calibri" w:eastAsia="Times New Roman" w:hAnsi="Calibri" w:cs="Calibri"/>
                <w:b/>
                <w:bCs/>
                <w:szCs w:val="22"/>
                <w:lang w:val="en-AU" w:bidi="he-IL"/>
              </w:rPr>
              <w:t>last</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3 months</w:t>
            </w:r>
            <w:r w:rsidRPr="001812B2">
              <w:rPr>
                <w:rFonts w:ascii="Calibri" w:eastAsia="Times New Roman" w:hAnsi="Calibri" w:cs="Calibri"/>
                <w:szCs w:val="22"/>
                <w:lang w:val="en-AU" w:bidi="he-IL"/>
              </w:rPr>
              <w:t xml:space="preserve">? </w:t>
            </w:r>
          </w:p>
        </w:tc>
        <w:tc>
          <w:tcPr>
            <w:tcW w:w="2445" w:type="dxa"/>
            <w:gridSpan w:val="3"/>
            <w:tcBorders>
              <w:top w:val="single" w:sz="4" w:space="0" w:color="auto"/>
              <w:left w:val="single" w:sz="4" w:space="0" w:color="auto"/>
              <w:bottom w:val="nil"/>
              <w:right w:val="nil"/>
            </w:tcBorders>
            <w:vAlign w:val="center"/>
          </w:tcPr>
          <w:p w14:paraId="37CE8DE3"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Times:</w:t>
            </w:r>
          </w:p>
        </w:tc>
        <w:tc>
          <w:tcPr>
            <w:tcW w:w="658" w:type="dxa"/>
            <w:tcBorders>
              <w:top w:val="single" w:sz="4" w:space="0" w:color="auto"/>
              <w:left w:val="nil"/>
              <w:bottom w:val="nil"/>
              <w:right w:val="single" w:sz="4" w:space="0" w:color="auto"/>
            </w:tcBorders>
            <w:vAlign w:val="center"/>
          </w:tcPr>
          <w:p w14:paraId="0A2604E0"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r>
      <w:tr w:rsidR="00196AAA" w:rsidRPr="001812B2" w14:paraId="1D6218D0" w14:textId="77777777" w:rsidTr="00196AAA">
        <w:trPr>
          <w:cantSplit/>
          <w:trHeight w:val="504"/>
          <w:jc w:val="center"/>
        </w:trPr>
        <w:tc>
          <w:tcPr>
            <w:tcW w:w="845" w:type="dxa"/>
            <w:gridSpan w:val="2"/>
            <w:vMerge/>
            <w:tcBorders>
              <w:left w:val="single" w:sz="8" w:space="0" w:color="auto"/>
              <w:right w:val="single" w:sz="4" w:space="0" w:color="auto"/>
            </w:tcBorders>
            <w:tcMar>
              <w:left w:w="14" w:type="dxa"/>
              <w:right w:w="14" w:type="dxa"/>
            </w:tcMar>
            <w:vAlign w:val="center"/>
          </w:tcPr>
          <w:p w14:paraId="5E79AE0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7D158E51"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right w:val="nil"/>
            </w:tcBorders>
            <w:vAlign w:val="center"/>
          </w:tcPr>
          <w:p w14:paraId="3F01A27A"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Don’t know/remember</w:t>
            </w:r>
          </w:p>
        </w:tc>
        <w:tc>
          <w:tcPr>
            <w:tcW w:w="658" w:type="dxa"/>
            <w:tcBorders>
              <w:top w:val="nil"/>
              <w:left w:val="nil"/>
              <w:right w:val="single" w:sz="4" w:space="0" w:color="auto"/>
            </w:tcBorders>
            <w:vAlign w:val="center"/>
          </w:tcPr>
          <w:p w14:paraId="3CC2EF46" w14:textId="77777777" w:rsidR="00196AAA" w:rsidRPr="001812B2" w:rsidRDefault="00196AAA" w:rsidP="00D95985">
            <w:pPr>
              <w:spacing w:after="0" w:line="240" w:lineRule="auto"/>
              <w:jc w:val="center"/>
              <w:rPr>
                <w:rFonts w:ascii="Calibri" w:eastAsia="Times New Roman" w:hAnsi="Calibri" w:cs="Calibri"/>
                <w:i/>
                <w:szCs w:val="22"/>
                <w:lang w:val="en-AU" w:bidi="he-IL"/>
              </w:rPr>
            </w:pPr>
            <w:r w:rsidRPr="001812B2">
              <w:rPr>
                <w:rFonts w:ascii="Calibri" w:eastAsia="Times New Roman" w:hAnsi="Calibri" w:cs="Calibri"/>
                <w:szCs w:val="22"/>
                <w:lang w:val="en-AU" w:bidi="he-IL"/>
              </w:rPr>
              <w:t>-99</w:t>
            </w:r>
          </w:p>
        </w:tc>
      </w:tr>
      <w:tr w:rsidR="00196AAA" w:rsidRPr="001812B2" w14:paraId="031ADDB0" w14:textId="77777777" w:rsidTr="00196AAA">
        <w:trPr>
          <w:cantSplit/>
          <w:trHeight w:val="465"/>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575EA8DF"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31A</w:t>
            </w:r>
          </w:p>
        </w:tc>
        <w:tc>
          <w:tcPr>
            <w:tcW w:w="6748" w:type="dxa"/>
            <w:gridSpan w:val="5"/>
            <w:vMerge w:val="restart"/>
            <w:tcBorders>
              <w:top w:val="single" w:sz="4" w:space="0" w:color="auto"/>
              <w:left w:val="single" w:sz="4" w:space="0" w:color="auto"/>
              <w:right w:val="single" w:sz="4" w:space="0" w:color="auto"/>
            </w:tcBorders>
            <w:vAlign w:val="center"/>
          </w:tcPr>
          <w:p w14:paraId="65814D86" w14:textId="77777777" w:rsidR="00196AAA" w:rsidRPr="00777EDC" w:rsidRDefault="00196AAA" w:rsidP="00D95985">
            <w:pPr>
              <w:tabs>
                <w:tab w:val="center" w:pos="4320"/>
                <w:tab w:val="right" w:pos="8640"/>
              </w:tabs>
              <w:spacing w:after="0" w:line="240" w:lineRule="auto"/>
              <w:rPr>
                <w:rFonts w:ascii="Calibri" w:eastAsia="Times New Roman" w:hAnsi="Calibri" w:cs="Calibri"/>
                <w:szCs w:val="22"/>
                <w:lang w:val="fr-FR" w:bidi="he-IL"/>
              </w:rPr>
            </w:pPr>
            <w:r w:rsidRPr="001812B2">
              <w:rPr>
                <w:rFonts w:ascii="Calibri" w:eastAsia="Times New Roman" w:hAnsi="Calibri" w:cs="Calibri"/>
                <w:szCs w:val="22"/>
                <w:lang w:val="en-AU" w:bidi="he-IL"/>
              </w:rPr>
              <w:t xml:space="preserve">Have you ever played the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w:t>
            </w:r>
            <w:r w:rsidRPr="00777EDC">
              <w:rPr>
                <w:rFonts w:ascii="Calibri" w:eastAsia="Times New Roman" w:hAnsi="Calibri" w:cs="Calibri"/>
                <w:szCs w:val="22"/>
                <w:lang w:val="fr-FR" w:bidi="he-IL"/>
              </w:rPr>
              <w:t>Contraception mobile game (</w:t>
            </w:r>
            <w:r w:rsidRPr="001812B2">
              <w:rPr>
                <w:rFonts w:ascii="Khmer UI" w:eastAsia="Times New Roman" w:hAnsi="Khmer UI" w:cs="Khmer UI"/>
                <w:b/>
                <w:bCs/>
                <w:szCs w:val="22"/>
                <w:cs/>
                <w:lang w:val="en-AU"/>
              </w:rPr>
              <w:t>បងស្រីល្អ</w:t>
            </w:r>
            <w:r w:rsidRPr="00777EDC">
              <w:rPr>
                <w:rFonts w:ascii="Calibri" w:eastAsia="Times New Roman" w:hAnsi="Calibri" w:cs="Calibri"/>
                <w:szCs w:val="22"/>
                <w:lang w:val="fr-FR" w:bidi="he-IL"/>
              </w:rPr>
              <w:t>)?</w:t>
            </w:r>
          </w:p>
        </w:tc>
        <w:tc>
          <w:tcPr>
            <w:tcW w:w="2445" w:type="dxa"/>
            <w:gridSpan w:val="3"/>
            <w:tcBorders>
              <w:top w:val="single" w:sz="4" w:space="0" w:color="auto"/>
              <w:left w:val="single" w:sz="4" w:space="0" w:color="auto"/>
              <w:bottom w:val="nil"/>
              <w:right w:val="nil"/>
            </w:tcBorders>
            <w:vAlign w:val="center"/>
          </w:tcPr>
          <w:p w14:paraId="2C87F7B4"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No </w:t>
            </w:r>
            <w:r w:rsidRPr="001812B2">
              <w:rPr>
                <w:rFonts w:ascii="Calibri" w:eastAsia="Times New Roman" w:hAnsi="Calibri" w:cs="Calibri"/>
                <w:b/>
                <w:bCs/>
                <w:szCs w:val="22"/>
                <w:lang w:val="en-AU" w:bidi="he-IL"/>
              </w:rPr>
              <w:t>(Skip to C1)</w:t>
            </w:r>
            <w:r w:rsidRPr="001812B2">
              <w:rPr>
                <w:rFonts w:ascii="Calibri" w:eastAsia="Times New Roman" w:hAnsi="Calibri" w:cs="Calibri"/>
                <w:szCs w:val="22"/>
                <w:lang w:val="en-AU" w:bidi="he-IL"/>
              </w:rPr>
              <w:t xml:space="preserve"> </w:t>
            </w:r>
          </w:p>
        </w:tc>
        <w:tc>
          <w:tcPr>
            <w:tcW w:w="658" w:type="dxa"/>
            <w:tcBorders>
              <w:top w:val="single" w:sz="4" w:space="0" w:color="auto"/>
              <w:left w:val="nil"/>
              <w:bottom w:val="nil"/>
              <w:right w:val="single" w:sz="4" w:space="0" w:color="auto"/>
            </w:tcBorders>
            <w:vAlign w:val="center"/>
          </w:tcPr>
          <w:p w14:paraId="77368F0D"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1B59B141" w14:textId="77777777" w:rsidTr="00196AAA">
        <w:trPr>
          <w:cantSplit/>
          <w:trHeight w:val="465"/>
          <w:jc w:val="center"/>
        </w:trPr>
        <w:tc>
          <w:tcPr>
            <w:tcW w:w="845" w:type="dxa"/>
            <w:gridSpan w:val="2"/>
            <w:vMerge/>
            <w:tcBorders>
              <w:left w:val="single" w:sz="8" w:space="0" w:color="auto"/>
              <w:right w:val="single" w:sz="4" w:space="0" w:color="auto"/>
            </w:tcBorders>
            <w:tcMar>
              <w:left w:w="14" w:type="dxa"/>
              <w:right w:w="14" w:type="dxa"/>
            </w:tcMar>
            <w:vAlign w:val="center"/>
          </w:tcPr>
          <w:p w14:paraId="38B75512" w14:textId="77777777" w:rsidR="00196AAA" w:rsidRPr="001812B2" w:rsidRDefault="00196AAA" w:rsidP="00D95985">
            <w:pPr>
              <w:spacing w:after="0" w:line="240" w:lineRule="auto"/>
              <w:ind w:left="72"/>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6C476CDB" w14:textId="77777777" w:rsidR="00196AAA" w:rsidRPr="001812B2" w:rsidRDefault="00196AAA" w:rsidP="00D95985">
            <w:pPr>
              <w:tabs>
                <w:tab w:val="center" w:pos="4320"/>
                <w:tab w:val="right" w:pos="8640"/>
              </w:tabs>
              <w:spacing w:after="0" w:line="240" w:lineRule="auto"/>
              <w:rPr>
                <w:rFonts w:ascii="Calibri" w:eastAsia="Times New Roman" w:hAnsi="Calibri" w:cs="Calibri"/>
                <w:szCs w:val="22"/>
                <w:lang w:val="en-AU" w:bidi="he-IL"/>
              </w:rPr>
            </w:pPr>
          </w:p>
        </w:tc>
        <w:tc>
          <w:tcPr>
            <w:tcW w:w="2445" w:type="dxa"/>
            <w:gridSpan w:val="3"/>
            <w:tcBorders>
              <w:top w:val="single" w:sz="4" w:space="0" w:color="auto"/>
              <w:left w:val="single" w:sz="4" w:space="0" w:color="auto"/>
              <w:bottom w:val="nil"/>
              <w:right w:val="nil"/>
            </w:tcBorders>
            <w:vAlign w:val="center"/>
          </w:tcPr>
          <w:p w14:paraId="0B27EBD2"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single" w:sz="4" w:space="0" w:color="auto"/>
              <w:left w:val="nil"/>
              <w:bottom w:val="nil"/>
              <w:right w:val="single" w:sz="4" w:space="0" w:color="auto"/>
            </w:tcBorders>
            <w:vAlign w:val="center"/>
          </w:tcPr>
          <w:p w14:paraId="158E9E40"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6064FD8B" w14:textId="77777777" w:rsidTr="00196AAA">
        <w:trPr>
          <w:cantSplit/>
          <w:trHeight w:val="465"/>
          <w:jc w:val="center"/>
        </w:trPr>
        <w:tc>
          <w:tcPr>
            <w:tcW w:w="845" w:type="dxa"/>
            <w:gridSpan w:val="2"/>
            <w:tcBorders>
              <w:left w:val="single" w:sz="8" w:space="0" w:color="auto"/>
              <w:right w:val="single" w:sz="4" w:space="0" w:color="auto"/>
            </w:tcBorders>
            <w:tcMar>
              <w:left w:w="14" w:type="dxa"/>
              <w:right w:w="14" w:type="dxa"/>
            </w:tcMar>
            <w:vAlign w:val="center"/>
          </w:tcPr>
          <w:p w14:paraId="5AF1C056"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31B</w:t>
            </w:r>
          </w:p>
        </w:tc>
        <w:tc>
          <w:tcPr>
            <w:tcW w:w="6748" w:type="dxa"/>
            <w:gridSpan w:val="5"/>
            <w:tcBorders>
              <w:top w:val="single" w:sz="4" w:space="0" w:color="auto"/>
              <w:left w:val="single" w:sz="4" w:space="0" w:color="auto"/>
              <w:bottom w:val="single" w:sz="4" w:space="0" w:color="auto"/>
              <w:right w:val="single" w:sz="4" w:space="0" w:color="auto"/>
            </w:tcBorders>
            <w:vAlign w:val="center"/>
          </w:tcPr>
          <w:p w14:paraId="076C8627" w14:textId="77777777" w:rsidR="00196AAA" w:rsidRPr="00777EDC" w:rsidRDefault="00196AAA" w:rsidP="00D95985">
            <w:pPr>
              <w:tabs>
                <w:tab w:val="center" w:pos="4320"/>
                <w:tab w:val="right" w:pos="8640"/>
              </w:tabs>
              <w:spacing w:after="0" w:line="240" w:lineRule="auto"/>
              <w:rPr>
                <w:rFonts w:ascii="Calibri" w:eastAsia="Times New Roman" w:hAnsi="Calibri" w:cs="Calibri"/>
                <w:szCs w:val="22"/>
                <w:lang w:val="fr-FR" w:bidi="he-IL"/>
              </w:rPr>
            </w:pPr>
            <w:r w:rsidRPr="001812B2">
              <w:rPr>
                <w:rFonts w:ascii="Calibri" w:eastAsia="Times New Roman" w:hAnsi="Calibri" w:cs="Calibri"/>
                <w:szCs w:val="22"/>
                <w:lang w:val="en-AU" w:bidi="he-IL"/>
              </w:rPr>
              <w:t xml:space="preserve">Approximately how long did you play the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w:t>
            </w:r>
            <w:r w:rsidRPr="00777EDC">
              <w:rPr>
                <w:rFonts w:ascii="Calibri" w:eastAsia="Times New Roman" w:hAnsi="Calibri" w:cs="Calibri"/>
                <w:szCs w:val="22"/>
                <w:lang w:val="fr-FR" w:bidi="he-IL"/>
              </w:rPr>
              <w:t>Contraception mobile game (</w:t>
            </w:r>
            <w:r w:rsidRPr="001812B2">
              <w:rPr>
                <w:rFonts w:ascii="Khmer UI" w:eastAsia="Times New Roman" w:hAnsi="Khmer UI" w:cs="Khmer UI"/>
                <w:b/>
                <w:bCs/>
                <w:szCs w:val="22"/>
                <w:cs/>
                <w:lang w:val="en-AU"/>
              </w:rPr>
              <w:t>បងស្រីល្អ</w:t>
            </w:r>
            <w:r w:rsidRPr="00777EDC">
              <w:rPr>
                <w:rFonts w:ascii="Calibri" w:eastAsia="Times New Roman" w:hAnsi="Calibri" w:cs="Calibri"/>
                <w:szCs w:val="22"/>
                <w:lang w:val="fr-FR" w:bidi="he-IL"/>
              </w:rPr>
              <w:t>)</w:t>
            </w:r>
          </w:p>
        </w:tc>
        <w:tc>
          <w:tcPr>
            <w:tcW w:w="2445" w:type="dxa"/>
            <w:gridSpan w:val="3"/>
            <w:tcBorders>
              <w:top w:val="single" w:sz="4" w:space="0" w:color="auto"/>
              <w:left w:val="single" w:sz="4" w:space="0" w:color="auto"/>
              <w:bottom w:val="nil"/>
              <w:right w:val="nil"/>
            </w:tcBorders>
            <w:vAlign w:val="center"/>
          </w:tcPr>
          <w:p w14:paraId="696330A6"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Hours:</w:t>
            </w:r>
          </w:p>
        </w:tc>
        <w:tc>
          <w:tcPr>
            <w:tcW w:w="658" w:type="dxa"/>
            <w:tcBorders>
              <w:top w:val="single" w:sz="4" w:space="0" w:color="auto"/>
              <w:left w:val="nil"/>
              <w:bottom w:val="nil"/>
              <w:right w:val="single" w:sz="4" w:space="0" w:color="auto"/>
            </w:tcBorders>
            <w:vAlign w:val="center"/>
          </w:tcPr>
          <w:p w14:paraId="1D4E5023"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r>
      <w:tr w:rsidR="00196AAA" w:rsidRPr="001812B2" w14:paraId="2E0A83FC" w14:textId="77777777" w:rsidTr="00196AAA">
        <w:trPr>
          <w:cantSplit/>
          <w:trHeight w:val="465"/>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1D5FAB7E"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20" w:name="_Ref437327337"/>
          </w:p>
        </w:tc>
        <w:bookmarkEnd w:id="220"/>
        <w:tc>
          <w:tcPr>
            <w:tcW w:w="6748" w:type="dxa"/>
            <w:gridSpan w:val="5"/>
            <w:vMerge w:val="restart"/>
            <w:tcBorders>
              <w:top w:val="single" w:sz="4" w:space="0" w:color="auto"/>
              <w:left w:val="single" w:sz="4" w:space="0" w:color="auto"/>
              <w:bottom w:val="single" w:sz="4" w:space="0" w:color="auto"/>
              <w:right w:val="single" w:sz="4" w:space="0" w:color="auto"/>
            </w:tcBorders>
            <w:vAlign w:val="center"/>
          </w:tcPr>
          <w:p w14:paraId="7A42CD1F" w14:textId="77777777" w:rsidR="00196AAA" w:rsidRPr="00777EDC" w:rsidRDefault="00196AAA" w:rsidP="00D95985">
            <w:pPr>
              <w:tabs>
                <w:tab w:val="center" w:pos="4320"/>
                <w:tab w:val="right" w:pos="8640"/>
              </w:tabs>
              <w:spacing w:after="0" w:line="240" w:lineRule="auto"/>
              <w:rPr>
                <w:rFonts w:ascii="Calibri" w:eastAsia="Times New Roman" w:hAnsi="Calibri" w:cs="Calibri"/>
                <w:szCs w:val="22"/>
                <w:lang w:val="fr-FR" w:bidi="he-IL"/>
              </w:rPr>
            </w:pPr>
            <w:r w:rsidRPr="001812B2">
              <w:rPr>
                <w:rFonts w:ascii="Calibri" w:eastAsia="Times New Roman" w:hAnsi="Calibri" w:cs="Calibri"/>
                <w:szCs w:val="22"/>
                <w:lang w:val="en-AU" w:bidi="he-IL"/>
              </w:rPr>
              <w:t xml:space="preserve">In the </w:t>
            </w:r>
            <w:r w:rsidRPr="001812B2">
              <w:rPr>
                <w:rFonts w:ascii="Calibri" w:eastAsia="Times New Roman" w:hAnsi="Calibri" w:cs="Calibri"/>
                <w:b/>
                <w:bCs/>
                <w:szCs w:val="22"/>
                <w:lang w:val="en-AU" w:bidi="he-IL"/>
              </w:rPr>
              <w:t>last</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3 months</w:t>
            </w:r>
            <w:r w:rsidRPr="001812B2">
              <w:rPr>
                <w:rFonts w:ascii="Calibri" w:eastAsia="Times New Roman" w:hAnsi="Calibri" w:cs="Calibri"/>
                <w:szCs w:val="22"/>
                <w:lang w:val="en-AU" w:bidi="he-IL"/>
              </w:rPr>
              <w:t xml:space="preserve">, have you played the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w:t>
            </w:r>
            <w:r w:rsidRPr="00777EDC">
              <w:rPr>
                <w:rFonts w:ascii="Calibri" w:eastAsia="Times New Roman" w:hAnsi="Calibri" w:cs="Calibri"/>
                <w:szCs w:val="22"/>
                <w:lang w:val="fr-FR" w:bidi="he-IL"/>
              </w:rPr>
              <w:t>Contraception mobile game (</w:t>
            </w:r>
            <w:r w:rsidRPr="001812B2">
              <w:rPr>
                <w:rFonts w:ascii="Calibri" w:eastAsia="Times New Roman" w:hAnsi="Calibri" w:cs="DaunPenh"/>
                <w:b/>
                <w:bCs/>
                <w:sz w:val="52"/>
                <w:szCs w:val="52"/>
                <w:cs/>
                <w:lang w:val="en-AU"/>
              </w:rPr>
              <w:t>បងស្រីល្អ</w:t>
            </w:r>
            <w:r w:rsidRPr="00777EDC">
              <w:rPr>
                <w:rFonts w:ascii="Calibri" w:eastAsia="Times New Roman" w:hAnsi="Calibri" w:cs="DaunPenh"/>
                <w:szCs w:val="22"/>
                <w:lang w:val="fr-FR"/>
              </w:rPr>
              <w:t>)</w:t>
            </w:r>
            <w:r w:rsidRPr="00777EDC">
              <w:rPr>
                <w:rFonts w:ascii="Calibri" w:eastAsia="Times New Roman" w:hAnsi="Calibri" w:cs="Calibri"/>
                <w:szCs w:val="22"/>
                <w:lang w:val="fr-FR" w:bidi="he-IL"/>
              </w:rPr>
              <w:t xml:space="preserve">? </w:t>
            </w:r>
          </w:p>
        </w:tc>
        <w:tc>
          <w:tcPr>
            <w:tcW w:w="2445" w:type="dxa"/>
            <w:gridSpan w:val="3"/>
            <w:tcBorders>
              <w:top w:val="single" w:sz="4" w:space="0" w:color="auto"/>
              <w:left w:val="single" w:sz="4" w:space="0" w:color="auto"/>
              <w:bottom w:val="nil"/>
              <w:right w:val="nil"/>
            </w:tcBorders>
            <w:vAlign w:val="center"/>
          </w:tcPr>
          <w:p w14:paraId="6FC421FC"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No </w:t>
            </w:r>
            <w:r w:rsidRPr="001812B2">
              <w:rPr>
                <w:rFonts w:ascii="Calibri" w:eastAsia="Times New Roman" w:hAnsi="Calibri" w:cs="Calibri"/>
                <w:b/>
                <w:bCs/>
                <w:szCs w:val="22"/>
                <w:lang w:val="en-AU" w:bidi="he-IL"/>
              </w:rPr>
              <w:t>(Skip to Q33)</w:t>
            </w:r>
            <w:r w:rsidRPr="001812B2">
              <w:rPr>
                <w:rFonts w:ascii="Calibri" w:eastAsia="Times New Roman" w:hAnsi="Calibri" w:cs="Calibri"/>
                <w:szCs w:val="22"/>
                <w:lang w:val="en-AU" w:bidi="he-IL"/>
              </w:rPr>
              <w:t xml:space="preserve"> </w:t>
            </w:r>
          </w:p>
        </w:tc>
        <w:tc>
          <w:tcPr>
            <w:tcW w:w="658" w:type="dxa"/>
            <w:tcBorders>
              <w:top w:val="single" w:sz="4" w:space="0" w:color="auto"/>
              <w:left w:val="nil"/>
              <w:bottom w:val="nil"/>
              <w:right w:val="single" w:sz="4" w:space="0" w:color="auto"/>
            </w:tcBorders>
            <w:vAlign w:val="center"/>
          </w:tcPr>
          <w:p w14:paraId="5258A6F9"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5B5DE8C4" w14:textId="77777777" w:rsidTr="00196AAA">
        <w:trPr>
          <w:cantSplit/>
          <w:trHeight w:val="465"/>
          <w:jc w:val="center"/>
        </w:trPr>
        <w:tc>
          <w:tcPr>
            <w:tcW w:w="845" w:type="dxa"/>
            <w:gridSpan w:val="2"/>
            <w:vMerge/>
            <w:tcBorders>
              <w:left w:val="single" w:sz="8" w:space="0" w:color="auto"/>
              <w:right w:val="single" w:sz="4" w:space="0" w:color="auto"/>
            </w:tcBorders>
            <w:tcMar>
              <w:left w:w="14" w:type="dxa"/>
              <w:right w:w="14" w:type="dxa"/>
            </w:tcMar>
            <w:vAlign w:val="center"/>
          </w:tcPr>
          <w:p w14:paraId="6476391B"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c>
          <w:tcPr>
            <w:tcW w:w="6748" w:type="dxa"/>
            <w:gridSpan w:val="5"/>
            <w:vMerge/>
            <w:tcBorders>
              <w:top w:val="single" w:sz="4" w:space="0" w:color="auto"/>
              <w:left w:val="single" w:sz="4" w:space="0" w:color="auto"/>
              <w:bottom w:val="single" w:sz="4" w:space="0" w:color="auto"/>
              <w:right w:val="single" w:sz="4" w:space="0" w:color="auto"/>
            </w:tcBorders>
            <w:vAlign w:val="center"/>
          </w:tcPr>
          <w:p w14:paraId="2679A37E"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2381D4B8"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nil"/>
              <w:left w:val="nil"/>
              <w:bottom w:val="single" w:sz="4" w:space="0" w:color="auto"/>
              <w:right w:val="single" w:sz="4" w:space="0" w:color="auto"/>
            </w:tcBorders>
            <w:vAlign w:val="center"/>
          </w:tcPr>
          <w:p w14:paraId="46CA564F"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538BE2D6" w14:textId="77777777" w:rsidTr="00196AAA">
        <w:trPr>
          <w:cantSplit/>
          <w:trHeight w:val="504"/>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3CB79FC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val="restart"/>
            <w:tcBorders>
              <w:top w:val="single" w:sz="4" w:space="0" w:color="auto"/>
              <w:left w:val="single" w:sz="4" w:space="0" w:color="auto"/>
              <w:right w:val="single" w:sz="4" w:space="0" w:color="auto"/>
            </w:tcBorders>
            <w:vAlign w:val="center"/>
          </w:tcPr>
          <w:p w14:paraId="6B78DFA4" w14:textId="77777777" w:rsidR="00196AAA" w:rsidRPr="001812B2" w:rsidRDefault="00196AAA" w:rsidP="00D95985">
            <w:pPr>
              <w:spacing w:after="0" w:line="240" w:lineRule="auto"/>
              <w:rPr>
                <w:rFonts w:ascii="Calibri" w:eastAsia="Times New Roman" w:hAnsi="Calibri" w:cs="Calibri"/>
                <w:b/>
                <w:bCs/>
                <w:i/>
                <w:iCs/>
                <w:szCs w:val="22"/>
                <w:lang w:val="en-AU" w:bidi="he-IL"/>
              </w:rPr>
            </w:pPr>
            <w:r w:rsidRPr="001812B2">
              <w:rPr>
                <w:rFonts w:ascii="Calibri" w:eastAsia="Times New Roman" w:hAnsi="Calibri" w:cs="Calibri"/>
                <w:szCs w:val="22"/>
                <w:lang w:val="en-AU" w:bidi="he-IL"/>
              </w:rPr>
              <w:t xml:space="preserve">Approximately how long did you play the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mobile game (</w:t>
            </w:r>
            <w:r w:rsidRPr="001812B2">
              <w:rPr>
                <w:rFonts w:ascii="Calibri" w:eastAsia="Times New Roman" w:hAnsi="Calibri" w:cs="DaunPenh"/>
                <w:b/>
                <w:bCs/>
                <w:sz w:val="52"/>
                <w:szCs w:val="52"/>
                <w:cs/>
                <w:lang w:val="en-AU"/>
              </w:rPr>
              <w:t>បងស្រីល្អ</w:t>
            </w:r>
            <w:r w:rsidRPr="001812B2">
              <w:rPr>
                <w:rFonts w:ascii="Calibri" w:eastAsia="Times New Roman" w:hAnsi="Calibri" w:cs="DaunPenh"/>
                <w:szCs w:val="22"/>
                <w:lang w:val="en-AU"/>
              </w:rPr>
              <w:t>)</w:t>
            </w:r>
            <w:r w:rsidRPr="001812B2">
              <w:rPr>
                <w:rFonts w:ascii="Calibri" w:eastAsia="Times New Roman" w:hAnsi="Calibri" w:cs="Calibri"/>
                <w:szCs w:val="22"/>
                <w:lang w:val="en-AU" w:bidi="he-IL"/>
              </w:rPr>
              <w:t xml:space="preserve"> in the </w:t>
            </w:r>
            <w:r w:rsidRPr="001812B2">
              <w:rPr>
                <w:rFonts w:ascii="Calibri" w:eastAsia="Times New Roman" w:hAnsi="Calibri" w:cs="Calibri"/>
                <w:b/>
                <w:bCs/>
                <w:szCs w:val="22"/>
                <w:lang w:val="en-AU" w:bidi="he-IL"/>
              </w:rPr>
              <w:t>last</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3 months</w:t>
            </w:r>
            <w:r w:rsidRPr="001812B2">
              <w:rPr>
                <w:rFonts w:ascii="Calibri" w:eastAsia="Times New Roman" w:hAnsi="Calibri" w:cs="Calibri"/>
                <w:szCs w:val="22"/>
                <w:lang w:val="en-AU" w:bidi="he-IL"/>
              </w:rPr>
              <w:t>?</w:t>
            </w:r>
          </w:p>
        </w:tc>
        <w:tc>
          <w:tcPr>
            <w:tcW w:w="2445" w:type="dxa"/>
            <w:gridSpan w:val="3"/>
            <w:tcBorders>
              <w:top w:val="single" w:sz="4" w:space="0" w:color="auto"/>
              <w:left w:val="single" w:sz="4" w:space="0" w:color="auto"/>
              <w:bottom w:val="nil"/>
              <w:right w:val="nil"/>
            </w:tcBorders>
            <w:vAlign w:val="center"/>
          </w:tcPr>
          <w:p w14:paraId="172894AF" w14:textId="77777777" w:rsidR="00196AAA" w:rsidRPr="001812B2" w:rsidRDefault="00196AAA" w:rsidP="00D95985">
            <w:pPr>
              <w:tabs>
                <w:tab w:val="left" w:pos="2364"/>
              </w:tabs>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Hours:</w:t>
            </w:r>
          </w:p>
        </w:tc>
        <w:tc>
          <w:tcPr>
            <w:tcW w:w="658" w:type="dxa"/>
            <w:tcBorders>
              <w:top w:val="single" w:sz="4" w:space="0" w:color="auto"/>
              <w:left w:val="nil"/>
              <w:bottom w:val="nil"/>
              <w:right w:val="single" w:sz="4" w:space="0" w:color="auto"/>
            </w:tcBorders>
            <w:vAlign w:val="center"/>
          </w:tcPr>
          <w:p w14:paraId="0ADCCC07" w14:textId="77777777" w:rsidR="00196AAA" w:rsidRPr="001812B2" w:rsidRDefault="00196AAA" w:rsidP="00D95985">
            <w:pPr>
              <w:spacing w:after="0" w:line="240" w:lineRule="auto"/>
              <w:jc w:val="center"/>
              <w:rPr>
                <w:rFonts w:ascii="Calibri" w:eastAsia="Times New Roman" w:hAnsi="Calibri" w:cs="Calibri"/>
                <w:szCs w:val="22"/>
                <w:lang w:val="en-AU" w:bidi="he-IL"/>
              </w:rPr>
            </w:pPr>
          </w:p>
        </w:tc>
      </w:tr>
      <w:tr w:rsidR="00196AAA" w:rsidRPr="001812B2" w14:paraId="782A1A44" w14:textId="77777777" w:rsidTr="00196AAA">
        <w:trPr>
          <w:cantSplit/>
          <w:trHeight w:val="504"/>
          <w:jc w:val="center"/>
        </w:trPr>
        <w:tc>
          <w:tcPr>
            <w:tcW w:w="845" w:type="dxa"/>
            <w:gridSpan w:val="2"/>
            <w:vMerge/>
            <w:tcBorders>
              <w:left w:val="single" w:sz="8" w:space="0" w:color="auto"/>
              <w:right w:val="single" w:sz="4" w:space="0" w:color="auto"/>
            </w:tcBorders>
            <w:tcMar>
              <w:left w:w="14" w:type="dxa"/>
              <w:right w:w="14" w:type="dxa"/>
            </w:tcMar>
            <w:vAlign w:val="center"/>
          </w:tcPr>
          <w:p w14:paraId="388A11B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23D6A1DA"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7C0BF225"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Don’t know/remember</w:t>
            </w:r>
          </w:p>
        </w:tc>
        <w:tc>
          <w:tcPr>
            <w:tcW w:w="658" w:type="dxa"/>
            <w:tcBorders>
              <w:top w:val="nil"/>
              <w:left w:val="nil"/>
              <w:bottom w:val="single" w:sz="4" w:space="0" w:color="auto"/>
              <w:right w:val="single" w:sz="4" w:space="0" w:color="auto"/>
            </w:tcBorders>
            <w:vAlign w:val="center"/>
          </w:tcPr>
          <w:p w14:paraId="7155805B" w14:textId="77777777" w:rsidR="00196AAA" w:rsidRPr="001812B2" w:rsidRDefault="00196AAA" w:rsidP="00D95985">
            <w:pPr>
              <w:spacing w:after="0" w:line="240" w:lineRule="auto"/>
              <w:jc w:val="center"/>
              <w:rPr>
                <w:rFonts w:ascii="Calibri" w:eastAsia="Times New Roman" w:hAnsi="Calibri" w:cs="Calibri"/>
                <w:i/>
                <w:szCs w:val="22"/>
                <w:lang w:val="en-AU" w:bidi="he-IL"/>
              </w:rPr>
            </w:pPr>
            <w:r w:rsidRPr="001812B2">
              <w:rPr>
                <w:rFonts w:ascii="Calibri" w:eastAsia="Times New Roman" w:hAnsi="Calibri" w:cs="Calibri"/>
                <w:szCs w:val="22"/>
                <w:lang w:val="en-AU" w:bidi="he-IL"/>
              </w:rPr>
              <w:t>-99</w:t>
            </w:r>
          </w:p>
        </w:tc>
      </w:tr>
      <w:tr w:rsidR="00196AAA" w:rsidRPr="001812B2" w14:paraId="263E1121" w14:textId="77777777" w:rsidTr="00196AAA">
        <w:trPr>
          <w:cantSplit/>
          <w:trHeight w:val="473"/>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023EA29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val="restart"/>
            <w:tcBorders>
              <w:top w:val="single" w:sz="4" w:space="0" w:color="auto"/>
              <w:left w:val="single" w:sz="4" w:space="0" w:color="auto"/>
              <w:right w:val="single" w:sz="4" w:space="0" w:color="auto"/>
            </w:tcBorders>
            <w:vAlign w:val="center"/>
          </w:tcPr>
          <w:p w14:paraId="37F0F08C" w14:textId="77777777" w:rsidR="00196AAA" w:rsidRPr="001812B2" w:rsidRDefault="00196AAA" w:rsidP="00D95985">
            <w:pPr>
              <w:spacing w:after="0" w:line="240" w:lineRule="auto"/>
              <w:rPr>
                <w:rFonts w:ascii="Calibri" w:eastAsia="Times New Roman" w:hAnsi="Calibri" w:cs="Calibri"/>
                <w:b/>
                <w:bCs/>
                <w:i/>
                <w:iCs/>
                <w:szCs w:val="22"/>
                <w:lang w:val="en-AU" w:bidi="he-IL"/>
              </w:rPr>
            </w:pPr>
            <w:r w:rsidRPr="001812B2">
              <w:rPr>
                <w:rFonts w:ascii="Calibri" w:eastAsia="Times New Roman" w:hAnsi="Calibri" w:cs="Calibri"/>
                <w:szCs w:val="22"/>
                <w:lang w:val="en-AU" w:bidi="he-IL"/>
              </w:rPr>
              <w:t xml:space="preserve">What is the highest level that you achieved on the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mobile game? </w:t>
            </w:r>
          </w:p>
        </w:tc>
        <w:tc>
          <w:tcPr>
            <w:tcW w:w="2445" w:type="dxa"/>
            <w:gridSpan w:val="3"/>
            <w:tcBorders>
              <w:top w:val="single" w:sz="4" w:space="0" w:color="auto"/>
              <w:left w:val="single" w:sz="4" w:space="0" w:color="auto"/>
              <w:bottom w:val="nil"/>
              <w:right w:val="nil"/>
            </w:tcBorders>
            <w:vAlign w:val="center"/>
          </w:tcPr>
          <w:p w14:paraId="3148F557"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Level:</w:t>
            </w:r>
          </w:p>
        </w:tc>
        <w:tc>
          <w:tcPr>
            <w:tcW w:w="658" w:type="dxa"/>
            <w:tcBorders>
              <w:top w:val="single" w:sz="4" w:space="0" w:color="auto"/>
              <w:left w:val="nil"/>
              <w:bottom w:val="nil"/>
              <w:right w:val="single" w:sz="4" w:space="0" w:color="auto"/>
            </w:tcBorders>
            <w:vAlign w:val="center"/>
          </w:tcPr>
          <w:p w14:paraId="56F8EA37" w14:textId="77777777" w:rsidR="00196AAA" w:rsidRPr="001812B2" w:rsidRDefault="00196AAA" w:rsidP="00D95985">
            <w:pPr>
              <w:spacing w:after="0" w:line="240" w:lineRule="auto"/>
              <w:jc w:val="center"/>
              <w:rPr>
                <w:rFonts w:ascii="Calibri" w:eastAsia="Times New Roman" w:hAnsi="Calibri" w:cs="Calibri"/>
                <w:i/>
                <w:szCs w:val="22"/>
                <w:lang w:val="en-AU" w:bidi="he-IL"/>
              </w:rPr>
            </w:pPr>
          </w:p>
        </w:tc>
      </w:tr>
      <w:tr w:rsidR="00196AAA" w:rsidRPr="001812B2" w14:paraId="7035C345"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3623EDF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1B6CE171"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3B11752E" w14:textId="77777777" w:rsidR="00196AAA" w:rsidRPr="001812B2" w:rsidRDefault="00196AAA" w:rsidP="00D95985">
            <w:pPr>
              <w:spacing w:after="0" w:line="240" w:lineRule="auto"/>
              <w:rPr>
                <w:rFonts w:ascii="Calibri" w:eastAsia="Times New Roman" w:hAnsi="Calibri" w:cs="Calibri"/>
                <w:i/>
                <w:szCs w:val="22"/>
                <w:lang w:val="en-AU" w:bidi="he-IL"/>
              </w:rPr>
            </w:pPr>
            <w:r w:rsidRPr="001812B2">
              <w:rPr>
                <w:rFonts w:ascii="Calibri" w:eastAsia="Times New Roman" w:hAnsi="Calibri" w:cs="Calibri"/>
                <w:szCs w:val="22"/>
                <w:lang w:val="en-AU" w:bidi="he-IL"/>
              </w:rPr>
              <w:t>Don’t know/remember</w:t>
            </w:r>
          </w:p>
        </w:tc>
        <w:tc>
          <w:tcPr>
            <w:tcW w:w="658" w:type="dxa"/>
            <w:tcBorders>
              <w:top w:val="nil"/>
              <w:left w:val="nil"/>
              <w:bottom w:val="single" w:sz="4" w:space="0" w:color="auto"/>
              <w:right w:val="single" w:sz="4" w:space="0" w:color="auto"/>
            </w:tcBorders>
            <w:vAlign w:val="center"/>
          </w:tcPr>
          <w:p w14:paraId="27C94A57" w14:textId="77777777" w:rsidR="00196AAA" w:rsidRPr="001812B2" w:rsidRDefault="00196AAA" w:rsidP="00D95985">
            <w:pPr>
              <w:spacing w:after="0" w:line="240" w:lineRule="auto"/>
              <w:jc w:val="center"/>
              <w:rPr>
                <w:rFonts w:ascii="Calibri" w:eastAsia="Times New Roman" w:hAnsi="Calibri" w:cs="Calibri"/>
                <w:i/>
                <w:szCs w:val="22"/>
                <w:lang w:val="en-AU" w:bidi="he-IL"/>
              </w:rPr>
            </w:pPr>
            <w:r w:rsidRPr="001812B2">
              <w:rPr>
                <w:rFonts w:ascii="Calibri" w:eastAsia="Times New Roman" w:hAnsi="Calibri" w:cs="Calibri"/>
                <w:szCs w:val="22"/>
                <w:lang w:val="en-AU" w:bidi="he-IL"/>
              </w:rPr>
              <w:t>-99</w:t>
            </w:r>
          </w:p>
        </w:tc>
      </w:tr>
      <w:tr w:rsidR="00196AAA" w:rsidRPr="001812B2" w14:paraId="31563376" w14:textId="77777777" w:rsidTr="00196AAA">
        <w:trPr>
          <w:cantSplit/>
          <w:trHeight w:val="472"/>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59911BD6"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C1</w:t>
            </w:r>
          </w:p>
        </w:tc>
        <w:tc>
          <w:tcPr>
            <w:tcW w:w="6748" w:type="dxa"/>
            <w:gridSpan w:val="5"/>
            <w:vMerge w:val="restart"/>
            <w:tcBorders>
              <w:left w:val="single" w:sz="4" w:space="0" w:color="auto"/>
              <w:right w:val="single" w:sz="4" w:space="0" w:color="auto"/>
            </w:tcBorders>
            <w:vAlign w:val="center"/>
          </w:tcPr>
          <w:p w14:paraId="2EE5BEA1"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Did you receive anything for your participation in </w:t>
            </w:r>
            <w:r w:rsidR="00C1011B" w:rsidRPr="001812B2">
              <w:rPr>
                <w:rFonts w:ascii="Calibri" w:eastAsia="Times New Roman" w:hAnsi="Calibri" w:cs="Calibri"/>
                <w:i/>
                <w:szCs w:val="22"/>
                <w:lang w:val="en-AU" w:bidi="he-IL"/>
              </w:rPr>
              <w:t>Chat!</w:t>
            </w:r>
            <w:r w:rsidRPr="001812B2">
              <w:rPr>
                <w:rFonts w:ascii="Calibri" w:eastAsia="Times New Roman" w:hAnsi="Calibri" w:cs="Calibri"/>
                <w:szCs w:val="22"/>
                <w:lang w:val="en-AU" w:bidi="he-IL"/>
              </w:rPr>
              <w:t xml:space="preserve"> Contraception meetings, events or games?</w:t>
            </w:r>
          </w:p>
        </w:tc>
        <w:tc>
          <w:tcPr>
            <w:tcW w:w="2445" w:type="dxa"/>
            <w:gridSpan w:val="3"/>
            <w:tcBorders>
              <w:top w:val="single" w:sz="4" w:space="0" w:color="auto"/>
              <w:left w:val="single" w:sz="4" w:space="0" w:color="auto"/>
              <w:bottom w:val="nil"/>
              <w:right w:val="nil"/>
            </w:tcBorders>
            <w:vAlign w:val="center"/>
          </w:tcPr>
          <w:p w14:paraId="3ECEF0D1"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No </w:t>
            </w:r>
            <w:r w:rsidRPr="001812B2">
              <w:rPr>
                <w:rFonts w:ascii="Calibri" w:eastAsia="Times New Roman" w:hAnsi="Calibri" w:cs="Calibri"/>
                <w:b/>
                <w:bCs/>
                <w:szCs w:val="22"/>
                <w:lang w:val="en-AU" w:bidi="he-IL"/>
              </w:rPr>
              <w:t>(skip to Q34)</w:t>
            </w:r>
          </w:p>
        </w:tc>
        <w:tc>
          <w:tcPr>
            <w:tcW w:w="658" w:type="dxa"/>
            <w:tcBorders>
              <w:top w:val="single" w:sz="4" w:space="0" w:color="auto"/>
              <w:left w:val="nil"/>
              <w:bottom w:val="nil"/>
              <w:right w:val="single" w:sz="4" w:space="0" w:color="auto"/>
            </w:tcBorders>
            <w:vAlign w:val="center"/>
          </w:tcPr>
          <w:p w14:paraId="23F962F6" w14:textId="77777777" w:rsidR="00196AAA" w:rsidRPr="001812B2" w:rsidRDefault="00196AAA" w:rsidP="00D95985">
            <w:pPr>
              <w:spacing w:after="0" w:line="240" w:lineRule="auto"/>
              <w:jc w:val="center"/>
              <w:rPr>
                <w:rFonts w:ascii="Calibri" w:eastAsia="Times New Roman" w:hAnsi="Calibri" w:cs="Calibri"/>
                <w:iCs/>
                <w:szCs w:val="22"/>
                <w:lang w:val="en-AU" w:bidi="he-IL"/>
              </w:rPr>
            </w:pPr>
            <w:r w:rsidRPr="001812B2">
              <w:rPr>
                <w:rFonts w:ascii="Calibri" w:eastAsia="Times New Roman" w:hAnsi="Calibri" w:cs="Calibri"/>
                <w:iCs/>
                <w:szCs w:val="22"/>
                <w:lang w:val="en-AU" w:bidi="he-IL"/>
              </w:rPr>
              <w:t>0</w:t>
            </w:r>
          </w:p>
        </w:tc>
      </w:tr>
      <w:tr w:rsidR="00196AAA" w:rsidRPr="001812B2" w14:paraId="4E584D37"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53010344" w14:textId="77777777" w:rsidR="00196AAA" w:rsidRPr="001812B2" w:rsidRDefault="00196AAA" w:rsidP="00D95985">
            <w:pPr>
              <w:spacing w:after="0" w:line="240" w:lineRule="auto"/>
              <w:ind w:left="72"/>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68E739E4"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09A4D924"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nil"/>
              <w:left w:val="nil"/>
              <w:bottom w:val="single" w:sz="4" w:space="0" w:color="auto"/>
              <w:right w:val="single" w:sz="4" w:space="0" w:color="auto"/>
            </w:tcBorders>
            <w:vAlign w:val="center"/>
          </w:tcPr>
          <w:p w14:paraId="142AF07B" w14:textId="77777777" w:rsidR="00196AAA" w:rsidRPr="001812B2" w:rsidRDefault="00196AAA" w:rsidP="00D95985">
            <w:pPr>
              <w:spacing w:after="0" w:line="240" w:lineRule="auto"/>
              <w:jc w:val="center"/>
              <w:rPr>
                <w:rFonts w:ascii="Calibri" w:eastAsia="Times New Roman" w:hAnsi="Calibri" w:cs="Calibri"/>
                <w:iCs/>
                <w:szCs w:val="22"/>
                <w:lang w:val="en-AU" w:bidi="he-IL"/>
              </w:rPr>
            </w:pPr>
            <w:r w:rsidRPr="001812B2">
              <w:rPr>
                <w:rFonts w:ascii="Calibri" w:eastAsia="Times New Roman" w:hAnsi="Calibri" w:cs="Calibri"/>
                <w:iCs/>
                <w:szCs w:val="22"/>
                <w:lang w:val="en-AU" w:bidi="he-IL"/>
              </w:rPr>
              <w:t>1</w:t>
            </w:r>
          </w:p>
        </w:tc>
      </w:tr>
      <w:tr w:rsidR="00196AAA" w:rsidRPr="001812B2" w14:paraId="57F6E123" w14:textId="77777777" w:rsidTr="00196AAA">
        <w:trPr>
          <w:cantSplit/>
          <w:trHeight w:val="472"/>
          <w:jc w:val="center"/>
        </w:trPr>
        <w:tc>
          <w:tcPr>
            <w:tcW w:w="845" w:type="dxa"/>
            <w:gridSpan w:val="2"/>
            <w:vMerge w:val="restart"/>
            <w:tcBorders>
              <w:left w:val="single" w:sz="8" w:space="0" w:color="auto"/>
              <w:right w:val="single" w:sz="4" w:space="0" w:color="auto"/>
            </w:tcBorders>
            <w:tcMar>
              <w:left w:w="14" w:type="dxa"/>
              <w:right w:w="14" w:type="dxa"/>
            </w:tcMar>
            <w:vAlign w:val="center"/>
          </w:tcPr>
          <w:p w14:paraId="2C97091A" w14:textId="77777777" w:rsidR="00196AAA" w:rsidRPr="001812B2" w:rsidRDefault="00196AAA" w:rsidP="00D95985">
            <w:pPr>
              <w:spacing w:after="0" w:line="240" w:lineRule="auto"/>
              <w:ind w:left="72"/>
              <w:rPr>
                <w:rFonts w:ascii="Calibri" w:eastAsia="Times New Roman" w:hAnsi="Calibri" w:cs="Calibri"/>
                <w:b/>
                <w:szCs w:val="22"/>
                <w:lang w:val="en-AU" w:bidi="he-IL"/>
              </w:rPr>
            </w:pPr>
            <w:r w:rsidRPr="001812B2">
              <w:rPr>
                <w:rFonts w:ascii="Calibri" w:eastAsia="Times New Roman" w:hAnsi="Calibri" w:cs="Calibri"/>
                <w:b/>
                <w:szCs w:val="22"/>
                <w:lang w:val="en-AU" w:bidi="he-IL"/>
              </w:rPr>
              <w:t>C2</w:t>
            </w:r>
          </w:p>
        </w:tc>
        <w:tc>
          <w:tcPr>
            <w:tcW w:w="6748" w:type="dxa"/>
            <w:gridSpan w:val="5"/>
            <w:vMerge w:val="restart"/>
            <w:tcBorders>
              <w:left w:val="single" w:sz="4" w:space="0" w:color="auto"/>
              <w:right w:val="single" w:sz="4" w:space="0" w:color="auto"/>
            </w:tcBorders>
            <w:vAlign w:val="center"/>
          </w:tcPr>
          <w:p w14:paraId="39450748" w14:textId="77777777" w:rsidR="00196AAA" w:rsidRPr="001812B2" w:rsidRDefault="00196AAA" w:rsidP="00D95985">
            <w:pPr>
              <w:spacing w:after="0" w:line="240" w:lineRule="auto"/>
              <w:rPr>
                <w:rFonts w:ascii="Calibri" w:eastAsia="Times New Roman" w:hAnsi="Calibri" w:cs="Calibri"/>
                <w:b/>
                <w:bCs/>
                <w:i/>
                <w:iCs/>
                <w:szCs w:val="22"/>
                <w:lang w:val="en-AU" w:bidi="he-IL"/>
              </w:rPr>
            </w:pPr>
            <w:r w:rsidRPr="001812B2">
              <w:rPr>
                <w:rFonts w:ascii="Calibri" w:eastAsia="Times New Roman" w:hAnsi="Calibri" w:cs="Calibri"/>
                <w:szCs w:val="22"/>
                <w:lang w:val="en-AU" w:bidi="he-IL"/>
              </w:rPr>
              <w:t>What did you receive?</w:t>
            </w:r>
          </w:p>
        </w:tc>
        <w:tc>
          <w:tcPr>
            <w:tcW w:w="2445" w:type="dxa"/>
            <w:gridSpan w:val="3"/>
            <w:tcBorders>
              <w:top w:val="single" w:sz="4" w:space="0" w:color="auto"/>
              <w:left w:val="single" w:sz="4" w:space="0" w:color="auto"/>
              <w:bottom w:val="nil"/>
              <w:right w:val="nil"/>
            </w:tcBorders>
            <w:vAlign w:val="center"/>
          </w:tcPr>
          <w:p w14:paraId="28353105"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Certificate</w:t>
            </w:r>
          </w:p>
        </w:tc>
        <w:tc>
          <w:tcPr>
            <w:tcW w:w="658" w:type="dxa"/>
            <w:tcBorders>
              <w:top w:val="single" w:sz="4" w:space="0" w:color="auto"/>
              <w:left w:val="nil"/>
              <w:bottom w:val="nil"/>
              <w:right w:val="single" w:sz="4" w:space="0" w:color="auto"/>
            </w:tcBorders>
            <w:vAlign w:val="center"/>
          </w:tcPr>
          <w:p w14:paraId="1BA65AD2" w14:textId="77777777" w:rsidR="00196AAA" w:rsidRPr="001812B2" w:rsidRDefault="00196AAA" w:rsidP="00D95985">
            <w:pPr>
              <w:spacing w:after="0" w:line="240" w:lineRule="auto"/>
              <w:jc w:val="center"/>
              <w:rPr>
                <w:rFonts w:ascii="Calibri" w:eastAsia="Times New Roman" w:hAnsi="Calibri" w:cs="Calibri"/>
                <w:i/>
                <w:szCs w:val="22"/>
                <w:lang w:val="en-AU" w:bidi="he-IL"/>
              </w:rPr>
            </w:pPr>
            <w:r w:rsidRPr="001812B2">
              <w:rPr>
                <w:rFonts w:ascii="Calibri" w:eastAsia="Times New Roman" w:hAnsi="Calibri" w:cs="Calibri"/>
                <w:iCs/>
                <w:szCs w:val="22"/>
                <w:lang w:val="en-AU" w:bidi="he-IL"/>
              </w:rPr>
              <w:t>1</w:t>
            </w:r>
          </w:p>
        </w:tc>
      </w:tr>
      <w:tr w:rsidR="00196AAA" w:rsidRPr="001812B2" w14:paraId="50F4F63F"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3527D40E" w14:textId="77777777" w:rsidR="00196AAA" w:rsidRPr="001812B2" w:rsidRDefault="00196AAA" w:rsidP="00D95985">
            <w:pPr>
              <w:spacing w:after="0" w:line="240" w:lineRule="auto"/>
              <w:ind w:left="72"/>
              <w:rPr>
                <w:rFonts w:ascii="Calibri" w:eastAsia="Times New Roman" w:hAnsi="Calibri" w:cs="Calibri"/>
                <w:b/>
                <w:szCs w:val="22"/>
                <w:lang w:val="en-AU" w:bidi="he-IL"/>
              </w:rPr>
            </w:pPr>
          </w:p>
        </w:tc>
        <w:tc>
          <w:tcPr>
            <w:tcW w:w="6748" w:type="dxa"/>
            <w:gridSpan w:val="5"/>
            <w:vMerge/>
            <w:tcBorders>
              <w:left w:val="single" w:sz="4" w:space="0" w:color="auto"/>
              <w:right w:val="single" w:sz="4" w:space="0" w:color="auto"/>
            </w:tcBorders>
            <w:vAlign w:val="center"/>
          </w:tcPr>
          <w:p w14:paraId="53FEFCD8"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nil"/>
              <w:right w:val="nil"/>
            </w:tcBorders>
            <w:vAlign w:val="center"/>
          </w:tcPr>
          <w:p w14:paraId="7836C98D"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Jacket</w:t>
            </w:r>
          </w:p>
        </w:tc>
        <w:tc>
          <w:tcPr>
            <w:tcW w:w="658" w:type="dxa"/>
            <w:tcBorders>
              <w:top w:val="nil"/>
              <w:left w:val="nil"/>
              <w:bottom w:val="nil"/>
              <w:right w:val="single" w:sz="4" w:space="0" w:color="auto"/>
            </w:tcBorders>
            <w:vAlign w:val="center"/>
          </w:tcPr>
          <w:p w14:paraId="68DF1351" w14:textId="77777777" w:rsidR="00196AAA" w:rsidRPr="001812B2" w:rsidRDefault="00196AAA" w:rsidP="00D95985">
            <w:pPr>
              <w:spacing w:after="0" w:line="240" w:lineRule="auto"/>
              <w:jc w:val="center"/>
              <w:rPr>
                <w:rFonts w:ascii="Calibri" w:eastAsia="Times New Roman" w:hAnsi="Calibri" w:cs="Calibri"/>
                <w:iCs/>
                <w:szCs w:val="22"/>
                <w:lang w:val="en-AU" w:bidi="he-IL"/>
              </w:rPr>
            </w:pPr>
            <w:r w:rsidRPr="001812B2">
              <w:rPr>
                <w:rFonts w:ascii="Calibri" w:eastAsia="Times New Roman" w:hAnsi="Calibri" w:cs="Calibri"/>
                <w:iCs/>
                <w:szCs w:val="22"/>
                <w:lang w:val="en-AU" w:bidi="he-IL"/>
              </w:rPr>
              <w:t>2</w:t>
            </w:r>
          </w:p>
        </w:tc>
      </w:tr>
      <w:tr w:rsidR="00196AAA" w:rsidRPr="001812B2" w14:paraId="71CBF180" w14:textId="77777777" w:rsidTr="00196AAA">
        <w:trPr>
          <w:cantSplit/>
          <w:trHeight w:val="472"/>
          <w:jc w:val="center"/>
        </w:trPr>
        <w:tc>
          <w:tcPr>
            <w:tcW w:w="845" w:type="dxa"/>
            <w:gridSpan w:val="2"/>
            <w:vMerge/>
            <w:tcBorders>
              <w:left w:val="single" w:sz="8" w:space="0" w:color="auto"/>
              <w:right w:val="single" w:sz="4" w:space="0" w:color="auto"/>
            </w:tcBorders>
            <w:tcMar>
              <w:left w:w="14" w:type="dxa"/>
              <w:right w:w="14" w:type="dxa"/>
            </w:tcMar>
            <w:vAlign w:val="center"/>
          </w:tcPr>
          <w:p w14:paraId="6097B756" w14:textId="77777777" w:rsidR="00196AAA" w:rsidRPr="001812B2" w:rsidRDefault="00196AAA" w:rsidP="00D95985">
            <w:pPr>
              <w:spacing w:after="0" w:line="240" w:lineRule="auto"/>
              <w:ind w:left="72"/>
              <w:rPr>
                <w:rFonts w:ascii="Calibri" w:eastAsia="Times New Roman" w:hAnsi="Calibri" w:cs="Calibri"/>
                <w:b/>
                <w:szCs w:val="22"/>
                <w:lang w:val="en-AU" w:bidi="he-IL"/>
              </w:rPr>
            </w:pPr>
          </w:p>
        </w:tc>
        <w:tc>
          <w:tcPr>
            <w:tcW w:w="6748" w:type="dxa"/>
            <w:gridSpan w:val="5"/>
            <w:vMerge/>
            <w:tcBorders>
              <w:left w:val="single" w:sz="4" w:space="0" w:color="auto"/>
              <w:bottom w:val="single" w:sz="4" w:space="0" w:color="auto"/>
              <w:right w:val="single" w:sz="4" w:space="0" w:color="auto"/>
            </w:tcBorders>
            <w:vAlign w:val="center"/>
          </w:tcPr>
          <w:p w14:paraId="37614006"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2445" w:type="dxa"/>
            <w:gridSpan w:val="3"/>
            <w:tcBorders>
              <w:top w:val="nil"/>
              <w:left w:val="single" w:sz="4" w:space="0" w:color="auto"/>
              <w:bottom w:val="single" w:sz="4" w:space="0" w:color="auto"/>
              <w:right w:val="nil"/>
            </w:tcBorders>
            <w:vAlign w:val="center"/>
          </w:tcPr>
          <w:p w14:paraId="28E2019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Other (specify)</w:t>
            </w:r>
          </w:p>
        </w:tc>
        <w:tc>
          <w:tcPr>
            <w:tcW w:w="658" w:type="dxa"/>
            <w:tcBorders>
              <w:top w:val="nil"/>
              <w:left w:val="nil"/>
              <w:bottom w:val="single" w:sz="4" w:space="0" w:color="auto"/>
              <w:right w:val="single" w:sz="4" w:space="0" w:color="auto"/>
            </w:tcBorders>
            <w:vAlign w:val="center"/>
          </w:tcPr>
          <w:p w14:paraId="0163EEC7"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88</w:t>
            </w:r>
          </w:p>
        </w:tc>
      </w:tr>
      <w:tr w:rsidR="00196AAA" w:rsidRPr="001812B2" w14:paraId="6920AE9F" w14:textId="77777777" w:rsidTr="00196AAA">
        <w:trPr>
          <w:trHeight w:val="1008"/>
          <w:jc w:val="center"/>
        </w:trPr>
        <w:tc>
          <w:tcPr>
            <w:tcW w:w="10696" w:type="dxa"/>
            <w:gridSpan w:val="11"/>
            <w:tcBorders>
              <w:left w:val="single" w:sz="4" w:space="0" w:color="auto"/>
              <w:right w:val="single" w:sz="4" w:space="0" w:color="auto"/>
            </w:tcBorders>
            <w:shd w:val="clear" w:color="auto" w:fill="BFBFBF"/>
            <w:vAlign w:val="center"/>
          </w:tcPr>
          <w:p w14:paraId="37FCB7F5" w14:textId="77777777" w:rsidR="00196AAA" w:rsidRPr="001812B2" w:rsidRDefault="00196AAA" w:rsidP="00D95985">
            <w:pPr>
              <w:keepNext/>
              <w:spacing w:after="0" w:line="240" w:lineRule="auto"/>
              <w:jc w:val="both"/>
              <w:rPr>
                <w:rFonts w:ascii="Calibri" w:eastAsia="Times New Roman" w:hAnsi="Calibri" w:cs="Calibri"/>
                <w:b/>
                <w:bCs/>
                <w:spacing w:val="1"/>
                <w:position w:val="1"/>
                <w:szCs w:val="22"/>
                <w:lang w:val="en-AU" w:bidi="he-IL"/>
              </w:rPr>
            </w:pPr>
            <w:r w:rsidRPr="001812B2">
              <w:rPr>
                <w:rFonts w:ascii="Calibri" w:eastAsia="Times New Roman" w:hAnsi="Calibri" w:cs="Calibri"/>
                <w:b/>
                <w:bCs/>
                <w:spacing w:val="1"/>
                <w:position w:val="1"/>
                <w:szCs w:val="22"/>
                <w:lang w:val="en-AU" w:bidi="he-IL"/>
              </w:rPr>
              <w:t xml:space="preserve">Section </w:t>
            </w:r>
            <w:r w:rsidRPr="001812B2">
              <w:rPr>
                <w:rFonts w:ascii="Calibri" w:eastAsia="Times New Roman" w:hAnsi="Calibri" w:cs="Calibri"/>
                <w:b/>
                <w:bCs/>
                <w:spacing w:val="1"/>
                <w:position w:val="1"/>
                <w:szCs w:val="22"/>
                <w:cs/>
                <w:lang w:val="en-AU"/>
              </w:rPr>
              <w:t>7</w:t>
            </w:r>
            <w:r w:rsidRPr="001812B2">
              <w:rPr>
                <w:rFonts w:ascii="Calibri" w:eastAsia="Times New Roman" w:hAnsi="Calibri" w:cs="Calibri"/>
                <w:b/>
                <w:bCs/>
                <w:spacing w:val="1"/>
                <w:position w:val="1"/>
                <w:szCs w:val="22"/>
                <w:lang w:val="en-AU" w:bidi="he-IL"/>
              </w:rPr>
              <w:t>. Garment Factory Infirmary</w:t>
            </w:r>
          </w:p>
          <w:p w14:paraId="752A0C24" w14:textId="77777777" w:rsidR="00196AAA" w:rsidRPr="001812B2" w:rsidRDefault="00196AAA" w:rsidP="00D95985">
            <w:pPr>
              <w:keepNext/>
              <w:spacing w:after="0" w:line="240" w:lineRule="auto"/>
              <w:jc w:val="both"/>
              <w:rPr>
                <w:rFonts w:ascii="Calibri" w:eastAsia="Times New Roman" w:hAnsi="Calibri" w:cs="Calibri"/>
                <w:b/>
                <w:bCs/>
                <w:spacing w:val="1"/>
                <w:position w:val="1"/>
                <w:szCs w:val="22"/>
                <w:cs/>
                <w:lang w:val="en-AU"/>
              </w:rPr>
            </w:pPr>
          </w:p>
        </w:tc>
      </w:tr>
      <w:tr w:rsidR="00196AAA" w:rsidRPr="001812B2" w14:paraId="075A5FB3" w14:textId="77777777" w:rsidTr="00196AAA">
        <w:trPr>
          <w:trHeight w:val="449"/>
          <w:jc w:val="center"/>
        </w:trPr>
        <w:tc>
          <w:tcPr>
            <w:tcW w:w="682" w:type="dxa"/>
            <w:vMerge w:val="restart"/>
            <w:tcBorders>
              <w:left w:val="single" w:sz="8" w:space="0" w:color="auto"/>
            </w:tcBorders>
            <w:vAlign w:val="center"/>
          </w:tcPr>
          <w:p w14:paraId="25D7F92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21" w:name="_Ref434570422"/>
          </w:p>
        </w:tc>
        <w:bookmarkEnd w:id="221"/>
        <w:tc>
          <w:tcPr>
            <w:tcW w:w="5913" w:type="dxa"/>
            <w:gridSpan w:val="3"/>
            <w:vMerge w:val="restart"/>
            <w:tcBorders>
              <w:right w:val="single" w:sz="4" w:space="0" w:color="auto"/>
            </w:tcBorders>
            <w:vAlign w:val="center"/>
          </w:tcPr>
          <w:p w14:paraId="697F375E"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pacing w:val="-1"/>
                <w:position w:val="1"/>
                <w:szCs w:val="22"/>
                <w:lang w:val="en-AU" w:bidi="he-IL"/>
              </w:rPr>
            </w:pPr>
            <w:r w:rsidRPr="001812B2">
              <w:rPr>
                <w:rFonts w:ascii="Calibri" w:eastAsia="Times New Roman" w:hAnsi="Calibri" w:cs="Calibri"/>
                <w:spacing w:val="-1"/>
                <w:position w:val="1"/>
                <w:szCs w:val="22"/>
                <w:lang w:val="en-AU" w:bidi="he-IL"/>
              </w:rPr>
              <w:t>Does the factory where you work have an infirmary?</w:t>
            </w:r>
          </w:p>
        </w:tc>
        <w:tc>
          <w:tcPr>
            <w:tcW w:w="3443" w:type="dxa"/>
            <w:gridSpan w:val="6"/>
            <w:tcBorders>
              <w:top w:val="single" w:sz="4" w:space="0" w:color="auto"/>
              <w:left w:val="single" w:sz="4" w:space="0" w:color="auto"/>
              <w:bottom w:val="nil"/>
              <w:right w:val="nil"/>
            </w:tcBorders>
            <w:vAlign w:val="center"/>
          </w:tcPr>
          <w:p w14:paraId="507C134C" w14:textId="18A0D96E" w:rsidR="00196AAA" w:rsidRPr="001812B2" w:rsidRDefault="00196AAA" w:rsidP="00D95985">
            <w:pPr>
              <w:spacing w:after="0" w:line="240" w:lineRule="auto"/>
              <w:rPr>
                <w:rFonts w:ascii="Calibri" w:eastAsia="Times New Roman" w:hAnsi="Calibri" w:cs="Calibri"/>
                <w:b/>
                <w:bCs/>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_Ref434241155 \r \h  \* MERGEFORMAT </w:instrText>
            </w:r>
            <w:r w:rsidR="00777EDC">
              <w:fldChar w:fldCharType="separate"/>
            </w:r>
            <w:r w:rsidR="006A0490" w:rsidRPr="006A0490">
              <w:rPr>
                <w:rFonts w:ascii="Calibri" w:eastAsia="Times New Roman" w:hAnsi="Calibri" w:cs="Calibri"/>
                <w:b/>
                <w:bCs/>
                <w:szCs w:val="22"/>
                <w:lang w:val="en-AU"/>
              </w:rPr>
              <w:t>40</w:t>
            </w:r>
            <w:r w:rsidR="00777EDC">
              <w:fldChar w:fldCharType="end"/>
            </w:r>
            <w:r w:rsidRPr="001812B2">
              <w:rPr>
                <w:rFonts w:ascii="Calibri" w:eastAsia="Times New Roman" w:hAnsi="Calibri" w:cs="Calibri"/>
                <w:b/>
                <w:bCs/>
                <w:szCs w:val="22"/>
                <w:lang w:val="en-AU"/>
              </w:rPr>
              <w:t>)</w:t>
            </w:r>
          </w:p>
        </w:tc>
        <w:tc>
          <w:tcPr>
            <w:tcW w:w="658" w:type="dxa"/>
            <w:tcBorders>
              <w:top w:val="single" w:sz="4" w:space="0" w:color="auto"/>
              <w:left w:val="nil"/>
              <w:bottom w:val="nil"/>
              <w:right w:val="single" w:sz="4" w:space="0" w:color="auto"/>
            </w:tcBorders>
            <w:vAlign w:val="center"/>
          </w:tcPr>
          <w:p w14:paraId="42FD3801" w14:textId="77777777" w:rsidR="00196AAA" w:rsidRPr="001812B2" w:rsidRDefault="00196AAA" w:rsidP="00D95985">
            <w:pPr>
              <w:spacing w:after="0" w:line="240" w:lineRule="auto"/>
              <w:jc w:val="center"/>
              <w:rPr>
                <w:rFonts w:ascii="Calibri" w:eastAsia="Times New Roman" w:hAnsi="Calibri" w:cs="Calibri"/>
                <w:b/>
                <w:szCs w:val="22"/>
                <w:cs/>
                <w:lang w:val="en-AU"/>
              </w:rPr>
            </w:pPr>
            <w:r w:rsidRPr="001812B2">
              <w:rPr>
                <w:rFonts w:ascii="Calibri" w:eastAsia="Times New Roman" w:hAnsi="Calibri" w:cs="Calibri"/>
                <w:szCs w:val="22"/>
                <w:lang w:val="en-AU"/>
              </w:rPr>
              <w:t>0</w:t>
            </w:r>
          </w:p>
        </w:tc>
      </w:tr>
      <w:tr w:rsidR="00196AAA" w:rsidRPr="001812B2" w14:paraId="740FEFDD" w14:textId="77777777" w:rsidTr="00196AAA">
        <w:trPr>
          <w:trHeight w:val="449"/>
          <w:jc w:val="center"/>
        </w:trPr>
        <w:tc>
          <w:tcPr>
            <w:tcW w:w="682" w:type="dxa"/>
            <w:vMerge/>
            <w:tcBorders>
              <w:left w:val="single" w:sz="8" w:space="0" w:color="auto"/>
            </w:tcBorders>
            <w:vAlign w:val="center"/>
          </w:tcPr>
          <w:p w14:paraId="311607A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52F8EC5"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pacing w:val="-1"/>
                <w:position w:val="1"/>
                <w:szCs w:val="22"/>
                <w:lang w:val="en-AU" w:bidi="he-IL"/>
              </w:rPr>
            </w:pPr>
          </w:p>
        </w:tc>
        <w:tc>
          <w:tcPr>
            <w:tcW w:w="3443" w:type="dxa"/>
            <w:gridSpan w:val="6"/>
            <w:tcBorders>
              <w:top w:val="nil"/>
              <w:left w:val="single" w:sz="4" w:space="0" w:color="auto"/>
              <w:bottom w:val="single" w:sz="4" w:space="0" w:color="auto"/>
              <w:right w:val="nil"/>
            </w:tcBorders>
            <w:vAlign w:val="center"/>
          </w:tcPr>
          <w:p w14:paraId="7C84E8E4"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658" w:type="dxa"/>
            <w:tcBorders>
              <w:top w:val="nil"/>
              <w:left w:val="nil"/>
              <w:bottom w:val="single" w:sz="4" w:space="0" w:color="auto"/>
              <w:right w:val="single" w:sz="4" w:space="0" w:color="auto"/>
            </w:tcBorders>
            <w:vAlign w:val="center"/>
          </w:tcPr>
          <w:p w14:paraId="11E75E0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4C587C17" w14:textId="77777777" w:rsidTr="00196AAA">
        <w:trPr>
          <w:trHeight w:val="432"/>
          <w:jc w:val="center"/>
        </w:trPr>
        <w:tc>
          <w:tcPr>
            <w:tcW w:w="682" w:type="dxa"/>
            <w:vMerge w:val="restart"/>
            <w:tcBorders>
              <w:left w:val="single" w:sz="8" w:space="0" w:color="auto"/>
            </w:tcBorders>
            <w:vAlign w:val="center"/>
          </w:tcPr>
          <w:p w14:paraId="2271D4A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tcBorders>
              <w:right w:val="single" w:sz="4" w:space="0" w:color="auto"/>
            </w:tcBorders>
            <w:vAlign w:val="center"/>
          </w:tcPr>
          <w:p w14:paraId="03F76C07"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i/>
                <w:sz w:val="20"/>
                <w:szCs w:val="22"/>
                <w:lang w:val="en-AU" w:bidi="he-IL"/>
              </w:rPr>
            </w:pPr>
            <w:r w:rsidRPr="001812B2">
              <w:rPr>
                <w:rFonts w:ascii="Calibri" w:eastAsia="Times New Roman" w:hAnsi="Calibri" w:cs="Calibri"/>
                <w:spacing w:val="-1"/>
                <w:position w:val="1"/>
                <w:szCs w:val="22"/>
                <w:lang w:val="en-AU" w:bidi="he-IL"/>
              </w:rPr>
              <w:t>3.1 H</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 xml:space="preserve">d the </w:t>
            </w:r>
            <w:r w:rsidRPr="001812B2">
              <w:rPr>
                <w:rFonts w:ascii="Calibri" w:eastAsia="Times New Roman" w:hAnsi="Calibri" w:cs="Calibri"/>
                <w:spacing w:val="-2"/>
                <w:position w:val="1"/>
                <w:szCs w:val="22"/>
                <w:lang w:val="en-AU" w:bidi="he-IL"/>
              </w:rPr>
              <w:t>f</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2"/>
                <w:position w:val="1"/>
                <w:szCs w:val="22"/>
                <w:lang w:val="en-AU" w:bidi="he-IL"/>
              </w:rPr>
              <w:t>c</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ry</w:t>
            </w:r>
            <w:r w:rsidRPr="001812B2">
              <w:rPr>
                <w:rFonts w:ascii="Calibri" w:eastAsia="Times New Roman" w:hAnsi="Calibri" w:cs="Calibri"/>
                <w:szCs w:val="22"/>
                <w:lang w:val="en-AU" w:bidi="he-IL"/>
              </w:rPr>
              <w:t xml:space="preserve"> 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fi</w:t>
            </w:r>
            <w:r w:rsidRPr="001812B2">
              <w:rPr>
                <w:rFonts w:ascii="Calibri" w:eastAsia="Times New Roman" w:hAnsi="Calibri" w:cs="Calibri"/>
                <w:spacing w:val="-1"/>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ary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in</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1</w:t>
            </w:r>
            <w:r w:rsidRPr="001812B2">
              <w:rPr>
                <w:rFonts w:ascii="Calibri" w:eastAsia="Times New Roman" w:hAnsi="Calibri" w:cs="Calibri"/>
                <w:szCs w:val="22"/>
                <w:lang w:val="en-AU" w:bidi="he-IL"/>
              </w:rPr>
              <w:t>2</w:t>
            </w:r>
            <w:r w:rsidRPr="001812B2">
              <w:rPr>
                <w:rFonts w:ascii="Calibri" w:eastAsia="Times New Roman" w:hAnsi="Calibri" w:cs="Calibri"/>
                <w:spacing w:val="-1"/>
                <w:szCs w:val="22"/>
                <w:lang w:val="en-AU" w:bidi="he-IL"/>
              </w:rPr>
              <w:t xml:space="preserve"> mon</w:t>
            </w:r>
            <w:r w:rsidRPr="001812B2">
              <w:rPr>
                <w:rFonts w:ascii="Calibri" w:eastAsia="Times New Roman" w:hAnsi="Calibri" w:cs="Calibri"/>
                <w:szCs w:val="22"/>
                <w:lang w:val="en-AU" w:bidi="he-IL"/>
              </w:rPr>
              <w:t>ths?</w:t>
            </w:r>
          </w:p>
        </w:tc>
        <w:tc>
          <w:tcPr>
            <w:tcW w:w="3443" w:type="dxa"/>
            <w:gridSpan w:val="6"/>
            <w:tcBorders>
              <w:top w:val="single" w:sz="4" w:space="0" w:color="auto"/>
              <w:left w:val="single" w:sz="4" w:space="0" w:color="auto"/>
              <w:bottom w:val="nil"/>
              <w:right w:val="nil"/>
            </w:tcBorders>
            <w:vAlign w:val="center"/>
          </w:tcPr>
          <w:p w14:paraId="45F7F0DB"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No</w:t>
            </w:r>
          </w:p>
        </w:tc>
        <w:tc>
          <w:tcPr>
            <w:tcW w:w="658" w:type="dxa"/>
            <w:tcBorders>
              <w:top w:val="single" w:sz="4" w:space="0" w:color="auto"/>
              <w:left w:val="nil"/>
              <w:bottom w:val="nil"/>
              <w:right w:val="single" w:sz="4" w:space="0" w:color="auto"/>
            </w:tcBorders>
            <w:vAlign w:val="center"/>
          </w:tcPr>
          <w:p w14:paraId="53DFD0C2"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0</w:t>
            </w:r>
          </w:p>
        </w:tc>
      </w:tr>
      <w:tr w:rsidR="00196AAA" w:rsidRPr="001812B2" w14:paraId="19FA930F" w14:textId="77777777" w:rsidTr="00196AAA">
        <w:trPr>
          <w:trHeight w:val="432"/>
          <w:jc w:val="center"/>
        </w:trPr>
        <w:tc>
          <w:tcPr>
            <w:tcW w:w="682" w:type="dxa"/>
            <w:vMerge/>
            <w:tcBorders>
              <w:left w:val="single" w:sz="8" w:space="0" w:color="auto"/>
            </w:tcBorders>
            <w:vAlign w:val="center"/>
          </w:tcPr>
          <w:p w14:paraId="799D617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5B1B7C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2DE500BA" w14:textId="46A9F470"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Yes </w:t>
            </w:r>
            <w:r w:rsidRPr="001812B2">
              <w:rPr>
                <w:rFonts w:ascii="Calibri" w:eastAsia="Times New Roman" w:hAnsi="Calibri" w:cs="DaunPenh"/>
                <w:b/>
                <w:bCs/>
                <w:szCs w:val="22"/>
                <w:cs/>
                <w:lang w:val="en-AU"/>
              </w:rPr>
              <w:t>(</w:t>
            </w:r>
            <w:r w:rsidRPr="001812B2">
              <w:rPr>
                <w:rFonts w:ascii="Calibri" w:eastAsia="Times New Roman" w:hAnsi="Calibri" w:cs="Calibri"/>
                <w:b/>
                <w:bCs/>
                <w:szCs w:val="22"/>
                <w:lang w:val="en-AU"/>
              </w:rPr>
              <w:t>Skip to Q</w:t>
            </w:r>
            <w:r w:rsidR="00777EDC">
              <w:fldChar w:fldCharType="begin"/>
            </w:r>
            <w:r w:rsidR="00777EDC">
              <w:instrText xml:space="preserve"> REF _Ref434222255 \r \h  \* MERGEFORMAT </w:instrText>
            </w:r>
            <w:r w:rsidR="00777EDC">
              <w:fldChar w:fldCharType="separate"/>
            </w:r>
            <w:r w:rsidR="006A0490" w:rsidRPr="006A0490">
              <w:rPr>
                <w:rFonts w:ascii="Calibri" w:eastAsia="Times New Roman" w:hAnsi="Calibri" w:cs="Calibri"/>
                <w:b/>
                <w:bCs/>
                <w:szCs w:val="22"/>
                <w:lang w:val="en-AU"/>
              </w:rPr>
              <w:t>37</w:t>
            </w:r>
            <w:r w:rsidR="00777EDC">
              <w:fldChar w:fldCharType="end"/>
            </w:r>
            <w:r w:rsidRPr="001812B2">
              <w:rPr>
                <w:rFonts w:ascii="Calibri" w:eastAsia="Times New Roman" w:hAnsi="Calibri" w:cs="Calibri"/>
                <w:b/>
                <w:bCs/>
                <w:szCs w:val="22"/>
                <w:lang w:val="en-AU"/>
              </w:rPr>
              <w:t>)</w:t>
            </w:r>
          </w:p>
        </w:tc>
        <w:tc>
          <w:tcPr>
            <w:tcW w:w="658" w:type="dxa"/>
            <w:tcBorders>
              <w:top w:val="nil"/>
              <w:left w:val="nil"/>
              <w:bottom w:val="nil"/>
              <w:right w:val="single" w:sz="4" w:space="0" w:color="auto"/>
            </w:tcBorders>
            <w:vAlign w:val="center"/>
          </w:tcPr>
          <w:p w14:paraId="45599D7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028C79E4" w14:textId="77777777" w:rsidTr="00196AAA">
        <w:trPr>
          <w:trHeight w:val="432"/>
          <w:jc w:val="center"/>
        </w:trPr>
        <w:tc>
          <w:tcPr>
            <w:tcW w:w="682" w:type="dxa"/>
            <w:vMerge/>
            <w:tcBorders>
              <w:left w:val="single" w:sz="8" w:space="0" w:color="auto"/>
            </w:tcBorders>
            <w:vAlign w:val="center"/>
          </w:tcPr>
          <w:p w14:paraId="3CE85C1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9220705"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single" w:sz="4" w:space="0" w:color="auto"/>
              <w:right w:val="nil"/>
            </w:tcBorders>
            <w:vAlign w:val="center"/>
          </w:tcPr>
          <w:p w14:paraId="69741FC8" w14:textId="5BBEF820"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Don’t know /Maybe </w:t>
            </w:r>
            <w:r w:rsidRPr="001812B2">
              <w:rPr>
                <w:rFonts w:ascii="Calibri" w:eastAsia="Times New Roman" w:hAnsi="Calibri" w:cs="DaunPenh"/>
                <w:b/>
                <w:bCs/>
                <w:szCs w:val="22"/>
                <w:cs/>
                <w:lang w:val="en-AU"/>
              </w:rPr>
              <w:t>(</w:t>
            </w:r>
            <w:r w:rsidRPr="001812B2">
              <w:rPr>
                <w:rFonts w:ascii="Calibri" w:eastAsia="Times New Roman" w:hAnsi="Calibri" w:cs="Calibri"/>
                <w:b/>
                <w:bCs/>
                <w:szCs w:val="22"/>
                <w:lang w:val="en-AU"/>
              </w:rPr>
              <w:t>Skip to Q</w:t>
            </w:r>
            <w:r w:rsidR="00777EDC">
              <w:fldChar w:fldCharType="begin"/>
            </w:r>
            <w:r w:rsidR="00777EDC">
              <w:instrText xml:space="preserve"> REF _Ref434222255 \r \h  \* MERGEFORMAT </w:instrText>
            </w:r>
            <w:r w:rsidR="00777EDC">
              <w:fldChar w:fldCharType="separate"/>
            </w:r>
            <w:r w:rsidR="006A0490" w:rsidRPr="006A0490">
              <w:rPr>
                <w:rFonts w:ascii="Calibri" w:eastAsia="Times New Roman" w:hAnsi="Calibri" w:cs="Calibri"/>
                <w:b/>
                <w:bCs/>
                <w:szCs w:val="22"/>
                <w:lang w:val="en-AU"/>
              </w:rPr>
              <w:t>37</w:t>
            </w:r>
            <w:r w:rsidR="00777EDC">
              <w:fldChar w:fldCharType="end"/>
            </w:r>
            <w:r w:rsidRPr="001812B2">
              <w:rPr>
                <w:rFonts w:ascii="Calibri" w:eastAsia="Times New Roman" w:hAnsi="Calibri" w:cs="Calibri"/>
                <w:b/>
                <w:bCs/>
                <w:szCs w:val="22"/>
                <w:lang w:val="en-AU"/>
              </w:rPr>
              <w:t>)</w:t>
            </w:r>
          </w:p>
        </w:tc>
        <w:tc>
          <w:tcPr>
            <w:tcW w:w="658" w:type="dxa"/>
            <w:tcBorders>
              <w:top w:val="nil"/>
              <w:left w:val="nil"/>
              <w:bottom w:val="single" w:sz="4" w:space="0" w:color="auto"/>
              <w:right w:val="single" w:sz="4" w:space="0" w:color="auto"/>
            </w:tcBorders>
            <w:vAlign w:val="center"/>
          </w:tcPr>
          <w:p w14:paraId="26F43B1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99</w:t>
            </w:r>
          </w:p>
        </w:tc>
      </w:tr>
      <w:tr w:rsidR="00196AAA" w:rsidRPr="001812B2" w14:paraId="1A5C4758" w14:textId="77777777" w:rsidTr="00196AAA">
        <w:trPr>
          <w:trHeight w:val="432"/>
          <w:jc w:val="center"/>
        </w:trPr>
        <w:tc>
          <w:tcPr>
            <w:tcW w:w="682" w:type="dxa"/>
            <w:vMerge w:val="restart"/>
            <w:tcBorders>
              <w:left w:val="single" w:sz="8" w:space="0" w:color="auto"/>
            </w:tcBorders>
            <w:vAlign w:val="center"/>
          </w:tcPr>
          <w:p w14:paraId="622CD5B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tcBorders>
              <w:right w:val="single" w:sz="4" w:space="0" w:color="auto"/>
            </w:tcBorders>
            <w:vAlign w:val="center"/>
          </w:tcPr>
          <w:p w14:paraId="6D0F24DF" w14:textId="77777777" w:rsidR="00196AAA" w:rsidRPr="001812B2" w:rsidRDefault="00196AAA" w:rsidP="00D95985">
            <w:pPr>
              <w:spacing w:after="0" w:line="240" w:lineRule="auto"/>
              <w:rPr>
                <w:rFonts w:ascii="Calibri" w:eastAsia="Times New Roman" w:hAnsi="Calibri" w:cs="Calibri"/>
                <w:b/>
                <w:bCs/>
                <w:szCs w:val="22"/>
                <w:cs/>
                <w:lang w:val="en-AU"/>
              </w:rPr>
            </w:pPr>
            <w:r w:rsidRPr="001812B2">
              <w:rPr>
                <w:rFonts w:ascii="Calibri" w:eastAsia="Times New Roman" w:hAnsi="Calibri" w:cs="Calibri"/>
                <w:szCs w:val="22"/>
                <w:lang w:val="en-AU"/>
              </w:rPr>
              <w:t>3.2</w:t>
            </w:r>
            <w:r w:rsidRPr="001812B2">
              <w:rPr>
                <w:rFonts w:ascii="Calibri" w:eastAsia="Times New Roman" w:hAnsi="Calibri" w:cs="DaunPenh"/>
                <w:szCs w:val="22"/>
                <w:cs/>
                <w:lang w:val="en-AU"/>
              </w:rPr>
              <w:t xml:space="preserve"> </w:t>
            </w:r>
            <w:r w:rsidRPr="001812B2">
              <w:rPr>
                <w:rFonts w:ascii="Calibri" w:eastAsia="Times New Roman" w:hAnsi="Calibri" w:cs="Calibri"/>
                <w:position w:val="1"/>
                <w:szCs w:val="22"/>
                <w:lang w:val="en-AU" w:bidi="he-IL"/>
              </w:rPr>
              <w:t>Why have you not used the infirmary?</w:t>
            </w:r>
            <w:r w:rsidRPr="001812B2">
              <w:rPr>
                <w:rFonts w:ascii="Calibri" w:eastAsia="Times New Roman" w:hAnsi="Calibri" w:cs="Calibri"/>
                <w:spacing w:val="-1"/>
                <w:position w:val="1"/>
                <w:szCs w:val="22"/>
                <w:lang w:val="en-AU" w:bidi="he-IL"/>
              </w:rPr>
              <w:t xml:space="preserve"> </w:t>
            </w:r>
          </w:p>
        </w:tc>
        <w:tc>
          <w:tcPr>
            <w:tcW w:w="3443" w:type="dxa"/>
            <w:gridSpan w:val="6"/>
            <w:tcBorders>
              <w:top w:val="single" w:sz="4" w:space="0" w:color="auto"/>
              <w:left w:val="single" w:sz="4" w:space="0" w:color="auto"/>
              <w:bottom w:val="nil"/>
              <w:right w:val="nil"/>
            </w:tcBorders>
            <w:vAlign w:val="center"/>
          </w:tcPr>
          <w:p w14:paraId="79065E9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Se</w:t>
            </w:r>
            <w:r w:rsidRPr="001812B2">
              <w:rPr>
                <w:rFonts w:ascii="Calibri" w:eastAsia="Times New Roman" w:hAnsi="Calibri" w:cs="Calibri"/>
                <w:spacing w:val="-3"/>
                <w:position w:val="1"/>
                <w:szCs w:val="22"/>
                <w:lang w:val="en-AU" w:bidi="he-IL"/>
              </w:rPr>
              <w:t>r</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3"/>
                <w:position w:val="1"/>
                <w:szCs w:val="22"/>
                <w:lang w:val="en-AU" w:bidi="he-IL"/>
              </w:rPr>
              <w:t>c</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no</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ai</w:t>
            </w: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b</w:t>
            </w:r>
            <w:r w:rsidRPr="001812B2">
              <w:rPr>
                <w:rFonts w:ascii="Calibri" w:eastAsia="Times New Roman" w:hAnsi="Calibri" w:cs="Calibri"/>
                <w:position w:val="1"/>
                <w:szCs w:val="22"/>
                <w:lang w:val="en-AU" w:bidi="he-IL"/>
              </w:rPr>
              <w:t xml:space="preserve">le </w:t>
            </w:r>
            <w:r w:rsidRPr="001812B2">
              <w:rPr>
                <w:rFonts w:ascii="Calibri" w:eastAsia="Times New Roman" w:hAnsi="Calibri" w:cs="Calibri"/>
                <w:spacing w:val="-2"/>
                <w:position w:val="1"/>
                <w:szCs w:val="22"/>
                <w:lang w:val="en-AU" w:bidi="he-IL"/>
              </w:rPr>
              <w:t>a</w:t>
            </w:r>
            <w:r w:rsidRPr="001812B2">
              <w:rPr>
                <w:rFonts w:ascii="Calibri" w:eastAsia="Times New Roman" w:hAnsi="Calibri" w:cs="Calibri"/>
                <w:position w:val="1"/>
                <w:szCs w:val="22"/>
                <w:lang w:val="en-AU" w:bidi="he-IL"/>
              </w:rPr>
              <w:t>t</w:t>
            </w:r>
          </w:p>
          <w:p w14:paraId="0468CAEA" w14:textId="77777777" w:rsidR="00196AAA" w:rsidRPr="001812B2" w:rsidRDefault="00196AAA" w:rsidP="00D95985">
            <w:pPr>
              <w:spacing w:after="0" w:line="240" w:lineRule="auto"/>
              <w:jc w:val="both"/>
              <w:rPr>
                <w:rFonts w:ascii="Calibri" w:eastAsia="Times New Roman" w:hAnsi="Calibri" w:cs="Calibri"/>
                <w:szCs w:val="22"/>
                <w:lang w:val="en-AU" w:bidi="he-IL"/>
              </w:rPr>
            </w:pP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nv</w:t>
            </w:r>
            <w:r w:rsidRPr="001812B2">
              <w:rPr>
                <w:rFonts w:ascii="Calibri" w:eastAsia="Times New Roman" w:hAnsi="Calibri" w:cs="Calibri"/>
                <w:szCs w:val="22"/>
                <w:lang w:val="en-AU" w:bidi="he-IL"/>
              </w:rPr>
              <w:t>en</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ent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es</w:t>
            </w:r>
          </w:p>
        </w:tc>
        <w:tc>
          <w:tcPr>
            <w:tcW w:w="658" w:type="dxa"/>
            <w:tcBorders>
              <w:top w:val="single" w:sz="4" w:space="0" w:color="auto"/>
              <w:left w:val="nil"/>
              <w:bottom w:val="nil"/>
              <w:right w:val="single" w:sz="4" w:space="0" w:color="auto"/>
            </w:tcBorders>
            <w:vAlign w:val="center"/>
          </w:tcPr>
          <w:p w14:paraId="433D1BB2"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1</w:t>
            </w:r>
          </w:p>
        </w:tc>
      </w:tr>
      <w:tr w:rsidR="00196AAA" w:rsidRPr="001812B2" w14:paraId="7ED0741C" w14:textId="77777777" w:rsidTr="00196AAA">
        <w:trPr>
          <w:trHeight w:val="432"/>
          <w:jc w:val="center"/>
        </w:trPr>
        <w:tc>
          <w:tcPr>
            <w:tcW w:w="682" w:type="dxa"/>
            <w:vMerge/>
            <w:tcBorders>
              <w:left w:val="single" w:sz="8" w:space="0" w:color="auto"/>
            </w:tcBorders>
            <w:vAlign w:val="center"/>
          </w:tcPr>
          <w:p w14:paraId="6129BFF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9B6BED4"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12C378CD" w14:textId="77777777" w:rsidR="00196AAA" w:rsidRPr="001812B2" w:rsidRDefault="00196AAA" w:rsidP="00D95985">
            <w:pPr>
              <w:spacing w:after="0" w:line="240" w:lineRule="auto"/>
              <w:jc w:val="both"/>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Se</w:t>
            </w:r>
            <w:r w:rsidRPr="001812B2">
              <w:rPr>
                <w:rFonts w:ascii="Calibri" w:eastAsia="Times New Roman" w:hAnsi="Calibri" w:cs="Calibri"/>
                <w:spacing w:val="-2"/>
                <w:position w:val="1"/>
                <w:szCs w:val="22"/>
                <w:lang w:val="en-AU" w:bidi="he-IL"/>
              </w:rPr>
              <w:t>r</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ice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2"/>
                <w:position w:val="1"/>
                <w:szCs w:val="22"/>
                <w:lang w:val="en-AU" w:bidi="he-IL"/>
              </w:rPr>
              <w:t>k</w:t>
            </w:r>
            <w:r w:rsidRPr="001812B2">
              <w:rPr>
                <w:rFonts w:ascii="Calibri" w:eastAsia="Times New Roman" w:hAnsi="Calibri" w:cs="Calibri"/>
                <w:position w:val="1"/>
                <w:szCs w:val="22"/>
                <w:lang w:val="en-AU" w:bidi="he-IL"/>
              </w:rPr>
              <w:t>es</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l</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g</w:t>
            </w:r>
          </w:p>
        </w:tc>
        <w:tc>
          <w:tcPr>
            <w:tcW w:w="658" w:type="dxa"/>
            <w:tcBorders>
              <w:top w:val="nil"/>
              <w:left w:val="nil"/>
              <w:bottom w:val="nil"/>
              <w:right w:val="single" w:sz="4" w:space="0" w:color="auto"/>
            </w:tcBorders>
            <w:vAlign w:val="center"/>
          </w:tcPr>
          <w:p w14:paraId="6FFE0345" w14:textId="77777777" w:rsidR="00196AAA" w:rsidRPr="001812B2" w:rsidRDefault="00196AAA" w:rsidP="00D95985">
            <w:pPr>
              <w:spacing w:after="0" w:line="240" w:lineRule="auto"/>
              <w:jc w:val="center"/>
              <w:rPr>
                <w:rFonts w:ascii="Calibri" w:eastAsia="Times New Roman" w:hAnsi="Calibri" w:cs="Calibri"/>
                <w:b/>
                <w:szCs w:val="22"/>
                <w:lang w:val="en-AU"/>
              </w:rPr>
            </w:pPr>
            <w:r w:rsidRPr="001812B2">
              <w:rPr>
                <w:rFonts w:ascii="Calibri" w:eastAsia="Times New Roman" w:hAnsi="Calibri" w:cs="Calibri"/>
                <w:szCs w:val="22"/>
                <w:cs/>
                <w:lang w:val="en-AU"/>
              </w:rPr>
              <w:t>2</w:t>
            </w:r>
          </w:p>
        </w:tc>
      </w:tr>
      <w:tr w:rsidR="00196AAA" w:rsidRPr="001812B2" w14:paraId="66484CA8" w14:textId="77777777" w:rsidTr="00196AAA">
        <w:trPr>
          <w:trHeight w:val="432"/>
          <w:jc w:val="center"/>
        </w:trPr>
        <w:tc>
          <w:tcPr>
            <w:tcW w:w="682" w:type="dxa"/>
            <w:vMerge/>
            <w:tcBorders>
              <w:left w:val="single" w:sz="8" w:space="0" w:color="auto"/>
            </w:tcBorders>
            <w:vAlign w:val="center"/>
          </w:tcPr>
          <w:p w14:paraId="1E0354B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0D63579"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34CE0487" w14:textId="77777777" w:rsidR="00196AAA" w:rsidRPr="001812B2" w:rsidRDefault="00196AAA" w:rsidP="00D95985">
            <w:pPr>
              <w:spacing w:after="0" w:line="240" w:lineRule="auto"/>
              <w:jc w:val="both"/>
              <w:rPr>
                <w:rFonts w:ascii="Calibri" w:eastAsia="Times New Roman" w:hAnsi="Calibri" w:cs="Calibri"/>
                <w:szCs w:val="22"/>
                <w:lang w:val="en-AU" w:bidi="he-IL"/>
              </w:rPr>
            </w:pPr>
            <w:r w:rsidRPr="001812B2">
              <w:rPr>
                <w:rFonts w:ascii="Calibri" w:eastAsia="Times New Roman" w:hAnsi="Calibri" w:cs="Calibri"/>
                <w:szCs w:val="22"/>
                <w:lang w:val="en-AU" w:bidi="he-IL"/>
              </w:rPr>
              <w:t>Se</w:t>
            </w:r>
            <w:r w:rsidRPr="001812B2">
              <w:rPr>
                <w:rFonts w:ascii="Calibri" w:eastAsia="Times New Roman" w:hAnsi="Calibri" w:cs="Calibri"/>
                <w:spacing w:val="-2"/>
                <w:szCs w:val="22"/>
                <w:lang w:val="en-AU" w:bidi="he-IL"/>
              </w:rPr>
              <w:t>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ice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is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xpens</w:t>
            </w:r>
            <w:r w:rsidRPr="001812B2">
              <w:rPr>
                <w:rFonts w:ascii="Calibri" w:eastAsia="Times New Roman" w:hAnsi="Calibri" w:cs="Calibri"/>
                <w:spacing w:val="-1"/>
                <w:szCs w:val="22"/>
                <w:lang w:val="en-AU" w:bidi="he-IL"/>
              </w:rPr>
              <w:t>iv</w:t>
            </w:r>
            <w:r w:rsidRPr="001812B2">
              <w:rPr>
                <w:rFonts w:ascii="Calibri" w:eastAsia="Times New Roman" w:hAnsi="Calibri" w:cs="Calibri"/>
                <w:szCs w:val="22"/>
                <w:lang w:val="en-AU" w:bidi="he-IL"/>
              </w:rPr>
              <w:t>e</w:t>
            </w:r>
          </w:p>
        </w:tc>
        <w:tc>
          <w:tcPr>
            <w:tcW w:w="658" w:type="dxa"/>
            <w:tcBorders>
              <w:top w:val="nil"/>
              <w:left w:val="nil"/>
              <w:bottom w:val="nil"/>
              <w:right w:val="single" w:sz="4" w:space="0" w:color="auto"/>
            </w:tcBorders>
            <w:vAlign w:val="center"/>
          </w:tcPr>
          <w:p w14:paraId="5E9070E8"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3</w:t>
            </w:r>
          </w:p>
        </w:tc>
      </w:tr>
      <w:tr w:rsidR="00196AAA" w:rsidRPr="001812B2" w14:paraId="06E8F163" w14:textId="77777777" w:rsidTr="00196AAA">
        <w:trPr>
          <w:trHeight w:val="432"/>
          <w:jc w:val="center"/>
        </w:trPr>
        <w:tc>
          <w:tcPr>
            <w:tcW w:w="682" w:type="dxa"/>
            <w:vMerge/>
            <w:tcBorders>
              <w:left w:val="single" w:sz="8" w:space="0" w:color="auto"/>
            </w:tcBorders>
            <w:vAlign w:val="center"/>
          </w:tcPr>
          <w:p w14:paraId="7EB1BF6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409456A"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72B8A961" w14:textId="77777777" w:rsidR="00196AAA" w:rsidRPr="001812B2" w:rsidRDefault="00196AAA" w:rsidP="00D95985">
            <w:pPr>
              <w:spacing w:after="0" w:line="240" w:lineRule="auto"/>
              <w:jc w:val="both"/>
              <w:rPr>
                <w:rFonts w:ascii="Calibri" w:eastAsia="Times New Roman" w:hAnsi="Calibri" w:cs="Calibri"/>
                <w:szCs w:val="22"/>
                <w:lang w:val="en-AU" w:bidi="he-IL"/>
              </w:rPr>
            </w:pPr>
            <w:r w:rsidRPr="001812B2">
              <w:rPr>
                <w:rFonts w:ascii="Calibri" w:eastAsia="Times New Roman" w:hAnsi="Calibri" w:cs="Calibri"/>
                <w:szCs w:val="22"/>
                <w:lang w:val="en-AU" w:bidi="he-IL"/>
              </w:rPr>
              <w:t>Qual</w:t>
            </w:r>
            <w:r w:rsidRPr="001812B2">
              <w:rPr>
                <w:rFonts w:ascii="Calibri" w:eastAsia="Times New Roman" w:hAnsi="Calibri" w:cs="Calibri"/>
                <w:spacing w:val="-1"/>
                <w:szCs w:val="22"/>
                <w:lang w:val="en-AU" w:bidi="he-IL"/>
              </w:rPr>
              <w:t>i</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f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 xml:space="preserve">is </w:t>
            </w:r>
            <w:r w:rsidRPr="001812B2">
              <w:rPr>
                <w:rFonts w:ascii="Calibri" w:eastAsia="Times New Roman" w:hAnsi="Calibri" w:cs="Calibri"/>
                <w:spacing w:val="-3"/>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4"/>
                <w:szCs w:val="22"/>
                <w:lang w:val="en-AU" w:bidi="he-IL"/>
              </w:rPr>
              <w:t xml:space="preserve"> </w:t>
            </w:r>
            <w:r w:rsidRPr="001812B2">
              <w:rPr>
                <w:rFonts w:ascii="Calibri" w:eastAsia="Times New Roman" w:hAnsi="Calibri" w:cs="Calibri"/>
                <w:spacing w:val="-1"/>
                <w:szCs w:val="22"/>
                <w:lang w:val="en-AU" w:bidi="he-IL"/>
              </w:rPr>
              <w:t>g</w:t>
            </w:r>
            <w:r w:rsidRPr="001812B2">
              <w:rPr>
                <w:rFonts w:ascii="Calibri" w:eastAsia="Times New Roman" w:hAnsi="Calibri" w:cs="Calibri"/>
                <w:spacing w:val="1"/>
                <w:szCs w:val="22"/>
                <w:lang w:val="en-AU" w:bidi="he-IL"/>
              </w:rPr>
              <w:t>oo</w:t>
            </w:r>
            <w:r w:rsidRPr="001812B2">
              <w:rPr>
                <w:rFonts w:ascii="Calibri" w:eastAsia="Times New Roman" w:hAnsi="Calibri" w:cs="Calibri"/>
                <w:szCs w:val="22"/>
                <w:lang w:val="en-AU" w:bidi="he-IL"/>
              </w:rPr>
              <w:t>d</w:t>
            </w:r>
          </w:p>
        </w:tc>
        <w:tc>
          <w:tcPr>
            <w:tcW w:w="658" w:type="dxa"/>
            <w:tcBorders>
              <w:top w:val="nil"/>
              <w:left w:val="nil"/>
              <w:bottom w:val="nil"/>
              <w:right w:val="single" w:sz="4" w:space="0" w:color="auto"/>
            </w:tcBorders>
            <w:vAlign w:val="center"/>
          </w:tcPr>
          <w:p w14:paraId="3146DF15"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4</w:t>
            </w:r>
          </w:p>
        </w:tc>
      </w:tr>
      <w:tr w:rsidR="00196AAA" w:rsidRPr="001812B2" w14:paraId="0B5FC76F" w14:textId="77777777" w:rsidTr="00196AAA">
        <w:trPr>
          <w:trHeight w:val="432"/>
          <w:jc w:val="center"/>
        </w:trPr>
        <w:tc>
          <w:tcPr>
            <w:tcW w:w="682" w:type="dxa"/>
            <w:vMerge/>
            <w:tcBorders>
              <w:left w:val="single" w:sz="8" w:space="0" w:color="auto"/>
            </w:tcBorders>
            <w:vAlign w:val="center"/>
          </w:tcPr>
          <w:p w14:paraId="318124C1"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26BC606"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3B9899B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is</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fr</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en</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ly</w:t>
            </w:r>
          </w:p>
        </w:tc>
        <w:tc>
          <w:tcPr>
            <w:tcW w:w="658" w:type="dxa"/>
            <w:tcBorders>
              <w:top w:val="nil"/>
              <w:left w:val="nil"/>
              <w:bottom w:val="nil"/>
              <w:right w:val="single" w:sz="4" w:space="0" w:color="auto"/>
            </w:tcBorders>
            <w:vAlign w:val="center"/>
          </w:tcPr>
          <w:p w14:paraId="684DCA89"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5</w:t>
            </w:r>
          </w:p>
        </w:tc>
      </w:tr>
      <w:tr w:rsidR="00196AAA" w:rsidRPr="001812B2" w14:paraId="3514D087" w14:textId="77777777" w:rsidTr="00196AAA">
        <w:trPr>
          <w:trHeight w:val="432"/>
          <w:jc w:val="center"/>
        </w:trPr>
        <w:tc>
          <w:tcPr>
            <w:tcW w:w="682" w:type="dxa"/>
            <w:vMerge/>
            <w:tcBorders>
              <w:left w:val="single" w:sz="8" w:space="0" w:color="auto"/>
            </w:tcBorders>
            <w:vAlign w:val="center"/>
          </w:tcPr>
          <w:p w14:paraId="7472A2B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6CDA66C8"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11A5E7FE" w14:textId="77777777" w:rsidR="00196AAA" w:rsidRPr="001812B2" w:rsidRDefault="00196AAA" w:rsidP="00D95985">
            <w:pPr>
              <w:spacing w:after="0" w:line="240" w:lineRule="auto"/>
              <w:jc w:val="both"/>
              <w:rPr>
                <w:rFonts w:ascii="Calibri" w:eastAsia="Times New Roman" w:hAnsi="Calibri" w:cs="Calibri"/>
                <w:szCs w:val="22"/>
                <w:cs/>
                <w:lang w:val="en-AU"/>
              </w:rPr>
            </w:pPr>
            <w:r w:rsidRPr="001812B2">
              <w:rPr>
                <w:rFonts w:ascii="Calibri" w:eastAsia="Times New Roman" w:hAnsi="Calibri" w:cs="Calibri"/>
                <w:szCs w:val="22"/>
                <w:lang w:val="en-AU" w:bidi="he-IL"/>
              </w:rPr>
              <w:t>No</w:t>
            </w:r>
            <w:r w:rsidRPr="001812B2">
              <w:rPr>
                <w:rFonts w:ascii="Calibri" w:eastAsia="Times New Roman" w:hAnsi="Calibri" w:cs="Calibri"/>
                <w:spacing w:val="-2"/>
                <w:szCs w:val="22"/>
                <w:lang w:val="en-AU" w:bidi="he-IL"/>
              </w:rPr>
              <w:t xml:space="preserve"> 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mm</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e</w:t>
            </w:r>
          </w:p>
        </w:tc>
        <w:tc>
          <w:tcPr>
            <w:tcW w:w="658" w:type="dxa"/>
            <w:tcBorders>
              <w:top w:val="nil"/>
              <w:left w:val="nil"/>
              <w:bottom w:val="nil"/>
              <w:right w:val="single" w:sz="4" w:space="0" w:color="auto"/>
            </w:tcBorders>
            <w:vAlign w:val="center"/>
          </w:tcPr>
          <w:p w14:paraId="24C1ACF4"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6</w:t>
            </w:r>
          </w:p>
        </w:tc>
      </w:tr>
      <w:tr w:rsidR="00196AAA" w:rsidRPr="001812B2" w14:paraId="60871549" w14:textId="77777777" w:rsidTr="00196AAA">
        <w:trPr>
          <w:trHeight w:val="432"/>
          <w:jc w:val="center"/>
        </w:trPr>
        <w:tc>
          <w:tcPr>
            <w:tcW w:w="682" w:type="dxa"/>
            <w:vMerge/>
            <w:tcBorders>
              <w:left w:val="single" w:sz="8" w:space="0" w:color="auto"/>
            </w:tcBorders>
            <w:vAlign w:val="center"/>
          </w:tcPr>
          <w:p w14:paraId="7A90943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794207D"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28AF089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Medicine not effective</w:t>
            </w:r>
          </w:p>
        </w:tc>
        <w:tc>
          <w:tcPr>
            <w:tcW w:w="658" w:type="dxa"/>
            <w:tcBorders>
              <w:top w:val="nil"/>
              <w:left w:val="nil"/>
              <w:bottom w:val="nil"/>
              <w:right w:val="single" w:sz="4" w:space="0" w:color="auto"/>
            </w:tcBorders>
            <w:vAlign w:val="center"/>
          </w:tcPr>
          <w:p w14:paraId="5DE97700"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7</w:t>
            </w:r>
          </w:p>
        </w:tc>
      </w:tr>
      <w:tr w:rsidR="00196AAA" w:rsidRPr="001812B2" w14:paraId="613FB57C" w14:textId="77777777" w:rsidTr="00196AAA">
        <w:trPr>
          <w:trHeight w:val="432"/>
          <w:jc w:val="center"/>
        </w:trPr>
        <w:tc>
          <w:tcPr>
            <w:tcW w:w="682" w:type="dxa"/>
            <w:vMerge/>
            <w:tcBorders>
              <w:left w:val="single" w:sz="8" w:space="0" w:color="auto"/>
            </w:tcBorders>
            <w:vAlign w:val="center"/>
          </w:tcPr>
          <w:p w14:paraId="39488D01"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F562007"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16177D0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fi</w:t>
            </w:r>
            <w:r w:rsidRPr="001812B2">
              <w:rPr>
                <w:rFonts w:ascii="Calibri" w:eastAsia="Times New Roman" w:hAnsi="Calibri" w:cs="Calibri"/>
                <w:spacing w:val="-1"/>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ry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is</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clean</w:t>
            </w:r>
          </w:p>
        </w:tc>
        <w:tc>
          <w:tcPr>
            <w:tcW w:w="658" w:type="dxa"/>
            <w:tcBorders>
              <w:top w:val="nil"/>
              <w:left w:val="nil"/>
              <w:bottom w:val="nil"/>
              <w:right w:val="single" w:sz="4" w:space="0" w:color="auto"/>
            </w:tcBorders>
            <w:vAlign w:val="center"/>
          </w:tcPr>
          <w:p w14:paraId="1E23DF71"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8</w:t>
            </w:r>
          </w:p>
        </w:tc>
      </w:tr>
      <w:tr w:rsidR="00196AAA" w:rsidRPr="001812B2" w14:paraId="28AF020F" w14:textId="77777777" w:rsidTr="00196AAA">
        <w:trPr>
          <w:trHeight w:val="432"/>
          <w:jc w:val="center"/>
        </w:trPr>
        <w:tc>
          <w:tcPr>
            <w:tcW w:w="682" w:type="dxa"/>
            <w:vMerge/>
            <w:tcBorders>
              <w:left w:val="single" w:sz="8" w:space="0" w:color="auto"/>
            </w:tcBorders>
            <w:vAlign w:val="center"/>
          </w:tcPr>
          <w:p w14:paraId="6422422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1514996"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7680AA6C" w14:textId="77777777" w:rsidR="00196AAA" w:rsidRPr="001812B2" w:rsidRDefault="00196AAA" w:rsidP="00D95985">
            <w:pPr>
              <w:spacing w:after="0" w:line="240" w:lineRule="auto"/>
              <w:jc w:val="both"/>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f </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 xml:space="preserve">ealth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eq</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 xml:space="preserve">ired </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a</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le</w:t>
            </w:r>
          </w:p>
        </w:tc>
        <w:tc>
          <w:tcPr>
            <w:tcW w:w="658" w:type="dxa"/>
            <w:tcBorders>
              <w:top w:val="nil"/>
              <w:left w:val="nil"/>
              <w:bottom w:val="nil"/>
              <w:right w:val="single" w:sz="4" w:space="0" w:color="auto"/>
            </w:tcBorders>
            <w:vAlign w:val="center"/>
          </w:tcPr>
          <w:p w14:paraId="4116F482"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9</w:t>
            </w:r>
          </w:p>
        </w:tc>
      </w:tr>
      <w:tr w:rsidR="00196AAA" w:rsidRPr="001812B2" w14:paraId="10BE6298" w14:textId="77777777" w:rsidTr="00196AAA">
        <w:trPr>
          <w:trHeight w:val="432"/>
          <w:jc w:val="center"/>
        </w:trPr>
        <w:tc>
          <w:tcPr>
            <w:tcW w:w="682" w:type="dxa"/>
            <w:vMerge/>
            <w:tcBorders>
              <w:left w:val="single" w:sz="8" w:space="0" w:color="auto"/>
            </w:tcBorders>
            <w:vAlign w:val="center"/>
          </w:tcPr>
          <w:p w14:paraId="5CEEC35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EC84B1A"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74F5F943"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L</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ck</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f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fi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entia</w:t>
            </w:r>
            <w:r w:rsidRPr="001812B2">
              <w:rPr>
                <w:rFonts w:ascii="Calibri" w:eastAsia="Times New Roman" w:hAnsi="Calibri" w:cs="Calibri"/>
                <w:spacing w:val="-1"/>
                <w:szCs w:val="22"/>
                <w:lang w:val="en-AU" w:bidi="he-IL"/>
              </w:rPr>
              <w:t>l</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ty</w:t>
            </w:r>
          </w:p>
        </w:tc>
        <w:tc>
          <w:tcPr>
            <w:tcW w:w="658" w:type="dxa"/>
            <w:tcBorders>
              <w:top w:val="nil"/>
              <w:left w:val="nil"/>
              <w:bottom w:val="nil"/>
              <w:right w:val="single" w:sz="4" w:space="0" w:color="auto"/>
            </w:tcBorders>
            <w:vAlign w:val="center"/>
          </w:tcPr>
          <w:p w14:paraId="1B6870DC"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10</w:t>
            </w:r>
          </w:p>
        </w:tc>
      </w:tr>
      <w:tr w:rsidR="00196AAA" w:rsidRPr="001812B2" w14:paraId="42A8FB58" w14:textId="77777777" w:rsidTr="00196AAA">
        <w:trPr>
          <w:trHeight w:val="432"/>
          <w:jc w:val="center"/>
        </w:trPr>
        <w:tc>
          <w:tcPr>
            <w:tcW w:w="682" w:type="dxa"/>
            <w:vMerge/>
            <w:tcBorders>
              <w:left w:val="single" w:sz="8" w:space="0" w:color="auto"/>
            </w:tcBorders>
            <w:vAlign w:val="center"/>
          </w:tcPr>
          <w:p w14:paraId="72D91D4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E465377"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3AFCC82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Did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e</w:t>
            </w:r>
            <w:r w:rsidRPr="001812B2">
              <w:rPr>
                <w:rFonts w:ascii="Calibri" w:eastAsia="Times New Roman" w:hAnsi="Calibri" w:cs="Calibri"/>
                <w:spacing w:val="-1"/>
                <w:szCs w:val="22"/>
                <w:lang w:val="en-AU" w:bidi="he-IL"/>
              </w:rPr>
              <w:t>qu</w:t>
            </w:r>
            <w:r w:rsidRPr="001812B2">
              <w:rPr>
                <w:rFonts w:ascii="Calibri" w:eastAsia="Times New Roman" w:hAnsi="Calibri" w:cs="Calibri"/>
                <w:szCs w:val="22"/>
                <w:lang w:val="en-AU" w:bidi="he-IL"/>
              </w:rPr>
              <w:t>ire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health ser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es / not sick</w:t>
            </w:r>
          </w:p>
        </w:tc>
        <w:tc>
          <w:tcPr>
            <w:tcW w:w="658" w:type="dxa"/>
            <w:tcBorders>
              <w:top w:val="nil"/>
              <w:left w:val="nil"/>
              <w:bottom w:val="nil"/>
              <w:right w:val="single" w:sz="4" w:space="0" w:color="auto"/>
            </w:tcBorders>
            <w:vAlign w:val="center"/>
          </w:tcPr>
          <w:p w14:paraId="0E969A45"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11</w:t>
            </w:r>
          </w:p>
        </w:tc>
      </w:tr>
      <w:tr w:rsidR="00196AAA" w:rsidRPr="001812B2" w14:paraId="1859A730" w14:textId="77777777" w:rsidTr="00196AAA">
        <w:trPr>
          <w:trHeight w:val="432"/>
          <w:jc w:val="center"/>
        </w:trPr>
        <w:tc>
          <w:tcPr>
            <w:tcW w:w="682" w:type="dxa"/>
            <w:vMerge/>
            <w:tcBorders>
              <w:left w:val="single" w:sz="8" w:space="0" w:color="auto"/>
            </w:tcBorders>
            <w:vAlign w:val="center"/>
          </w:tcPr>
          <w:p w14:paraId="67BF343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D43D6C3"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1E92BF13" w14:textId="77777777" w:rsidR="00196AAA" w:rsidRPr="001812B2" w:rsidDel="003B6FB3"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Need recommendation letter</w:t>
            </w:r>
          </w:p>
        </w:tc>
        <w:tc>
          <w:tcPr>
            <w:tcW w:w="658" w:type="dxa"/>
            <w:tcBorders>
              <w:top w:val="nil"/>
              <w:left w:val="nil"/>
              <w:bottom w:val="nil"/>
              <w:right w:val="single" w:sz="4" w:space="0" w:color="auto"/>
            </w:tcBorders>
            <w:vAlign w:val="center"/>
          </w:tcPr>
          <w:p w14:paraId="7EB8F345"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12</w:t>
            </w:r>
          </w:p>
        </w:tc>
      </w:tr>
      <w:tr w:rsidR="00196AAA" w:rsidRPr="001812B2" w14:paraId="053EEF7E" w14:textId="77777777" w:rsidTr="00196AAA">
        <w:trPr>
          <w:trHeight w:val="432"/>
          <w:jc w:val="center"/>
        </w:trPr>
        <w:tc>
          <w:tcPr>
            <w:tcW w:w="682" w:type="dxa"/>
            <w:vMerge/>
            <w:tcBorders>
              <w:left w:val="single" w:sz="8" w:space="0" w:color="auto"/>
            </w:tcBorders>
            <w:vAlign w:val="center"/>
          </w:tcPr>
          <w:p w14:paraId="426F9F80"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F46BAC7"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single" w:sz="4" w:space="0" w:color="auto"/>
              <w:right w:val="nil"/>
            </w:tcBorders>
            <w:vAlign w:val="center"/>
          </w:tcPr>
          <w:p w14:paraId="677856DB"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bidi="he-IL"/>
              </w:rPr>
              <w:t>Other (specify)​</w:t>
            </w:r>
          </w:p>
        </w:tc>
        <w:tc>
          <w:tcPr>
            <w:tcW w:w="658" w:type="dxa"/>
            <w:tcBorders>
              <w:top w:val="nil"/>
              <w:left w:val="nil"/>
              <w:bottom w:val="single" w:sz="4" w:space="0" w:color="auto"/>
              <w:right w:val="single" w:sz="4" w:space="0" w:color="auto"/>
            </w:tcBorders>
            <w:vAlign w:val="center"/>
          </w:tcPr>
          <w:p w14:paraId="0EA90559"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88</w:t>
            </w:r>
          </w:p>
        </w:tc>
      </w:tr>
      <w:tr w:rsidR="00196AAA" w:rsidRPr="001812B2" w14:paraId="372EACD2" w14:textId="77777777" w:rsidTr="00196AAA">
        <w:trPr>
          <w:trHeight w:val="432"/>
          <w:jc w:val="center"/>
        </w:trPr>
        <w:tc>
          <w:tcPr>
            <w:tcW w:w="682" w:type="dxa"/>
            <w:vMerge w:val="restart"/>
            <w:tcBorders>
              <w:left w:val="single" w:sz="8" w:space="0" w:color="auto"/>
            </w:tcBorders>
            <w:vAlign w:val="center"/>
          </w:tcPr>
          <w:p w14:paraId="5A76652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22" w:name="_Ref434222255"/>
          </w:p>
        </w:tc>
        <w:bookmarkEnd w:id="222"/>
        <w:tc>
          <w:tcPr>
            <w:tcW w:w="5913" w:type="dxa"/>
            <w:gridSpan w:val="3"/>
            <w:vMerge w:val="restart"/>
            <w:vAlign w:val="center"/>
          </w:tcPr>
          <w:p w14:paraId="0B14563A"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iCs/>
                <w:szCs w:val="22"/>
                <w:cs/>
                <w:lang w:val="en-AU"/>
              </w:rPr>
            </w:pPr>
            <w:r w:rsidRPr="001812B2">
              <w:rPr>
                <w:rFonts w:ascii="Calibri" w:eastAsia="Times New Roman" w:hAnsi="Calibri" w:cs="Calibri"/>
                <w:i/>
                <w:szCs w:val="22"/>
                <w:lang w:val="en-AU"/>
              </w:rPr>
              <w:t xml:space="preserve">3.3 </w:t>
            </w:r>
            <w:r w:rsidRPr="001812B2">
              <w:rPr>
                <w:rFonts w:ascii="Calibri" w:eastAsia="Times New Roman" w:hAnsi="Calibri" w:cs="DaunPenh"/>
                <w:i/>
                <w:szCs w:val="22"/>
                <w:cs/>
                <w:lang w:val="en-AU"/>
              </w:rPr>
              <w:t xml:space="preserve"> </w:t>
            </w:r>
            <w:r w:rsidRPr="001812B2">
              <w:rPr>
                <w:rFonts w:ascii="Calibri" w:eastAsia="Times New Roman" w:hAnsi="Calibri" w:cs="Calibri"/>
                <w:position w:val="1"/>
                <w:szCs w:val="22"/>
                <w:lang w:val="en-AU" w:bidi="he-IL"/>
              </w:rPr>
              <w:t xml:space="preserve">If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position w:val="1"/>
                <w:szCs w:val="22"/>
                <w:lang w:val="en-AU" w:bidi="he-IL"/>
              </w:rPr>
              <w:t>es,</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w</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position w:val="1"/>
                <w:szCs w:val="22"/>
                <w:lang w:val="en-AU" w:bidi="he-IL"/>
              </w:rPr>
              <w:t>at</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spacing w:val="-3"/>
                <w:position w:val="1"/>
                <w:szCs w:val="22"/>
                <w:lang w:val="en-AU" w:bidi="he-IL"/>
              </w:rPr>
              <w:t>r</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ices</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ha</w:t>
            </w:r>
            <w:r w:rsidRPr="001812B2">
              <w:rPr>
                <w:rFonts w:ascii="Calibri" w:eastAsia="Times New Roman" w:hAnsi="Calibri" w:cs="Calibri"/>
                <w:spacing w:val="-2"/>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used</w:t>
            </w:r>
            <w:r w:rsidRPr="001812B2">
              <w:rPr>
                <w:rFonts w:ascii="Calibri" w:eastAsia="Times New Roman" w:hAnsi="Calibri" w:cs="Calibri"/>
                <w:szCs w:val="22"/>
                <w:lang w:val="en-AU" w:bidi="he-IL"/>
              </w:rPr>
              <w:t xml:space="preserve"> fr</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fac</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ry</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in</w:t>
            </w:r>
            <w:r w:rsidRPr="001812B2">
              <w:rPr>
                <w:rFonts w:ascii="Calibri" w:eastAsia="Times New Roman" w:hAnsi="Calibri" w:cs="Calibri"/>
                <w:spacing w:val="-1"/>
                <w:szCs w:val="22"/>
                <w:lang w:val="en-AU" w:bidi="he-IL"/>
              </w:rPr>
              <w:t>f</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y</w:t>
            </w:r>
            <w:r w:rsidRPr="001812B2">
              <w:rPr>
                <w:rFonts w:ascii="Calibri" w:eastAsia="Times New Roman" w:hAnsi="Calibri" w:cs="Calibri"/>
                <w:szCs w:val="22"/>
                <w:lang w:val="en-AU" w:bidi="he-IL"/>
              </w:rPr>
              <w:t xml:space="preserve">? </w:t>
            </w:r>
          </w:p>
        </w:tc>
        <w:tc>
          <w:tcPr>
            <w:tcW w:w="3443" w:type="dxa"/>
            <w:gridSpan w:val="6"/>
            <w:tcBorders>
              <w:top w:val="single" w:sz="4" w:space="0" w:color="auto"/>
              <w:bottom w:val="nil"/>
              <w:right w:val="nil"/>
            </w:tcBorders>
            <w:vAlign w:val="center"/>
          </w:tcPr>
          <w:p w14:paraId="263CB19C" w14:textId="77777777" w:rsidR="00196AAA" w:rsidRPr="001812B2" w:rsidRDefault="00196AAA" w:rsidP="00D95985">
            <w:pPr>
              <w:spacing w:after="0" w:line="240" w:lineRule="auto"/>
              <w:jc w:val="both"/>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Min</w:t>
            </w:r>
            <w:r w:rsidRPr="001812B2">
              <w:rPr>
                <w:rFonts w:ascii="Calibri" w:eastAsia="Times New Roman" w:hAnsi="Calibri" w:cs="Calibri"/>
                <w:spacing w:val="-2"/>
                <w:position w:val="1"/>
                <w:szCs w:val="22"/>
                <w:lang w:val="en-AU" w:bidi="he-IL"/>
              </w:rPr>
              <w:t>o</w:t>
            </w:r>
            <w:r w:rsidRPr="001812B2">
              <w:rPr>
                <w:rFonts w:ascii="Calibri" w:eastAsia="Times New Roman" w:hAnsi="Calibri" w:cs="Calibri"/>
                <w:position w:val="1"/>
                <w:szCs w:val="22"/>
                <w:lang w:val="en-AU" w:bidi="he-IL"/>
              </w:rPr>
              <w:t>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w:t>
            </w:r>
            <w:r w:rsidRPr="001812B2">
              <w:rPr>
                <w:rFonts w:ascii="Calibri" w:eastAsia="Times New Roman" w:hAnsi="Calibri" w:cs="Calibri"/>
                <w:spacing w:val="-1"/>
                <w:position w:val="1"/>
                <w:szCs w:val="22"/>
                <w:lang w:val="en-AU" w:bidi="he-IL"/>
              </w:rPr>
              <w:t>eal</w:t>
            </w:r>
            <w:r w:rsidRPr="001812B2">
              <w:rPr>
                <w:rFonts w:ascii="Calibri" w:eastAsia="Times New Roman" w:hAnsi="Calibri" w:cs="Calibri"/>
                <w:position w:val="1"/>
                <w:szCs w:val="22"/>
                <w:lang w:val="en-AU" w:bidi="he-IL"/>
              </w:rPr>
              <w:t>th</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pr</w:t>
            </w:r>
            <w:r w:rsidRPr="001812B2">
              <w:rPr>
                <w:rFonts w:ascii="Calibri" w:eastAsia="Times New Roman" w:hAnsi="Calibri" w:cs="Calibri"/>
                <w:spacing w:val="-1"/>
                <w:position w:val="1"/>
                <w:szCs w:val="22"/>
                <w:lang w:val="en-AU" w:bidi="he-IL"/>
              </w:rPr>
              <w:t>ob</w:t>
            </w: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 xml:space="preserve">m </w:t>
            </w:r>
          </w:p>
        </w:tc>
        <w:tc>
          <w:tcPr>
            <w:tcW w:w="658" w:type="dxa"/>
            <w:tcBorders>
              <w:top w:val="single" w:sz="4" w:space="0" w:color="auto"/>
              <w:left w:val="nil"/>
              <w:bottom w:val="nil"/>
              <w:right w:val="single" w:sz="4" w:space="0" w:color="auto"/>
            </w:tcBorders>
            <w:vAlign w:val="center"/>
          </w:tcPr>
          <w:p w14:paraId="01766C8A"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1</w:t>
            </w:r>
          </w:p>
        </w:tc>
      </w:tr>
      <w:tr w:rsidR="00196AAA" w:rsidRPr="001812B2" w14:paraId="4CFD6B75" w14:textId="77777777" w:rsidTr="00196AAA">
        <w:trPr>
          <w:trHeight w:val="432"/>
          <w:jc w:val="center"/>
        </w:trPr>
        <w:tc>
          <w:tcPr>
            <w:tcW w:w="682" w:type="dxa"/>
            <w:vMerge/>
            <w:tcBorders>
              <w:left w:val="single" w:sz="8" w:space="0" w:color="auto"/>
            </w:tcBorders>
            <w:vAlign w:val="center"/>
          </w:tcPr>
          <w:p w14:paraId="14A8C11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29047BA1"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nil"/>
              <w:right w:val="nil"/>
            </w:tcBorders>
            <w:vAlign w:val="center"/>
          </w:tcPr>
          <w:p w14:paraId="2C07950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Injury/first aid</w:t>
            </w:r>
          </w:p>
        </w:tc>
        <w:tc>
          <w:tcPr>
            <w:tcW w:w="658" w:type="dxa"/>
            <w:tcBorders>
              <w:top w:val="nil"/>
              <w:left w:val="nil"/>
              <w:bottom w:val="nil"/>
              <w:right w:val="single" w:sz="4" w:space="0" w:color="auto"/>
            </w:tcBorders>
            <w:vAlign w:val="center"/>
          </w:tcPr>
          <w:p w14:paraId="39ECD03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7C39EF22" w14:textId="77777777" w:rsidTr="00196AAA">
        <w:trPr>
          <w:trHeight w:val="432"/>
          <w:jc w:val="center"/>
        </w:trPr>
        <w:tc>
          <w:tcPr>
            <w:tcW w:w="682" w:type="dxa"/>
            <w:vMerge/>
            <w:tcBorders>
              <w:left w:val="single" w:sz="8" w:space="0" w:color="auto"/>
            </w:tcBorders>
            <w:vAlign w:val="center"/>
          </w:tcPr>
          <w:p w14:paraId="3110434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57F25B47"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nil"/>
              <w:right w:val="nil"/>
            </w:tcBorders>
            <w:vAlign w:val="center"/>
          </w:tcPr>
          <w:p w14:paraId="07A49421"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C </w:t>
            </w:r>
            <w:r w:rsidR="001812B2" w:rsidRPr="001812B2">
              <w:rPr>
                <w:rFonts w:ascii="Calibri" w:eastAsia="Times New Roman" w:hAnsi="Calibri" w:cs="Calibri"/>
                <w:spacing w:val="-2"/>
                <w:szCs w:val="22"/>
                <w:lang w:val="en-AU" w:bidi="he-IL"/>
              </w:rPr>
              <w:t>c</w:t>
            </w:r>
            <w:r w:rsidR="001812B2" w:rsidRPr="001812B2">
              <w:rPr>
                <w:rFonts w:ascii="Calibri" w:eastAsia="Times New Roman" w:hAnsi="Calibri" w:cs="Calibri"/>
                <w:spacing w:val="1"/>
                <w:szCs w:val="22"/>
                <w:lang w:val="en-AU" w:bidi="he-IL"/>
              </w:rPr>
              <w:t>o</w:t>
            </w:r>
            <w:r w:rsidR="001812B2" w:rsidRPr="001812B2">
              <w:rPr>
                <w:rFonts w:ascii="Calibri" w:eastAsia="Times New Roman" w:hAnsi="Calibri" w:cs="Calibri"/>
                <w:spacing w:val="-1"/>
                <w:szCs w:val="22"/>
                <w:lang w:val="en-AU" w:bidi="he-IL"/>
              </w:rPr>
              <w:t>un</w:t>
            </w:r>
            <w:r w:rsidR="001812B2" w:rsidRPr="001812B2">
              <w:rPr>
                <w:rFonts w:ascii="Calibri" w:eastAsia="Times New Roman" w:hAnsi="Calibri" w:cs="Calibri"/>
                <w:szCs w:val="22"/>
                <w:lang w:val="en-AU" w:bidi="he-IL"/>
              </w:rPr>
              <w:t>sell</w:t>
            </w:r>
            <w:r w:rsidR="001812B2" w:rsidRPr="001812B2">
              <w:rPr>
                <w:rFonts w:ascii="Calibri" w:eastAsia="Times New Roman" w:hAnsi="Calibri" w:cs="Calibri"/>
                <w:spacing w:val="-1"/>
                <w:szCs w:val="22"/>
                <w:lang w:val="en-AU" w:bidi="he-IL"/>
              </w:rPr>
              <w:t>i</w:t>
            </w:r>
            <w:r w:rsidR="001812B2" w:rsidRPr="001812B2">
              <w:rPr>
                <w:rFonts w:ascii="Calibri" w:eastAsia="Times New Roman" w:hAnsi="Calibri" w:cs="Calibri"/>
                <w:szCs w:val="22"/>
                <w:lang w:val="en-AU" w:bidi="he-IL"/>
              </w:rPr>
              <w:t>ng</w:t>
            </w:r>
          </w:p>
        </w:tc>
        <w:tc>
          <w:tcPr>
            <w:tcW w:w="658" w:type="dxa"/>
            <w:tcBorders>
              <w:top w:val="nil"/>
              <w:left w:val="nil"/>
              <w:bottom w:val="nil"/>
              <w:right w:val="single" w:sz="4" w:space="0" w:color="auto"/>
            </w:tcBorders>
            <w:vAlign w:val="center"/>
          </w:tcPr>
          <w:p w14:paraId="4FD36797"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3</w:t>
            </w:r>
          </w:p>
        </w:tc>
      </w:tr>
      <w:tr w:rsidR="00196AAA" w:rsidRPr="001812B2" w14:paraId="19CBAA18" w14:textId="77777777" w:rsidTr="00196AAA">
        <w:trPr>
          <w:trHeight w:val="432"/>
          <w:jc w:val="center"/>
        </w:trPr>
        <w:tc>
          <w:tcPr>
            <w:tcW w:w="682" w:type="dxa"/>
            <w:vMerge/>
            <w:tcBorders>
              <w:left w:val="single" w:sz="8" w:space="0" w:color="auto"/>
            </w:tcBorders>
            <w:vAlign w:val="center"/>
          </w:tcPr>
          <w:p w14:paraId="5597DF0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3E546DDB"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nil"/>
              <w:right w:val="nil"/>
            </w:tcBorders>
            <w:vAlign w:val="center"/>
          </w:tcPr>
          <w:p w14:paraId="480741A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erm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fa</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pl</w:t>
            </w:r>
            <w:r w:rsidRPr="001812B2">
              <w:rPr>
                <w:rFonts w:ascii="Calibri" w:eastAsia="Times New Roman" w:hAnsi="Calibri" w:cs="Calibri"/>
                <w:spacing w:val="-1"/>
                <w:szCs w:val="22"/>
                <w:lang w:val="en-AU" w:bidi="he-IL"/>
              </w:rPr>
              <w:t>ann</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p>
          <w:p w14:paraId="596D7383"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 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je</w:t>
            </w:r>
            <w:r w:rsidRPr="001812B2">
              <w:rPr>
                <w:rFonts w:ascii="Calibri" w:eastAsia="Times New Roman" w:hAnsi="Calibri" w:cs="Calibri"/>
                <w:spacing w:val="1"/>
                <w:szCs w:val="22"/>
                <w:lang w:val="en-AU" w:bidi="he-IL"/>
              </w:rPr>
              <w:t>c</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w:t>
            </w:r>
          </w:p>
        </w:tc>
        <w:tc>
          <w:tcPr>
            <w:tcW w:w="658" w:type="dxa"/>
            <w:tcBorders>
              <w:top w:val="nil"/>
              <w:left w:val="nil"/>
              <w:bottom w:val="nil"/>
              <w:right w:val="single" w:sz="4" w:space="0" w:color="auto"/>
            </w:tcBorders>
            <w:vAlign w:val="center"/>
          </w:tcPr>
          <w:p w14:paraId="56F54101"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4</w:t>
            </w:r>
          </w:p>
        </w:tc>
      </w:tr>
      <w:tr w:rsidR="00196AAA" w:rsidRPr="001812B2" w14:paraId="785BA20D" w14:textId="77777777" w:rsidTr="00196AAA">
        <w:trPr>
          <w:trHeight w:val="432"/>
          <w:jc w:val="center"/>
        </w:trPr>
        <w:tc>
          <w:tcPr>
            <w:tcW w:w="682" w:type="dxa"/>
            <w:vMerge/>
            <w:tcBorders>
              <w:left w:val="single" w:sz="8" w:space="0" w:color="auto"/>
            </w:tcBorders>
            <w:vAlign w:val="center"/>
          </w:tcPr>
          <w:p w14:paraId="35490F5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4EDD83E5"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nil"/>
              <w:right w:val="nil"/>
            </w:tcBorders>
            <w:vAlign w:val="center"/>
          </w:tcPr>
          <w:p w14:paraId="2319D07E"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H</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 xml:space="preserve">V </w:t>
            </w:r>
            <w:r w:rsidR="001812B2" w:rsidRPr="001812B2">
              <w:rPr>
                <w:rFonts w:ascii="Calibri" w:eastAsia="Times New Roman" w:hAnsi="Calibri" w:cs="Calibri"/>
                <w:spacing w:val="-2"/>
                <w:szCs w:val="22"/>
                <w:lang w:val="en-AU" w:bidi="he-IL"/>
              </w:rPr>
              <w:t>c</w:t>
            </w:r>
            <w:r w:rsidR="001812B2" w:rsidRPr="001812B2">
              <w:rPr>
                <w:rFonts w:ascii="Calibri" w:eastAsia="Times New Roman" w:hAnsi="Calibri" w:cs="Calibri"/>
                <w:spacing w:val="1"/>
                <w:szCs w:val="22"/>
                <w:lang w:val="en-AU" w:bidi="he-IL"/>
              </w:rPr>
              <w:t>o</w:t>
            </w:r>
            <w:r w:rsidR="001812B2" w:rsidRPr="001812B2">
              <w:rPr>
                <w:rFonts w:ascii="Calibri" w:eastAsia="Times New Roman" w:hAnsi="Calibri" w:cs="Calibri"/>
                <w:spacing w:val="-1"/>
                <w:szCs w:val="22"/>
                <w:lang w:val="en-AU" w:bidi="he-IL"/>
              </w:rPr>
              <w:t>un</w:t>
            </w:r>
            <w:r w:rsidR="001812B2" w:rsidRPr="001812B2">
              <w:rPr>
                <w:rFonts w:ascii="Calibri" w:eastAsia="Times New Roman" w:hAnsi="Calibri" w:cs="Calibri"/>
                <w:szCs w:val="22"/>
                <w:lang w:val="en-AU" w:bidi="he-IL"/>
              </w:rPr>
              <w:t>sell</w:t>
            </w:r>
            <w:r w:rsidR="001812B2" w:rsidRPr="001812B2">
              <w:rPr>
                <w:rFonts w:ascii="Calibri" w:eastAsia="Times New Roman" w:hAnsi="Calibri" w:cs="Calibri"/>
                <w:spacing w:val="-1"/>
                <w:szCs w:val="22"/>
                <w:lang w:val="en-AU" w:bidi="he-IL"/>
              </w:rPr>
              <w:t>ing</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sting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r</w:t>
            </w:r>
            <w:r w:rsidRPr="001812B2">
              <w:rPr>
                <w:rFonts w:ascii="Calibri" w:eastAsia="Times New Roman" w:hAnsi="Calibri" w:cs="Calibri"/>
                <w:szCs w:val="22"/>
                <w:lang w:val="en-AU" w:bidi="he-IL"/>
              </w:rPr>
              <w:t>ef</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rr</w:t>
            </w:r>
            <w:r w:rsidRPr="001812B2">
              <w:rPr>
                <w:rFonts w:ascii="Calibri" w:eastAsia="Times New Roman" w:hAnsi="Calibri" w:cs="Calibri"/>
                <w:spacing w:val="-1"/>
                <w:szCs w:val="22"/>
                <w:lang w:val="en-AU" w:bidi="he-IL"/>
              </w:rPr>
              <w:t>al</w:t>
            </w:r>
          </w:p>
        </w:tc>
        <w:tc>
          <w:tcPr>
            <w:tcW w:w="658" w:type="dxa"/>
            <w:tcBorders>
              <w:top w:val="nil"/>
              <w:left w:val="nil"/>
              <w:bottom w:val="nil"/>
              <w:right w:val="single" w:sz="4" w:space="0" w:color="auto"/>
            </w:tcBorders>
            <w:vAlign w:val="center"/>
          </w:tcPr>
          <w:p w14:paraId="3060459F"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5</w:t>
            </w:r>
          </w:p>
        </w:tc>
      </w:tr>
      <w:tr w:rsidR="00196AAA" w:rsidRPr="001812B2" w14:paraId="0251A852" w14:textId="77777777" w:rsidTr="00196AAA">
        <w:trPr>
          <w:trHeight w:val="432"/>
          <w:jc w:val="center"/>
        </w:trPr>
        <w:tc>
          <w:tcPr>
            <w:tcW w:w="682" w:type="dxa"/>
            <w:vMerge/>
            <w:tcBorders>
              <w:left w:val="single" w:sz="8" w:space="0" w:color="auto"/>
            </w:tcBorders>
            <w:vAlign w:val="center"/>
          </w:tcPr>
          <w:p w14:paraId="6E64BCE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29AF4D86"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nil"/>
              <w:right w:val="nil"/>
            </w:tcBorders>
            <w:vAlign w:val="center"/>
          </w:tcPr>
          <w:p w14:paraId="453DC74D"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 xml:space="preserve">STI </w:t>
            </w:r>
            <w:r w:rsidR="001812B2" w:rsidRPr="001812B2">
              <w:rPr>
                <w:rFonts w:ascii="Calibri" w:eastAsia="Times New Roman" w:hAnsi="Calibri" w:cs="Calibri"/>
                <w:spacing w:val="-2"/>
                <w:szCs w:val="22"/>
                <w:lang w:val="en-AU" w:bidi="he-IL"/>
              </w:rPr>
              <w:t>c</w:t>
            </w:r>
            <w:r w:rsidR="001812B2" w:rsidRPr="001812B2">
              <w:rPr>
                <w:rFonts w:ascii="Calibri" w:eastAsia="Times New Roman" w:hAnsi="Calibri" w:cs="Calibri"/>
                <w:spacing w:val="1"/>
                <w:szCs w:val="22"/>
                <w:lang w:val="en-AU" w:bidi="he-IL"/>
              </w:rPr>
              <w:t>o</w:t>
            </w:r>
            <w:r w:rsidR="001812B2" w:rsidRPr="001812B2">
              <w:rPr>
                <w:rFonts w:ascii="Calibri" w:eastAsia="Times New Roman" w:hAnsi="Calibri" w:cs="Calibri"/>
                <w:spacing w:val="-1"/>
                <w:szCs w:val="22"/>
                <w:lang w:val="en-AU" w:bidi="he-IL"/>
              </w:rPr>
              <w:t>un</w:t>
            </w:r>
            <w:r w:rsidR="001812B2" w:rsidRPr="001812B2">
              <w:rPr>
                <w:rFonts w:ascii="Calibri" w:eastAsia="Times New Roman" w:hAnsi="Calibri" w:cs="Calibri"/>
                <w:szCs w:val="22"/>
                <w:lang w:val="en-AU" w:bidi="he-IL"/>
              </w:rPr>
              <w:t>sell</w:t>
            </w:r>
            <w:r w:rsidR="001812B2" w:rsidRPr="001812B2">
              <w:rPr>
                <w:rFonts w:ascii="Calibri" w:eastAsia="Times New Roman" w:hAnsi="Calibri" w:cs="Calibri"/>
                <w:spacing w:val="-1"/>
                <w:szCs w:val="22"/>
                <w:lang w:val="en-AU" w:bidi="he-IL"/>
              </w:rPr>
              <w:t>i</w:t>
            </w:r>
            <w:r w:rsidR="001812B2" w:rsidRPr="001812B2">
              <w:rPr>
                <w:rFonts w:ascii="Calibri" w:eastAsia="Times New Roman" w:hAnsi="Calibri" w:cs="Calibri"/>
                <w:szCs w:val="22"/>
                <w:lang w:val="en-AU" w:bidi="he-IL"/>
              </w:rPr>
              <w:t>ng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and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r</w:t>
            </w:r>
            <w:r w:rsidRPr="001812B2">
              <w:rPr>
                <w:rFonts w:ascii="Calibri" w:eastAsia="Times New Roman" w:hAnsi="Calibri" w:cs="Calibri"/>
                <w:szCs w:val="22"/>
                <w:lang w:val="en-AU" w:bidi="he-IL"/>
              </w:rPr>
              <w:t>ef</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al</w:t>
            </w:r>
          </w:p>
        </w:tc>
        <w:tc>
          <w:tcPr>
            <w:tcW w:w="658" w:type="dxa"/>
            <w:tcBorders>
              <w:top w:val="nil"/>
              <w:left w:val="nil"/>
              <w:bottom w:val="nil"/>
              <w:right w:val="single" w:sz="4" w:space="0" w:color="auto"/>
            </w:tcBorders>
            <w:vAlign w:val="center"/>
          </w:tcPr>
          <w:p w14:paraId="6E13A299"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6</w:t>
            </w:r>
          </w:p>
        </w:tc>
      </w:tr>
      <w:tr w:rsidR="00196AAA" w:rsidRPr="001812B2" w14:paraId="62B3952F" w14:textId="77777777" w:rsidTr="00196AAA">
        <w:trPr>
          <w:trHeight w:val="432"/>
          <w:jc w:val="center"/>
        </w:trPr>
        <w:tc>
          <w:tcPr>
            <w:tcW w:w="682" w:type="dxa"/>
            <w:vMerge/>
            <w:tcBorders>
              <w:left w:val="single" w:sz="8" w:space="0" w:color="auto"/>
            </w:tcBorders>
            <w:vAlign w:val="center"/>
          </w:tcPr>
          <w:p w14:paraId="11B2F21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18FDF47D"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nil"/>
              <w:right w:val="nil"/>
            </w:tcBorders>
            <w:vAlign w:val="center"/>
          </w:tcPr>
          <w:p w14:paraId="61991642" w14:textId="77777777" w:rsidR="00196AAA" w:rsidRPr="001812B2" w:rsidRDefault="00196AAA" w:rsidP="00D95985">
            <w:pPr>
              <w:spacing w:after="0" w:line="240" w:lineRule="auto"/>
              <w:jc w:val="both"/>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FP</w:t>
            </w:r>
            <w:r w:rsidRPr="001812B2">
              <w:rPr>
                <w:rFonts w:ascii="Calibri" w:eastAsia="Times New Roman" w:hAnsi="Calibri" w:cs="Calibri"/>
                <w:spacing w:val="-1"/>
                <w:position w:val="1"/>
                <w:szCs w:val="22"/>
                <w:lang w:val="en-AU" w:bidi="he-IL"/>
              </w:rPr>
              <w:t xml:space="preserve"> </w:t>
            </w:r>
            <w:r w:rsidR="001812B2" w:rsidRPr="001812B2">
              <w:rPr>
                <w:rFonts w:ascii="Calibri" w:eastAsia="Times New Roman" w:hAnsi="Calibri" w:cs="Calibri"/>
                <w:spacing w:val="-2"/>
                <w:position w:val="1"/>
                <w:szCs w:val="22"/>
                <w:lang w:val="en-AU" w:bidi="he-IL"/>
              </w:rPr>
              <w:t>c</w:t>
            </w:r>
            <w:r w:rsidR="001812B2" w:rsidRPr="001812B2">
              <w:rPr>
                <w:rFonts w:ascii="Calibri" w:eastAsia="Times New Roman" w:hAnsi="Calibri" w:cs="Calibri"/>
                <w:spacing w:val="1"/>
                <w:position w:val="1"/>
                <w:szCs w:val="22"/>
                <w:lang w:val="en-AU" w:bidi="he-IL"/>
              </w:rPr>
              <w:t>o</w:t>
            </w:r>
            <w:r w:rsidR="001812B2" w:rsidRPr="001812B2">
              <w:rPr>
                <w:rFonts w:ascii="Calibri" w:eastAsia="Times New Roman" w:hAnsi="Calibri" w:cs="Calibri"/>
                <w:spacing w:val="-1"/>
                <w:position w:val="1"/>
                <w:szCs w:val="22"/>
                <w:lang w:val="en-AU" w:bidi="he-IL"/>
              </w:rPr>
              <w:t>un</w:t>
            </w:r>
            <w:r w:rsidR="001812B2" w:rsidRPr="001812B2">
              <w:rPr>
                <w:rFonts w:ascii="Calibri" w:eastAsia="Times New Roman" w:hAnsi="Calibri" w:cs="Calibri"/>
                <w:position w:val="1"/>
                <w:szCs w:val="22"/>
                <w:lang w:val="en-AU" w:bidi="he-IL"/>
              </w:rPr>
              <w:t>sell</w:t>
            </w:r>
            <w:r w:rsidR="001812B2" w:rsidRPr="001812B2">
              <w:rPr>
                <w:rFonts w:ascii="Calibri" w:eastAsia="Times New Roman" w:hAnsi="Calibri" w:cs="Calibri"/>
                <w:spacing w:val="-1"/>
                <w:position w:val="1"/>
                <w:szCs w:val="22"/>
                <w:lang w:val="en-AU" w:bidi="he-IL"/>
              </w:rPr>
              <w:t>i</w:t>
            </w:r>
            <w:r w:rsidR="001812B2" w:rsidRPr="001812B2">
              <w:rPr>
                <w:rFonts w:ascii="Calibri" w:eastAsia="Times New Roman" w:hAnsi="Calibri" w:cs="Calibri"/>
                <w:position w:val="1"/>
                <w:szCs w:val="22"/>
                <w:lang w:val="en-AU" w:bidi="he-IL"/>
              </w:rPr>
              <w:t>ng</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and</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r</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spacing w:val="-3"/>
                <w:position w:val="1"/>
                <w:szCs w:val="22"/>
                <w:lang w:val="en-AU" w:bidi="he-IL"/>
              </w:rPr>
              <w:t>f</w:t>
            </w:r>
            <w:r w:rsidRPr="001812B2">
              <w:rPr>
                <w:rFonts w:ascii="Calibri" w:eastAsia="Times New Roman" w:hAnsi="Calibri" w:cs="Calibri"/>
                <w:position w:val="1"/>
                <w:szCs w:val="22"/>
                <w:lang w:val="en-AU" w:bidi="he-IL"/>
              </w:rPr>
              <w:t>er</w:t>
            </w:r>
            <w:r w:rsidRPr="001812B2">
              <w:rPr>
                <w:rFonts w:ascii="Calibri" w:eastAsia="Times New Roman" w:hAnsi="Calibri" w:cs="Calibri"/>
                <w:spacing w:val="-2"/>
                <w:position w:val="1"/>
                <w:szCs w:val="22"/>
                <w:lang w:val="en-AU" w:bidi="he-IL"/>
              </w:rPr>
              <w:t>r</w:t>
            </w:r>
            <w:r w:rsidRPr="001812B2">
              <w:rPr>
                <w:rFonts w:ascii="Calibri" w:eastAsia="Times New Roman" w:hAnsi="Calibri" w:cs="Calibri"/>
                <w:position w:val="1"/>
                <w:szCs w:val="22"/>
                <w:lang w:val="en-AU" w:bidi="he-IL"/>
              </w:rPr>
              <w:t>al</w:t>
            </w:r>
          </w:p>
        </w:tc>
        <w:tc>
          <w:tcPr>
            <w:tcW w:w="658" w:type="dxa"/>
            <w:tcBorders>
              <w:top w:val="nil"/>
              <w:left w:val="nil"/>
              <w:bottom w:val="nil"/>
              <w:right w:val="single" w:sz="4" w:space="0" w:color="auto"/>
            </w:tcBorders>
            <w:vAlign w:val="center"/>
          </w:tcPr>
          <w:p w14:paraId="48F7BA51"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7</w:t>
            </w:r>
          </w:p>
        </w:tc>
      </w:tr>
      <w:tr w:rsidR="00196AAA" w:rsidRPr="001812B2" w14:paraId="16942C92" w14:textId="77777777" w:rsidTr="00196AAA">
        <w:trPr>
          <w:trHeight w:val="432"/>
          <w:jc w:val="center"/>
        </w:trPr>
        <w:tc>
          <w:tcPr>
            <w:tcW w:w="682" w:type="dxa"/>
            <w:vMerge/>
            <w:tcBorders>
              <w:left w:val="single" w:sz="8" w:space="0" w:color="auto"/>
            </w:tcBorders>
            <w:vAlign w:val="center"/>
          </w:tcPr>
          <w:p w14:paraId="1E6F0B2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250BEAA1"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nil"/>
              <w:right w:val="nil"/>
            </w:tcBorders>
            <w:vAlign w:val="center"/>
          </w:tcPr>
          <w:p w14:paraId="5534E7F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r w:rsidRPr="001812B2">
              <w:rPr>
                <w:rFonts w:ascii="Calibri" w:eastAsia="Times New Roman" w:hAnsi="Calibri" w:cs="Calibri"/>
                <w:spacing w:val="-3"/>
                <w:szCs w:val="22"/>
                <w:lang w:val="en-AU" w:bidi="he-IL"/>
              </w:rPr>
              <w:t xml:space="preserve"> </w:t>
            </w:r>
            <w:r w:rsidR="001812B2" w:rsidRPr="001812B2">
              <w:rPr>
                <w:rFonts w:ascii="Calibri" w:eastAsia="Times New Roman" w:hAnsi="Calibri" w:cs="Calibri"/>
                <w:szCs w:val="22"/>
                <w:lang w:val="en-AU" w:bidi="he-IL"/>
              </w:rPr>
              <w:t>c</w:t>
            </w:r>
            <w:r w:rsidR="001812B2" w:rsidRPr="001812B2">
              <w:rPr>
                <w:rFonts w:ascii="Calibri" w:eastAsia="Times New Roman" w:hAnsi="Calibri" w:cs="Calibri"/>
                <w:spacing w:val="1"/>
                <w:szCs w:val="22"/>
                <w:lang w:val="en-AU" w:bidi="he-IL"/>
              </w:rPr>
              <w:t>o</w:t>
            </w:r>
            <w:r w:rsidR="001812B2" w:rsidRPr="001812B2">
              <w:rPr>
                <w:rFonts w:ascii="Calibri" w:eastAsia="Times New Roman" w:hAnsi="Calibri" w:cs="Calibri"/>
                <w:spacing w:val="-1"/>
                <w:szCs w:val="22"/>
                <w:lang w:val="en-AU" w:bidi="he-IL"/>
              </w:rPr>
              <w:t>un</w:t>
            </w:r>
            <w:r w:rsidR="001812B2" w:rsidRPr="001812B2">
              <w:rPr>
                <w:rFonts w:ascii="Calibri" w:eastAsia="Times New Roman" w:hAnsi="Calibri" w:cs="Calibri"/>
                <w:szCs w:val="22"/>
                <w:lang w:val="en-AU" w:bidi="he-IL"/>
              </w:rPr>
              <w:t>sell</w:t>
            </w:r>
            <w:r w:rsidR="001812B2" w:rsidRPr="001812B2">
              <w:rPr>
                <w:rFonts w:ascii="Calibri" w:eastAsia="Times New Roman" w:hAnsi="Calibri" w:cs="Calibri"/>
                <w:spacing w:val="-1"/>
                <w:szCs w:val="22"/>
                <w:lang w:val="en-AU" w:bidi="he-IL"/>
              </w:rPr>
              <w:t>i</w:t>
            </w:r>
            <w:r w:rsidR="001812B2" w:rsidRPr="001812B2">
              <w:rPr>
                <w:rFonts w:ascii="Calibri" w:eastAsia="Times New Roman" w:hAnsi="Calibri" w:cs="Calibri"/>
                <w:szCs w:val="22"/>
                <w:lang w:val="en-AU" w:bidi="he-IL"/>
              </w:rPr>
              <w:t>ng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and</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referral</w:t>
            </w:r>
          </w:p>
        </w:tc>
        <w:tc>
          <w:tcPr>
            <w:tcW w:w="658" w:type="dxa"/>
            <w:tcBorders>
              <w:top w:val="nil"/>
              <w:left w:val="nil"/>
              <w:bottom w:val="nil"/>
              <w:right w:val="single" w:sz="4" w:space="0" w:color="auto"/>
            </w:tcBorders>
            <w:vAlign w:val="center"/>
          </w:tcPr>
          <w:p w14:paraId="69B3175D"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8</w:t>
            </w:r>
          </w:p>
        </w:tc>
      </w:tr>
      <w:tr w:rsidR="00196AAA" w:rsidRPr="001812B2" w14:paraId="0E7F1137" w14:textId="77777777" w:rsidTr="00196AAA">
        <w:trPr>
          <w:trHeight w:val="432"/>
          <w:jc w:val="center"/>
        </w:trPr>
        <w:tc>
          <w:tcPr>
            <w:tcW w:w="682" w:type="dxa"/>
            <w:vMerge/>
            <w:tcBorders>
              <w:left w:val="single" w:sz="8" w:space="0" w:color="auto"/>
            </w:tcBorders>
            <w:vAlign w:val="center"/>
          </w:tcPr>
          <w:p w14:paraId="4D7E921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0BB746EA"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single" w:sz="4" w:space="0" w:color="auto"/>
              <w:right w:val="nil"/>
            </w:tcBorders>
            <w:vAlign w:val="center"/>
          </w:tcPr>
          <w:p w14:paraId="11282839"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bidi="he-IL"/>
              </w:rPr>
              <w:t>Other (specify)​</w:t>
            </w:r>
          </w:p>
        </w:tc>
        <w:tc>
          <w:tcPr>
            <w:tcW w:w="658" w:type="dxa"/>
            <w:tcBorders>
              <w:top w:val="nil"/>
              <w:left w:val="nil"/>
              <w:bottom w:val="single" w:sz="4" w:space="0" w:color="auto"/>
              <w:right w:val="single" w:sz="4" w:space="0" w:color="auto"/>
            </w:tcBorders>
            <w:vAlign w:val="center"/>
          </w:tcPr>
          <w:p w14:paraId="4C9BC270"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88</w:t>
            </w:r>
          </w:p>
        </w:tc>
      </w:tr>
      <w:tr w:rsidR="00196AAA" w:rsidRPr="001812B2" w14:paraId="186FEAFC" w14:textId="77777777" w:rsidTr="00196AAA">
        <w:trPr>
          <w:trHeight w:val="624"/>
          <w:jc w:val="center"/>
        </w:trPr>
        <w:tc>
          <w:tcPr>
            <w:tcW w:w="682" w:type="dxa"/>
            <w:vMerge w:val="restart"/>
            <w:tcBorders>
              <w:left w:val="single" w:sz="8" w:space="0" w:color="auto"/>
            </w:tcBorders>
            <w:vAlign w:val="center"/>
          </w:tcPr>
          <w:p w14:paraId="3BC42C3E"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vAlign w:val="center"/>
          </w:tcPr>
          <w:p w14:paraId="6FE22861"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i/>
                <w:szCs w:val="22"/>
                <w:cs/>
                <w:lang w:val="en-AU"/>
              </w:rPr>
            </w:pPr>
            <w:r w:rsidRPr="001812B2">
              <w:rPr>
                <w:rFonts w:ascii="Calibri" w:eastAsia="Times New Roman" w:hAnsi="Calibri" w:cs="Calibri"/>
                <w:szCs w:val="22"/>
                <w:lang w:val="en-AU"/>
              </w:rPr>
              <w:t xml:space="preserve">3.4 </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atisfied</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a</w:t>
            </w:r>
            <w:r w:rsidRPr="001812B2">
              <w:rPr>
                <w:rFonts w:ascii="Calibri" w:eastAsia="Times New Roman" w:hAnsi="Calibri" w:cs="Calibri"/>
                <w:position w:val="1"/>
                <w:szCs w:val="22"/>
                <w:lang w:val="en-AU" w:bidi="he-IL"/>
              </w:rPr>
              <w:t>re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with</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 xml:space="preserve">the </w:t>
            </w:r>
            <w:r w:rsidRPr="001812B2">
              <w:rPr>
                <w:rFonts w:ascii="Calibri" w:eastAsia="Times New Roman" w:hAnsi="Calibri" w:cs="Calibri"/>
                <w:szCs w:val="22"/>
                <w:lang w:val="en-AU" w:bidi="he-IL"/>
              </w:rPr>
              <w:t>ser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ov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ed</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the in</w:t>
            </w:r>
            <w:r w:rsidRPr="001812B2">
              <w:rPr>
                <w:rFonts w:ascii="Calibri" w:eastAsia="Times New Roman" w:hAnsi="Calibri" w:cs="Calibri"/>
                <w:spacing w:val="-3"/>
                <w:szCs w:val="22"/>
                <w:lang w:val="en-AU" w:bidi="he-IL"/>
              </w:rPr>
              <w:t>f</w:t>
            </w:r>
            <w:r w:rsidRPr="001812B2">
              <w:rPr>
                <w:rFonts w:ascii="Calibri" w:eastAsia="Times New Roman" w:hAnsi="Calibri" w:cs="Calibri"/>
                <w:szCs w:val="22"/>
                <w:lang w:val="en-AU" w:bidi="he-IL"/>
              </w:rPr>
              <w:t>irmar</w:t>
            </w:r>
            <w:r w:rsidRPr="001812B2">
              <w:rPr>
                <w:rFonts w:ascii="Calibri" w:eastAsia="Times New Roman" w:hAnsi="Calibri" w:cs="Calibri"/>
                <w:spacing w:val="-1"/>
                <w:szCs w:val="22"/>
                <w:lang w:val="en-AU" w:bidi="he-IL"/>
              </w:rPr>
              <w:t>y</w:t>
            </w:r>
            <w:r w:rsidRPr="001812B2">
              <w:rPr>
                <w:rFonts w:ascii="Calibri" w:eastAsia="Times New Roman" w:hAnsi="Calibri" w:cs="Calibri"/>
                <w:szCs w:val="22"/>
                <w:lang w:val="en-AU" w:bidi="he-IL"/>
              </w:rPr>
              <w:t>?</w:t>
            </w:r>
          </w:p>
        </w:tc>
        <w:tc>
          <w:tcPr>
            <w:tcW w:w="3443" w:type="dxa"/>
            <w:gridSpan w:val="6"/>
            <w:tcBorders>
              <w:top w:val="single" w:sz="4" w:space="0" w:color="auto"/>
              <w:bottom w:val="nil"/>
              <w:right w:val="nil"/>
            </w:tcBorders>
            <w:vAlign w:val="center"/>
          </w:tcPr>
          <w:p w14:paraId="5233F39E" w14:textId="77777777" w:rsidR="00196AAA" w:rsidRPr="001812B2" w:rsidRDefault="00196AAA" w:rsidP="00D95985">
            <w:pPr>
              <w:keepNext/>
              <w:spacing w:before="40" w:after="40" w:line="240" w:lineRule="auto"/>
              <w:rPr>
                <w:rFonts w:ascii="Calibri" w:eastAsia="Times New Roman" w:hAnsi="Calibri" w:cs="Calibri"/>
                <w:szCs w:val="22"/>
                <w:lang w:val="en-AU"/>
              </w:rPr>
            </w:pPr>
            <w:r w:rsidRPr="001812B2">
              <w:rPr>
                <w:rFonts w:ascii="Calibri" w:eastAsia="Times New Roman" w:hAnsi="Calibri" w:cs="Calibri"/>
                <w:spacing w:val="-1"/>
                <w:position w:val="1"/>
                <w:szCs w:val="22"/>
                <w:lang w:val="en-AU" w:bidi="he-IL"/>
              </w:rPr>
              <w:t xml:space="preserve">Very </w:t>
            </w:r>
            <w:r w:rsidRPr="001812B2">
              <w:rPr>
                <w:rFonts w:ascii="Calibri" w:eastAsia="Times New Roman" w:hAnsi="Calibri" w:cs="Calibri"/>
                <w:position w:val="1"/>
                <w:szCs w:val="22"/>
                <w:lang w:val="en-AU" w:bidi="he-IL"/>
              </w:rPr>
              <w:t>satisfied</w:t>
            </w:r>
          </w:p>
        </w:tc>
        <w:tc>
          <w:tcPr>
            <w:tcW w:w="658" w:type="dxa"/>
            <w:tcBorders>
              <w:top w:val="single" w:sz="4" w:space="0" w:color="auto"/>
              <w:left w:val="nil"/>
              <w:bottom w:val="nil"/>
              <w:right w:val="single" w:sz="4" w:space="0" w:color="auto"/>
            </w:tcBorders>
            <w:vAlign w:val="center"/>
          </w:tcPr>
          <w:p w14:paraId="2E15E145"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1</w:t>
            </w:r>
          </w:p>
        </w:tc>
      </w:tr>
      <w:tr w:rsidR="00196AAA" w:rsidRPr="001812B2" w14:paraId="43CD636F" w14:textId="77777777" w:rsidTr="00196AAA">
        <w:trPr>
          <w:trHeight w:val="624"/>
          <w:jc w:val="center"/>
        </w:trPr>
        <w:tc>
          <w:tcPr>
            <w:tcW w:w="682" w:type="dxa"/>
            <w:vMerge/>
            <w:tcBorders>
              <w:left w:val="single" w:sz="8" w:space="0" w:color="auto"/>
            </w:tcBorders>
            <w:vAlign w:val="center"/>
          </w:tcPr>
          <w:p w14:paraId="18969400"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63B87E4B" w14:textId="77777777" w:rsidR="00196AAA" w:rsidRPr="001812B2" w:rsidRDefault="00196AAA" w:rsidP="00D95985">
            <w:pPr>
              <w:keepNext/>
              <w:spacing w:after="0" w:line="240" w:lineRule="auto"/>
              <w:rPr>
                <w:rFonts w:ascii="Calibri" w:eastAsia="Times New Roman" w:hAnsi="Calibri" w:cs="Calibri"/>
                <w:i/>
                <w:szCs w:val="22"/>
                <w:cs/>
                <w:lang w:val="en-AU"/>
              </w:rPr>
            </w:pPr>
          </w:p>
        </w:tc>
        <w:tc>
          <w:tcPr>
            <w:tcW w:w="3443" w:type="dxa"/>
            <w:gridSpan w:val="6"/>
            <w:tcBorders>
              <w:top w:val="nil"/>
              <w:bottom w:val="nil"/>
              <w:right w:val="nil"/>
            </w:tcBorders>
            <w:vAlign w:val="center"/>
          </w:tcPr>
          <w:p w14:paraId="37D1E939" w14:textId="77777777" w:rsidR="00196AAA" w:rsidRPr="001812B2" w:rsidRDefault="00196AAA" w:rsidP="00D95985">
            <w:pPr>
              <w:keepNext/>
              <w:spacing w:before="40" w:after="40" w:line="240" w:lineRule="auto"/>
              <w:rPr>
                <w:rFonts w:ascii="Calibri" w:eastAsia="Times New Roman" w:hAnsi="Calibri" w:cs="Calibri"/>
                <w:szCs w:val="22"/>
                <w:lang w:val="en-AU"/>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a</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sfied</w:t>
            </w:r>
          </w:p>
        </w:tc>
        <w:tc>
          <w:tcPr>
            <w:tcW w:w="658" w:type="dxa"/>
            <w:tcBorders>
              <w:top w:val="nil"/>
              <w:left w:val="nil"/>
              <w:bottom w:val="nil"/>
              <w:right w:val="single" w:sz="4" w:space="0" w:color="auto"/>
            </w:tcBorders>
            <w:vAlign w:val="center"/>
          </w:tcPr>
          <w:p w14:paraId="0AED11B8"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2</w:t>
            </w:r>
          </w:p>
        </w:tc>
      </w:tr>
      <w:tr w:rsidR="00196AAA" w:rsidRPr="001812B2" w14:paraId="424C87C1" w14:textId="77777777" w:rsidTr="00196AAA">
        <w:trPr>
          <w:trHeight w:val="624"/>
          <w:jc w:val="center"/>
        </w:trPr>
        <w:tc>
          <w:tcPr>
            <w:tcW w:w="682" w:type="dxa"/>
            <w:vMerge/>
            <w:tcBorders>
              <w:left w:val="single" w:sz="8" w:space="0" w:color="auto"/>
            </w:tcBorders>
            <w:vAlign w:val="center"/>
          </w:tcPr>
          <w:p w14:paraId="396C7DE1"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1225F170" w14:textId="77777777" w:rsidR="00196AAA" w:rsidRPr="001812B2" w:rsidRDefault="00196AAA" w:rsidP="00D95985">
            <w:pPr>
              <w:keepNext/>
              <w:spacing w:after="0" w:line="240" w:lineRule="auto"/>
              <w:rPr>
                <w:rFonts w:ascii="Calibri" w:eastAsia="Times New Roman" w:hAnsi="Calibri" w:cs="Calibri"/>
                <w:i/>
                <w:szCs w:val="22"/>
                <w:cs/>
                <w:lang w:val="en-AU"/>
              </w:rPr>
            </w:pPr>
          </w:p>
        </w:tc>
        <w:tc>
          <w:tcPr>
            <w:tcW w:w="3443" w:type="dxa"/>
            <w:gridSpan w:val="6"/>
            <w:tcBorders>
              <w:top w:val="nil"/>
              <w:bottom w:val="nil"/>
              <w:right w:val="nil"/>
            </w:tcBorders>
            <w:vAlign w:val="center"/>
          </w:tcPr>
          <w:p w14:paraId="54AC2137" w14:textId="77777777" w:rsidR="00196AAA" w:rsidRPr="001812B2" w:rsidRDefault="00196AAA" w:rsidP="00D95985">
            <w:pPr>
              <w:keepNext/>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bidi="he-IL"/>
              </w:rPr>
              <w:t>Neither satisfied nor dissatisfied</w:t>
            </w:r>
          </w:p>
        </w:tc>
        <w:tc>
          <w:tcPr>
            <w:tcW w:w="658" w:type="dxa"/>
            <w:tcBorders>
              <w:top w:val="nil"/>
              <w:left w:val="nil"/>
              <w:bottom w:val="nil"/>
              <w:right w:val="single" w:sz="4" w:space="0" w:color="auto"/>
            </w:tcBorders>
            <w:vAlign w:val="center"/>
          </w:tcPr>
          <w:p w14:paraId="6A83186A"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3</w:t>
            </w:r>
          </w:p>
        </w:tc>
      </w:tr>
      <w:tr w:rsidR="00196AAA" w:rsidRPr="001812B2" w14:paraId="508B980A" w14:textId="77777777" w:rsidTr="00196AAA">
        <w:trPr>
          <w:trHeight w:val="624"/>
          <w:jc w:val="center"/>
        </w:trPr>
        <w:tc>
          <w:tcPr>
            <w:tcW w:w="682" w:type="dxa"/>
            <w:vMerge/>
            <w:tcBorders>
              <w:left w:val="single" w:sz="8" w:space="0" w:color="auto"/>
            </w:tcBorders>
            <w:vAlign w:val="center"/>
          </w:tcPr>
          <w:p w14:paraId="0D00CA83"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7265BD6F" w14:textId="77777777" w:rsidR="00196AAA" w:rsidRPr="001812B2" w:rsidRDefault="00196AAA" w:rsidP="00D95985">
            <w:pPr>
              <w:keepNext/>
              <w:spacing w:after="0" w:line="240" w:lineRule="auto"/>
              <w:rPr>
                <w:rFonts w:ascii="Calibri" w:eastAsia="Times New Roman" w:hAnsi="Calibri" w:cs="Calibri"/>
                <w:i/>
                <w:szCs w:val="22"/>
                <w:cs/>
                <w:lang w:val="en-AU"/>
              </w:rPr>
            </w:pPr>
          </w:p>
        </w:tc>
        <w:tc>
          <w:tcPr>
            <w:tcW w:w="3443" w:type="dxa"/>
            <w:gridSpan w:val="6"/>
            <w:tcBorders>
              <w:top w:val="nil"/>
              <w:bottom w:val="nil"/>
              <w:right w:val="nil"/>
            </w:tcBorders>
            <w:vAlign w:val="center"/>
          </w:tcPr>
          <w:p w14:paraId="44212DDB" w14:textId="77777777" w:rsidR="00196AAA" w:rsidRPr="001812B2" w:rsidRDefault="00196AAA" w:rsidP="00D95985">
            <w:pPr>
              <w:keepNext/>
              <w:widowControl w:val="0"/>
              <w:autoSpaceDE w:val="0"/>
              <w:autoSpaceDN w:val="0"/>
              <w:adjustRightInd w:val="0"/>
              <w:spacing w:after="0" w:line="240" w:lineRule="auto"/>
              <w:ind w:right="-20"/>
              <w:rPr>
                <w:rFonts w:ascii="Calibri" w:eastAsia="Times New Roman" w:hAnsi="Calibri" w:cs="Calibri"/>
                <w:szCs w:val="22"/>
                <w:cs/>
                <w:lang w:val="en-AU"/>
              </w:rPr>
            </w:pPr>
            <w:r w:rsidRPr="001812B2">
              <w:rPr>
                <w:rFonts w:ascii="Calibri" w:eastAsia="Times New Roman" w:hAnsi="Calibri" w:cs="Calibri"/>
                <w:spacing w:val="-3"/>
                <w:szCs w:val="22"/>
                <w:lang w:val="en-AU" w:bidi="he-IL"/>
              </w:rPr>
              <w:t>Somewhat dis</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tisfied</w:t>
            </w:r>
          </w:p>
        </w:tc>
        <w:tc>
          <w:tcPr>
            <w:tcW w:w="658" w:type="dxa"/>
            <w:tcBorders>
              <w:top w:val="nil"/>
              <w:left w:val="nil"/>
              <w:bottom w:val="nil"/>
              <w:right w:val="single" w:sz="4" w:space="0" w:color="auto"/>
            </w:tcBorders>
            <w:vAlign w:val="center"/>
          </w:tcPr>
          <w:p w14:paraId="47E8FF01"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4</w:t>
            </w:r>
          </w:p>
        </w:tc>
      </w:tr>
      <w:tr w:rsidR="00196AAA" w:rsidRPr="001812B2" w14:paraId="784F4B15" w14:textId="77777777" w:rsidTr="00196AAA">
        <w:trPr>
          <w:trHeight w:val="624"/>
          <w:jc w:val="center"/>
        </w:trPr>
        <w:tc>
          <w:tcPr>
            <w:tcW w:w="682" w:type="dxa"/>
            <w:vMerge/>
            <w:tcBorders>
              <w:left w:val="single" w:sz="8" w:space="0" w:color="auto"/>
            </w:tcBorders>
            <w:vAlign w:val="center"/>
          </w:tcPr>
          <w:p w14:paraId="165486D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43C572FE"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single" w:sz="4" w:space="0" w:color="auto"/>
              <w:right w:val="nil"/>
            </w:tcBorders>
            <w:vAlign w:val="center"/>
          </w:tcPr>
          <w:p w14:paraId="08D95D68"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pacing w:val="-1"/>
                <w:szCs w:val="22"/>
                <w:lang w:val="en-AU" w:bidi="he-IL"/>
              </w:rPr>
              <w:t>Very dis</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tisfied</w:t>
            </w:r>
          </w:p>
        </w:tc>
        <w:tc>
          <w:tcPr>
            <w:tcW w:w="658" w:type="dxa"/>
            <w:tcBorders>
              <w:top w:val="nil"/>
              <w:left w:val="nil"/>
              <w:bottom w:val="single" w:sz="4" w:space="0" w:color="auto"/>
              <w:right w:val="single" w:sz="4" w:space="0" w:color="auto"/>
            </w:tcBorders>
            <w:vAlign w:val="center"/>
          </w:tcPr>
          <w:p w14:paraId="15E11E2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33D0C940" w14:textId="77777777" w:rsidTr="00196AAA">
        <w:trPr>
          <w:trHeight w:val="624"/>
          <w:jc w:val="center"/>
        </w:trPr>
        <w:tc>
          <w:tcPr>
            <w:tcW w:w="682" w:type="dxa"/>
            <w:vMerge w:val="restart"/>
            <w:tcBorders>
              <w:left w:val="single" w:sz="8" w:space="0" w:color="auto"/>
            </w:tcBorders>
            <w:vAlign w:val="center"/>
          </w:tcPr>
          <w:p w14:paraId="15006150"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vAlign w:val="center"/>
          </w:tcPr>
          <w:p w14:paraId="4AA1F721"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 w:val="20"/>
                <w:szCs w:val="22"/>
                <w:cs/>
                <w:lang w:val="en-AU"/>
              </w:rPr>
            </w:pPr>
            <w:r w:rsidRPr="001812B2">
              <w:rPr>
                <w:rFonts w:ascii="Calibri" w:eastAsia="Times New Roman" w:hAnsi="Calibri" w:cs="Calibri"/>
                <w:szCs w:val="22"/>
                <w:lang w:val="en-AU"/>
              </w:rPr>
              <w:t xml:space="preserve">3.5 </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ld</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r</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2"/>
                <w:position w:val="1"/>
                <w:szCs w:val="22"/>
                <w:lang w:val="en-AU" w:bidi="he-IL"/>
              </w:rPr>
              <w:t>c</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mm</w:t>
            </w:r>
            <w:r w:rsidRPr="001812B2">
              <w:rPr>
                <w:rFonts w:ascii="Calibri" w:eastAsia="Times New Roman" w:hAnsi="Calibri" w:cs="Calibri"/>
                <w:position w:val="1"/>
                <w:szCs w:val="22"/>
                <w:lang w:val="en-AU" w:bidi="he-IL"/>
              </w:rPr>
              <w:t>end</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fi</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3"/>
                <w:position w:val="1"/>
                <w:szCs w:val="22"/>
                <w:lang w:val="en-AU" w:bidi="he-IL"/>
              </w:rPr>
              <w:t>r</w:t>
            </w:r>
            <w:r w:rsidRPr="001812B2">
              <w:rPr>
                <w:rFonts w:ascii="Calibri" w:eastAsia="Times New Roman" w:hAnsi="Calibri" w:cs="Calibri"/>
                <w:position w:val="1"/>
                <w:szCs w:val="22"/>
                <w:lang w:val="en-AU" w:bidi="he-IL"/>
              </w:rPr>
              <w:t xml:space="preserve">y </w:t>
            </w:r>
            <w:r w:rsidRPr="001812B2">
              <w:rPr>
                <w:rFonts w:ascii="Calibri" w:eastAsia="Times New Roman" w:hAnsi="Calibri" w:cs="Calibri"/>
                <w:szCs w:val="22"/>
                <w:lang w:val="en-AU" w:bidi="he-IL"/>
              </w:rPr>
              <w:t>ser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 xml:space="preserve">o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 frie</w:t>
            </w:r>
            <w:r w:rsidRPr="001812B2">
              <w:rPr>
                <w:rFonts w:ascii="Calibri" w:eastAsia="Times New Roman" w:hAnsi="Calibri" w:cs="Calibri"/>
                <w:spacing w:val="-1"/>
                <w:szCs w:val="22"/>
                <w:lang w:val="en-AU" w:bidi="he-IL"/>
              </w:rPr>
              <w:t>nd</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c</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3"/>
                <w:szCs w:val="22"/>
                <w:lang w:val="en-AU" w:bidi="he-IL"/>
              </w:rPr>
              <w:t>-</w:t>
            </w:r>
            <w:r w:rsidRPr="001812B2">
              <w:rPr>
                <w:rFonts w:ascii="Calibri" w:eastAsia="Times New Roman" w:hAnsi="Calibri" w:cs="Calibri"/>
                <w:szCs w:val="22"/>
                <w:lang w:val="en-AU" w:bidi="he-IL"/>
              </w:rPr>
              <w:t>w</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r</w:t>
            </w:r>
            <w:r w:rsidRPr="001812B2">
              <w:rPr>
                <w:rFonts w:ascii="Calibri" w:eastAsia="Times New Roman" w:hAnsi="Calibri" w:cs="Calibri"/>
                <w:spacing w:val="-2"/>
                <w:szCs w:val="22"/>
                <w:lang w:val="en-AU" w:bidi="he-IL"/>
              </w:rPr>
              <w:t>k</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w:t>
            </w:r>
          </w:p>
        </w:tc>
        <w:tc>
          <w:tcPr>
            <w:tcW w:w="3443" w:type="dxa"/>
            <w:gridSpan w:val="6"/>
            <w:tcBorders>
              <w:top w:val="single" w:sz="4" w:space="0" w:color="auto"/>
              <w:bottom w:val="nil"/>
              <w:right w:val="nil"/>
            </w:tcBorders>
            <w:vAlign w:val="center"/>
          </w:tcPr>
          <w:p w14:paraId="42928840"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No</w:t>
            </w:r>
          </w:p>
        </w:tc>
        <w:tc>
          <w:tcPr>
            <w:tcW w:w="658" w:type="dxa"/>
            <w:tcBorders>
              <w:top w:val="single" w:sz="4" w:space="0" w:color="auto"/>
              <w:left w:val="nil"/>
              <w:bottom w:val="nil"/>
              <w:right w:val="single" w:sz="4" w:space="0" w:color="auto"/>
            </w:tcBorders>
            <w:vAlign w:val="center"/>
          </w:tcPr>
          <w:p w14:paraId="0A81E23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54475244" w14:textId="77777777" w:rsidTr="00196AAA">
        <w:trPr>
          <w:trHeight w:val="624"/>
          <w:jc w:val="center"/>
        </w:trPr>
        <w:tc>
          <w:tcPr>
            <w:tcW w:w="682" w:type="dxa"/>
            <w:vMerge/>
            <w:tcBorders>
              <w:left w:val="single" w:sz="8" w:space="0" w:color="auto"/>
            </w:tcBorders>
            <w:vAlign w:val="center"/>
          </w:tcPr>
          <w:p w14:paraId="6BC5719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10A3A9CA" w14:textId="77777777" w:rsidR="00196AAA" w:rsidRPr="001812B2" w:rsidRDefault="00196AAA" w:rsidP="00D95985">
            <w:pPr>
              <w:spacing w:after="0" w:line="240" w:lineRule="auto"/>
              <w:rPr>
                <w:rFonts w:ascii="Calibri" w:eastAsia="Times New Roman" w:hAnsi="Calibri" w:cs="Calibri"/>
                <w:i/>
                <w:szCs w:val="22"/>
                <w:lang w:val="en-AU"/>
              </w:rPr>
            </w:pPr>
          </w:p>
        </w:tc>
        <w:tc>
          <w:tcPr>
            <w:tcW w:w="3443" w:type="dxa"/>
            <w:gridSpan w:val="6"/>
            <w:tcBorders>
              <w:top w:val="nil"/>
              <w:bottom w:val="single" w:sz="4" w:space="0" w:color="auto"/>
              <w:right w:val="nil"/>
            </w:tcBorders>
            <w:vAlign w:val="center"/>
          </w:tcPr>
          <w:p w14:paraId="71B56EA4"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658" w:type="dxa"/>
            <w:tcBorders>
              <w:top w:val="nil"/>
              <w:left w:val="nil"/>
              <w:bottom w:val="single" w:sz="4" w:space="0" w:color="auto"/>
              <w:right w:val="single" w:sz="4" w:space="0" w:color="auto"/>
            </w:tcBorders>
            <w:vAlign w:val="center"/>
          </w:tcPr>
          <w:p w14:paraId="586275A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0E4B990B" w14:textId="77777777" w:rsidTr="00196AAA">
        <w:trPr>
          <w:trHeight w:val="432"/>
          <w:jc w:val="center"/>
        </w:trPr>
        <w:tc>
          <w:tcPr>
            <w:tcW w:w="682" w:type="dxa"/>
            <w:vMerge w:val="restart"/>
            <w:tcBorders>
              <w:left w:val="single" w:sz="8" w:space="0" w:color="auto"/>
            </w:tcBorders>
            <w:vAlign w:val="center"/>
          </w:tcPr>
          <w:p w14:paraId="4F2BDE0F"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bookmarkStart w:id="223" w:name="_Ref434241155"/>
          </w:p>
        </w:tc>
        <w:bookmarkEnd w:id="223"/>
        <w:tc>
          <w:tcPr>
            <w:tcW w:w="5913" w:type="dxa"/>
            <w:gridSpan w:val="3"/>
            <w:vMerge w:val="restart"/>
            <w:tcBorders>
              <w:right w:val="single" w:sz="4" w:space="0" w:color="auto"/>
            </w:tcBorders>
            <w:vAlign w:val="center"/>
          </w:tcPr>
          <w:p w14:paraId="60F2B9BE"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rtl/>
                <w:cs/>
                <w:lang w:val="en-AU" w:bidi="he-IL"/>
              </w:rPr>
            </w:pPr>
            <w:r w:rsidRPr="001812B2">
              <w:rPr>
                <w:rFonts w:ascii="Calibri" w:eastAsia="Times New Roman" w:hAnsi="Calibri" w:cs="Calibri"/>
                <w:szCs w:val="22"/>
                <w:lang w:val="en-AU"/>
              </w:rPr>
              <w:t xml:space="preserve">3.6 </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re</w:t>
            </w:r>
            <w:r w:rsidRPr="001812B2">
              <w:rPr>
                <w:rFonts w:ascii="Calibri" w:eastAsia="Times New Roman" w:hAnsi="Calibri" w:cs="Calibri"/>
                <w:spacing w:val="-2"/>
                <w:position w:val="1"/>
                <w:szCs w:val="22"/>
                <w:lang w:val="en-AU" w:bidi="he-IL"/>
              </w:rPr>
              <w:t>c</w:t>
            </w:r>
            <w:r w:rsidRPr="001812B2">
              <w:rPr>
                <w:rFonts w:ascii="Calibri" w:eastAsia="Times New Roman" w:hAnsi="Calibri" w:cs="Calibri"/>
                <w:position w:val="1"/>
                <w:szCs w:val="22"/>
                <w:lang w:val="en-AU" w:bidi="he-IL"/>
              </w:rPr>
              <w:t>ei</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ed</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re</w:t>
            </w:r>
            <w:r w:rsidRPr="001812B2">
              <w:rPr>
                <w:rFonts w:ascii="Calibri" w:eastAsia="Times New Roman" w:hAnsi="Calibri" w:cs="Calibri"/>
                <w:spacing w:val="-2"/>
                <w:position w:val="1"/>
                <w:szCs w:val="22"/>
                <w:lang w:val="en-AU" w:bidi="he-IL"/>
              </w:rPr>
              <w:t>f</w:t>
            </w:r>
            <w:r w:rsidRPr="001812B2">
              <w:rPr>
                <w:rFonts w:ascii="Calibri" w:eastAsia="Times New Roman" w:hAnsi="Calibri" w:cs="Calibri"/>
                <w:position w:val="1"/>
                <w:szCs w:val="22"/>
                <w:lang w:val="en-AU" w:bidi="he-IL"/>
              </w:rPr>
              <w:t>er</w:t>
            </w:r>
            <w:r w:rsidRPr="001812B2">
              <w:rPr>
                <w:rFonts w:ascii="Calibri" w:eastAsia="Times New Roman" w:hAnsi="Calibri" w:cs="Calibri"/>
                <w:spacing w:val="-2"/>
                <w:position w:val="1"/>
                <w:szCs w:val="22"/>
                <w:lang w:val="en-AU" w:bidi="he-IL"/>
              </w:rPr>
              <w:t>r</w:t>
            </w:r>
            <w:r w:rsidRPr="001812B2">
              <w:rPr>
                <w:rFonts w:ascii="Calibri" w:eastAsia="Times New Roman" w:hAnsi="Calibri" w:cs="Calibri"/>
                <w:position w:val="1"/>
                <w:szCs w:val="22"/>
                <w:lang w:val="en-AU" w:bidi="he-IL"/>
              </w:rPr>
              <w:t>al fr</w:t>
            </w:r>
            <w:r w:rsidRPr="001812B2">
              <w:rPr>
                <w:rFonts w:ascii="Calibri" w:eastAsia="Times New Roman" w:hAnsi="Calibri" w:cs="Calibri"/>
                <w:spacing w:val="-2"/>
                <w:position w:val="1"/>
                <w:szCs w:val="22"/>
                <w:lang w:val="en-AU" w:bidi="he-IL"/>
              </w:rPr>
              <w:t>o</w:t>
            </w:r>
            <w:r w:rsidRPr="001812B2">
              <w:rPr>
                <w:rFonts w:ascii="Calibri" w:eastAsia="Times New Roman" w:hAnsi="Calibri" w:cs="Calibri"/>
                <w:position w:val="1"/>
                <w:szCs w:val="22"/>
                <w:lang w:val="en-AU" w:bidi="he-IL"/>
              </w:rPr>
              <w:t xml:space="preserve">m </w:t>
            </w:r>
            <w:r w:rsidRPr="001812B2">
              <w:rPr>
                <w:rFonts w:ascii="Calibri" w:eastAsia="Times New Roman" w:hAnsi="Calibri" w:cs="Calibri"/>
                <w:szCs w:val="22"/>
                <w:lang w:val="en-AU" w:bidi="he-IL"/>
              </w:rPr>
              <w:t>the inf</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ry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taff</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 fa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pe</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 ed</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cat</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s in the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past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1</w:t>
            </w:r>
            <w:r w:rsidRPr="001812B2">
              <w:rPr>
                <w:rFonts w:ascii="Calibri" w:eastAsia="Times New Roman" w:hAnsi="Calibri" w:cs="Calibri"/>
                <w:szCs w:val="22"/>
                <w:lang w:val="en-AU" w:bidi="he-IL"/>
              </w:rPr>
              <w:t>2</w:t>
            </w:r>
            <w:r w:rsidRPr="001812B2">
              <w:rPr>
                <w:rFonts w:ascii="Calibri" w:eastAsia="Times New Roman" w:hAnsi="Calibri" w:cs="Calibri"/>
                <w:spacing w:val="-1"/>
                <w:szCs w:val="22"/>
                <w:lang w:val="en-AU" w:bidi="he-IL"/>
              </w:rPr>
              <w:t xml:space="preserve"> m</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ths </w:t>
            </w:r>
            <w:r w:rsidRPr="001812B2">
              <w:rPr>
                <w:rFonts w:ascii="Calibri" w:eastAsia="Times New Roman" w:hAnsi="Calibri" w:cs="Calibri"/>
                <w:spacing w:val="-2"/>
                <w:szCs w:val="22"/>
                <w:lang w:val="en-AU" w:bidi="he-IL"/>
              </w:rPr>
              <w:t>f</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 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o</w:t>
            </w:r>
            <w:r w:rsidRPr="001812B2">
              <w:rPr>
                <w:rFonts w:ascii="Calibri" w:eastAsia="Times New Roman" w:hAnsi="Calibri" w:cs="Calibri"/>
                <w:szCs w:val="22"/>
                <w:lang w:val="en-AU" w:bidi="he-IL"/>
              </w:rPr>
              <w:t>f</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f</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l</w:t>
            </w:r>
            <w:r w:rsidRPr="001812B2">
              <w:rPr>
                <w:rFonts w:ascii="Calibri" w:eastAsia="Times New Roman" w:hAnsi="Calibri" w:cs="Calibri"/>
                <w:spacing w:val="-3"/>
                <w:szCs w:val="22"/>
                <w:lang w:val="en-AU" w:bidi="he-IL"/>
              </w:rPr>
              <w:t>l</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wing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 xml:space="preserve">s? </w:t>
            </w:r>
          </w:p>
        </w:tc>
        <w:tc>
          <w:tcPr>
            <w:tcW w:w="3443" w:type="dxa"/>
            <w:gridSpan w:val="6"/>
            <w:tcBorders>
              <w:top w:val="single" w:sz="4" w:space="0" w:color="auto"/>
              <w:left w:val="single" w:sz="4" w:space="0" w:color="auto"/>
              <w:bottom w:val="nil"/>
              <w:right w:val="nil"/>
            </w:tcBorders>
            <w:vAlign w:val="center"/>
          </w:tcPr>
          <w:p w14:paraId="5ACC9520" w14:textId="77777777" w:rsidR="00196AAA" w:rsidRPr="001812B2" w:rsidRDefault="00196AAA" w:rsidP="00D95985">
            <w:pPr>
              <w:keepNext/>
              <w:widowControl w:val="0"/>
              <w:autoSpaceDE w:val="0"/>
              <w:autoSpaceDN w:val="0"/>
              <w:adjustRightInd w:val="0"/>
              <w:spacing w:after="0" w:line="264" w:lineRule="exact"/>
              <w:rPr>
                <w:rFonts w:ascii="Calibri" w:eastAsia="Times New Roman" w:hAnsi="Calibri" w:cs="Calibri"/>
                <w:szCs w:val="22"/>
                <w:lang w:val="en-AU"/>
              </w:rPr>
            </w:pPr>
            <w:r w:rsidRPr="001812B2">
              <w:rPr>
                <w:rFonts w:ascii="Calibri" w:eastAsia="Times New Roman" w:hAnsi="Calibri" w:cs="Calibri"/>
                <w:b/>
                <w:bCs/>
                <w:spacing w:val="-1"/>
                <w:position w:val="1"/>
                <w:szCs w:val="22"/>
                <w:lang w:val="en-AU" w:bidi="he-IL"/>
              </w:rPr>
              <w:t>No referral</w:t>
            </w:r>
          </w:p>
        </w:tc>
        <w:tc>
          <w:tcPr>
            <w:tcW w:w="658" w:type="dxa"/>
            <w:tcBorders>
              <w:top w:val="single" w:sz="4" w:space="0" w:color="auto"/>
              <w:left w:val="nil"/>
              <w:bottom w:val="nil"/>
              <w:right w:val="single" w:sz="4" w:space="0" w:color="auto"/>
            </w:tcBorders>
            <w:vAlign w:val="center"/>
          </w:tcPr>
          <w:p w14:paraId="7581C410"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1</w:t>
            </w:r>
          </w:p>
        </w:tc>
      </w:tr>
      <w:tr w:rsidR="00196AAA" w:rsidRPr="001812B2" w14:paraId="313CC3AA" w14:textId="77777777" w:rsidTr="00196AAA">
        <w:trPr>
          <w:trHeight w:val="432"/>
          <w:jc w:val="center"/>
        </w:trPr>
        <w:tc>
          <w:tcPr>
            <w:tcW w:w="682" w:type="dxa"/>
            <w:vMerge/>
            <w:tcBorders>
              <w:left w:val="single" w:sz="8" w:space="0" w:color="auto"/>
            </w:tcBorders>
            <w:vAlign w:val="center"/>
          </w:tcPr>
          <w:p w14:paraId="053AFEF6"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353CD2D" w14:textId="77777777" w:rsidR="00196AAA" w:rsidRPr="001812B2" w:rsidRDefault="00196AAA" w:rsidP="00D95985">
            <w:pPr>
              <w:keepNext/>
              <w:spacing w:after="0" w:line="240" w:lineRule="auto"/>
              <w:jc w:val="both"/>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00F31ED4" w14:textId="77777777" w:rsidR="00196AAA" w:rsidRPr="001812B2" w:rsidRDefault="00196AAA" w:rsidP="00D95985">
            <w:pPr>
              <w:keepNext/>
              <w:spacing w:after="0" w:line="240" w:lineRule="auto"/>
              <w:rPr>
                <w:rFonts w:ascii="Calibri" w:eastAsia="Times New Roman" w:hAnsi="Calibri" w:cs="Calibri"/>
                <w:szCs w:val="22"/>
                <w:lang w:val="en-AU"/>
              </w:rPr>
            </w:pPr>
            <w:r w:rsidRPr="001812B2">
              <w:rPr>
                <w:rFonts w:ascii="Calibri" w:eastAsia="Times New Roman" w:hAnsi="Calibri" w:cs="Calibri"/>
                <w:spacing w:val="-3"/>
                <w:szCs w:val="22"/>
                <w:lang w:val="en-AU" w:bidi="he-IL"/>
              </w:rPr>
              <w:t>Family planning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es</w:t>
            </w:r>
          </w:p>
        </w:tc>
        <w:tc>
          <w:tcPr>
            <w:tcW w:w="658" w:type="dxa"/>
            <w:tcBorders>
              <w:top w:val="nil"/>
              <w:left w:val="nil"/>
              <w:bottom w:val="nil"/>
              <w:right w:val="single" w:sz="4" w:space="0" w:color="auto"/>
            </w:tcBorders>
            <w:vAlign w:val="center"/>
          </w:tcPr>
          <w:p w14:paraId="09F25893"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2</w:t>
            </w:r>
          </w:p>
        </w:tc>
      </w:tr>
      <w:tr w:rsidR="00196AAA" w:rsidRPr="001812B2" w14:paraId="1236F1C0" w14:textId="77777777" w:rsidTr="00196AAA">
        <w:trPr>
          <w:trHeight w:val="432"/>
          <w:jc w:val="center"/>
        </w:trPr>
        <w:tc>
          <w:tcPr>
            <w:tcW w:w="682" w:type="dxa"/>
            <w:vMerge/>
            <w:tcBorders>
              <w:left w:val="single" w:sz="8" w:space="0" w:color="auto"/>
            </w:tcBorders>
            <w:vAlign w:val="center"/>
          </w:tcPr>
          <w:p w14:paraId="032B21F2"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8C20031" w14:textId="77777777" w:rsidR="00196AAA" w:rsidRPr="001812B2" w:rsidRDefault="00196AAA" w:rsidP="00D95985">
            <w:pPr>
              <w:keepNext/>
              <w:spacing w:after="0" w:line="240" w:lineRule="auto"/>
              <w:jc w:val="both"/>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358E2DA2" w14:textId="77777777" w:rsidR="00196AAA" w:rsidRPr="001812B2" w:rsidRDefault="00196AAA" w:rsidP="00D95985">
            <w:pPr>
              <w:keepNext/>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a</w:t>
            </w:r>
            <w:r w:rsidRPr="001812B2">
              <w:rPr>
                <w:rFonts w:ascii="Calibri" w:eastAsia="Times New Roman" w:hAnsi="Calibri" w:cs="Calibri"/>
                <w:spacing w:val="-3"/>
                <w:szCs w:val="22"/>
                <w:lang w:val="en-AU" w:bidi="he-IL"/>
              </w:rPr>
              <w:t>f</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658" w:type="dxa"/>
            <w:tcBorders>
              <w:top w:val="nil"/>
              <w:left w:val="nil"/>
              <w:bottom w:val="nil"/>
              <w:right w:val="single" w:sz="4" w:space="0" w:color="auto"/>
            </w:tcBorders>
            <w:vAlign w:val="center"/>
          </w:tcPr>
          <w:p w14:paraId="2A79802C"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3</w:t>
            </w:r>
          </w:p>
        </w:tc>
      </w:tr>
      <w:tr w:rsidR="00196AAA" w:rsidRPr="001812B2" w14:paraId="3BD48670" w14:textId="77777777" w:rsidTr="00196AAA">
        <w:trPr>
          <w:trHeight w:val="432"/>
          <w:jc w:val="center"/>
        </w:trPr>
        <w:tc>
          <w:tcPr>
            <w:tcW w:w="682" w:type="dxa"/>
            <w:vMerge/>
            <w:tcBorders>
              <w:left w:val="single" w:sz="8" w:space="0" w:color="auto"/>
            </w:tcBorders>
            <w:vAlign w:val="center"/>
          </w:tcPr>
          <w:p w14:paraId="60E51D74"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50A7C8A7" w14:textId="77777777" w:rsidR="00196AAA" w:rsidRPr="001812B2" w:rsidRDefault="00196AAA" w:rsidP="00D95985">
            <w:pPr>
              <w:keepNext/>
              <w:spacing w:after="0" w:line="240" w:lineRule="auto"/>
              <w:jc w:val="both"/>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4FC97C85"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bidi="he-IL"/>
              </w:rPr>
              <w:t>STI</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e</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c</w:t>
            </w:r>
            <w:r w:rsidRPr="001812B2">
              <w:rPr>
                <w:rFonts w:ascii="Calibri" w:eastAsia="Times New Roman" w:hAnsi="Calibri" w:cs="Calibri"/>
                <w:szCs w:val="22"/>
                <w:lang w:val="en-AU" w:bidi="he-IL"/>
              </w:rPr>
              <w:t>es</w:t>
            </w:r>
          </w:p>
        </w:tc>
        <w:tc>
          <w:tcPr>
            <w:tcW w:w="658" w:type="dxa"/>
            <w:tcBorders>
              <w:top w:val="nil"/>
              <w:left w:val="nil"/>
              <w:bottom w:val="nil"/>
              <w:right w:val="single" w:sz="4" w:space="0" w:color="auto"/>
            </w:tcBorders>
            <w:vAlign w:val="center"/>
          </w:tcPr>
          <w:p w14:paraId="7FBAC996"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4</w:t>
            </w:r>
          </w:p>
        </w:tc>
      </w:tr>
      <w:tr w:rsidR="00196AAA" w:rsidRPr="001812B2" w14:paraId="466D41BE" w14:textId="77777777" w:rsidTr="00196AAA">
        <w:trPr>
          <w:trHeight w:val="432"/>
          <w:jc w:val="center"/>
        </w:trPr>
        <w:tc>
          <w:tcPr>
            <w:tcW w:w="682" w:type="dxa"/>
            <w:vMerge/>
            <w:tcBorders>
              <w:left w:val="single" w:sz="8" w:space="0" w:color="auto"/>
            </w:tcBorders>
            <w:vAlign w:val="center"/>
          </w:tcPr>
          <w:p w14:paraId="633655C5"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68553AA" w14:textId="77777777" w:rsidR="00196AAA" w:rsidRPr="001812B2" w:rsidRDefault="00196AAA" w:rsidP="00D95985">
            <w:pPr>
              <w:keepNext/>
              <w:spacing w:after="0" w:line="240" w:lineRule="auto"/>
              <w:jc w:val="both"/>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33E76638" w14:textId="77777777" w:rsidR="00196AAA" w:rsidRPr="001812B2" w:rsidRDefault="00196AAA" w:rsidP="00D95985">
            <w:pPr>
              <w:keepNext/>
              <w:spacing w:after="0" w:line="240" w:lineRule="auto"/>
              <w:rPr>
                <w:rFonts w:ascii="Calibri" w:eastAsia="Times New Roman" w:hAnsi="Calibri" w:cs="Calibri"/>
                <w:szCs w:val="22"/>
                <w:cs/>
                <w:lang w:val="en-AU"/>
              </w:rPr>
            </w:pPr>
            <w:r w:rsidRPr="001812B2">
              <w:rPr>
                <w:rFonts w:ascii="Calibri" w:eastAsia="Times New Roman" w:hAnsi="Calibri" w:cs="Calibri"/>
                <w:position w:val="1"/>
                <w:szCs w:val="22"/>
                <w:lang w:val="en-AU" w:bidi="he-IL"/>
              </w:rPr>
              <w:t>A</w:t>
            </w:r>
            <w:r w:rsidRPr="001812B2">
              <w:rPr>
                <w:rFonts w:ascii="Calibri" w:eastAsia="Times New Roman" w:hAnsi="Calibri" w:cs="Calibri"/>
                <w:spacing w:val="-2"/>
                <w:position w:val="1"/>
                <w:szCs w:val="22"/>
                <w:lang w:val="en-AU" w:bidi="he-IL"/>
              </w:rPr>
              <w:t xml:space="preserve">NC </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isit</w:t>
            </w:r>
          </w:p>
        </w:tc>
        <w:tc>
          <w:tcPr>
            <w:tcW w:w="658" w:type="dxa"/>
            <w:tcBorders>
              <w:top w:val="nil"/>
              <w:left w:val="nil"/>
              <w:bottom w:val="nil"/>
              <w:right w:val="single" w:sz="4" w:space="0" w:color="auto"/>
            </w:tcBorders>
            <w:vAlign w:val="center"/>
          </w:tcPr>
          <w:p w14:paraId="4F49346E"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5</w:t>
            </w:r>
          </w:p>
        </w:tc>
      </w:tr>
      <w:tr w:rsidR="00196AAA" w:rsidRPr="001812B2" w14:paraId="179AB7E0" w14:textId="77777777" w:rsidTr="00196AAA">
        <w:trPr>
          <w:trHeight w:val="432"/>
          <w:jc w:val="center"/>
        </w:trPr>
        <w:tc>
          <w:tcPr>
            <w:tcW w:w="682" w:type="dxa"/>
            <w:vMerge/>
            <w:tcBorders>
              <w:left w:val="single" w:sz="8" w:space="0" w:color="auto"/>
            </w:tcBorders>
            <w:vAlign w:val="center"/>
          </w:tcPr>
          <w:p w14:paraId="687FF16F"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F5E203F" w14:textId="77777777" w:rsidR="00196AAA" w:rsidRPr="001812B2" w:rsidRDefault="00196AAA" w:rsidP="00D95985">
            <w:pPr>
              <w:keepNext/>
              <w:spacing w:after="0" w:line="240" w:lineRule="auto"/>
              <w:jc w:val="both"/>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2907BA19" w14:textId="77777777" w:rsidR="00196AAA" w:rsidRPr="001812B2" w:rsidRDefault="00196AAA" w:rsidP="00D95985">
            <w:pPr>
              <w:keepNext/>
              <w:spacing w:after="0" w:line="240" w:lineRule="auto"/>
              <w:rPr>
                <w:rFonts w:ascii="Calibri" w:eastAsia="Times New Roman" w:hAnsi="Calibri" w:cs="Calibri"/>
                <w:position w:val="1"/>
                <w:szCs w:val="22"/>
                <w:lang w:val="en-AU" w:bidi="he-IL"/>
              </w:rPr>
            </w:pPr>
            <w:r w:rsidRPr="001812B2">
              <w:rPr>
                <w:rFonts w:ascii="Calibri" w:eastAsia="Times New Roman" w:hAnsi="Calibri" w:cs="Calibri"/>
                <w:spacing w:val="1"/>
                <w:position w:val="1"/>
                <w:szCs w:val="22"/>
                <w:lang w:val="en-AU" w:bidi="he-IL"/>
              </w:rPr>
              <w:t>P</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C visit</w:t>
            </w:r>
          </w:p>
        </w:tc>
        <w:tc>
          <w:tcPr>
            <w:tcW w:w="658" w:type="dxa"/>
            <w:tcBorders>
              <w:top w:val="nil"/>
              <w:left w:val="nil"/>
              <w:bottom w:val="nil"/>
              <w:right w:val="single" w:sz="4" w:space="0" w:color="auto"/>
            </w:tcBorders>
            <w:vAlign w:val="center"/>
          </w:tcPr>
          <w:p w14:paraId="287B272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6</w:t>
            </w:r>
          </w:p>
        </w:tc>
      </w:tr>
      <w:tr w:rsidR="00196AAA" w:rsidRPr="001812B2" w14:paraId="05487193" w14:textId="77777777" w:rsidTr="00196AAA">
        <w:trPr>
          <w:trHeight w:val="432"/>
          <w:jc w:val="center"/>
        </w:trPr>
        <w:tc>
          <w:tcPr>
            <w:tcW w:w="682" w:type="dxa"/>
            <w:vMerge/>
            <w:tcBorders>
              <w:left w:val="single" w:sz="8" w:space="0" w:color="auto"/>
            </w:tcBorders>
            <w:vAlign w:val="center"/>
          </w:tcPr>
          <w:p w14:paraId="258CCDA4"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5B9C813" w14:textId="77777777" w:rsidR="00196AAA" w:rsidRPr="001812B2" w:rsidRDefault="00196AAA" w:rsidP="00D95985">
            <w:pPr>
              <w:keepNext/>
              <w:spacing w:after="0" w:line="240" w:lineRule="auto"/>
              <w:jc w:val="both"/>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633D3CEB"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bidi="he-IL"/>
              </w:rPr>
              <w:t>VC</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T</w:t>
            </w:r>
          </w:p>
        </w:tc>
        <w:tc>
          <w:tcPr>
            <w:tcW w:w="658" w:type="dxa"/>
            <w:tcBorders>
              <w:top w:val="nil"/>
              <w:left w:val="nil"/>
              <w:bottom w:val="nil"/>
              <w:right w:val="single" w:sz="4" w:space="0" w:color="auto"/>
            </w:tcBorders>
            <w:vAlign w:val="center"/>
          </w:tcPr>
          <w:p w14:paraId="3F56F02B"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7</w:t>
            </w:r>
          </w:p>
        </w:tc>
      </w:tr>
      <w:tr w:rsidR="00196AAA" w:rsidRPr="001812B2" w14:paraId="079A699A" w14:textId="77777777" w:rsidTr="00196AAA">
        <w:trPr>
          <w:trHeight w:val="432"/>
          <w:jc w:val="center"/>
        </w:trPr>
        <w:tc>
          <w:tcPr>
            <w:tcW w:w="682" w:type="dxa"/>
            <w:vMerge/>
            <w:tcBorders>
              <w:left w:val="single" w:sz="8" w:space="0" w:color="auto"/>
            </w:tcBorders>
            <w:vAlign w:val="center"/>
          </w:tcPr>
          <w:p w14:paraId="4739C09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D9F00F5" w14:textId="77777777" w:rsidR="00196AAA" w:rsidRPr="001812B2" w:rsidRDefault="00196AAA" w:rsidP="00D95985">
            <w:pPr>
              <w:spacing w:after="0" w:line="240" w:lineRule="auto"/>
              <w:jc w:val="both"/>
              <w:rPr>
                <w:rFonts w:ascii="Calibri" w:eastAsia="Times New Roman" w:hAnsi="Calibri" w:cs="Calibri"/>
                <w:szCs w:val="22"/>
                <w:cs/>
                <w:lang w:val="en-AU"/>
              </w:rPr>
            </w:pPr>
          </w:p>
        </w:tc>
        <w:tc>
          <w:tcPr>
            <w:tcW w:w="3443" w:type="dxa"/>
            <w:gridSpan w:val="6"/>
            <w:tcBorders>
              <w:top w:val="nil"/>
              <w:left w:val="single" w:sz="4" w:space="0" w:color="auto"/>
              <w:bottom w:val="single" w:sz="4" w:space="0" w:color="auto"/>
              <w:right w:val="nil"/>
            </w:tcBorders>
            <w:vAlign w:val="center"/>
          </w:tcPr>
          <w:p w14:paraId="27F47A24"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bidi="he-IL"/>
              </w:rPr>
              <w:t>Other (specify)​</w:t>
            </w:r>
            <w:r w:rsidRPr="001812B2">
              <w:rPr>
                <w:rFonts w:ascii="Calibri" w:eastAsia="Times New Roman" w:hAnsi="Calibri" w:cs="Calibri"/>
                <w:szCs w:val="22"/>
                <w:lang w:val="en-AU"/>
              </w:rPr>
              <w:t xml:space="preserve"> </w:t>
            </w:r>
          </w:p>
        </w:tc>
        <w:tc>
          <w:tcPr>
            <w:tcW w:w="658" w:type="dxa"/>
            <w:tcBorders>
              <w:top w:val="nil"/>
              <w:left w:val="nil"/>
              <w:bottom w:val="single" w:sz="4" w:space="0" w:color="auto"/>
              <w:right w:val="single" w:sz="4" w:space="0" w:color="auto"/>
            </w:tcBorders>
            <w:vAlign w:val="center"/>
          </w:tcPr>
          <w:p w14:paraId="68FE8753"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88</w:t>
            </w:r>
          </w:p>
        </w:tc>
      </w:tr>
      <w:tr w:rsidR="00196AAA" w:rsidRPr="001812B2" w14:paraId="46250B6D" w14:textId="77777777" w:rsidTr="00196AAA">
        <w:trPr>
          <w:trHeight w:val="504"/>
          <w:jc w:val="center"/>
        </w:trPr>
        <w:tc>
          <w:tcPr>
            <w:tcW w:w="682" w:type="dxa"/>
            <w:vMerge w:val="restart"/>
            <w:tcBorders>
              <w:left w:val="single" w:sz="8" w:space="0" w:color="auto"/>
            </w:tcBorders>
            <w:vAlign w:val="center"/>
          </w:tcPr>
          <w:p w14:paraId="49D1E261"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24" w:name="_Ref434308274"/>
          </w:p>
        </w:tc>
        <w:bookmarkEnd w:id="224"/>
        <w:tc>
          <w:tcPr>
            <w:tcW w:w="5913" w:type="dxa"/>
            <w:gridSpan w:val="3"/>
            <w:vMerge w:val="restart"/>
            <w:vAlign w:val="center"/>
          </w:tcPr>
          <w:p w14:paraId="13E68E3D"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cs/>
                <w:lang w:val="en-AU"/>
              </w:rPr>
            </w:pPr>
            <w:r w:rsidRPr="001812B2">
              <w:rPr>
                <w:rFonts w:ascii="Calibri" w:eastAsia="Times New Roman" w:hAnsi="Calibri" w:cs="Calibri"/>
                <w:szCs w:val="22"/>
                <w:lang w:val="en-AU"/>
              </w:rPr>
              <w:t>Have you ever used a public or private health facility in the past 12 months, apart from factory infirmary?</w:t>
            </w:r>
          </w:p>
        </w:tc>
        <w:tc>
          <w:tcPr>
            <w:tcW w:w="3443" w:type="dxa"/>
            <w:gridSpan w:val="6"/>
            <w:tcBorders>
              <w:top w:val="single" w:sz="4" w:space="0" w:color="auto"/>
              <w:bottom w:val="nil"/>
              <w:right w:val="nil"/>
            </w:tcBorders>
            <w:vAlign w:val="center"/>
          </w:tcPr>
          <w:p w14:paraId="0EEB7C53" w14:textId="1922D967" w:rsidR="00196AAA" w:rsidRPr="001812B2" w:rsidRDefault="00196AAA" w:rsidP="00D95985">
            <w:pPr>
              <w:spacing w:after="0" w:line="240" w:lineRule="auto"/>
              <w:rPr>
                <w:rFonts w:ascii="Calibri" w:eastAsia="Times New Roman" w:hAnsi="Calibri" w:cs="Calibri"/>
                <w:b/>
                <w:bCs/>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_Ref418779160 \r \h  \* MERGEFORMAT </w:instrText>
            </w:r>
            <w:r w:rsidR="00777EDC">
              <w:fldChar w:fldCharType="separate"/>
            </w:r>
            <w:r w:rsidR="006A0490" w:rsidRPr="006A0490">
              <w:rPr>
                <w:rFonts w:ascii="Calibri" w:eastAsia="Times New Roman" w:hAnsi="Calibri" w:cs="Calibri"/>
                <w:b/>
                <w:bCs/>
                <w:szCs w:val="22"/>
                <w:lang w:val="en-AU"/>
              </w:rPr>
              <w:t>44</w:t>
            </w:r>
            <w:r w:rsidR="00777EDC">
              <w:fldChar w:fldCharType="end"/>
            </w:r>
            <w:r w:rsidRPr="001812B2">
              <w:rPr>
                <w:rFonts w:ascii="Calibri" w:eastAsia="Times New Roman" w:hAnsi="Calibri" w:cs="Calibri"/>
                <w:b/>
                <w:bCs/>
                <w:szCs w:val="22"/>
                <w:lang w:val="en-AU"/>
              </w:rPr>
              <w:t>)</w:t>
            </w:r>
          </w:p>
        </w:tc>
        <w:tc>
          <w:tcPr>
            <w:tcW w:w="658" w:type="dxa"/>
            <w:tcBorders>
              <w:top w:val="single" w:sz="4" w:space="0" w:color="auto"/>
              <w:left w:val="nil"/>
              <w:bottom w:val="nil"/>
              <w:right w:val="single" w:sz="4" w:space="0" w:color="auto"/>
            </w:tcBorders>
            <w:vAlign w:val="center"/>
          </w:tcPr>
          <w:p w14:paraId="7B0D3E89"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2536B513" w14:textId="77777777" w:rsidTr="00196AAA">
        <w:trPr>
          <w:trHeight w:val="504"/>
          <w:jc w:val="center"/>
        </w:trPr>
        <w:tc>
          <w:tcPr>
            <w:tcW w:w="682" w:type="dxa"/>
            <w:vMerge/>
            <w:tcBorders>
              <w:left w:val="single" w:sz="8" w:space="0" w:color="auto"/>
            </w:tcBorders>
            <w:vAlign w:val="center"/>
          </w:tcPr>
          <w:p w14:paraId="16341F9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ign w:val="center"/>
          </w:tcPr>
          <w:p w14:paraId="68AD29F7"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bottom w:val="single" w:sz="4" w:space="0" w:color="auto"/>
              <w:right w:val="nil"/>
            </w:tcBorders>
            <w:vAlign w:val="center"/>
          </w:tcPr>
          <w:p w14:paraId="562FCC7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pacing w:val="1"/>
                <w:szCs w:val="22"/>
                <w:lang w:val="en-AU" w:bidi="he-IL"/>
              </w:rPr>
            </w:pPr>
            <w:r w:rsidRPr="001812B2">
              <w:rPr>
                <w:rFonts w:ascii="Calibri" w:eastAsia="Times New Roman" w:hAnsi="Calibri" w:cs="Calibri"/>
                <w:spacing w:val="1"/>
                <w:szCs w:val="22"/>
                <w:lang w:val="en-AU" w:bidi="he-IL"/>
              </w:rPr>
              <w:t xml:space="preserve">Yes </w:t>
            </w:r>
          </w:p>
        </w:tc>
        <w:tc>
          <w:tcPr>
            <w:tcW w:w="658" w:type="dxa"/>
            <w:tcBorders>
              <w:top w:val="nil"/>
              <w:left w:val="nil"/>
              <w:bottom w:val="single" w:sz="4" w:space="0" w:color="auto"/>
              <w:right w:val="single" w:sz="4" w:space="0" w:color="auto"/>
            </w:tcBorders>
            <w:vAlign w:val="center"/>
          </w:tcPr>
          <w:p w14:paraId="02C39BA5"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7C826959" w14:textId="77777777" w:rsidTr="00196AAA">
        <w:trPr>
          <w:trHeight w:val="504"/>
          <w:jc w:val="center"/>
        </w:trPr>
        <w:tc>
          <w:tcPr>
            <w:tcW w:w="682" w:type="dxa"/>
            <w:vMerge w:val="restart"/>
            <w:tcBorders>
              <w:left w:val="single" w:sz="8" w:space="0" w:color="auto"/>
            </w:tcBorders>
            <w:vAlign w:val="center"/>
          </w:tcPr>
          <w:p w14:paraId="3ECD733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tcBorders>
              <w:right w:val="single" w:sz="4" w:space="0" w:color="auto"/>
            </w:tcBorders>
            <w:vAlign w:val="center"/>
          </w:tcPr>
          <w:p w14:paraId="6ACA099A"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b/>
                <w:bCs/>
                <w:szCs w:val="22"/>
                <w:lang w:val="en-AU"/>
              </w:rPr>
              <w:t>The last time you went to a health facility</w:t>
            </w:r>
            <w:r w:rsidRPr="001812B2">
              <w:rPr>
                <w:rFonts w:ascii="Calibri" w:eastAsia="Times New Roman" w:hAnsi="Calibri" w:cs="Calibri"/>
                <w:szCs w:val="22"/>
                <w:lang w:val="en-AU"/>
              </w:rPr>
              <w:t>, which one did you go to?</w:t>
            </w:r>
          </w:p>
        </w:tc>
        <w:tc>
          <w:tcPr>
            <w:tcW w:w="3443" w:type="dxa"/>
            <w:gridSpan w:val="6"/>
            <w:tcBorders>
              <w:top w:val="single" w:sz="4" w:space="0" w:color="auto"/>
              <w:left w:val="single" w:sz="4" w:space="0" w:color="auto"/>
              <w:bottom w:val="nil"/>
              <w:right w:val="nil"/>
            </w:tcBorders>
            <w:vAlign w:val="center"/>
          </w:tcPr>
          <w:p w14:paraId="63DF461D" w14:textId="77777777" w:rsidR="00196AAA" w:rsidRPr="001812B2" w:rsidRDefault="00196AAA" w:rsidP="00D95985">
            <w:pPr>
              <w:spacing w:before="40" w:after="40" w:line="240" w:lineRule="auto"/>
              <w:rPr>
                <w:rFonts w:ascii="Calibri" w:eastAsia="Times New Roman" w:hAnsi="Calibri" w:cs="Calibri"/>
                <w:spacing w:val="-1"/>
                <w:szCs w:val="22"/>
                <w:lang w:val="en-AU" w:bidi="he-IL"/>
              </w:rPr>
            </w:pPr>
            <w:r w:rsidRPr="001812B2">
              <w:rPr>
                <w:rFonts w:ascii="Calibri" w:eastAsia="Times New Roman" w:hAnsi="Calibri" w:cs="Calibri"/>
                <w:spacing w:val="1"/>
                <w:szCs w:val="22"/>
                <w:lang w:val="en-AU" w:bidi="he-IL"/>
              </w:rPr>
              <w:t>P</w:t>
            </w:r>
            <w:r w:rsidRPr="001812B2">
              <w:rPr>
                <w:rFonts w:ascii="Calibri" w:eastAsia="Times New Roman" w:hAnsi="Calibri" w:cs="Calibri"/>
                <w:spacing w:val="-1"/>
                <w:szCs w:val="22"/>
                <w:lang w:val="en-AU" w:bidi="he-IL"/>
              </w:rPr>
              <w:t>ub</w:t>
            </w:r>
            <w:r w:rsidRPr="001812B2">
              <w:rPr>
                <w:rFonts w:ascii="Calibri" w:eastAsia="Times New Roman" w:hAnsi="Calibri" w:cs="Calibri"/>
                <w:szCs w:val="22"/>
                <w:lang w:val="en-AU" w:bidi="he-IL"/>
              </w:rPr>
              <w:t>lic</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ho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tal / health center</w:t>
            </w:r>
          </w:p>
        </w:tc>
        <w:tc>
          <w:tcPr>
            <w:tcW w:w="658" w:type="dxa"/>
            <w:tcBorders>
              <w:top w:val="single" w:sz="4" w:space="0" w:color="auto"/>
              <w:left w:val="nil"/>
              <w:bottom w:val="nil"/>
              <w:right w:val="single" w:sz="4" w:space="0" w:color="auto"/>
            </w:tcBorders>
            <w:vAlign w:val="center"/>
          </w:tcPr>
          <w:p w14:paraId="0791B967"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1</w:t>
            </w:r>
          </w:p>
        </w:tc>
      </w:tr>
      <w:tr w:rsidR="00196AAA" w:rsidRPr="001812B2" w14:paraId="2598B56A" w14:textId="77777777" w:rsidTr="00196AAA">
        <w:trPr>
          <w:trHeight w:val="504"/>
          <w:jc w:val="center"/>
        </w:trPr>
        <w:tc>
          <w:tcPr>
            <w:tcW w:w="682" w:type="dxa"/>
            <w:vMerge/>
            <w:tcBorders>
              <w:left w:val="single" w:sz="8" w:space="0" w:color="auto"/>
            </w:tcBorders>
            <w:vAlign w:val="center"/>
          </w:tcPr>
          <w:p w14:paraId="32107FB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E010146"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479ABA30" w14:textId="77777777" w:rsidR="00196AAA" w:rsidRPr="001812B2" w:rsidRDefault="00196AAA" w:rsidP="00D95985">
            <w:pPr>
              <w:spacing w:before="40" w:after="40" w:line="240" w:lineRule="auto"/>
              <w:rPr>
                <w:rFonts w:ascii="Calibri" w:eastAsia="Times New Roman" w:hAnsi="Calibri" w:cs="Calibri"/>
                <w:spacing w:val="-1"/>
                <w:szCs w:val="22"/>
                <w:lang w:val="en-AU" w:bidi="he-IL"/>
              </w:rPr>
            </w:pP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riv</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cli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ic</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 h</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tal</w:t>
            </w:r>
          </w:p>
        </w:tc>
        <w:tc>
          <w:tcPr>
            <w:tcW w:w="658" w:type="dxa"/>
            <w:tcBorders>
              <w:top w:val="nil"/>
              <w:left w:val="nil"/>
              <w:bottom w:val="nil"/>
              <w:right w:val="single" w:sz="4" w:space="0" w:color="auto"/>
            </w:tcBorders>
            <w:vAlign w:val="center"/>
          </w:tcPr>
          <w:p w14:paraId="15E5A286"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2</w:t>
            </w:r>
          </w:p>
        </w:tc>
      </w:tr>
      <w:tr w:rsidR="00196AAA" w:rsidRPr="001812B2" w14:paraId="2D2589C7" w14:textId="77777777" w:rsidTr="00196AAA">
        <w:trPr>
          <w:trHeight w:val="504"/>
          <w:jc w:val="center"/>
        </w:trPr>
        <w:tc>
          <w:tcPr>
            <w:tcW w:w="682" w:type="dxa"/>
            <w:vMerge/>
            <w:tcBorders>
              <w:left w:val="single" w:sz="8" w:space="0" w:color="auto"/>
            </w:tcBorders>
            <w:vAlign w:val="center"/>
          </w:tcPr>
          <w:p w14:paraId="6E7468F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2EBB42F"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276C2AA5" w14:textId="77777777" w:rsidR="00196AAA" w:rsidRPr="001812B2" w:rsidRDefault="00196AAA" w:rsidP="00D95985">
            <w:pPr>
              <w:spacing w:before="40" w:after="40" w:line="240" w:lineRule="auto"/>
              <w:rPr>
                <w:rFonts w:ascii="Calibri" w:eastAsia="Times New Roman" w:hAnsi="Calibri" w:cs="Calibri"/>
                <w:spacing w:val="-1"/>
                <w:szCs w:val="22"/>
                <w:lang w:val="en-AU" w:bidi="he-IL"/>
              </w:rPr>
            </w:pP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GO</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cli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ic</w:t>
            </w:r>
          </w:p>
        </w:tc>
        <w:tc>
          <w:tcPr>
            <w:tcW w:w="658" w:type="dxa"/>
            <w:tcBorders>
              <w:top w:val="nil"/>
              <w:left w:val="nil"/>
              <w:bottom w:val="nil"/>
              <w:right w:val="single" w:sz="4" w:space="0" w:color="auto"/>
            </w:tcBorders>
            <w:vAlign w:val="center"/>
          </w:tcPr>
          <w:p w14:paraId="7BACBEED"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3</w:t>
            </w:r>
          </w:p>
        </w:tc>
      </w:tr>
      <w:tr w:rsidR="00196AAA" w:rsidRPr="001812B2" w14:paraId="4D37B5F2" w14:textId="77777777" w:rsidTr="00196AAA">
        <w:trPr>
          <w:trHeight w:val="504"/>
          <w:jc w:val="center"/>
        </w:trPr>
        <w:tc>
          <w:tcPr>
            <w:tcW w:w="682" w:type="dxa"/>
            <w:vMerge/>
            <w:tcBorders>
              <w:left w:val="single" w:sz="8" w:space="0" w:color="auto"/>
            </w:tcBorders>
            <w:vAlign w:val="center"/>
          </w:tcPr>
          <w:p w14:paraId="14235E8E"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BEF1719"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443" w:type="dxa"/>
            <w:gridSpan w:val="6"/>
            <w:tcBorders>
              <w:top w:val="nil"/>
              <w:left w:val="single" w:sz="4" w:space="0" w:color="auto"/>
              <w:right w:val="nil"/>
            </w:tcBorders>
            <w:vAlign w:val="center"/>
          </w:tcPr>
          <w:p w14:paraId="0E55E5B0" w14:textId="77777777" w:rsidR="00196AAA" w:rsidRPr="001812B2" w:rsidRDefault="00196AAA" w:rsidP="00D95985">
            <w:pPr>
              <w:spacing w:before="40" w:after="40" w:line="240" w:lineRule="auto"/>
              <w:rPr>
                <w:rFonts w:ascii="Calibri" w:eastAsia="Times New Roman" w:hAnsi="Calibri" w:cs="Calibri"/>
                <w:spacing w:val="-1"/>
                <w:szCs w:val="22"/>
                <w:lang w:val="en-AU" w:bidi="he-IL"/>
              </w:rPr>
            </w:pPr>
            <w:r w:rsidRPr="001812B2">
              <w:rPr>
                <w:rFonts w:ascii="Calibri" w:eastAsia="Times New Roman" w:hAnsi="Calibri" w:cs="Calibri"/>
                <w:szCs w:val="22"/>
                <w:lang w:val="en-AU" w:bidi="he-IL"/>
              </w:rPr>
              <w:t>Other (specify)​</w:t>
            </w:r>
          </w:p>
        </w:tc>
        <w:tc>
          <w:tcPr>
            <w:tcW w:w="658" w:type="dxa"/>
            <w:tcBorders>
              <w:top w:val="nil"/>
              <w:left w:val="nil"/>
              <w:right w:val="single" w:sz="4" w:space="0" w:color="auto"/>
            </w:tcBorders>
            <w:vAlign w:val="center"/>
          </w:tcPr>
          <w:p w14:paraId="10594EFB"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cs/>
                <w:lang w:val="en-AU"/>
              </w:rPr>
              <w:t>88</w:t>
            </w:r>
          </w:p>
        </w:tc>
      </w:tr>
      <w:tr w:rsidR="00196AAA" w:rsidRPr="001812B2" w14:paraId="07E71645" w14:textId="77777777" w:rsidTr="00196AAA">
        <w:trPr>
          <w:trHeight w:val="432"/>
          <w:jc w:val="center"/>
        </w:trPr>
        <w:tc>
          <w:tcPr>
            <w:tcW w:w="682" w:type="dxa"/>
            <w:vMerge w:val="restart"/>
            <w:tcBorders>
              <w:left w:val="single" w:sz="8" w:space="0" w:color="auto"/>
            </w:tcBorders>
            <w:vAlign w:val="center"/>
          </w:tcPr>
          <w:p w14:paraId="6D4BD8AE"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tcBorders>
              <w:right w:val="single" w:sz="4" w:space="0" w:color="auto"/>
            </w:tcBorders>
            <w:vAlign w:val="center"/>
          </w:tcPr>
          <w:p w14:paraId="11C48E43"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szCs w:val="22"/>
                <w:cs/>
                <w:lang w:val="en-AU"/>
              </w:rPr>
            </w:pPr>
            <w:r w:rsidRPr="001812B2">
              <w:rPr>
                <w:rFonts w:ascii="Calibri" w:eastAsia="Times New Roman" w:hAnsi="Calibri" w:cs="Calibri"/>
                <w:szCs w:val="22"/>
                <w:lang w:val="en-AU"/>
              </w:rPr>
              <w:t xml:space="preserve">3.8 </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atisfied</w:t>
            </w:r>
            <w:r w:rsidRPr="001812B2">
              <w:rPr>
                <w:rFonts w:ascii="Calibri" w:eastAsia="Times New Roman" w:hAnsi="Calibri" w:cs="Calibri"/>
                <w:spacing w:val="-1"/>
                <w:position w:val="1"/>
                <w:szCs w:val="22"/>
                <w:lang w:val="en-AU" w:bidi="he-IL"/>
              </w:rPr>
              <w:t xml:space="preserve"> we</w:t>
            </w:r>
            <w:r w:rsidRPr="001812B2">
              <w:rPr>
                <w:rFonts w:ascii="Calibri" w:eastAsia="Times New Roman" w:hAnsi="Calibri" w:cs="Calibri"/>
                <w:position w:val="1"/>
                <w:szCs w:val="22"/>
                <w:lang w:val="en-AU" w:bidi="he-IL"/>
              </w:rPr>
              <w:t>re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with</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 xml:space="preserve">the </w:t>
            </w:r>
            <w:r w:rsidRPr="001812B2">
              <w:rPr>
                <w:rFonts w:ascii="Calibri" w:eastAsia="Times New Roman" w:hAnsi="Calibri" w:cs="Calibri"/>
                <w:szCs w:val="22"/>
                <w:lang w:val="en-AU" w:bidi="he-IL"/>
              </w:rPr>
              <w:t>ser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ov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ed</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b/>
                <w:bCs/>
                <w:szCs w:val="22"/>
                <w:lang w:val="en-AU" w:bidi="he-IL"/>
              </w:rPr>
              <w:t>this</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h</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alth faci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it</w:t>
            </w:r>
            <w:r w:rsidRPr="001812B2">
              <w:rPr>
                <w:rFonts w:ascii="Calibri" w:eastAsia="Times New Roman" w:hAnsi="Calibri" w:cs="Calibri"/>
                <w:spacing w:val="-1"/>
                <w:szCs w:val="22"/>
                <w:lang w:val="en-AU" w:bidi="he-IL"/>
              </w:rPr>
              <w:t>y</w:t>
            </w:r>
            <w:r w:rsidRPr="001812B2">
              <w:rPr>
                <w:rFonts w:ascii="Calibri" w:eastAsia="Times New Roman" w:hAnsi="Calibri" w:cs="Calibri"/>
                <w:szCs w:val="22"/>
                <w:lang w:val="en-AU" w:bidi="he-IL"/>
              </w:rPr>
              <w:t>?</w:t>
            </w:r>
          </w:p>
        </w:tc>
        <w:tc>
          <w:tcPr>
            <w:tcW w:w="3443" w:type="dxa"/>
            <w:gridSpan w:val="6"/>
            <w:tcBorders>
              <w:top w:val="single" w:sz="4" w:space="0" w:color="auto"/>
              <w:left w:val="single" w:sz="4" w:space="0" w:color="auto"/>
              <w:bottom w:val="nil"/>
              <w:right w:val="nil"/>
            </w:tcBorders>
            <w:vAlign w:val="center"/>
          </w:tcPr>
          <w:p w14:paraId="3C926E57"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pacing w:val="-1"/>
                <w:szCs w:val="22"/>
                <w:lang w:val="en-AU" w:bidi="he-IL"/>
              </w:rPr>
              <w:t xml:space="preserve">Very </w:t>
            </w:r>
            <w:r w:rsidRPr="001812B2">
              <w:rPr>
                <w:rFonts w:ascii="Calibri" w:eastAsia="Times New Roman" w:hAnsi="Calibri" w:cs="Calibri"/>
                <w:szCs w:val="22"/>
                <w:lang w:val="en-AU" w:bidi="he-IL"/>
              </w:rPr>
              <w:t>satisfied</w:t>
            </w:r>
          </w:p>
        </w:tc>
        <w:tc>
          <w:tcPr>
            <w:tcW w:w="658" w:type="dxa"/>
            <w:tcBorders>
              <w:top w:val="single" w:sz="4" w:space="0" w:color="auto"/>
              <w:left w:val="nil"/>
              <w:bottom w:val="nil"/>
              <w:right w:val="single" w:sz="4" w:space="0" w:color="auto"/>
            </w:tcBorders>
            <w:vAlign w:val="center"/>
          </w:tcPr>
          <w:p w14:paraId="589FDCD1"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26FBAB55" w14:textId="77777777" w:rsidTr="00196AAA">
        <w:trPr>
          <w:trHeight w:val="432"/>
          <w:jc w:val="center"/>
        </w:trPr>
        <w:tc>
          <w:tcPr>
            <w:tcW w:w="682" w:type="dxa"/>
            <w:vMerge/>
            <w:tcBorders>
              <w:left w:val="single" w:sz="8" w:space="0" w:color="auto"/>
            </w:tcBorders>
            <w:vAlign w:val="center"/>
          </w:tcPr>
          <w:p w14:paraId="474E0E7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88DA3F4"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0CD78E6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a</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i</w:t>
            </w:r>
            <w:r w:rsidRPr="001812B2">
              <w:rPr>
                <w:rFonts w:ascii="Calibri" w:eastAsia="Times New Roman" w:hAnsi="Calibri" w:cs="Calibri"/>
                <w:szCs w:val="22"/>
                <w:lang w:val="en-AU" w:bidi="he-IL"/>
              </w:rPr>
              <w:t>sfied</w:t>
            </w:r>
          </w:p>
        </w:tc>
        <w:tc>
          <w:tcPr>
            <w:tcW w:w="658" w:type="dxa"/>
            <w:tcBorders>
              <w:top w:val="nil"/>
              <w:left w:val="nil"/>
              <w:bottom w:val="nil"/>
              <w:right w:val="single" w:sz="4" w:space="0" w:color="auto"/>
            </w:tcBorders>
            <w:vAlign w:val="center"/>
          </w:tcPr>
          <w:p w14:paraId="447DBE55"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2</w:t>
            </w:r>
          </w:p>
        </w:tc>
      </w:tr>
      <w:tr w:rsidR="00196AAA" w:rsidRPr="001812B2" w14:paraId="1E582242" w14:textId="77777777" w:rsidTr="00196AAA">
        <w:trPr>
          <w:trHeight w:val="432"/>
          <w:jc w:val="center"/>
        </w:trPr>
        <w:tc>
          <w:tcPr>
            <w:tcW w:w="682" w:type="dxa"/>
            <w:vMerge/>
            <w:tcBorders>
              <w:left w:val="single" w:sz="8" w:space="0" w:color="auto"/>
            </w:tcBorders>
            <w:vAlign w:val="center"/>
          </w:tcPr>
          <w:p w14:paraId="1FE8974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9011A06"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7A5022B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Neither satisfied nor dissatisfied</w:t>
            </w:r>
          </w:p>
        </w:tc>
        <w:tc>
          <w:tcPr>
            <w:tcW w:w="658" w:type="dxa"/>
            <w:tcBorders>
              <w:top w:val="nil"/>
              <w:left w:val="nil"/>
              <w:bottom w:val="nil"/>
              <w:right w:val="single" w:sz="4" w:space="0" w:color="auto"/>
            </w:tcBorders>
            <w:vAlign w:val="center"/>
          </w:tcPr>
          <w:p w14:paraId="6F5155DE"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3</w:t>
            </w:r>
          </w:p>
        </w:tc>
      </w:tr>
      <w:tr w:rsidR="00196AAA" w:rsidRPr="001812B2" w14:paraId="386363B0" w14:textId="77777777" w:rsidTr="00196AAA">
        <w:trPr>
          <w:trHeight w:val="432"/>
          <w:jc w:val="center"/>
        </w:trPr>
        <w:tc>
          <w:tcPr>
            <w:tcW w:w="682" w:type="dxa"/>
            <w:vMerge/>
            <w:tcBorders>
              <w:left w:val="single" w:sz="8" w:space="0" w:color="auto"/>
            </w:tcBorders>
            <w:vAlign w:val="center"/>
          </w:tcPr>
          <w:p w14:paraId="3626F42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F713C29" w14:textId="77777777" w:rsidR="00196AAA" w:rsidRPr="001812B2" w:rsidRDefault="00196AAA" w:rsidP="00D95985">
            <w:pPr>
              <w:spacing w:after="0" w:line="240" w:lineRule="auto"/>
              <w:rPr>
                <w:rFonts w:ascii="Calibri" w:eastAsia="Times New Roman" w:hAnsi="Calibri" w:cs="Calibri"/>
                <w:szCs w:val="22"/>
                <w:cs/>
                <w:lang w:val="en-AU"/>
              </w:rPr>
            </w:pPr>
          </w:p>
        </w:tc>
        <w:tc>
          <w:tcPr>
            <w:tcW w:w="3443" w:type="dxa"/>
            <w:gridSpan w:val="6"/>
            <w:tcBorders>
              <w:top w:val="nil"/>
              <w:left w:val="single" w:sz="4" w:space="0" w:color="auto"/>
              <w:bottom w:val="nil"/>
              <w:right w:val="nil"/>
            </w:tcBorders>
            <w:vAlign w:val="center"/>
          </w:tcPr>
          <w:p w14:paraId="061DA90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Somewhat diss</w:t>
            </w:r>
            <w:r w:rsidRPr="001812B2">
              <w:rPr>
                <w:rFonts w:ascii="Calibri" w:eastAsia="Times New Roman" w:hAnsi="Calibri" w:cs="Calibri"/>
                <w:spacing w:val="-2"/>
                <w:position w:val="1"/>
                <w:szCs w:val="22"/>
                <w:lang w:val="en-AU" w:bidi="he-IL"/>
              </w:rPr>
              <w:t>a</w:t>
            </w:r>
            <w:r w:rsidRPr="001812B2">
              <w:rPr>
                <w:rFonts w:ascii="Calibri" w:eastAsia="Times New Roman" w:hAnsi="Calibri" w:cs="Calibri"/>
                <w:position w:val="1"/>
                <w:szCs w:val="22"/>
                <w:lang w:val="en-AU" w:bidi="he-IL"/>
              </w:rPr>
              <w:t>tisfied</w:t>
            </w:r>
          </w:p>
        </w:tc>
        <w:tc>
          <w:tcPr>
            <w:tcW w:w="658" w:type="dxa"/>
            <w:tcBorders>
              <w:top w:val="nil"/>
              <w:left w:val="nil"/>
              <w:bottom w:val="nil"/>
              <w:right w:val="single" w:sz="4" w:space="0" w:color="auto"/>
            </w:tcBorders>
            <w:vAlign w:val="center"/>
          </w:tcPr>
          <w:p w14:paraId="3AE9DA2A"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4</w:t>
            </w:r>
          </w:p>
        </w:tc>
      </w:tr>
      <w:tr w:rsidR="00196AAA" w:rsidRPr="001812B2" w14:paraId="1463DB6F" w14:textId="77777777" w:rsidTr="00196AAA">
        <w:trPr>
          <w:trHeight w:val="432"/>
          <w:jc w:val="center"/>
        </w:trPr>
        <w:tc>
          <w:tcPr>
            <w:tcW w:w="682" w:type="dxa"/>
            <w:vMerge/>
            <w:tcBorders>
              <w:left w:val="single" w:sz="8" w:space="0" w:color="auto"/>
            </w:tcBorders>
            <w:vAlign w:val="center"/>
          </w:tcPr>
          <w:p w14:paraId="57F4160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bottom w:val="single" w:sz="4" w:space="0" w:color="auto"/>
              <w:right w:val="single" w:sz="4" w:space="0" w:color="auto"/>
            </w:tcBorders>
            <w:vAlign w:val="center"/>
          </w:tcPr>
          <w:p w14:paraId="49FDE22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single" w:sz="4" w:space="0" w:color="auto"/>
              <w:right w:val="nil"/>
            </w:tcBorders>
            <w:vAlign w:val="center"/>
          </w:tcPr>
          <w:p w14:paraId="2BD9192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zCs w:val="22"/>
                <w:lang w:val="en-AU" w:bidi="he-IL"/>
              </w:rPr>
              <w:t>Very dissatisfied</w:t>
            </w:r>
          </w:p>
        </w:tc>
        <w:tc>
          <w:tcPr>
            <w:tcW w:w="658" w:type="dxa"/>
            <w:tcBorders>
              <w:top w:val="nil"/>
              <w:left w:val="nil"/>
              <w:bottom w:val="single" w:sz="4" w:space="0" w:color="auto"/>
              <w:right w:val="single" w:sz="4" w:space="0" w:color="auto"/>
            </w:tcBorders>
            <w:vAlign w:val="center"/>
          </w:tcPr>
          <w:p w14:paraId="42A6CF1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5</w:t>
            </w:r>
          </w:p>
        </w:tc>
      </w:tr>
      <w:tr w:rsidR="00196AAA" w:rsidRPr="001812B2" w14:paraId="71C08489" w14:textId="77777777" w:rsidTr="00196AAA">
        <w:trPr>
          <w:trHeight w:val="1008"/>
          <w:jc w:val="center"/>
        </w:trPr>
        <w:tc>
          <w:tcPr>
            <w:tcW w:w="10696" w:type="dxa"/>
            <w:gridSpan w:val="11"/>
            <w:tcBorders>
              <w:left w:val="single" w:sz="8" w:space="0" w:color="auto"/>
              <w:right w:val="single" w:sz="4" w:space="0" w:color="auto"/>
            </w:tcBorders>
            <w:shd w:val="clear" w:color="auto" w:fill="BFBFBF"/>
            <w:vAlign w:val="center"/>
          </w:tcPr>
          <w:p w14:paraId="55E5F3A2" w14:textId="77777777" w:rsidR="00196AAA" w:rsidRPr="001812B2" w:rsidRDefault="00196AAA" w:rsidP="00D95985">
            <w:pPr>
              <w:keepNext/>
              <w:spacing w:after="0" w:line="240" w:lineRule="auto"/>
              <w:rPr>
                <w:rFonts w:ascii="Calibri" w:eastAsia="Times New Roman" w:hAnsi="Calibri" w:cs="Calibri"/>
                <w:b/>
                <w:bCs/>
                <w:szCs w:val="22"/>
                <w:cs/>
                <w:lang w:val="en-AU"/>
              </w:rPr>
            </w:pPr>
            <w:r w:rsidRPr="001812B2">
              <w:rPr>
                <w:rFonts w:ascii="Calibri" w:eastAsia="Times New Roman" w:hAnsi="Calibri" w:cs="Calibri"/>
                <w:b/>
                <w:bCs/>
                <w:spacing w:val="-1"/>
                <w:position w:val="1"/>
                <w:szCs w:val="22"/>
                <w:lang w:val="en-AU" w:bidi="he-IL"/>
              </w:rPr>
              <w:t>Se</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 xml:space="preserve">n </w:t>
            </w:r>
            <w:r w:rsidRPr="001812B2">
              <w:rPr>
                <w:rFonts w:ascii="Calibri" w:eastAsia="Times New Roman" w:hAnsi="Calibri" w:cs="DaunPenh"/>
                <w:b/>
                <w:bCs/>
                <w:position w:val="1"/>
                <w:lang w:val="en-AU"/>
              </w:rPr>
              <w:t>8</w:t>
            </w:r>
            <w:r w:rsidRPr="001812B2">
              <w:rPr>
                <w:rFonts w:ascii="Calibri" w:eastAsia="Times New Roman" w:hAnsi="Calibri" w:cs="Calibri"/>
                <w:b/>
                <w:bCs/>
                <w:spacing w:val="-1"/>
                <w:position w:val="1"/>
                <w:szCs w:val="22"/>
                <w:lang w:val="en-AU" w:bidi="he-IL"/>
              </w:rPr>
              <w:t>-</w:t>
            </w:r>
            <w:r w:rsidRPr="001812B2">
              <w:rPr>
                <w:rFonts w:ascii="Calibri" w:eastAsia="Times New Roman" w:hAnsi="Calibri" w:cs="Calibri"/>
                <w:b/>
                <w:bCs/>
                <w:position w:val="1"/>
                <w:szCs w:val="22"/>
                <w:lang w:val="en-AU" w:bidi="he-IL"/>
              </w:rPr>
              <w:t xml:space="preserve">. </w:t>
            </w:r>
            <w:r w:rsidRPr="001812B2">
              <w:rPr>
                <w:rFonts w:ascii="Calibri" w:eastAsia="Times New Roman" w:hAnsi="Calibri" w:cs="Calibri"/>
                <w:b/>
                <w:bCs/>
                <w:spacing w:val="3"/>
                <w:position w:val="1"/>
                <w:szCs w:val="22"/>
                <w:lang w:val="en-AU" w:bidi="he-IL"/>
              </w:rPr>
              <w:t xml:space="preserve"> </w:t>
            </w:r>
            <w:r w:rsidRPr="001812B2">
              <w:rPr>
                <w:rFonts w:ascii="Calibri" w:eastAsia="Times New Roman" w:hAnsi="Calibri" w:cs="Calibri"/>
                <w:b/>
                <w:bCs/>
                <w:spacing w:val="-1"/>
                <w:position w:val="1"/>
                <w:szCs w:val="22"/>
                <w:lang w:val="en-AU" w:bidi="he-IL"/>
              </w:rPr>
              <w:t>Se</w:t>
            </w:r>
            <w:r w:rsidRPr="001812B2">
              <w:rPr>
                <w:rFonts w:ascii="Calibri" w:eastAsia="Times New Roman" w:hAnsi="Calibri" w:cs="Calibri"/>
                <w:b/>
                <w:bCs/>
                <w:position w:val="1"/>
                <w:szCs w:val="22"/>
                <w:lang w:val="en-AU" w:bidi="he-IL"/>
              </w:rPr>
              <w:t>x</w:t>
            </w:r>
            <w:r w:rsidRPr="001812B2">
              <w:rPr>
                <w:rFonts w:ascii="Calibri" w:eastAsia="Times New Roman" w:hAnsi="Calibri" w:cs="Calibri"/>
                <w:b/>
                <w:bCs/>
                <w:spacing w:val="-2"/>
                <w:position w:val="1"/>
                <w:szCs w:val="22"/>
                <w:lang w:val="en-AU" w:bidi="he-IL"/>
              </w:rPr>
              <w:t>u</w:t>
            </w:r>
            <w:r w:rsidRPr="001812B2">
              <w:rPr>
                <w:rFonts w:ascii="Calibri" w:eastAsia="Times New Roman" w:hAnsi="Calibri" w:cs="Calibri"/>
                <w:b/>
                <w:bCs/>
                <w:spacing w:val="-1"/>
                <w:position w:val="1"/>
                <w:szCs w:val="22"/>
                <w:lang w:val="en-AU" w:bidi="he-IL"/>
              </w:rPr>
              <w:t>a</w:t>
            </w:r>
            <w:r w:rsidRPr="001812B2">
              <w:rPr>
                <w:rFonts w:ascii="Calibri" w:eastAsia="Times New Roman" w:hAnsi="Calibri" w:cs="Calibri"/>
                <w:b/>
                <w:bCs/>
                <w:position w:val="1"/>
                <w:szCs w:val="22"/>
                <w:lang w:val="en-AU" w:bidi="he-IL"/>
              </w:rPr>
              <w:t>l</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position w:val="1"/>
                <w:szCs w:val="22"/>
                <w:lang w:val="en-AU" w:bidi="he-IL"/>
              </w:rPr>
              <w:t>a</w:t>
            </w:r>
            <w:r w:rsidRPr="001812B2">
              <w:rPr>
                <w:rFonts w:ascii="Calibri" w:eastAsia="Times New Roman" w:hAnsi="Calibri" w:cs="Calibri"/>
                <w:b/>
                <w:bCs/>
                <w:spacing w:val="-2"/>
                <w:position w:val="1"/>
                <w:szCs w:val="22"/>
                <w:lang w:val="en-AU" w:bidi="he-IL"/>
              </w:rPr>
              <w:t>c</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vi</w:t>
            </w:r>
            <w:r w:rsidRPr="001812B2">
              <w:rPr>
                <w:rFonts w:ascii="Calibri" w:eastAsia="Times New Roman" w:hAnsi="Calibri" w:cs="Calibri"/>
                <w:b/>
                <w:bCs/>
                <w:spacing w:val="-2"/>
                <w:position w:val="1"/>
                <w:szCs w:val="22"/>
                <w:lang w:val="en-AU" w:bidi="he-IL"/>
              </w:rPr>
              <w:t>t</w:t>
            </w:r>
            <w:r w:rsidRPr="001812B2">
              <w:rPr>
                <w:rFonts w:ascii="Calibri" w:eastAsia="Times New Roman" w:hAnsi="Calibri" w:cs="Calibri"/>
                <w:b/>
                <w:bCs/>
                <w:position w:val="1"/>
                <w:szCs w:val="22"/>
                <w:lang w:val="en-AU" w:bidi="he-IL"/>
              </w:rPr>
              <w:t>y</w:t>
            </w:r>
            <w:r w:rsidRPr="001812B2">
              <w:rPr>
                <w:rFonts w:ascii="Calibri" w:eastAsia="Times New Roman" w:hAnsi="Calibri" w:cs="Calibri"/>
                <w:b/>
                <w:bCs/>
                <w:spacing w:val="-1"/>
                <w:position w:val="1"/>
                <w:szCs w:val="22"/>
                <w:lang w:val="en-AU" w:bidi="he-IL"/>
              </w:rPr>
              <w:t xml:space="preserve"> an</w:t>
            </w:r>
            <w:r w:rsidRPr="001812B2">
              <w:rPr>
                <w:rFonts w:ascii="Calibri" w:eastAsia="Times New Roman" w:hAnsi="Calibri" w:cs="Calibri"/>
                <w:b/>
                <w:bCs/>
                <w:position w:val="1"/>
                <w:szCs w:val="22"/>
                <w:lang w:val="en-AU" w:bidi="he-IL"/>
              </w:rPr>
              <w:t>d</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spacing w:val="-1"/>
                <w:position w:val="1"/>
                <w:szCs w:val="22"/>
                <w:lang w:val="en-AU" w:bidi="he-IL"/>
              </w:rPr>
              <w:t>on</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r</w:t>
            </w:r>
            <w:r w:rsidRPr="001812B2">
              <w:rPr>
                <w:rFonts w:ascii="Calibri" w:eastAsia="Times New Roman" w:hAnsi="Calibri" w:cs="Calibri"/>
                <w:b/>
                <w:bCs/>
                <w:spacing w:val="-1"/>
                <w:position w:val="1"/>
                <w:szCs w:val="22"/>
                <w:lang w:val="en-AU" w:bidi="he-IL"/>
              </w:rPr>
              <w:t>a</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spacing w:val="-1"/>
                <w:position w:val="1"/>
                <w:szCs w:val="22"/>
                <w:lang w:val="en-AU" w:bidi="he-IL"/>
              </w:rPr>
              <w:t>ep</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v</w:t>
            </w:r>
            <w:r w:rsidRPr="001812B2">
              <w:rPr>
                <w:rFonts w:ascii="Calibri" w:eastAsia="Times New Roman" w:hAnsi="Calibri" w:cs="Calibri"/>
                <w:b/>
                <w:bCs/>
                <w:position w:val="1"/>
                <w:szCs w:val="22"/>
                <w:lang w:val="en-AU" w:bidi="he-IL"/>
              </w:rPr>
              <w:t>e</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position w:val="1"/>
                <w:szCs w:val="22"/>
                <w:lang w:val="en-AU" w:bidi="he-IL"/>
              </w:rPr>
              <w:t>use</w:t>
            </w:r>
          </w:p>
        </w:tc>
      </w:tr>
      <w:tr w:rsidR="00196AAA" w:rsidRPr="001812B2" w14:paraId="4ABEAB43" w14:textId="77777777" w:rsidTr="00196AAA">
        <w:trPr>
          <w:trHeight w:val="691"/>
          <w:jc w:val="center"/>
        </w:trPr>
        <w:tc>
          <w:tcPr>
            <w:tcW w:w="682" w:type="dxa"/>
            <w:vMerge w:val="restart"/>
            <w:vAlign w:val="center"/>
          </w:tcPr>
          <w:p w14:paraId="01A97130"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25" w:name="_Ref418779160"/>
          </w:p>
        </w:tc>
        <w:bookmarkEnd w:id="225"/>
        <w:tc>
          <w:tcPr>
            <w:tcW w:w="5921" w:type="dxa"/>
            <w:gridSpan w:val="4"/>
            <w:vMerge w:val="restart"/>
            <w:vAlign w:val="center"/>
          </w:tcPr>
          <w:p w14:paraId="5C67E3D3"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Have you ever heard about contraception (things that a man or woman can do to stop the woman from becoming pregnant)?</w:t>
            </w:r>
          </w:p>
        </w:tc>
        <w:tc>
          <w:tcPr>
            <w:tcW w:w="3435" w:type="dxa"/>
            <w:gridSpan w:val="5"/>
            <w:tcBorders>
              <w:top w:val="single" w:sz="6" w:space="0" w:color="auto"/>
              <w:bottom w:val="nil"/>
              <w:right w:val="nil"/>
            </w:tcBorders>
            <w:vAlign w:val="center"/>
          </w:tcPr>
          <w:p w14:paraId="189C07FF" w14:textId="4AD3E763" w:rsidR="00196AAA" w:rsidRPr="001812B2" w:rsidRDefault="00196AAA" w:rsidP="00D95985">
            <w:pPr>
              <w:spacing w:after="0" w:line="240" w:lineRule="auto"/>
              <w:rPr>
                <w:rFonts w:ascii="Calibri" w:eastAsia="Times New Roman" w:hAnsi="Calibri" w:cs="Calibri"/>
                <w:b/>
                <w:bCs/>
                <w:szCs w:val="22"/>
                <w:lang w:val="en-AU" w:bidi="he-IL"/>
              </w:rPr>
            </w:pPr>
            <w:r w:rsidRPr="001812B2">
              <w:rPr>
                <w:rFonts w:ascii="Calibri" w:eastAsia="Times New Roman" w:hAnsi="Calibri" w:cs="Calibri"/>
                <w:szCs w:val="22"/>
                <w:lang w:val="en-AU" w:bidi="he-IL"/>
              </w:rPr>
              <w:t xml:space="preserve">No </w:t>
            </w:r>
            <w:r w:rsidRPr="001812B2">
              <w:rPr>
                <w:rFonts w:ascii="Calibri" w:eastAsia="Times New Roman" w:hAnsi="Calibri" w:cs="Calibri"/>
                <w:b/>
                <w:bCs/>
                <w:szCs w:val="22"/>
                <w:lang w:val="en-AU" w:bidi="he-IL"/>
              </w:rPr>
              <w:t>(skip to Q</w:t>
            </w:r>
            <w:r w:rsidR="00777EDC">
              <w:fldChar w:fldCharType="begin"/>
            </w:r>
            <w:r w:rsidR="00777EDC">
              <w:instrText xml:space="preserve"> REF _Ref434569356 \r \h  \* MERGEFORMAT </w:instrText>
            </w:r>
            <w:r w:rsidR="00777EDC">
              <w:fldChar w:fldCharType="separate"/>
            </w:r>
            <w:r w:rsidR="006A0490" w:rsidRPr="006A0490">
              <w:rPr>
                <w:rFonts w:ascii="Calibri" w:eastAsia="Times New Roman" w:hAnsi="Calibri" w:cs="Calibri"/>
                <w:b/>
                <w:bCs/>
                <w:szCs w:val="22"/>
                <w:lang w:val="en-AU" w:bidi="he-IL"/>
              </w:rPr>
              <w:t>59</w:t>
            </w:r>
            <w:r w:rsidR="00777EDC">
              <w:fldChar w:fldCharType="end"/>
            </w:r>
            <w:r w:rsidRPr="001812B2">
              <w:rPr>
                <w:rFonts w:ascii="Calibri" w:eastAsia="Times New Roman" w:hAnsi="Calibri" w:cs="Calibri"/>
                <w:b/>
                <w:bCs/>
                <w:szCs w:val="22"/>
                <w:lang w:val="en-AU" w:bidi="he-IL"/>
              </w:rPr>
              <w:t>)</w:t>
            </w:r>
          </w:p>
        </w:tc>
        <w:tc>
          <w:tcPr>
            <w:tcW w:w="658" w:type="dxa"/>
            <w:tcBorders>
              <w:top w:val="single" w:sz="6" w:space="0" w:color="auto"/>
              <w:left w:val="nil"/>
              <w:bottom w:val="nil"/>
            </w:tcBorders>
            <w:vAlign w:val="center"/>
          </w:tcPr>
          <w:p w14:paraId="34EB879F"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5B0F6E3A" w14:textId="77777777" w:rsidTr="00196AAA">
        <w:trPr>
          <w:trHeight w:val="619"/>
          <w:jc w:val="center"/>
        </w:trPr>
        <w:tc>
          <w:tcPr>
            <w:tcW w:w="682" w:type="dxa"/>
            <w:vMerge/>
            <w:vAlign w:val="center"/>
          </w:tcPr>
          <w:p w14:paraId="0FBD14A4" w14:textId="77777777" w:rsidR="00196AAA" w:rsidRPr="001812B2" w:rsidRDefault="00196AAA" w:rsidP="00D95985">
            <w:pPr>
              <w:spacing w:after="0" w:line="240" w:lineRule="auto"/>
              <w:ind w:left="540" w:hanging="360"/>
              <w:contextualSpacing/>
              <w:jc w:val="center"/>
              <w:rPr>
                <w:rFonts w:ascii="Calibri" w:eastAsia="Times New Roman" w:hAnsi="Calibri" w:cs="Calibri"/>
                <w:szCs w:val="22"/>
                <w:lang w:val="en-AU" w:bidi="ar-SA"/>
              </w:rPr>
            </w:pPr>
          </w:p>
        </w:tc>
        <w:tc>
          <w:tcPr>
            <w:tcW w:w="5921" w:type="dxa"/>
            <w:gridSpan w:val="4"/>
            <w:vMerge/>
            <w:vAlign w:val="center"/>
          </w:tcPr>
          <w:p w14:paraId="63CD8F3F" w14:textId="77777777" w:rsidR="00196AAA" w:rsidRPr="001812B2" w:rsidRDefault="00196AAA" w:rsidP="00D95985">
            <w:pPr>
              <w:spacing w:after="0" w:line="240" w:lineRule="auto"/>
              <w:rPr>
                <w:rFonts w:ascii="Calibri" w:eastAsia="Times New Roman" w:hAnsi="Calibri" w:cs="Calibri"/>
                <w:szCs w:val="22"/>
                <w:lang w:val="en-AU" w:bidi="he-IL"/>
              </w:rPr>
            </w:pPr>
          </w:p>
        </w:tc>
        <w:tc>
          <w:tcPr>
            <w:tcW w:w="3435" w:type="dxa"/>
            <w:gridSpan w:val="5"/>
            <w:tcBorders>
              <w:top w:val="nil"/>
              <w:bottom w:val="single" w:sz="4" w:space="0" w:color="auto"/>
              <w:right w:val="nil"/>
            </w:tcBorders>
            <w:vAlign w:val="center"/>
          </w:tcPr>
          <w:p w14:paraId="5FFD6284"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tc>
        <w:tc>
          <w:tcPr>
            <w:tcW w:w="658" w:type="dxa"/>
            <w:tcBorders>
              <w:top w:val="nil"/>
              <w:left w:val="nil"/>
              <w:bottom w:val="single" w:sz="4" w:space="0" w:color="auto"/>
            </w:tcBorders>
            <w:vAlign w:val="center"/>
          </w:tcPr>
          <w:p w14:paraId="16B93ABF"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r>
      <w:tr w:rsidR="00196AAA" w:rsidRPr="001812B2" w14:paraId="19BCC4AA" w14:textId="77777777" w:rsidTr="00196AAA">
        <w:trPr>
          <w:trHeight w:val="1736"/>
          <w:jc w:val="center"/>
        </w:trPr>
        <w:tc>
          <w:tcPr>
            <w:tcW w:w="7389" w:type="dxa"/>
            <w:gridSpan w:val="6"/>
            <w:vMerge w:val="restart"/>
            <w:tcBorders>
              <w:top w:val="single" w:sz="4" w:space="0" w:color="auto"/>
              <w:left w:val="single" w:sz="8" w:space="0" w:color="auto"/>
              <w:right w:val="single" w:sz="4" w:space="0" w:color="auto"/>
            </w:tcBorders>
            <w:vAlign w:val="center"/>
          </w:tcPr>
          <w:p w14:paraId="7A0493CA" w14:textId="77777777" w:rsidR="00196AAA" w:rsidRPr="001812B2" w:rsidRDefault="00196AAA" w:rsidP="00D95985">
            <w:pPr>
              <w:keepNext/>
              <w:spacing w:after="0" w:line="240" w:lineRule="auto"/>
              <w:rPr>
                <w:rFonts w:ascii="Calibri" w:eastAsia="Times New Roman" w:hAnsi="Calibri" w:cs="Calibri"/>
                <w:szCs w:val="22"/>
                <w:lang w:val="en-AU" w:bidi="he-IL"/>
              </w:rPr>
            </w:pPr>
          </w:p>
          <w:p w14:paraId="1CA69BBB" w14:textId="77777777" w:rsidR="00196AAA" w:rsidRPr="001812B2" w:rsidRDefault="00196AAA" w:rsidP="00D95985">
            <w:pPr>
              <w:keepNext/>
              <w:spacing w:after="0" w:line="240" w:lineRule="auto"/>
              <w:rPr>
                <w:rFonts w:ascii="Calibri" w:eastAsia="Times New Roman" w:hAnsi="Calibri" w:cs="Calibri"/>
                <w:b/>
                <w:szCs w:val="22"/>
                <w:lang w:val="en-AU" w:bidi="he-IL"/>
              </w:rPr>
            </w:pPr>
            <w:r w:rsidRPr="001812B2">
              <w:rPr>
                <w:rFonts w:ascii="Calibri" w:eastAsia="Times New Roman" w:hAnsi="Calibri" w:cs="Calibri"/>
                <w:szCs w:val="22"/>
                <w:lang w:val="en-AU" w:bidi="he-IL"/>
              </w:rPr>
              <w:t>What contraceptive methods have you heard of?</w:t>
            </w:r>
          </w:p>
        </w:tc>
        <w:tc>
          <w:tcPr>
            <w:tcW w:w="1276" w:type="dxa"/>
            <w:gridSpan w:val="2"/>
            <w:tcBorders>
              <w:top w:val="single" w:sz="4" w:space="0" w:color="auto"/>
              <w:left w:val="single" w:sz="4" w:space="0" w:color="auto"/>
              <w:bottom w:val="nil"/>
              <w:right w:val="single" w:sz="4" w:space="0" w:color="auto"/>
            </w:tcBorders>
            <w:vAlign w:val="center"/>
          </w:tcPr>
          <w:p w14:paraId="3EB1056A" w14:textId="77777777" w:rsidR="00196AAA" w:rsidRPr="001812B2" w:rsidRDefault="00196AAA" w:rsidP="00D95985">
            <w:pPr>
              <w:keepNext/>
              <w:spacing w:after="0" w:line="240" w:lineRule="auto"/>
              <w:ind w:left="-108" w:right="-108"/>
              <w:jc w:val="center"/>
              <w:rPr>
                <w:rFonts w:ascii="Calibri" w:eastAsia="Times New Roman" w:hAnsi="Calibri" w:cs="Calibri"/>
                <w:szCs w:val="22"/>
                <w:lang w:val="en-AU" w:bidi="he-IL"/>
              </w:rPr>
            </w:pPr>
            <w:r w:rsidRPr="001812B2">
              <w:rPr>
                <w:rFonts w:ascii="Calibri" w:eastAsia="Times New Roman" w:hAnsi="Calibri" w:cs="Calibri"/>
                <w:b/>
                <w:szCs w:val="22"/>
                <w:lang w:val="en-AU" w:bidi="he-IL"/>
              </w:rPr>
              <w:t>Spontaneous</w:t>
            </w:r>
          </w:p>
        </w:tc>
        <w:tc>
          <w:tcPr>
            <w:tcW w:w="2031" w:type="dxa"/>
            <w:gridSpan w:val="3"/>
            <w:tcBorders>
              <w:top w:val="single" w:sz="4" w:space="0" w:color="auto"/>
              <w:left w:val="single" w:sz="4" w:space="0" w:color="auto"/>
              <w:bottom w:val="nil"/>
              <w:right w:val="single" w:sz="8" w:space="0" w:color="auto"/>
            </w:tcBorders>
            <w:vAlign w:val="center"/>
          </w:tcPr>
          <w:p w14:paraId="28297AFE" w14:textId="77777777" w:rsidR="00196AAA" w:rsidRPr="001812B2" w:rsidRDefault="00196AAA" w:rsidP="00D95985">
            <w:pPr>
              <w:keepNext/>
              <w:spacing w:after="0" w:line="240" w:lineRule="auto"/>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Prompted</w:t>
            </w:r>
          </w:p>
          <w:p w14:paraId="5A6020B0"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p>
          <w:p w14:paraId="34D2E58B"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r w:rsidRPr="001812B2">
              <w:rPr>
                <w:rFonts w:ascii="Calibri" w:eastAsia="Times New Roman" w:hAnsi="Calibri" w:cs="Calibri"/>
                <w:i/>
                <w:szCs w:val="22"/>
                <w:lang w:val="en-AU" w:bidi="he-IL"/>
              </w:rPr>
              <w:t>Have you ever heard of this method?</w:t>
            </w:r>
          </w:p>
        </w:tc>
      </w:tr>
      <w:tr w:rsidR="00196AAA" w:rsidRPr="001812B2" w14:paraId="47C21EC4" w14:textId="77777777" w:rsidTr="00196AAA">
        <w:trPr>
          <w:trHeight w:val="427"/>
          <w:jc w:val="center"/>
        </w:trPr>
        <w:tc>
          <w:tcPr>
            <w:tcW w:w="7389" w:type="dxa"/>
            <w:gridSpan w:val="6"/>
            <w:vMerge/>
            <w:tcBorders>
              <w:left w:val="single" w:sz="8" w:space="0" w:color="auto"/>
              <w:right w:val="single" w:sz="4" w:space="0" w:color="auto"/>
            </w:tcBorders>
            <w:vAlign w:val="center"/>
          </w:tcPr>
          <w:p w14:paraId="79D165F3"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p>
        </w:tc>
        <w:tc>
          <w:tcPr>
            <w:tcW w:w="1276" w:type="dxa"/>
            <w:gridSpan w:val="2"/>
            <w:tcBorders>
              <w:top w:val="nil"/>
              <w:left w:val="single" w:sz="4" w:space="0" w:color="auto"/>
              <w:bottom w:val="single" w:sz="8" w:space="0" w:color="auto"/>
              <w:right w:val="single" w:sz="4" w:space="0" w:color="auto"/>
            </w:tcBorders>
            <w:vAlign w:val="center"/>
          </w:tcPr>
          <w:p w14:paraId="71412452" w14:textId="77777777" w:rsidR="00196AAA" w:rsidRPr="001812B2" w:rsidRDefault="00196AAA" w:rsidP="00D95985">
            <w:pPr>
              <w:keepNext/>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YES</w:t>
            </w:r>
          </w:p>
        </w:tc>
        <w:tc>
          <w:tcPr>
            <w:tcW w:w="1015" w:type="dxa"/>
            <w:tcBorders>
              <w:top w:val="nil"/>
              <w:left w:val="single" w:sz="4" w:space="0" w:color="auto"/>
              <w:bottom w:val="single" w:sz="8" w:space="0" w:color="auto"/>
              <w:right w:val="nil"/>
            </w:tcBorders>
            <w:vAlign w:val="center"/>
          </w:tcPr>
          <w:p w14:paraId="6B1B402B" w14:textId="77777777" w:rsidR="00196AAA" w:rsidRPr="001812B2" w:rsidRDefault="00196AAA" w:rsidP="00D95985">
            <w:pPr>
              <w:keepNext/>
              <w:tabs>
                <w:tab w:val="left" w:pos="1440"/>
              </w:tabs>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YES</w:t>
            </w:r>
          </w:p>
        </w:tc>
        <w:tc>
          <w:tcPr>
            <w:tcW w:w="1016" w:type="dxa"/>
            <w:gridSpan w:val="2"/>
            <w:tcBorders>
              <w:top w:val="nil"/>
              <w:left w:val="nil"/>
              <w:bottom w:val="single" w:sz="8" w:space="0" w:color="auto"/>
              <w:right w:val="single" w:sz="8" w:space="0" w:color="auto"/>
            </w:tcBorders>
            <w:vAlign w:val="center"/>
          </w:tcPr>
          <w:p w14:paraId="0F799E7F" w14:textId="77777777" w:rsidR="00196AAA" w:rsidRPr="001812B2" w:rsidRDefault="00196AAA" w:rsidP="00D95985">
            <w:pPr>
              <w:keepNext/>
              <w:tabs>
                <w:tab w:val="left" w:pos="1440"/>
              </w:tabs>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NO</w:t>
            </w:r>
          </w:p>
        </w:tc>
      </w:tr>
      <w:tr w:rsidR="00196AAA" w:rsidRPr="001812B2" w14:paraId="39E66AA7" w14:textId="77777777" w:rsidTr="00196AAA">
        <w:trPr>
          <w:trHeight w:val="845"/>
          <w:jc w:val="center"/>
        </w:trPr>
        <w:tc>
          <w:tcPr>
            <w:tcW w:w="682" w:type="dxa"/>
            <w:tcBorders>
              <w:left w:val="single" w:sz="8" w:space="0" w:color="auto"/>
            </w:tcBorders>
            <w:vAlign w:val="center"/>
          </w:tcPr>
          <w:p w14:paraId="7D231A9E"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6707" w:type="dxa"/>
            <w:gridSpan w:val="5"/>
            <w:vAlign w:val="center"/>
          </w:tcPr>
          <w:p w14:paraId="46C1224C"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Female Sterilization</w:t>
            </w:r>
            <w:r w:rsidRPr="001812B2">
              <w:rPr>
                <w:rFonts w:ascii="Calibri" w:eastAsia="Times New Roman" w:hAnsi="Calibri" w:cs="Calibri"/>
                <w:szCs w:val="22"/>
                <w:lang w:val="en-AU" w:bidi="he-IL"/>
              </w:rPr>
              <w:t>. The hands of a woman’s uterus can be tied to avoid getting pregnant.</w:t>
            </w:r>
          </w:p>
        </w:tc>
        <w:tc>
          <w:tcPr>
            <w:tcW w:w="1276" w:type="dxa"/>
            <w:gridSpan w:val="2"/>
            <w:tcBorders>
              <w:top w:val="single" w:sz="4" w:space="0" w:color="auto"/>
              <w:right w:val="nil"/>
            </w:tcBorders>
            <w:vAlign w:val="center"/>
          </w:tcPr>
          <w:p w14:paraId="7A4DA408" w14:textId="77777777" w:rsidR="00196AAA" w:rsidRPr="001812B2" w:rsidRDefault="00196AAA" w:rsidP="00D95985">
            <w:pPr>
              <w:keepNext/>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top w:val="single" w:sz="4" w:space="0" w:color="auto"/>
              <w:right w:val="single" w:sz="4" w:space="0" w:color="auto"/>
            </w:tcBorders>
            <w:shd w:val="clear" w:color="auto" w:fill="auto"/>
            <w:vAlign w:val="center"/>
          </w:tcPr>
          <w:p w14:paraId="0F9AD2BA" w14:textId="77777777" w:rsidR="00196AAA" w:rsidRPr="001812B2" w:rsidRDefault="00196AAA" w:rsidP="00D95985">
            <w:pPr>
              <w:keepNext/>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right w:val="single" w:sz="8" w:space="0" w:color="auto"/>
            </w:tcBorders>
            <w:shd w:val="clear" w:color="auto" w:fill="auto"/>
            <w:vAlign w:val="center"/>
          </w:tcPr>
          <w:p w14:paraId="4192DAF3" w14:textId="77777777" w:rsidR="00196AAA" w:rsidRPr="001812B2" w:rsidRDefault="00196AAA" w:rsidP="00D95985">
            <w:pPr>
              <w:keepNext/>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497C198B" w14:textId="77777777" w:rsidTr="00196AAA">
        <w:trPr>
          <w:trHeight w:val="859"/>
          <w:jc w:val="center"/>
        </w:trPr>
        <w:tc>
          <w:tcPr>
            <w:tcW w:w="682" w:type="dxa"/>
            <w:tcBorders>
              <w:top w:val="single" w:sz="4" w:space="0" w:color="auto"/>
              <w:left w:val="single" w:sz="8" w:space="0" w:color="auto"/>
            </w:tcBorders>
            <w:vAlign w:val="center"/>
          </w:tcPr>
          <w:p w14:paraId="5796625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tcBorders>
              <w:top w:val="single" w:sz="4" w:space="0" w:color="auto"/>
              <w:right w:val="single" w:sz="8" w:space="0" w:color="auto"/>
            </w:tcBorders>
            <w:vAlign w:val="center"/>
          </w:tcPr>
          <w:p w14:paraId="3F48272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Male Sterilization</w:t>
            </w:r>
            <w:r w:rsidRPr="001812B2">
              <w:rPr>
                <w:rFonts w:ascii="Calibri" w:eastAsia="Times New Roman" w:hAnsi="Calibri" w:cs="Calibri"/>
                <w:szCs w:val="22"/>
                <w:lang w:val="en-AU" w:bidi="he-IL"/>
              </w:rPr>
              <w:t>. The man’s tubes can be knotted to avoid getting pregnant.</w:t>
            </w: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E130B2A"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top w:val="single" w:sz="8" w:space="0" w:color="auto"/>
              <w:left w:val="single" w:sz="8" w:space="0" w:color="auto"/>
              <w:bottom w:val="single" w:sz="8" w:space="0" w:color="auto"/>
              <w:right w:val="single" w:sz="8" w:space="0" w:color="auto"/>
            </w:tcBorders>
            <w:vAlign w:val="center"/>
          </w:tcPr>
          <w:p w14:paraId="4BA017BC"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BB5A17"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6A4DDD65" w14:textId="77777777" w:rsidTr="00196AAA">
        <w:trPr>
          <w:trHeight w:val="711"/>
          <w:jc w:val="center"/>
        </w:trPr>
        <w:tc>
          <w:tcPr>
            <w:tcW w:w="682" w:type="dxa"/>
            <w:tcBorders>
              <w:left w:val="single" w:sz="8" w:space="0" w:color="auto"/>
            </w:tcBorders>
            <w:vAlign w:val="center"/>
          </w:tcPr>
          <w:p w14:paraId="38ECC6A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vAlign w:val="center"/>
          </w:tcPr>
          <w:p w14:paraId="6E8D0639"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IUD</w:t>
            </w:r>
            <w:r w:rsidRPr="001812B2">
              <w:rPr>
                <w:rFonts w:ascii="Calibri" w:eastAsia="Times New Roman" w:hAnsi="Calibri" w:cs="Calibri"/>
                <w:szCs w:val="22"/>
                <w:lang w:val="en-AU" w:bidi="he-IL"/>
              </w:rPr>
              <w:t>. This device is placed in a woman’s uterus by a doctor or a nurse to prevent pregnancy.</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3349C96"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bottom w:val="single" w:sz="4" w:space="0" w:color="auto"/>
            </w:tcBorders>
            <w:vAlign w:val="center"/>
          </w:tcPr>
          <w:p w14:paraId="04680548"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right w:val="single" w:sz="8" w:space="0" w:color="auto"/>
            </w:tcBorders>
            <w:shd w:val="clear" w:color="auto" w:fill="auto"/>
            <w:vAlign w:val="center"/>
          </w:tcPr>
          <w:p w14:paraId="259F4604"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243AF08A" w14:textId="77777777" w:rsidTr="00196AAA">
        <w:trPr>
          <w:trHeight w:val="845"/>
          <w:jc w:val="center"/>
        </w:trPr>
        <w:tc>
          <w:tcPr>
            <w:tcW w:w="682" w:type="dxa"/>
            <w:tcBorders>
              <w:left w:val="single" w:sz="8" w:space="0" w:color="auto"/>
            </w:tcBorders>
            <w:vAlign w:val="center"/>
          </w:tcPr>
          <w:p w14:paraId="483352A5"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tcBorders>
              <w:right w:val="single" w:sz="8" w:space="0" w:color="auto"/>
            </w:tcBorders>
            <w:vAlign w:val="center"/>
          </w:tcPr>
          <w:p w14:paraId="73F64D71"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Injection</w:t>
            </w:r>
            <w:r w:rsidRPr="001812B2">
              <w:rPr>
                <w:rFonts w:ascii="Calibri" w:eastAsia="Times New Roman" w:hAnsi="Calibri" w:cs="Calibri"/>
                <w:szCs w:val="22"/>
                <w:lang w:val="en-AU" w:bidi="he-IL"/>
              </w:rPr>
              <w:t>. Woman can have an injection that prevents them from becoming pregnant for several months.</w:t>
            </w:r>
          </w:p>
        </w:tc>
        <w:tc>
          <w:tcPr>
            <w:tcW w:w="1276" w:type="dxa"/>
            <w:gridSpan w:val="2"/>
            <w:tcBorders>
              <w:top w:val="single" w:sz="8" w:space="0" w:color="auto"/>
              <w:left w:val="single" w:sz="8" w:space="0" w:color="auto"/>
              <w:bottom w:val="single" w:sz="4" w:space="0" w:color="auto"/>
              <w:right w:val="single" w:sz="8" w:space="0" w:color="auto"/>
            </w:tcBorders>
            <w:vAlign w:val="center"/>
          </w:tcPr>
          <w:p w14:paraId="4B05EF85"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top w:val="single" w:sz="8" w:space="0" w:color="auto"/>
              <w:left w:val="single" w:sz="8" w:space="0" w:color="auto"/>
              <w:bottom w:val="single" w:sz="4" w:space="0" w:color="auto"/>
              <w:right w:val="single" w:sz="8" w:space="0" w:color="auto"/>
            </w:tcBorders>
            <w:vAlign w:val="center"/>
          </w:tcPr>
          <w:p w14:paraId="3DC2AABE"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top w:val="single" w:sz="8" w:space="0" w:color="auto"/>
              <w:left w:val="single" w:sz="8" w:space="0" w:color="auto"/>
              <w:right w:val="single" w:sz="8" w:space="0" w:color="auto"/>
            </w:tcBorders>
            <w:shd w:val="clear" w:color="auto" w:fill="auto"/>
            <w:vAlign w:val="center"/>
          </w:tcPr>
          <w:p w14:paraId="701D044D"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43677B53" w14:textId="77777777" w:rsidTr="00196AAA">
        <w:trPr>
          <w:trHeight w:val="686"/>
          <w:jc w:val="center"/>
        </w:trPr>
        <w:tc>
          <w:tcPr>
            <w:tcW w:w="682" w:type="dxa"/>
            <w:tcBorders>
              <w:left w:val="single" w:sz="8" w:space="0" w:color="auto"/>
            </w:tcBorders>
            <w:vAlign w:val="center"/>
          </w:tcPr>
          <w:p w14:paraId="042AADA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vAlign w:val="center"/>
          </w:tcPr>
          <w:p w14:paraId="7453EEF9"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Implant</w:t>
            </w:r>
            <w:r w:rsidRPr="001812B2">
              <w:rPr>
                <w:rFonts w:ascii="Calibri" w:eastAsia="Times New Roman" w:hAnsi="Calibri" w:cs="Calibri"/>
                <w:szCs w:val="22"/>
                <w:lang w:val="en-AU" w:bidi="he-IL"/>
              </w:rPr>
              <w:t>. This is a small rod that is placed in a woman’s upper arm, which can prevent pregnancy for several months.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303BF77"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bottom w:val="single" w:sz="4" w:space="0" w:color="auto"/>
            </w:tcBorders>
            <w:vAlign w:val="center"/>
          </w:tcPr>
          <w:p w14:paraId="51D51F8E"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right w:val="single" w:sz="8" w:space="0" w:color="auto"/>
            </w:tcBorders>
            <w:shd w:val="clear" w:color="auto" w:fill="auto"/>
            <w:vAlign w:val="center"/>
          </w:tcPr>
          <w:p w14:paraId="782876EE"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0C442844" w14:textId="77777777" w:rsidTr="00196AAA">
        <w:trPr>
          <w:trHeight w:val="859"/>
          <w:jc w:val="center"/>
        </w:trPr>
        <w:tc>
          <w:tcPr>
            <w:tcW w:w="682" w:type="dxa"/>
            <w:tcBorders>
              <w:top w:val="single" w:sz="4" w:space="0" w:color="auto"/>
              <w:left w:val="single" w:sz="8" w:space="0" w:color="auto"/>
            </w:tcBorders>
            <w:vAlign w:val="center"/>
          </w:tcPr>
          <w:p w14:paraId="73F30A8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tcBorders>
              <w:top w:val="single" w:sz="4" w:space="0" w:color="auto"/>
              <w:right w:val="single" w:sz="8" w:space="0" w:color="auto"/>
            </w:tcBorders>
            <w:vAlign w:val="center"/>
          </w:tcPr>
          <w:p w14:paraId="4DE79BAF"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Daily pill</w:t>
            </w:r>
            <w:r w:rsidRPr="001812B2">
              <w:rPr>
                <w:rFonts w:ascii="Calibri" w:eastAsia="Times New Roman" w:hAnsi="Calibri" w:cs="Calibri"/>
                <w:szCs w:val="22"/>
                <w:lang w:val="en-AU" w:bidi="he-IL"/>
              </w:rPr>
              <w:t>. Woman can swallow a pill every day to avoid getting pregnant. (Daily pill)</w:t>
            </w: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94C5CB8"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top w:val="single" w:sz="8" w:space="0" w:color="auto"/>
              <w:left w:val="single" w:sz="8" w:space="0" w:color="auto"/>
              <w:bottom w:val="single" w:sz="8" w:space="0" w:color="auto"/>
              <w:right w:val="single" w:sz="8" w:space="0" w:color="auto"/>
            </w:tcBorders>
            <w:vAlign w:val="center"/>
          </w:tcPr>
          <w:p w14:paraId="118DD803"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A4A46A"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51A69E4D" w14:textId="77777777" w:rsidTr="00196AAA">
        <w:trPr>
          <w:trHeight w:val="824"/>
          <w:jc w:val="center"/>
        </w:trPr>
        <w:tc>
          <w:tcPr>
            <w:tcW w:w="682" w:type="dxa"/>
            <w:tcBorders>
              <w:left w:val="single" w:sz="8" w:space="0" w:color="auto"/>
            </w:tcBorders>
            <w:vAlign w:val="center"/>
          </w:tcPr>
          <w:p w14:paraId="2DC95D3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tcBorders>
              <w:right w:val="single" w:sz="8" w:space="0" w:color="auto"/>
            </w:tcBorders>
            <w:vAlign w:val="center"/>
          </w:tcPr>
          <w:p w14:paraId="21090C40"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Monthly pill.</w:t>
            </w:r>
            <w:r w:rsidRPr="001812B2">
              <w:rPr>
                <w:rFonts w:ascii="Calibri" w:eastAsia="Times New Roman" w:hAnsi="Calibri" w:cs="Calibri"/>
                <w:szCs w:val="22"/>
                <w:lang w:val="en-AU" w:bidi="he-IL"/>
              </w:rPr>
              <w:t xml:space="preserve"> Woman can take a pill every month to avoid getting pregnant. (Monthly pill)</w:t>
            </w: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7327B8DB"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top w:val="single" w:sz="8" w:space="0" w:color="auto"/>
              <w:left w:val="single" w:sz="8" w:space="0" w:color="auto"/>
              <w:bottom w:val="single" w:sz="8" w:space="0" w:color="auto"/>
              <w:right w:val="single" w:sz="8" w:space="0" w:color="auto"/>
            </w:tcBorders>
            <w:vAlign w:val="center"/>
          </w:tcPr>
          <w:p w14:paraId="55EB9FF2"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63E074"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7A5EA326" w14:textId="77777777" w:rsidTr="00196AAA">
        <w:trPr>
          <w:trHeight w:val="693"/>
          <w:jc w:val="center"/>
        </w:trPr>
        <w:tc>
          <w:tcPr>
            <w:tcW w:w="682" w:type="dxa"/>
            <w:tcBorders>
              <w:left w:val="single" w:sz="8" w:space="0" w:color="auto"/>
            </w:tcBorders>
            <w:vAlign w:val="center"/>
          </w:tcPr>
          <w:p w14:paraId="0013D9D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tcBorders>
              <w:right w:val="single" w:sz="8" w:space="0" w:color="auto"/>
            </w:tcBorders>
            <w:vAlign w:val="center"/>
          </w:tcPr>
          <w:p w14:paraId="14992690"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Condom (male).</w:t>
            </w:r>
            <w:r w:rsidRPr="001812B2">
              <w:rPr>
                <w:rFonts w:ascii="Calibri" w:eastAsia="Times New Roman" w:hAnsi="Calibri" w:cs="Calibri"/>
                <w:szCs w:val="22"/>
                <w:lang w:val="en-AU" w:bidi="he-IL"/>
              </w:rPr>
              <w:t xml:space="preserve"> Women/men can put a rubber sheath over the penis before sex.</w:t>
            </w: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526915CA"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top w:val="single" w:sz="8" w:space="0" w:color="auto"/>
              <w:left w:val="single" w:sz="8" w:space="0" w:color="auto"/>
              <w:bottom w:val="single" w:sz="8" w:space="0" w:color="auto"/>
              <w:right w:val="single" w:sz="8" w:space="0" w:color="auto"/>
            </w:tcBorders>
            <w:vAlign w:val="center"/>
          </w:tcPr>
          <w:p w14:paraId="2475C5B6"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2EAAE3"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36ED759B" w14:textId="77777777" w:rsidTr="00196AAA">
        <w:trPr>
          <w:trHeight w:val="693"/>
          <w:jc w:val="center"/>
        </w:trPr>
        <w:tc>
          <w:tcPr>
            <w:tcW w:w="682" w:type="dxa"/>
            <w:tcBorders>
              <w:left w:val="single" w:sz="8" w:space="0" w:color="auto"/>
            </w:tcBorders>
            <w:vAlign w:val="center"/>
          </w:tcPr>
          <w:p w14:paraId="1BA5DD1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vAlign w:val="center"/>
          </w:tcPr>
          <w:p w14:paraId="451FB7F6"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Female Condom</w:t>
            </w:r>
            <w:r w:rsidRPr="001812B2">
              <w:rPr>
                <w:rFonts w:ascii="Calibri" w:eastAsia="Times New Roman" w:hAnsi="Calibri" w:cs="Calibri"/>
                <w:szCs w:val="22"/>
                <w:lang w:val="en-AU" w:bidi="he-IL"/>
              </w:rPr>
              <w:t>. Women can put a rubber sheath in the vagina before sex.</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CE134D4"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top w:val="single" w:sz="4" w:space="0" w:color="auto"/>
              <w:left w:val="single" w:sz="4" w:space="0" w:color="auto"/>
              <w:bottom w:val="single" w:sz="4" w:space="0" w:color="auto"/>
              <w:right w:val="single" w:sz="4" w:space="0" w:color="auto"/>
            </w:tcBorders>
            <w:vAlign w:val="center"/>
          </w:tcPr>
          <w:p w14:paraId="16B48867"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right w:val="single" w:sz="8" w:space="0" w:color="auto"/>
            </w:tcBorders>
            <w:shd w:val="clear" w:color="auto" w:fill="auto"/>
            <w:vAlign w:val="center"/>
          </w:tcPr>
          <w:p w14:paraId="26E193BD"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5D06F21E" w14:textId="77777777" w:rsidTr="00196AAA">
        <w:trPr>
          <w:trHeight w:val="693"/>
          <w:jc w:val="center"/>
        </w:trPr>
        <w:tc>
          <w:tcPr>
            <w:tcW w:w="682" w:type="dxa"/>
            <w:tcBorders>
              <w:left w:val="single" w:sz="8" w:space="0" w:color="auto"/>
            </w:tcBorders>
            <w:vAlign w:val="center"/>
          </w:tcPr>
          <w:p w14:paraId="4EC57AC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vAlign w:val="center"/>
          </w:tcPr>
          <w:p w14:paraId="0903D201"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Emergency contraception</w:t>
            </w:r>
            <w:r w:rsidRPr="001812B2">
              <w:rPr>
                <w:rFonts w:ascii="Calibri" w:eastAsia="Times New Roman" w:hAnsi="Calibri" w:cs="Calibri"/>
                <w:szCs w:val="22"/>
                <w:lang w:val="en-AU" w:bidi="he-IL"/>
              </w:rPr>
              <w:t>. Pills can be swallowed up to 120 hours after unprotected sex to prevent pregnancy.</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29C1C32"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top w:val="single" w:sz="4" w:space="0" w:color="auto"/>
              <w:left w:val="single" w:sz="4" w:space="0" w:color="auto"/>
              <w:bottom w:val="single" w:sz="4" w:space="0" w:color="auto"/>
              <w:right w:val="single" w:sz="4" w:space="0" w:color="auto"/>
            </w:tcBorders>
            <w:vAlign w:val="center"/>
          </w:tcPr>
          <w:p w14:paraId="69F28DF7"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right w:val="single" w:sz="8" w:space="0" w:color="auto"/>
            </w:tcBorders>
            <w:shd w:val="clear" w:color="auto" w:fill="auto"/>
            <w:vAlign w:val="center"/>
          </w:tcPr>
          <w:p w14:paraId="193D3AD6"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5A8D042A" w14:textId="77777777" w:rsidTr="00196AAA">
        <w:trPr>
          <w:trHeight w:val="843"/>
          <w:jc w:val="center"/>
        </w:trPr>
        <w:tc>
          <w:tcPr>
            <w:tcW w:w="682" w:type="dxa"/>
            <w:tcBorders>
              <w:left w:val="single" w:sz="8" w:space="0" w:color="auto"/>
            </w:tcBorders>
            <w:vAlign w:val="center"/>
          </w:tcPr>
          <w:p w14:paraId="6E83429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vAlign w:val="center"/>
          </w:tcPr>
          <w:p w14:paraId="3C9E5E97"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Lactic Amenorrhoea Method</w:t>
            </w:r>
            <w:r w:rsidRPr="001812B2">
              <w:rPr>
                <w:rFonts w:ascii="Calibri" w:eastAsia="Times New Roman" w:hAnsi="Calibri" w:cs="Calibri"/>
                <w:szCs w:val="22"/>
                <w:lang w:val="en-AU" w:bidi="he-IL"/>
              </w:rPr>
              <w:t xml:space="preserve">. Women who exclusively breastfeed may avoid pregnancy. </w:t>
            </w:r>
          </w:p>
        </w:tc>
        <w:tc>
          <w:tcPr>
            <w:tcW w:w="1276" w:type="dxa"/>
            <w:gridSpan w:val="2"/>
            <w:tcBorders>
              <w:right w:val="nil"/>
            </w:tcBorders>
            <w:vAlign w:val="center"/>
          </w:tcPr>
          <w:p w14:paraId="229FA87D"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right w:val="single" w:sz="4" w:space="0" w:color="auto"/>
            </w:tcBorders>
            <w:shd w:val="clear" w:color="auto" w:fill="auto"/>
            <w:vAlign w:val="center"/>
          </w:tcPr>
          <w:p w14:paraId="620F90E2"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right w:val="single" w:sz="8" w:space="0" w:color="auto"/>
            </w:tcBorders>
            <w:shd w:val="clear" w:color="auto" w:fill="auto"/>
            <w:vAlign w:val="center"/>
          </w:tcPr>
          <w:p w14:paraId="0A362744"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72C99753" w14:textId="77777777" w:rsidTr="00196AAA">
        <w:trPr>
          <w:trHeight w:val="841"/>
          <w:jc w:val="center"/>
        </w:trPr>
        <w:tc>
          <w:tcPr>
            <w:tcW w:w="682" w:type="dxa"/>
            <w:tcBorders>
              <w:left w:val="single" w:sz="8" w:space="0" w:color="auto"/>
            </w:tcBorders>
            <w:vAlign w:val="center"/>
          </w:tcPr>
          <w:p w14:paraId="6EE59C6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vAlign w:val="center"/>
          </w:tcPr>
          <w:p w14:paraId="79ADA00F"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Calendar/Rhythm Method</w:t>
            </w:r>
            <w:r w:rsidRPr="001812B2">
              <w:rPr>
                <w:rFonts w:ascii="Calibri" w:eastAsia="Times New Roman" w:hAnsi="Calibri" w:cs="Calibri"/>
                <w:szCs w:val="22"/>
                <w:lang w:val="en-AU" w:bidi="he-IL"/>
              </w:rPr>
              <w:t xml:space="preserve">. Women can avoid having sex during fertile periods </w:t>
            </w:r>
          </w:p>
        </w:tc>
        <w:tc>
          <w:tcPr>
            <w:tcW w:w="1276" w:type="dxa"/>
            <w:gridSpan w:val="2"/>
            <w:tcBorders>
              <w:right w:val="nil"/>
            </w:tcBorders>
            <w:vAlign w:val="center"/>
          </w:tcPr>
          <w:p w14:paraId="14E269D8"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right w:val="single" w:sz="4" w:space="0" w:color="auto"/>
            </w:tcBorders>
            <w:shd w:val="clear" w:color="auto" w:fill="auto"/>
            <w:vAlign w:val="center"/>
          </w:tcPr>
          <w:p w14:paraId="4D0349D3"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right w:val="single" w:sz="8" w:space="0" w:color="auto"/>
            </w:tcBorders>
            <w:shd w:val="clear" w:color="auto" w:fill="auto"/>
            <w:vAlign w:val="center"/>
          </w:tcPr>
          <w:p w14:paraId="12341300"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7700B7AB" w14:textId="77777777" w:rsidTr="00196AAA">
        <w:trPr>
          <w:trHeight w:val="825"/>
          <w:jc w:val="center"/>
        </w:trPr>
        <w:tc>
          <w:tcPr>
            <w:tcW w:w="682" w:type="dxa"/>
            <w:tcBorders>
              <w:left w:val="single" w:sz="8" w:space="0" w:color="auto"/>
            </w:tcBorders>
            <w:vAlign w:val="center"/>
          </w:tcPr>
          <w:p w14:paraId="3ABF516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vAlign w:val="center"/>
          </w:tcPr>
          <w:p w14:paraId="58A38941"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Withdrawal</w:t>
            </w:r>
            <w:r w:rsidRPr="001812B2">
              <w:rPr>
                <w:rFonts w:ascii="Calibri" w:eastAsia="Times New Roman" w:hAnsi="Calibri" w:cs="Calibri"/>
                <w:szCs w:val="22"/>
                <w:lang w:val="en-AU" w:bidi="he-IL"/>
              </w:rPr>
              <w:t>. “Spilling water out of the jar” (removing penis before white liquid comes out)</w:t>
            </w:r>
          </w:p>
        </w:tc>
        <w:tc>
          <w:tcPr>
            <w:tcW w:w="1276" w:type="dxa"/>
            <w:gridSpan w:val="2"/>
            <w:tcBorders>
              <w:right w:val="nil"/>
            </w:tcBorders>
            <w:vAlign w:val="center"/>
          </w:tcPr>
          <w:p w14:paraId="14D56778"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right w:val="single" w:sz="4" w:space="0" w:color="auto"/>
            </w:tcBorders>
            <w:shd w:val="clear" w:color="auto" w:fill="auto"/>
            <w:vAlign w:val="center"/>
          </w:tcPr>
          <w:p w14:paraId="59EF2CCD"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right w:val="single" w:sz="8" w:space="0" w:color="auto"/>
            </w:tcBorders>
            <w:shd w:val="clear" w:color="auto" w:fill="auto"/>
            <w:vAlign w:val="center"/>
          </w:tcPr>
          <w:p w14:paraId="479695E1"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54F1C224" w14:textId="77777777" w:rsidTr="00196AAA">
        <w:trPr>
          <w:trHeight w:val="825"/>
          <w:jc w:val="center"/>
        </w:trPr>
        <w:tc>
          <w:tcPr>
            <w:tcW w:w="682" w:type="dxa"/>
            <w:tcBorders>
              <w:left w:val="single" w:sz="8" w:space="0" w:color="auto"/>
            </w:tcBorders>
            <w:vAlign w:val="center"/>
          </w:tcPr>
          <w:p w14:paraId="719320A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6707" w:type="dxa"/>
            <w:gridSpan w:val="5"/>
            <w:vAlign w:val="center"/>
          </w:tcPr>
          <w:p w14:paraId="345827CB"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b/>
                <w:bCs/>
                <w:szCs w:val="22"/>
                <w:lang w:val="en-AU" w:bidi="he-IL"/>
              </w:rPr>
              <w:t>Abstinence</w:t>
            </w:r>
            <w:r w:rsidRPr="001812B2">
              <w:rPr>
                <w:rFonts w:ascii="Calibri" w:eastAsia="Times New Roman" w:hAnsi="Calibri" w:cs="Calibri"/>
                <w:szCs w:val="22"/>
                <w:lang w:val="en-AU" w:bidi="he-IL"/>
              </w:rPr>
              <w:t xml:space="preserve">. Women can avoid having sex altogether, to prevent pregnancy. </w:t>
            </w:r>
          </w:p>
        </w:tc>
        <w:tc>
          <w:tcPr>
            <w:tcW w:w="1276" w:type="dxa"/>
            <w:gridSpan w:val="2"/>
            <w:tcBorders>
              <w:right w:val="nil"/>
            </w:tcBorders>
            <w:vAlign w:val="center"/>
          </w:tcPr>
          <w:p w14:paraId="34FB6619" w14:textId="77777777" w:rsidR="00196AAA" w:rsidRPr="001812B2" w:rsidRDefault="00196AAA" w:rsidP="00D95985">
            <w:pPr>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2</w:t>
            </w:r>
          </w:p>
        </w:tc>
        <w:tc>
          <w:tcPr>
            <w:tcW w:w="1015" w:type="dxa"/>
            <w:tcBorders>
              <w:right w:val="single" w:sz="4" w:space="0" w:color="auto"/>
            </w:tcBorders>
            <w:shd w:val="clear" w:color="auto" w:fill="auto"/>
            <w:vAlign w:val="center"/>
          </w:tcPr>
          <w:p w14:paraId="2B888E45"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1</w:t>
            </w:r>
          </w:p>
        </w:tc>
        <w:tc>
          <w:tcPr>
            <w:tcW w:w="1016" w:type="dxa"/>
            <w:gridSpan w:val="2"/>
            <w:tcBorders>
              <w:right w:val="single" w:sz="8" w:space="0" w:color="auto"/>
            </w:tcBorders>
            <w:shd w:val="clear" w:color="auto" w:fill="auto"/>
            <w:vAlign w:val="center"/>
          </w:tcPr>
          <w:p w14:paraId="30C6C7F5" w14:textId="77777777" w:rsidR="00196AAA" w:rsidRPr="001812B2" w:rsidRDefault="00196AAA" w:rsidP="00D95985">
            <w:pPr>
              <w:tabs>
                <w:tab w:val="left" w:pos="1440"/>
              </w:tabs>
              <w:spacing w:after="0" w:line="240" w:lineRule="auto"/>
              <w:jc w:val="center"/>
              <w:rPr>
                <w:rFonts w:ascii="Calibri" w:eastAsia="Times New Roman" w:hAnsi="Calibri" w:cs="Calibri"/>
                <w:szCs w:val="22"/>
                <w:lang w:val="en-AU" w:bidi="he-IL"/>
              </w:rPr>
            </w:pPr>
            <w:r w:rsidRPr="001812B2">
              <w:rPr>
                <w:rFonts w:ascii="Calibri" w:eastAsia="Times New Roman" w:hAnsi="Calibri" w:cs="Calibri"/>
                <w:szCs w:val="22"/>
                <w:lang w:val="en-AU" w:bidi="he-IL"/>
              </w:rPr>
              <w:t>0</w:t>
            </w:r>
          </w:p>
        </w:tc>
      </w:tr>
      <w:tr w:rsidR="00196AAA" w:rsidRPr="001812B2" w14:paraId="62837710" w14:textId="77777777" w:rsidTr="00196AAA">
        <w:trPr>
          <w:trHeight w:val="576"/>
          <w:jc w:val="center"/>
        </w:trPr>
        <w:tc>
          <w:tcPr>
            <w:tcW w:w="682" w:type="dxa"/>
            <w:vMerge w:val="restart"/>
            <w:tcBorders>
              <w:left w:val="single" w:sz="8" w:space="0" w:color="auto"/>
            </w:tcBorders>
            <w:vAlign w:val="center"/>
          </w:tcPr>
          <w:p w14:paraId="59B1CB80"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bookmarkStart w:id="226" w:name="_Ref434569356"/>
          </w:p>
        </w:tc>
        <w:bookmarkEnd w:id="226"/>
        <w:tc>
          <w:tcPr>
            <w:tcW w:w="5913" w:type="dxa"/>
            <w:gridSpan w:val="3"/>
            <w:vMerge w:val="restart"/>
            <w:tcBorders>
              <w:top w:val="single" w:sz="4" w:space="0" w:color="auto"/>
              <w:right w:val="single" w:sz="4" w:space="0" w:color="auto"/>
            </w:tcBorders>
            <w:vAlign w:val="center"/>
          </w:tcPr>
          <w:p w14:paraId="14D8C0F9" w14:textId="77777777" w:rsidR="00196AAA" w:rsidRPr="001812B2" w:rsidRDefault="00196AAA" w:rsidP="00D95985">
            <w:pPr>
              <w:keepNext/>
              <w:widowControl w:val="0"/>
              <w:autoSpaceDE w:val="0"/>
              <w:autoSpaceDN w:val="0"/>
              <w:adjustRightInd w:val="0"/>
              <w:spacing w:after="0" w:line="265" w:lineRule="exact"/>
              <w:ind w:right="-20"/>
              <w:rPr>
                <w:rFonts w:ascii="Calibri" w:eastAsia="Times New Roman" w:hAnsi="Calibri" w:cs="Calibri"/>
                <w:szCs w:val="22"/>
                <w:lang w:val="en-AU"/>
              </w:rPr>
            </w:pPr>
            <w:r w:rsidRPr="001812B2">
              <w:rPr>
                <w:rFonts w:ascii="Calibri" w:eastAsia="Times New Roman" w:hAnsi="Calibri" w:cs="Calibri"/>
                <w:szCs w:val="22"/>
                <w:lang w:val="en-AU"/>
              </w:rPr>
              <w:t>Have you been sexually active in the last 12 months?</w:t>
            </w:r>
          </w:p>
        </w:tc>
        <w:tc>
          <w:tcPr>
            <w:tcW w:w="3443" w:type="dxa"/>
            <w:gridSpan w:val="6"/>
            <w:tcBorders>
              <w:top w:val="single" w:sz="4" w:space="0" w:color="auto"/>
              <w:left w:val="single" w:sz="4" w:space="0" w:color="auto"/>
              <w:bottom w:val="nil"/>
              <w:right w:val="nil"/>
            </w:tcBorders>
            <w:vAlign w:val="center"/>
          </w:tcPr>
          <w:p w14:paraId="5A6FD145" w14:textId="21E263C2" w:rsidR="00196AAA" w:rsidRPr="001812B2" w:rsidRDefault="00196AAA" w:rsidP="00D95985">
            <w:pPr>
              <w:keepNext/>
              <w:spacing w:after="0" w:line="240" w:lineRule="auto"/>
              <w:rPr>
                <w:rFonts w:ascii="Calibri" w:eastAsia="Times New Roman" w:hAnsi="Calibri" w:cs="Calibri"/>
                <w:b/>
                <w:bCs/>
                <w:szCs w:val="22"/>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_Ref434224011 \r \h  \* MERGEFORMAT </w:instrText>
            </w:r>
            <w:r w:rsidR="00777EDC">
              <w:fldChar w:fldCharType="separate"/>
            </w:r>
            <w:r w:rsidR="006A0490" w:rsidRPr="006A0490">
              <w:rPr>
                <w:rFonts w:ascii="Calibri" w:eastAsia="Times New Roman" w:hAnsi="Calibri" w:cs="Calibri"/>
                <w:b/>
                <w:bCs/>
                <w:szCs w:val="22"/>
                <w:lang w:val="en-AU"/>
              </w:rPr>
              <w:t>69</w:t>
            </w:r>
            <w:r w:rsidR="00777EDC">
              <w:fldChar w:fldCharType="end"/>
            </w:r>
            <w:r w:rsidRPr="001812B2">
              <w:rPr>
                <w:rFonts w:ascii="Calibri" w:eastAsia="Times New Roman" w:hAnsi="Calibri" w:cs="Calibri"/>
                <w:b/>
                <w:bCs/>
                <w:szCs w:val="22"/>
                <w:lang w:val="en-AU"/>
              </w:rPr>
              <w:t>)</w:t>
            </w:r>
          </w:p>
        </w:tc>
        <w:tc>
          <w:tcPr>
            <w:tcW w:w="658" w:type="dxa"/>
            <w:tcBorders>
              <w:top w:val="single" w:sz="4" w:space="0" w:color="auto"/>
              <w:left w:val="nil"/>
              <w:bottom w:val="nil"/>
              <w:right w:val="single" w:sz="4" w:space="0" w:color="auto"/>
            </w:tcBorders>
            <w:vAlign w:val="center"/>
          </w:tcPr>
          <w:p w14:paraId="0EBC227B"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0</w:t>
            </w:r>
          </w:p>
        </w:tc>
      </w:tr>
      <w:tr w:rsidR="00196AAA" w:rsidRPr="001812B2" w14:paraId="31F83D53" w14:textId="77777777" w:rsidTr="00196AAA">
        <w:trPr>
          <w:trHeight w:val="576"/>
          <w:jc w:val="center"/>
        </w:trPr>
        <w:tc>
          <w:tcPr>
            <w:tcW w:w="682" w:type="dxa"/>
            <w:vMerge/>
            <w:tcBorders>
              <w:left w:val="single" w:sz="8" w:space="0" w:color="auto"/>
            </w:tcBorders>
            <w:vAlign w:val="center"/>
          </w:tcPr>
          <w:p w14:paraId="687B8B5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669E2D80"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szCs w:val="22"/>
                <w:lang w:val="en-AU"/>
              </w:rPr>
            </w:pPr>
          </w:p>
        </w:tc>
        <w:tc>
          <w:tcPr>
            <w:tcW w:w="3443" w:type="dxa"/>
            <w:gridSpan w:val="6"/>
            <w:tcBorders>
              <w:top w:val="nil"/>
              <w:left w:val="single" w:sz="4" w:space="0" w:color="auto"/>
              <w:bottom w:val="single" w:sz="4" w:space="0" w:color="auto"/>
              <w:right w:val="nil"/>
            </w:tcBorders>
            <w:vAlign w:val="center"/>
          </w:tcPr>
          <w:p w14:paraId="5D44629D"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Yes</w:t>
            </w:r>
          </w:p>
        </w:tc>
        <w:tc>
          <w:tcPr>
            <w:tcW w:w="658" w:type="dxa"/>
            <w:tcBorders>
              <w:top w:val="nil"/>
              <w:left w:val="nil"/>
              <w:bottom w:val="single" w:sz="4" w:space="0" w:color="auto"/>
              <w:right w:val="single" w:sz="4" w:space="0" w:color="auto"/>
            </w:tcBorders>
            <w:vAlign w:val="center"/>
          </w:tcPr>
          <w:p w14:paraId="2387F615"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31207E63" w14:textId="77777777" w:rsidTr="00196AAA">
        <w:trPr>
          <w:trHeight w:val="576"/>
          <w:jc w:val="center"/>
        </w:trPr>
        <w:tc>
          <w:tcPr>
            <w:tcW w:w="682" w:type="dxa"/>
            <w:vMerge w:val="restart"/>
            <w:tcBorders>
              <w:left w:val="single" w:sz="8" w:space="0" w:color="auto"/>
            </w:tcBorders>
            <w:vAlign w:val="center"/>
          </w:tcPr>
          <w:p w14:paraId="1B556DC0"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tcBorders>
              <w:top w:val="single" w:sz="4" w:space="0" w:color="auto"/>
              <w:right w:val="single" w:sz="4" w:space="0" w:color="auto"/>
            </w:tcBorders>
            <w:vAlign w:val="center"/>
          </w:tcPr>
          <w:p w14:paraId="37601500" w14:textId="77777777" w:rsidR="00196AAA" w:rsidRPr="001812B2" w:rsidRDefault="00196AAA" w:rsidP="00D95985">
            <w:pPr>
              <w:spacing w:after="0" w:line="240" w:lineRule="auto"/>
              <w:jc w:val="both"/>
              <w:rPr>
                <w:rFonts w:ascii="Calibri" w:eastAsia="Times New Roman" w:hAnsi="Calibri" w:cs="Calibri"/>
                <w:b/>
                <w:bCs/>
                <w:i/>
                <w:szCs w:val="22"/>
                <w:cs/>
                <w:lang w:val="en-AU"/>
              </w:rPr>
            </w:pPr>
            <w:r w:rsidRPr="001812B2">
              <w:rPr>
                <w:rFonts w:ascii="Calibri" w:eastAsia="Times New Roman" w:hAnsi="Calibri" w:cs="Calibri"/>
                <w:color w:val="000000"/>
                <w:szCs w:val="22"/>
                <w:lang w:val="en-AU"/>
              </w:rPr>
              <w:t>4.3</w:t>
            </w:r>
            <w:r w:rsidRPr="001812B2">
              <w:rPr>
                <w:rFonts w:ascii="Calibri" w:eastAsia="Times New Roman" w:hAnsi="Calibri" w:cs="Calibri"/>
                <w:color w:val="000000"/>
                <w:szCs w:val="22"/>
                <w:lang w:val="en-AU" w:bidi="he-IL"/>
              </w:rPr>
              <w:t xml:space="preserve"> </w:t>
            </w:r>
            <w:r w:rsidRPr="001812B2">
              <w:rPr>
                <w:rFonts w:ascii="Calibri" w:eastAsia="Times New Roman" w:hAnsi="Calibri" w:cs="Calibri"/>
                <w:szCs w:val="22"/>
                <w:lang w:val="en-AU" w:bidi="he-IL"/>
              </w:rPr>
              <w:t>In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ast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1</w:t>
            </w:r>
            <w:r w:rsidRPr="001812B2">
              <w:rPr>
                <w:rFonts w:ascii="Calibri" w:eastAsia="Times New Roman" w:hAnsi="Calibri" w:cs="Calibri"/>
                <w:szCs w:val="22"/>
                <w:lang w:val="en-AU" w:bidi="he-IL"/>
              </w:rPr>
              <w:t>2</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ths</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ha</w:t>
            </w:r>
            <w:r w:rsidRPr="001812B2">
              <w:rPr>
                <w:rFonts w:ascii="Calibri" w:eastAsia="Times New Roman" w:hAnsi="Calibri" w:cs="Calibri"/>
                <w:spacing w:val="-2"/>
                <w:szCs w:val="22"/>
                <w:lang w:val="en-AU" w:bidi="he-IL"/>
              </w:rPr>
              <w:t>v</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used 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f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w:t>
            </w:r>
          </w:p>
        </w:tc>
        <w:tc>
          <w:tcPr>
            <w:tcW w:w="3443" w:type="dxa"/>
            <w:gridSpan w:val="6"/>
            <w:tcBorders>
              <w:top w:val="single" w:sz="4" w:space="0" w:color="auto"/>
              <w:left w:val="single" w:sz="4" w:space="0" w:color="auto"/>
              <w:bottom w:val="nil"/>
              <w:right w:val="nil"/>
            </w:tcBorders>
            <w:vAlign w:val="center"/>
          </w:tcPr>
          <w:p w14:paraId="7C1267F4" w14:textId="77777777" w:rsidR="00196AAA" w:rsidRPr="001812B2" w:rsidRDefault="00196AAA" w:rsidP="00D95985">
            <w:pPr>
              <w:spacing w:before="40" w:after="40" w:line="240" w:lineRule="auto"/>
              <w:rPr>
                <w:rFonts w:ascii="Calibri" w:eastAsia="Times New Roman" w:hAnsi="Calibri" w:cs="Calibri"/>
                <w:b/>
                <w:szCs w:val="22"/>
                <w:cs/>
                <w:lang w:val="en-AU"/>
              </w:rPr>
            </w:pPr>
            <w:r w:rsidRPr="001812B2">
              <w:rPr>
                <w:rFonts w:ascii="Calibri" w:eastAsia="Times New Roman" w:hAnsi="Calibri" w:cs="Calibri"/>
                <w:szCs w:val="22"/>
                <w:lang w:val="en-AU"/>
              </w:rPr>
              <w:t>No</w:t>
            </w:r>
            <w:r w:rsidRPr="001812B2">
              <w:rPr>
                <w:rFonts w:ascii="Calibri" w:eastAsia="Times New Roman" w:hAnsi="Calibri" w:cs="Calibri"/>
                <w:b/>
                <w:bCs/>
                <w:szCs w:val="22"/>
                <w:lang w:val="en-AU"/>
              </w:rPr>
              <w:t xml:space="preserve"> (Skip to Q68A)</w:t>
            </w:r>
          </w:p>
        </w:tc>
        <w:tc>
          <w:tcPr>
            <w:tcW w:w="658" w:type="dxa"/>
            <w:tcBorders>
              <w:top w:val="single" w:sz="4" w:space="0" w:color="auto"/>
              <w:left w:val="nil"/>
              <w:bottom w:val="nil"/>
              <w:right w:val="single" w:sz="4" w:space="0" w:color="auto"/>
            </w:tcBorders>
            <w:vAlign w:val="center"/>
          </w:tcPr>
          <w:p w14:paraId="692AFC5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433AE73C" w14:textId="77777777" w:rsidTr="00196AAA">
        <w:trPr>
          <w:trHeight w:val="576"/>
          <w:jc w:val="center"/>
        </w:trPr>
        <w:tc>
          <w:tcPr>
            <w:tcW w:w="682" w:type="dxa"/>
            <w:vMerge/>
            <w:tcBorders>
              <w:left w:val="single" w:sz="8" w:space="0" w:color="auto"/>
            </w:tcBorders>
            <w:vAlign w:val="center"/>
          </w:tcPr>
          <w:p w14:paraId="469D667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bottom w:val="single" w:sz="4" w:space="0" w:color="auto"/>
              <w:right w:val="single" w:sz="4" w:space="0" w:color="auto"/>
            </w:tcBorders>
            <w:vAlign w:val="center"/>
          </w:tcPr>
          <w:p w14:paraId="1F6FEC06"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single" w:sz="4" w:space="0" w:color="auto"/>
              <w:right w:val="nil"/>
            </w:tcBorders>
            <w:vAlign w:val="center"/>
          </w:tcPr>
          <w:p w14:paraId="23BE5608"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658" w:type="dxa"/>
            <w:tcBorders>
              <w:top w:val="nil"/>
              <w:left w:val="nil"/>
              <w:bottom w:val="single" w:sz="4" w:space="0" w:color="auto"/>
              <w:right w:val="single" w:sz="4" w:space="0" w:color="auto"/>
            </w:tcBorders>
            <w:vAlign w:val="center"/>
          </w:tcPr>
          <w:p w14:paraId="57F73F0E"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384A6CCE" w14:textId="77777777" w:rsidTr="00196AAA">
        <w:trPr>
          <w:trHeight w:val="432"/>
          <w:jc w:val="center"/>
        </w:trPr>
        <w:tc>
          <w:tcPr>
            <w:tcW w:w="682" w:type="dxa"/>
            <w:vMerge w:val="restart"/>
            <w:tcBorders>
              <w:left w:val="single" w:sz="8" w:space="0" w:color="auto"/>
            </w:tcBorders>
            <w:vAlign w:val="center"/>
          </w:tcPr>
          <w:p w14:paraId="45C5B8E5"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27" w:name="_Ref434327563"/>
          </w:p>
        </w:tc>
        <w:bookmarkEnd w:id="227"/>
        <w:tc>
          <w:tcPr>
            <w:tcW w:w="5913" w:type="dxa"/>
            <w:gridSpan w:val="3"/>
            <w:vMerge w:val="restart"/>
            <w:tcBorders>
              <w:top w:val="single" w:sz="4" w:space="0" w:color="auto"/>
              <w:right w:val="single" w:sz="4" w:space="0" w:color="auto"/>
            </w:tcBorders>
            <w:vAlign w:val="center"/>
          </w:tcPr>
          <w:p w14:paraId="4D5309B3" w14:textId="77777777" w:rsidR="00196AAA" w:rsidRPr="001812B2" w:rsidRDefault="00196AAA" w:rsidP="00D95985">
            <w:pPr>
              <w:widowControl w:val="0"/>
              <w:autoSpaceDE w:val="0"/>
              <w:autoSpaceDN w:val="0"/>
              <w:adjustRightInd w:val="0"/>
              <w:spacing w:after="0" w:line="267" w:lineRule="exact"/>
              <w:ind w:left="102" w:right="-20"/>
              <w:rPr>
                <w:rFonts w:ascii="Calibri" w:eastAsia="Times New Roman" w:hAnsi="Calibri" w:cs="Calibri"/>
                <w:b/>
                <w:bCs/>
                <w:i/>
                <w:szCs w:val="22"/>
                <w:cs/>
                <w:lang w:val="en-AU"/>
              </w:rPr>
            </w:pPr>
            <w:r w:rsidRPr="001812B2">
              <w:rPr>
                <w:rFonts w:ascii="Calibri" w:eastAsia="Times New Roman" w:hAnsi="Calibri" w:cs="Calibri"/>
                <w:color w:val="000000"/>
                <w:szCs w:val="22"/>
                <w:lang w:val="en-AU"/>
              </w:rPr>
              <w:t>4.4</w:t>
            </w:r>
            <w:r w:rsidRPr="001812B2">
              <w:rPr>
                <w:rFonts w:ascii="Calibri" w:eastAsia="Times New Roman" w:hAnsi="Calibri" w:cs="DaunPenh"/>
                <w:color w:val="000000"/>
                <w:szCs w:val="22"/>
                <w:cs/>
                <w:lang w:val="en-AU"/>
              </w:rPr>
              <w:t xml:space="preserve"> </w:t>
            </w:r>
            <w:r w:rsidRPr="001812B2">
              <w:rPr>
                <w:rFonts w:ascii="Calibri" w:eastAsia="Times New Roman" w:hAnsi="Calibri" w:cs="Calibri"/>
                <w:position w:val="1"/>
                <w:szCs w:val="22"/>
                <w:lang w:val="en-AU" w:bidi="he-IL"/>
              </w:rPr>
              <w:t xml:space="preserve">If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position w:val="1"/>
                <w:szCs w:val="22"/>
                <w:lang w:val="en-AU" w:bidi="he-IL"/>
              </w:rPr>
              <w:t>es,</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w</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position w:val="1"/>
                <w:szCs w:val="22"/>
                <w:lang w:val="en-AU" w:bidi="he-IL"/>
              </w:rPr>
              <w:t>ich</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w:t>
            </w:r>
            <w:r w:rsidRPr="001812B2">
              <w:rPr>
                <w:rFonts w:ascii="Calibri" w:eastAsia="Times New Roman" w:hAnsi="Calibri" w:cs="Calibri"/>
                <w:spacing w:val="1"/>
                <w:position w:val="1"/>
                <w:szCs w:val="22"/>
                <w:lang w:val="en-AU" w:bidi="he-IL"/>
              </w:rPr>
              <w:t xml:space="preserve"> </w:t>
            </w:r>
          </w:p>
        </w:tc>
        <w:tc>
          <w:tcPr>
            <w:tcW w:w="3443" w:type="dxa"/>
            <w:gridSpan w:val="6"/>
            <w:tcBorders>
              <w:top w:val="single" w:sz="4" w:space="0" w:color="auto"/>
              <w:left w:val="single" w:sz="4" w:space="0" w:color="auto"/>
              <w:bottom w:val="nil"/>
              <w:right w:val="nil"/>
            </w:tcBorders>
            <w:vAlign w:val="center"/>
          </w:tcPr>
          <w:p w14:paraId="05A7F012"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position w:val="1"/>
                <w:szCs w:val="22"/>
                <w:lang w:val="en-AU" w:bidi="he-IL"/>
              </w:rPr>
              <w:t>F</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ale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erili</w:t>
            </w:r>
            <w:r w:rsidRPr="001812B2">
              <w:rPr>
                <w:rFonts w:ascii="Calibri" w:eastAsia="Times New Roman" w:hAnsi="Calibri" w:cs="Calibri"/>
                <w:spacing w:val="-1"/>
                <w:position w:val="1"/>
                <w:szCs w:val="22"/>
                <w:lang w:val="en-AU" w:bidi="he-IL"/>
              </w:rPr>
              <w:t>z</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p>
        </w:tc>
        <w:tc>
          <w:tcPr>
            <w:tcW w:w="658" w:type="dxa"/>
            <w:tcBorders>
              <w:top w:val="single" w:sz="4" w:space="0" w:color="auto"/>
              <w:left w:val="nil"/>
              <w:bottom w:val="nil"/>
              <w:right w:val="single" w:sz="4" w:space="0" w:color="auto"/>
            </w:tcBorders>
            <w:vAlign w:val="center"/>
          </w:tcPr>
          <w:p w14:paraId="16B1A66D"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17E25077" w14:textId="77777777" w:rsidTr="00196AAA">
        <w:trPr>
          <w:trHeight w:val="432"/>
          <w:jc w:val="center"/>
        </w:trPr>
        <w:tc>
          <w:tcPr>
            <w:tcW w:w="682" w:type="dxa"/>
            <w:vMerge/>
            <w:tcBorders>
              <w:left w:val="single" w:sz="8" w:space="0" w:color="auto"/>
            </w:tcBorders>
            <w:vAlign w:val="center"/>
          </w:tcPr>
          <w:p w14:paraId="1A3CE01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C6CE616"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68C3A1C5"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 xml:space="preserve">ale </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ri</w:t>
            </w: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1"/>
                <w:position w:val="1"/>
                <w:szCs w:val="22"/>
                <w:lang w:val="en-AU" w:bidi="he-IL"/>
              </w:rPr>
              <w:t>z</w:t>
            </w:r>
            <w:r w:rsidRPr="001812B2">
              <w:rPr>
                <w:rFonts w:ascii="Calibri" w:eastAsia="Times New Roman" w:hAnsi="Calibri" w:cs="Calibri"/>
                <w:position w:val="1"/>
                <w:szCs w:val="22"/>
                <w:lang w:val="en-AU" w:bidi="he-IL"/>
              </w:rPr>
              <w:t>at</w:t>
            </w:r>
            <w:r w:rsidRPr="001812B2">
              <w:rPr>
                <w:rFonts w:ascii="Calibri" w:eastAsia="Times New Roman" w:hAnsi="Calibri" w:cs="Calibri"/>
                <w:spacing w:val="-2"/>
                <w:position w:val="1"/>
                <w:szCs w:val="22"/>
                <w:lang w:val="en-AU" w:bidi="he-IL"/>
              </w:rPr>
              <w: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p>
        </w:tc>
        <w:tc>
          <w:tcPr>
            <w:tcW w:w="658" w:type="dxa"/>
            <w:tcBorders>
              <w:top w:val="nil"/>
              <w:left w:val="nil"/>
              <w:bottom w:val="nil"/>
              <w:right w:val="single" w:sz="4" w:space="0" w:color="auto"/>
            </w:tcBorders>
            <w:vAlign w:val="center"/>
          </w:tcPr>
          <w:p w14:paraId="34220338"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343ADE69" w14:textId="77777777" w:rsidTr="00196AAA">
        <w:trPr>
          <w:trHeight w:val="432"/>
          <w:jc w:val="center"/>
        </w:trPr>
        <w:tc>
          <w:tcPr>
            <w:tcW w:w="682" w:type="dxa"/>
            <w:vMerge/>
            <w:tcBorders>
              <w:left w:val="single" w:sz="8" w:space="0" w:color="auto"/>
            </w:tcBorders>
            <w:vAlign w:val="center"/>
          </w:tcPr>
          <w:p w14:paraId="6035A5E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52A12A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3A1AE0B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U</w:t>
            </w:r>
            <w:r w:rsidRPr="001812B2">
              <w:rPr>
                <w:rFonts w:ascii="Calibri" w:eastAsia="Times New Roman" w:hAnsi="Calibri" w:cs="Calibri"/>
                <w:szCs w:val="22"/>
                <w:lang w:val="en-AU" w:bidi="he-IL"/>
              </w:rPr>
              <w:t>D</w:t>
            </w:r>
          </w:p>
        </w:tc>
        <w:tc>
          <w:tcPr>
            <w:tcW w:w="658" w:type="dxa"/>
            <w:tcBorders>
              <w:top w:val="nil"/>
              <w:left w:val="nil"/>
              <w:bottom w:val="nil"/>
              <w:right w:val="single" w:sz="4" w:space="0" w:color="auto"/>
            </w:tcBorders>
            <w:vAlign w:val="center"/>
          </w:tcPr>
          <w:p w14:paraId="342CC2D3"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0698F0BB" w14:textId="77777777" w:rsidTr="00196AAA">
        <w:trPr>
          <w:trHeight w:val="432"/>
          <w:jc w:val="center"/>
        </w:trPr>
        <w:tc>
          <w:tcPr>
            <w:tcW w:w="682" w:type="dxa"/>
            <w:vMerge/>
            <w:tcBorders>
              <w:left w:val="single" w:sz="8" w:space="0" w:color="auto"/>
            </w:tcBorders>
            <w:vAlign w:val="center"/>
          </w:tcPr>
          <w:p w14:paraId="5173401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D6F1D1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3ABC71B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je</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tion</w:t>
            </w:r>
          </w:p>
        </w:tc>
        <w:tc>
          <w:tcPr>
            <w:tcW w:w="658" w:type="dxa"/>
            <w:tcBorders>
              <w:top w:val="nil"/>
              <w:left w:val="nil"/>
              <w:bottom w:val="nil"/>
              <w:right w:val="single" w:sz="4" w:space="0" w:color="auto"/>
            </w:tcBorders>
            <w:vAlign w:val="center"/>
          </w:tcPr>
          <w:p w14:paraId="6A6382AC"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400D2CDF" w14:textId="77777777" w:rsidTr="00196AAA">
        <w:trPr>
          <w:trHeight w:val="432"/>
          <w:jc w:val="center"/>
        </w:trPr>
        <w:tc>
          <w:tcPr>
            <w:tcW w:w="682" w:type="dxa"/>
            <w:vMerge/>
            <w:tcBorders>
              <w:left w:val="single" w:sz="8" w:space="0" w:color="auto"/>
            </w:tcBorders>
            <w:vAlign w:val="center"/>
          </w:tcPr>
          <w:p w14:paraId="3457ED2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C31EC5A"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124503DA"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p>
        </w:tc>
        <w:tc>
          <w:tcPr>
            <w:tcW w:w="658" w:type="dxa"/>
            <w:tcBorders>
              <w:top w:val="nil"/>
              <w:left w:val="nil"/>
              <w:bottom w:val="nil"/>
              <w:right w:val="single" w:sz="4" w:space="0" w:color="auto"/>
            </w:tcBorders>
            <w:vAlign w:val="center"/>
          </w:tcPr>
          <w:p w14:paraId="7CB17CC9"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6E736C15" w14:textId="77777777" w:rsidTr="00196AAA">
        <w:trPr>
          <w:trHeight w:val="432"/>
          <w:jc w:val="center"/>
        </w:trPr>
        <w:tc>
          <w:tcPr>
            <w:tcW w:w="682" w:type="dxa"/>
            <w:vMerge/>
            <w:tcBorders>
              <w:left w:val="single" w:sz="8" w:space="0" w:color="auto"/>
            </w:tcBorders>
            <w:vAlign w:val="center"/>
          </w:tcPr>
          <w:p w14:paraId="547F389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FAB8B18"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6303EA1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658" w:type="dxa"/>
            <w:tcBorders>
              <w:top w:val="nil"/>
              <w:left w:val="nil"/>
              <w:bottom w:val="nil"/>
              <w:right w:val="single" w:sz="4" w:space="0" w:color="auto"/>
            </w:tcBorders>
            <w:vAlign w:val="center"/>
          </w:tcPr>
          <w:p w14:paraId="2837598E"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6</w:t>
            </w:r>
          </w:p>
        </w:tc>
      </w:tr>
      <w:tr w:rsidR="00196AAA" w:rsidRPr="001812B2" w14:paraId="0D2E92D4" w14:textId="77777777" w:rsidTr="00196AAA">
        <w:trPr>
          <w:trHeight w:val="432"/>
          <w:jc w:val="center"/>
        </w:trPr>
        <w:tc>
          <w:tcPr>
            <w:tcW w:w="682" w:type="dxa"/>
            <w:vMerge/>
            <w:tcBorders>
              <w:left w:val="single" w:sz="8" w:space="0" w:color="auto"/>
            </w:tcBorders>
            <w:vAlign w:val="center"/>
          </w:tcPr>
          <w:p w14:paraId="5D06571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5748EC8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23A777C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th</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658" w:type="dxa"/>
            <w:tcBorders>
              <w:top w:val="nil"/>
              <w:left w:val="nil"/>
              <w:bottom w:val="nil"/>
              <w:right w:val="single" w:sz="4" w:space="0" w:color="auto"/>
            </w:tcBorders>
            <w:vAlign w:val="center"/>
          </w:tcPr>
          <w:p w14:paraId="6AA9BFC3"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7</w:t>
            </w:r>
          </w:p>
        </w:tc>
      </w:tr>
      <w:tr w:rsidR="00196AAA" w:rsidRPr="001812B2" w14:paraId="5D7259B2" w14:textId="77777777" w:rsidTr="00196AAA">
        <w:trPr>
          <w:trHeight w:val="432"/>
          <w:jc w:val="center"/>
        </w:trPr>
        <w:tc>
          <w:tcPr>
            <w:tcW w:w="682" w:type="dxa"/>
            <w:vMerge/>
            <w:tcBorders>
              <w:left w:val="single" w:sz="8" w:space="0" w:color="auto"/>
            </w:tcBorders>
            <w:vAlign w:val="center"/>
          </w:tcPr>
          <w:p w14:paraId="4EC3939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0014FF6"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0D6556E1"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t>
            </w:r>
          </w:p>
        </w:tc>
        <w:tc>
          <w:tcPr>
            <w:tcW w:w="658" w:type="dxa"/>
            <w:tcBorders>
              <w:top w:val="nil"/>
              <w:left w:val="nil"/>
              <w:bottom w:val="nil"/>
              <w:right w:val="single" w:sz="4" w:space="0" w:color="auto"/>
            </w:tcBorders>
            <w:vAlign w:val="center"/>
          </w:tcPr>
          <w:p w14:paraId="03C2A64C"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w:t>
            </w:r>
          </w:p>
        </w:tc>
      </w:tr>
      <w:tr w:rsidR="00196AAA" w:rsidRPr="001812B2" w14:paraId="30BBF8AB" w14:textId="77777777" w:rsidTr="00196AAA">
        <w:trPr>
          <w:trHeight w:val="432"/>
          <w:jc w:val="center"/>
        </w:trPr>
        <w:tc>
          <w:tcPr>
            <w:tcW w:w="682" w:type="dxa"/>
            <w:vMerge/>
            <w:tcBorders>
              <w:left w:val="single" w:sz="8" w:space="0" w:color="auto"/>
            </w:tcBorders>
            <w:vAlign w:val="center"/>
          </w:tcPr>
          <w:p w14:paraId="06E7E25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8E249C5"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6C34C635"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F</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ale</w:t>
            </w:r>
            <w:r w:rsidRPr="001812B2">
              <w:rPr>
                <w:rFonts w:ascii="Calibri" w:eastAsia="Times New Roman" w:hAnsi="Calibri" w:cs="Calibri"/>
                <w:spacing w:val="-2"/>
                <w:position w:val="1"/>
                <w:szCs w:val="22"/>
                <w:lang w:val="en-AU" w:bidi="he-IL"/>
              </w:rPr>
              <w:t xml:space="preserve"> c</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ndo</w:t>
            </w:r>
            <w:r w:rsidRPr="001812B2">
              <w:rPr>
                <w:rFonts w:ascii="Calibri" w:eastAsia="Times New Roman" w:hAnsi="Calibri" w:cs="Calibri"/>
                <w:position w:val="1"/>
                <w:szCs w:val="22"/>
                <w:lang w:val="en-AU" w:bidi="he-IL"/>
              </w:rPr>
              <w:t>m</w:t>
            </w:r>
          </w:p>
        </w:tc>
        <w:tc>
          <w:tcPr>
            <w:tcW w:w="658" w:type="dxa"/>
            <w:tcBorders>
              <w:top w:val="nil"/>
              <w:left w:val="nil"/>
              <w:bottom w:val="nil"/>
              <w:right w:val="single" w:sz="4" w:space="0" w:color="auto"/>
            </w:tcBorders>
            <w:vAlign w:val="center"/>
          </w:tcPr>
          <w:p w14:paraId="3FA4CF92"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9</w:t>
            </w:r>
          </w:p>
        </w:tc>
      </w:tr>
      <w:tr w:rsidR="00196AAA" w:rsidRPr="001812B2" w14:paraId="077C0CD6" w14:textId="77777777" w:rsidTr="00196AAA">
        <w:trPr>
          <w:trHeight w:val="432"/>
          <w:jc w:val="center"/>
        </w:trPr>
        <w:tc>
          <w:tcPr>
            <w:tcW w:w="682" w:type="dxa"/>
            <w:vMerge/>
            <w:tcBorders>
              <w:left w:val="single" w:sz="8" w:space="0" w:color="auto"/>
            </w:tcBorders>
            <w:vAlign w:val="center"/>
          </w:tcPr>
          <w:p w14:paraId="363F8FC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F7BFFCA"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1310C63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erge</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658" w:type="dxa"/>
            <w:tcBorders>
              <w:top w:val="nil"/>
              <w:left w:val="nil"/>
              <w:bottom w:val="nil"/>
              <w:right w:val="single" w:sz="4" w:space="0" w:color="auto"/>
            </w:tcBorders>
            <w:vAlign w:val="center"/>
          </w:tcPr>
          <w:p w14:paraId="05902F87"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10</w:t>
            </w:r>
          </w:p>
        </w:tc>
      </w:tr>
      <w:tr w:rsidR="00196AAA" w:rsidRPr="001812B2" w14:paraId="5DFE8001" w14:textId="77777777" w:rsidTr="00196AAA">
        <w:trPr>
          <w:trHeight w:val="432"/>
          <w:jc w:val="center"/>
        </w:trPr>
        <w:tc>
          <w:tcPr>
            <w:tcW w:w="682" w:type="dxa"/>
            <w:vMerge/>
            <w:tcBorders>
              <w:left w:val="single" w:sz="8" w:space="0" w:color="auto"/>
            </w:tcBorders>
            <w:vAlign w:val="center"/>
          </w:tcPr>
          <w:p w14:paraId="3D05297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A1464C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4B6B79D1"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b/>
                <w:bCs/>
                <w:szCs w:val="22"/>
                <w:lang w:val="en-AU" w:bidi="he-IL"/>
              </w:rPr>
            </w:pP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ac</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ati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al</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2"/>
                <w:szCs w:val="22"/>
                <w:lang w:val="en-AU" w:bidi="he-IL"/>
              </w:rPr>
              <w:t>a</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rr</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a me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p>
        </w:tc>
        <w:tc>
          <w:tcPr>
            <w:tcW w:w="658" w:type="dxa"/>
            <w:tcBorders>
              <w:top w:val="nil"/>
              <w:left w:val="nil"/>
              <w:bottom w:val="nil"/>
              <w:right w:val="single" w:sz="4" w:space="0" w:color="auto"/>
            </w:tcBorders>
            <w:vAlign w:val="center"/>
          </w:tcPr>
          <w:p w14:paraId="752D17FF"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11</w:t>
            </w:r>
          </w:p>
        </w:tc>
      </w:tr>
      <w:tr w:rsidR="00196AAA" w:rsidRPr="001812B2" w14:paraId="43D380AF" w14:textId="77777777" w:rsidTr="00196AAA">
        <w:trPr>
          <w:trHeight w:val="432"/>
          <w:jc w:val="center"/>
        </w:trPr>
        <w:tc>
          <w:tcPr>
            <w:tcW w:w="682" w:type="dxa"/>
            <w:vMerge/>
            <w:tcBorders>
              <w:left w:val="single" w:sz="8" w:space="0" w:color="auto"/>
            </w:tcBorders>
            <w:vAlign w:val="center"/>
          </w:tcPr>
          <w:p w14:paraId="078195A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156379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339EE66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Rhyt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d </w:t>
            </w:r>
          </w:p>
        </w:tc>
        <w:tc>
          <w:tcPr>
            <w:tcW w:w="658" w:type="dxa"/>
            <w:tcBorders>
              <w:top w:val="nil"/>
              <w:left w:val="nil"/>
              <w:bottom w:val="nil"/>
              <w:right w:val="single" w:sz="4" w:space="0" w:color="auto"/>
            </w:tcBorders>
            <w:vAlign w:val="center"/>
          </w:tcPr>
          <w:p w14:paraId="71FAF69B"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12</w:t>
            </w:r>
          </w:p>
        </w:tc>
      </w:tr>
      <w:tr w:rsidR="00196AAA" w:rsidRPr="001812B2" w14:paraId="0FE41568" w14:textId="77777777" w:rsidTr="00196AAA">
        <w:trPr>
          <w:trHeight w:val="432"/>
          <w:jc w:val="center"/>
        </w:trPr>
        <w:tc>
          <w:tcPr>
            <w:tcW w:w="682" w:type="dxa"/>
            <w:vMerge/>
            <w:tcBorders>
              <w:left w:val="single" w:sz="8" w:space="0" w:color="auto"/>
            </w:tcBorders>
            <w:vAlign w:val="center"/>
          </w:tcPr>
          <w:p w14:paraId="23FC947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BD8595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25E9579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With</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 xml:space="preserve">rawal </w:t>
            </w:r>
          </w:p>
        </w:tc>
        <w:tc>
          <w:tcPr>
            <w:tcW w:w="658" w:type="dxa"/>
            <w:tcBorders>
              <w:top w:val="nil"/>
              <w:left w:val="nil"/>
              <w:bottom w:val="nil"/>
              <w:right w:val="single" w:sz="4" w:space="0" w:color="auto"/>
            </w:tcBorders>
            <w:vAlign w:val="center"/>
          </w:tcPr>
          <w:p w14:paraId="03D14F83"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13</w:t>
            </w:r>
          </w:p>
        </w:tc>
      </w:tr>
      <w:tr w:rsidR="00196AAA" w:rsidRPr="001812B2" w14:paraId="2D0C6E17" w14:textId="77777777" w:rsidTr="00196AAA">
        <w:trPr>
          <w:trHeight w:val="432"/>
          <w:jc w:val="center"/>
        </w:trPr>
        <w:tc>
          <w:tcPr>
            <w:tcW w:w="682" w:type="dxa"/>
            <w:vMerge/>
            <w:tcBorders>
              <w:left w:val="single" w:sz="8" w:space="0" w:color="auto"/>
            </w:tcBorders>
            <w:vAlign w:val="center"/>
          </w:tcPr>
          <w:p w14:paraId="3C15EED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0780FC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0901700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ence </w:t>
            </w:r>
          </w:p>
        </w:tc>
        <w:tc>
          <w:tcPr>
            <w:tcW w:w="658" w:type="dxa"/>
            <w:tcBorders>
              <w:top w:val="nil"/>
              <w:left w:val="nil"/>
              <w:bottom w:val="nil"/>
              <w:right w:val="single" w:sz="4" w:space="0" w:color="auto"/>
            </w:tcBorders>
            <w:vAlign w:val="center"/>
          </w:tcPr>
          <w:p w14:paraId="17337B43"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14</w:t>
            </w:r>
          </w:p>
        </w:tc>
      </w:tr>
      <w:tr w:rsidR="00196AAA" w:rsidRPr="001812B2" w14:paraId="07A17FC7" w14:textId="77777777" w:rsidTr="00196AAA">
        <w:trPr>
          <w:trHeight w:val="432"/>
          <w:jc w:val="center"/>
        </w:trPr>
        <w:tc>
          <w:tcPr>
            <w:tcW w:w="682" w:type="dxa"/>
            <w:vMerge/>
            <w:tcBorders>
              <w:left w:val="single" w:sz="8" w:space="0" w:color="auto"/>
            </w:tcBorders>
            <w:vAlign w:val="center"/>
          </w:tcPr>
          <w:p w14:paraId="50E83D6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bottom w:val="single" w:sz="4" w:space="0" w:color="auto"/>
              <w:right w:val="single" w:sz="4" w:space="0" w:color="auto"/>
            </w:tcBorders>
            <w:vAlign w:val="center"/>
          </w:tcPr>
          <w:p w14:paraId="7888521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20C2F722" w14:textId="77777777" w:rsidR="00196AAA" w:rsidRPr="001812B2" w:rsidRDefault="00196AAA" w:rsidP="00D95985">
            <w:pPr>
              <w:keepNext/>
              <w:spacing w:before="240" w:after="6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1 (specify)</w:t>
            </w:r>
          </w:p>
        </w:tc>
        <w:tc>
          <w:tcPr>
            <w:tcW w:w="658" w:type="dxa"/>
            <w:tcBorders>
              <w:top w:val="nil"/>
              <w:left w:val="nil"/>
              <w:bottom w:val="nil"/>
              <w:right w:val="single" w:sz="4" w:space="0" w:color="auto"/>
            </w:tcBorders>
            <w:vAlign w:val="center"/>
          </w:tcPr>
          <w:p w14:paraId="728F89AC"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88</w:t>
            </w:r>
          </w:p>
        </w:tc>
      </w:tr>
      <w:tr w:rsidR="00196AAA" w:rsidRPr="001812B2" w14:paraId="3A9BF8D2" w14:textId="77777777" w:rsidTr="00196AAA">
        <w:trPr>
          <w:trHeight w:val="432"/>
          <w:jc w:val="center"/>
        </w:trPr>
        <w:tc>
          <w:tcPr>
            <w:tcW w:w="682" w:type="dxa"/>
            <w:vMerge/>
            <w:tcBorders>
              <w:left w:val="single" w:sz="8" w:space="0" w:color="auto"/>
            </w:tcBorders>
            <w:vAlign w:val="center"/>
          </w:tcPr>
          <w:p w14:paraId="59AFA52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bottom w:val="single" w:sz="4" w:space="0" w:color="auto"/>
              <w:right w:val="single" w:sz="4" w:space="0" w:color="auto"/>
            </w:tcBorders>
            <w:vAlign w:val="center"/>
          </w:tcPr>
          <w:p w14:paraId="4260657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single" w:sz="4" w:space="0" w:color="auto"/>
              <w:right w:val="nil"/>
            </w:tcBorders>
            <w:vAlign w:val="center"/>
          </w:tcPr>
          <w:p w14:paraId="0720A5CD" w14:textId="77777777" w:rsidR="00196AAA" w:rsidRPr="001812B2" w:rsidRDefault="00196AAA" w:rsidP="00D95985">
            <w:pPr>
              <w:keepNext/>
              <w:spacing w:before="240" w:after="6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Other 2 (specify)</w:t>
            </w:r>
          </w:p>
        </w:tc>
        <w:tc>
          <w:tcPr>
            <w:tcW w:w="658" w:type="dxa"/>
            <w:tcBorders>
              <w:top w:val="nil"/>
              <w:left w:val="nil"/>
              <w:bottom w:val="single" w:sz="4" w:space="0" w:color="auto"/>
              <w:right w:val="single" w:sz="4" w:space="0" w:color="auto"/>
            </w:tcBorders>
            <w:vAlign w:val="center"/>
          </w:tcPr>
          <w:p w14:paraId="0A8565B8"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89</w:t>
            </w:r>
          </w:p>
        </w:tc>
      </w:tr>
      <w:tr w:rsidR="00196AAA" w:rsidRPr="001812B2" w14:paraId="3D195E0C" w14:textId="77777777" w:rsidTr="00196AAA">
        <w:trPr>
          <w:trHeight w:val="432"/>
          <w:jc w:val="center"/>
        </w:trPr>
        <w:tc>
          <w:tcPr>
            <w:tcW w:w="682" w:type="dxa"/>
            <w:vMerge w:val="restart"/>
            <w:tcBorders>
              <w:left w:val="single" w:sz="8" w:space="0" w:color="auto"/>
            </w:tcBorders>
            <w:vAlign w:val="center"/>
          </w:tcPr>
          <w:p w14:paraId="0CA553E1"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bookmarkStart w:id="228" w:name="_Ref439232346"/>
          </w:p>
        </w:tc>
        <w:bookmarkEnd w:id="228"/>
        <w:tc>
          <w:tcPr>
            <w:tcW w:w="5913" w:type="dxa"/>
            <w:gridSpan w:val="3"/>
            <w:vMerge w:val="restart"/>
            <w:tcBorders>
              <w:top w:val="single" w:sz="4" w:space="0" w:color="auto"/>
              <w:right w:val="single" w:sz="4" w:space="0" w:color="auto"/>
            </w:tcBorders>
            <w:vAlign w:val="center"/>
          </w:tcPr>
          <w:p w14:paraId="3D8F8C12" w14:textId="77777777" w:rsidR="00196AAA" w:rsidRPr="001812B2" w:rsidRDefault="00196AAA" w:rsidP="00D95985">
            <w:pPr>
              <w:keepNext/>
              <w:widowControl w:val="0"/>
              <w:autoSpaceDE w:val="0"/>
              <w:autoSpaceDN w:val="0"/>
              <w:adjustRightInd w:val="0"/>
              <w:spacing w:after="0" w:line="267"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 xml:space="preserve">Are you </w:t>
            </w:r>
            <w:r w:rsidRPr="001812B2">
              <w:rPr>
                <w:rFonts w:ascii="Calibri" w:eastAsia="Times New Roman" w:hAnsi="Calibri" w:cs="Calibri"/>
                <w:b/>
                <w:bCs/>
                <w:iCs/>
                <w:szCs w:val="22"/>
                <w:lang w:val="en-AU"/>
              </w:rPr>
              <w:t>currently</w:t>
            </w:r>
            <w:r w:rsidRPr="001812B2">
              <w:rPr>
                <w:rFonts w:ascii="Calibri" w:eastAsia="Times New Roman" w:hAnsi="Calibri" w:cs="Calibri"/>
                <w:i/>
                <w:szCs w:val="22"/>
                <w:lang w:val="en-AU"/>
              </w:rPr>
              <w:t xml:space="preserve"> </w:t>
            </w:r>
            <w:r w:rsidRPr="001812B2">
              <w:rPr>
                <w:rFonts w:ascii="Calibri" w:eastAsia="Times New Roman" w:hAnsi="Calibri" w:cs="Calibri"/>
                <w:szCs w:val="22"/>
                <w:lang w:val="en-AU"/>
              </w:rPr>
              <w:t>using any contraception, including traditional methods?</w:t>
            </w:r>
          </w:p>
        </w:tc>
        <w:tc>
          <w:tcPr>
            <w:tcW w:w="3443" w:type="dxa"/>
            <w:gridSpan w:val="6"/>
            <w:tcBorders>
              <w:top w:val="single" w:sz="4" w:space="0" w:color="auto"/>
              <w:left w:val="single" w:sz="4" w:space="0" w:color="auto"/>
              <w:bottom w:val="nil"/>
              <w:right w:val="nil"/>
            </w:tcBorders>
            <w:vAlign w:val="center"/>
          </w:tcPr>
          <w:p w14:paraId="46FD6442" w14:textId="7F07BDBB" w:rsidR="00196AAA" w:rsidRPr="001812B2" w:rsidRDefault="00196AAA" w:rsidP="00D95985">
            <w:pPr>
              <w:keepNext/>
              <w:widowControl w:val="0"/>
              <w:autoSpaceDE w:val="0"/>
              <w:autoSpaceDN w:val="0"/>
              <w:adjustRightInd w:val="0"/>
              <w:spacing w:after="0" w:line="266" w:lineRule="exact"/>
              <w:rPr>
                <w:rFonts w:ascii="Calibri" w:eastAsia="Times New Roman" w:hAnsi="Calibri" w:cs="Calibri"/>
                <w:b/>
                <w:bCs/>
                <w:position w:val="1"/>
                <w:szCs w:val="22"/>
                <w:lang w:val="en-AU" w:bidi="he-IL"/>
              </w:rPr>
            </w:pPr>
            <w:r w:rsidRPr="001812B2">
              <w:rPr>
                <w:rFonts w:ascii="Calibri" w:eastAsia="Times New Roman" w:hAnsi="Calibri" w:cs="Calibri"/>
                <w:position w:val="1"/>
                <w:szCs w:val="22"/>
                <w:lang w:val="en-AU" w:bidi="he-IL"/>
              </w:rPr>
              <w:t xml:space="preserve">No </w:t>
            </w:r>
            <w:r w:rsidRPr="001812B2">
              <w:rPr>
                <w:rFonts w:ascii="Calibri" w:eastAsia="Times New Roman" w:hAnsi="Calibri" w:cs="Calibri"/>
                <w:b/>
                <w:bCs/>
                <w:position w:val="1"/>
                <w:szCs w:val="22"/>
                <w:lang w:val="en-AU" w:bidi="he-IL"/>
              </w:rPr>
              <w:t>(skip to Q</w:t>
            </w:r>
            <w:r w:rsidR="00777EDC">
              <w:fldChar w:fldCharType="begin"/>
            </w:r>
            <w:r w:rsidR="00777EDC">
              <w:instrText xml:space="preserve"> REF _Ref439346484 \r \h  \* MERGEFORMAT </w:instrText>
            </w:r>
            <w:r w:rsidR="00777EDC">
              <w:fldChar w:fldCharType="separate"/>
            </w:r>
            <w:r w:rsidR="006A0490">
              <w:t>2</w:t>
            </w:r>
            <w:r w:rsidR="00777EDC">
              <w:fldChar w:fldCharType="end"/>
            </w:r>
            <w:r w:rsidRPr="001812B2">
              <w:rPr>
                <w:rFonts w:ascii="Calibri" w:eastAsia="Times New Roman" w:hAnsi="Calibri" w:cs="Calibri"/>
                <w:b/>
                <w:bCs/>
                <w:position w:val="1"/>
                <w:szCs w:val="22"/>
                <w:lang w:val="en-AU" w:bidi="he-IL"/>
              </w:rPr>
              <w:t>)</w:t>
            </w:r>
          </w:p>
        </w:tc>
        <w:tc>
          <w:tcPr>
            <w:tcW w:w="658" w:type="dxa"/>
            <w:tcBorders>
              <w:top w:val="single" w:sz="4" w:space="0" w:color="auto"/>
              <w:left w:val="nil"/>
              <w:bottom w:val="nil"/>
              <w:right w:val="single" w:sz="4" w:space="0" w:color="auto"/>
            </w:tcBorders>
            <w:vAlign w:val="center"/>
          </w:tcPr>
          <w:p w14:paraId="01FC0A07"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0</w:t>
            </w:r>
          </w:p>
        </w:tc>
      </w:tr>
      <w:tr w:rsidR="00196AAA" w:rsidRPr="001812B2" w14:paraId="6D9B7395" w14:textId="77777777" w:rsidTr="00196AAA">
        <w:trPr>
          <w:trHeight w:val="432"/>
          <w:jc w:val="center"/>
        </w:trPr>
        <w:tc>
          <w:tcPr>
            <w:tcW w:w="682" w:type="dxa"/>
            <w:vMerge/>
            <w:tcBorders>
              <w:left w:val="single" w:sz="8" w:space="0" w:color="auto"/>
            </w:tcBorders>
            <w:vAlign w:val="center"/>
          </w:tcPr>
          <w:p w14:paraId="1139D25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72475E98" w14:textId="77777777" w:rsidR="00196AAA" w:rsidRPr="001812B2" w:rsidRDefault="00196AAA" w:rsidP="00D95985">
            <w:pPr>
              <w:widowControl w:val="0"/>
              <w:autoSpaceDE w:val="0"/>
              <w:autoSpaceDN w:val="0"/>
              <w:adjustRightInd w:val="0"/>
              <w:spacing w:after="0" w:line="267" w:lineRule="exact"/>
              <w:ind w:left="102" w:right="-20"/>
              <w:rPr>
                <w:rFonts w:ascii="Calibri" w:eastAsia="Times New Roman" w:hAnsi="Calibri" w:cs="Calibri"/>
                <w:szCs w:val="22"/>
                <w:lang w:val="en-AU"/>
              </w:rPr>
            </w:pPr>
          </w:p>
        </w:tc>
        <w:tc>
          <w:tcPr>
            <w:tcW w:w="3443" w:type="dxa"/>
            <w:gridSpan w:val="6"/>
            <w:tcBorders>
              <w:top w:val="nil"/>
              <w:left w:val="single" w:sz="4" w:space="0" w:color="auto"/>
              <w:bottom w:val="single" w:sz="4" w:space="0" w:color="auto"/>
              <w:right w:val="nil"/>
            </w:tcBorders>
            <w:vAlign w:val="center"/>
          </w:tcPr>
          <w:p w14:paraId="3704EB40"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position w:val="1"/>
                <w:szCs w:val="22"/>
                <w:lang w:val="en-AU" w:bidi="he-IL"/>
              </w:rPr>
            </w:pPr>
            <w:r w:rsidRPr="001812B2">
              <w:rPr>
                <w:rFonts w:ascii="Calibri" w:eastAsia="Times New Roman" w:hAnsi="Calibri" w:cs="Calibri"/>
                <w:position w:val="1"/>
                <w:szCs w:val="22"/>
                <w:lang w:val="en-AU" w:bidi="he-IL"/>
              </w:rPr>
              <w:t>Yes</w:t>
            </w:r>
          </w:p>
        </w:tc>
        <w:tc>
          <w:tcPr>
            <w:tcW w:w="658" w:type="dxa"/>
            <w:tcBorders>
              <w:top w:val="nil"/>
              <w:left w:val="nil"/>
              <w:bottom w:val="single" w:sz="4" w:space="0" w:color="auto"/>
              <w:right w:val="single" w:sz="4" w:space="0" w:color="auto"/>
            </w:tcBorders>
            <w:vAlign w:val="center"/>
          </w:tcPr>
          <w:p w14:paraId="52C1BDCE"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4B919EE6" w14:textId="77777777" w:rsidTr="00196AAA">
        <w:trPr>
          <w:trHeight w:val="432"/>
          <w:jc w:val="center"/>
        </w:trPr>
        <w:tc>
          <w:tcPr>
            <w:tcW w:w="682" w:type="dxa"/>
            <w:vMerge w:val="restart"/>
            <w:tcBorders>
              <w:left w:val="single" w:sz="8" w:space="0" w:color="auto"/>
            </w:tcBorders>
            <w:vAlign w:val="center"/>
          </w:tcPr>
          <w:p w14:paraId="7FADFC9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tcBorders>
              <w:top w:val="single" w:sz="4" w:space="0" w:color="auto"/>
              <w:right w:val="single" w:sz="4" w:space="0" w:color="auto"/>
            </w:tcBorders>
            <w:vAlign w:val="center"/>
          </w:tcPr>
          <w:p w14:paraId="50C0D2A6" w14:textId="77777777" w:rsidR="00196AAA" w:rsidRPr="001812B2" w:rsidRDefault="00196AAA" w:rsidP="00D95985">
            <w:pPr>
              <w:widowControl w:val="0"/>
              <w:autoSpaceDE w:val="0"/>
              <w:autoSpaceDN w:val="0"/>
              <w:adjustRightInd w:val="0"/>
              <w:spacing w:after="0" w:line="267" w:lineRule="exact"/>
              <w:rPr>
                <w:rFonts w:ascii="Calibri" w:eastAsia="Times New Roman" w:hAnsi="Calibri" w:cs="Calibri"/>
                <w:b/>
                <w:bCs/>
                <w:i/>
                <w:iCs/>
                <w:szCs w:val="22"/>
                <w:cs/>
                <w:lang w:val="en-AU"/>
              </w:rPr>
            </w:pPr>
            <w:r w:rsidRPr="001812B2">
              <w:rPr>
                <w:rFonts w:ascii="Calibri" w:eastAsia="Times New Roman" w:hAnsi="Calibri" w:cs="Calibri"/>
                <w:szCs w:val="22"/>
                <w:lang w:val="en-AU"/>
              </w:rPr>
              <w:t>Which contraceptive methods are you currently using?</w:t>
            </w:r>
          </w:p>
        </w:tc>
        <w:tc>
          <w:tcPr>
            <w:tcW w:w="3443" w:type="dxa"/>
            <w:gridSpan w:val="6"/>
            <w:tcBorders>
              <w:top w:val="single" w:sz="4" w:space="0" w:color="auto"/>
              <w:left w:val="single" w:sz="4" w:space="0" w:color="auto"/>
              <w:bottom w:val="nil"/>
              <w:right w:val="nil"/>
            </w:tcBorders>
            <w:vAlign w:val="center"/>
          </w:tcPr>
          <w:p w14:paraId="105E0C64" w14:textId="77777777" w:rsidR="00196AAA" w:rsidRPr="001812B2" w:rsidRDefault="00196AAA" w:rsidP="00D95985">
            <w:pPr>
              <w:widowControl w:val="0"/>
              <w:suppressAutoHyphens/>
              <w:autoSpaceDE w:val="0"/>
              <w:autoSpaceDN w:val="0"/>
              <w:adjustRightInd w:val="0"/>
              <w:spacing w:before="100" w:after="100" w:line="266" w:lineRule="exact"/>
              <w:textAlignment w:val="baseline"/>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F</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ale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erili</w:t>
            </w:r>
            <w:r w:rsidRPr="001812B2">
              <w:rPr>
                <w:rFonts w:ascii="Calibri" w:eastAsia="Times New Roman" w:hAnsi="Calibri" w:cs="Calibri"/>
                <w:spacing w:val="-1"/>
                <w:position w:val="1"/>
                <w:szCs w:val="22"/>
                <w:lang w:val="en-AU" w:bidi="he-IL"/>
              </w:rPr>
              <w:t>z</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p>
        </w:tc>
        <w:tc>
          <w:tcPr>
            <w:tcW w:w="658" w:type="dxa"/>
            <w:tcBorders>
              <w:top w:val="single" w:sz="4" w:space="0" w:color="auto"/>
              <w:left w:val="nil"/>
              <w:bottom w:val="nil"/>
              <w:right w:val="single" w:sz="4" w:space="0" w:color="auto"/>
            </w:tcBorders>
            <w:vAlign w:val="center"/>
          </w:tcPr>
          <w:p w14:paraId="030E02E4"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69AE6B3B" w14:textId="77777777" w:rsidTr="00196AAA">
        <w:trPr>
          <w:trHeight w:val="432"/>
          <w:jc w:val="center"/>
        </w:trPr>
        <w:tc>
          <w:tcPr>
            <w:tcW w:w="682" w:type="dxa"/>
            <w:vMerge/>
            <w:tcBorders>
              <w:left w:val="single" w:sz="8" w:space="0" w:color="auto"/>
            </w:tcBorders>
            <w:vAlign w:val="center"/>
          </w:tcPr>
          <w:p w14:paraId="2C89AEA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8FD3580"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64FA2F43"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zCs w:val="22"/>
                <w:lang w:val="en-AU" w:bidi="he-IL"/>
              </w:rPr>
              <w:t xml:space="preserve">ale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z</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658" w:type="dxa"/>
            <w:tcBorders>
              <w:top w:val="nil"/>
              <w:left w:val="nil"/>
              <w:bottom w:val="nil"/>
              <w:right w:val="single" w:sz="4" w:space="0" w:color="auto"/>
            </w:tcBorders>
            <w:vAlign w:val="center"/>
          </w:tcPr>
          <w:p w14:paraId="6CF40D48"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76EBD0AB" w14:textId="77777777" w:rsidTr="00196AAA">
        <w:trPr>
          <w:trHeight w:val="432"/>
          <w:jc w:val="center"/>
        </w:trPr>
        <w:tc>
          <w:tcPr>
            <w:tcW w:w="682" w:type="dxa"/>
            <w:vMerge/>
            <w:tcBorders>
              <w:left w:val="single" w:sz="8" w:space="0" w:color="auto"/>
            </w:tcBorders>
            <w:vAlign w:val="center"/>
          </w:tcPr>
          <w:p w14:paraId="63549BC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FEA4B30"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1A53350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U</w:t>
            </w:r>
            <w:r w:rsidRPr="001812B2">
              <w:rPr>
                <w:rFonts w:ascii="Calibri" w:eastAsia="Times New Roman" w:hAnsi="Calibri" w:cs="Calibri"/>
                <w:szCs w:val="22"/>
                <w:lang w:val="en-AU" w:bidi="he-IL"/>
              </w:rPr>
              <w:t>D</w:t>
            </w:r>
          </w:p>
        </w:tc>
        <w:tc>
          <w:tcPr>
            <w:tcW w:w="658" w:type="dxa"/>
            <w:tcBorders>
              <w:top w:val="nil"/>
              <w:left w:val="nil"/>
              <w:bottom w:val="nil"/>
              <w:right w:val="single" w:sz="4" w:space="0" w:color="auto"/>
            </w:tcBorders>
            <w:vAlign w:val="center"/>
          </w:tcPr>
          <w:p w14:paraId="0524FC3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3</w:t>
            </w:r>
          </w:p>
        </w:tc>
      </w:tr>
      <w:tr w:rsidR="00196AAA" w:rsidRPr="001812B2" w14:paraId="73CD5811" w14:textId="77777777" w:rsidTr="00196AAA">
        <w:trPr>
          <w:trHeight w:val="432"/>
          <w:jc w:val="center"/>
        </w:trPr>
        <w:tc>
          <w:tcPr>
            <w:tcW w:w="682" w:type="dxa"/>
            <w:vMerge/>
            <w:tcBorders>
              <w:left w:val="single" w:sz="8" w:space="0" w:color="auto"/>
            </w:tcBorders>
            <w:vAlign w:val="center"/>
          </w:tcPr>
          <w:p w14:paraId="4FB12D6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5B2796DE"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18D3A34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je</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tion</w:t>
            </w:r>
          </w:p>
        </w:tc>
        <w:tc>
          <w:tcPr>
            <w:tcW w:w="658" w:type="dxa"/>
            <w:tcBorders>
              <w:top w:val="nil"/>
              <w:left w:val="nil"/>
              <w:bottom w:val="nil"/>
              <w:right w:val="single" w:sz="4" w:space="0" w:color="auto"/>
            </w:tcBorders>
            <w:vAlign w:val="center"/>
          </w:tcPr>
          <w:p w14:paraId="0A2CCD5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4</w:t>
            </w:r>
          </w:p>
        </w:tc>
      </w:tr>
      <w:tr w:rsidR="00196AAA" w:rsidRPr="001812B2" w14:paraId="25F55EDE" w14:textId="77777777" w:rsidTr="00196AAA">
        <w:trPr>
          <w:trHeight w:val="432"/>
          <w:jc w:val="center"/>
        </w:trPr>
        <w:tc>
          <w:tcPr>
            <w:tcW w:w="682" w:type="dxa"/>
            <w:vMerge/>
            <w:tcBorders>
              <w:left w:val="single" w:sz="8" w:space="0" w:color="auto"/>
            </w:tcBorders>
            <w:vAlign w:val="center"/>
          </w:tcPr>
          <w:p w14:paraId="27B8747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6A59EA66"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1682491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p>
        </w:tc>
        <w:tc>
          <w:tcPr>
            <w:tcW w:w="658" w:type="dxa"/>
            <w:tcBorders>
              <w:top w:val="nil"/>
              <w:left w:val="nil"/>
              <w:bottom w:val="nil"/>
              <w:right w:val="single" w:sz="4" w:space="0" w:color="auto"/>
            </w:tcBorders>
            <w:vAlign w:val="center"/>
          </w:tcPr>
          <w:p w14:paraId="1F3A986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5</w:t>
            </w:r>
          </w:p>
        </w:tc>
      </w:tr>
      <w:tr w:rsidR="00196AAA" w:rsidRPr="001812B2" w14:paraId="1A13210D" w14:textId="77777777" w:rsidTr="00196AAA">
        <w:trPr>
          <w:trHeight w:val="432"/>
          <w:jc w:val="center"/>
        </w:trPr>
        <w:tc>
          <w:tcPr>
            <w:tcW w:w="682" w:type="dxa"/>
            <w:vMerge/>
            <w:tcBorders>
              <w:left w:val="single" w:sz="8" w:space="0" w:color="auto"/>
            </w:tcBorders>
            <w:vAlign w:val="center"/>
          </w:tcPr>
          <w:p w14:paraId="51452E0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6602E7E1"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188684D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658" w:type="dxa"/>
            <w:tcBorders>
              <w:top w:val="nil"/>
              <w:left w:val="nil"/>
              <w:bottom w:val="nil"/>
              <w:right w:val="single" w:sz="4" w:space="0" w:color="auto"/>
            </w:tcBorders>
            <w:vAlign w:val="center"/>
          </w:tcPr>
          <w:p w14:paraId="7BA23D3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6</w:t>
            </w:r>
          </w:p>
        </w:tc>
      </w:tr>
      <w:tr w:rsidR="00196AAA" w:rsidRPr="001812B2" w14:paraId="7F540A3C" w14:textId="77777777" w:rsidTr="00196AAA">
        <w:trPr>
          <w:trHeight w:val="432"/>
          <w:jc w:val="center"/>
        </w:trPr>
        <w:tc>
          <w:tcPr>
            <w:tcW w:w="682" w:type="dxa"/>
            <w:vMerge/>
            <w:tcBorders>
              <w:left w:val="single" w:sz="8" w:space="0" w:color="auto"/>
            </w:tcBorders>
            <w:vAlign w:val="center"/>
          </w:tcPr>
          <w:p w14:paraId="6AE7C0DE"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57DEF9FC"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202923C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th</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658" w:type="dxa"/>
            <w:tcBorders>
              <w:top w:val="nil"/>
              <w:left w:val="nil"/>
              <w:bottom w:val="nil"/>
              <w:right w:val="single" w:sz="4" w:space="0" w:color="auto"/>
            </w:tcBorders>
            <w:vAlign w:val="center"/>
          </w:tcPr>
          <w:p w14:paraId="654E13A2"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7</w:t>
            </w:r>
          </w:p>
        </w:tc>
      </w:tr>
      <w:tr w:rsidR="00196AAA" w:rsidRPr="001812B2" w14:paraId="3CAFF2B0" w14:textId="77777777" w:rsidTr="00196AAA">
        <w:trPr>
          <w:trHeight w:val="432"/>
          <w:jc w:val="center"/>
        </w:trPr>
        <w:tc>
          <w:tcPr>
            <w:tcW w:w="682" w:type="dxa"/>
            <w:vMerge/>
            <w:tcBorders>
              <w:left w:val="single" w:sz="8" w:space="0" w:color="auto"/>
            </w:tcBorders>
            <w:vAlign w:val="center"/>
          </w:tcPr>
          <w:p w14:paraId="56199E9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FE55421"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0BD950F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t>
            </w:r>
          </w:p>
        </w:tc>
        <w:tc>
          <w:tcPr>
            <w:tcW w:w="658" w:type="dxa"/>
            <w:tcBorders>
              <w:top w:val="nil"/>
              <w:left w:val="nil"/>
              <w:bottom w:val="nil"/>
              <w:right w:val="single" w:sz="4" w:space="0" w:color="auto"/>
            </w:tcBorders>
            <w:vAlign w:val="center"/>
          </w:tcPr>
          <w:p w14:paraId="2B0367C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w:t>
            </w:r>
          </w:p>
        </w:tc>
      </w:tr>
      <w:tr w:rsidR="00196AAA" w:rsidRPr="001812B2" w14:paraId="265147A5" w14:textId="77777777" w:rsidTr="00196AAA">
        <w:trPr>
          <w:trHeight w:val="432"/>
          <w:jc w:val="center"/>
        </w:trPr>
        <w:tc>
          <w:tcPr>
            <w:tcW w:w="682" w:type="dxa"/>
            <w:vMerge/>
            <w:tcBorders>
              <w:left w:val="single" w:sz="8" w:space="0" w:color="auto"/>
            </w:tcBorders>
            <w:vAlign w:val="center"/>
          </w:tcPr>
          <w:p w14:paraId="44FE1DC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63C9654F"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404077D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ale</w:t>
            </w:r>
            <w:r w:rsidRPr="001812B2">
              <w:rPr>
                <w:rFonts w:ascii="Calibri" w:eastAsia="Times New Roman" w:hAnsi="Calibri" w:cs="Calibri"/>
                <w:spacing w:val="-2"/>
                <w:szCs w:val="22"/>
                <w:lang w:val="en-AU" w:bidi="he-IL"/>
              </w:rPr>
              <w:t xml:space="preserve"> 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p>
        </w:tc>
        <w:tc>
          <w:tcPr>
            <w:tcW w:w="658" w:type="dxa"/>
            <w:tcBorders>
              <w:top w:val="nil"/>
              <w:left w:val="nil"/>
              <w:bottom w:val="nil"/>
              <w:right w:val="single" w:sz="4" w:space="0" w:color="auto"/>
            </w:tcBorders>
            <w:vAlign w:val="center"/>
          </w:tcPr>
          <w:p w14:paraId="0443564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9</w:t>
            </w:r>
          </w:p>
        </w:tc>
      </w:tr>
      <w:tr w:rsidR="00196AAA" w:rsidRPr="001812B2" w14:paraId="3C910ED0" w14:textId="77777777" w:rsidTr="00196AAA">
        <w:trPr>
          <w:trHeight w:val="432"/>
          <w:jc w:val="center"/>
        </w:trPr>
        <w:tc>
          <w:tcPr>
            <w:tcW w:w="682" w:type="dxa"/>
            <w:vMerge/>
            <w:tcBorders>
              <w:left w:val="single" w:sz="8" w:space="0" w:color="auto"/>
            </w:tcBorders>
            <w:vAlign w:val="center"/>
          </w:tcPr>
          <w:p w14:paraId="17364FB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99D2A53"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3D6D7BE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erge</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658" w:type="dxa"/>
            <w:tcBorders>
              <w:top w:val="nil"/>
              <w:left w:val="nil"/>
              <w:bottom w:val="nil"/>
              <w:right w:val="single" w:sz="4" w:space="0" w:color="auto"/>
            </w:tcBorders>
            <w:vAlign w:val="center"/>
          </w:tcPr>
          <w:p w14:paraId="2C365CC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10</w:t>
            </w:r>
          </w:p>
        </w:tc>
      </w:tr>
      <w:tr w:rsidR="00196AAA" w:rsidRPr="001812B2" w14:paraId="54F5D0C6" w14:textId="77777777" w:rsidTr="00196AAA">
        <w:trPr>
          <w:trHeight w:val="432"/>
          <w:jc w:val="center"/>
        </w:trPr>
        <w:tc>
          <w:tcPr>
            <w:tcW w:w="682" w:type="dxa"/>
            <w:vMerge/>
            <w:tcBorders>
              <w:left w:val="single" w:sz="8" w:space="0" w:color="auto"/>
            </w:tcBorders>
            <w:vAlign w:val="center"/>
          </w:tcPr>
          <w:p w14:paraId="23F20BF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7C1EABC"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0556E646" w14:textId="77777777" w:rsidR="00196AAA" w:rsidRPr="001812B2" w:rsidRDefault="00196AAA" w:rsidP="00D95985">
            <w:pPr>
              <w:widowControl w:val="0"/>
              <w:autoSpaceDE w:val="0"/>
              <w:autoSpaceDN w:val="0"/>
              <w:adjustRightInd w:val="0"/>
              <w:spacing w:after="0" w:line="267" w:lineRule="exact"/>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position w:val="1"/>
                <w:szCs w:val="22"/>
                <w:lang w:val="en-AU" w:bidi="he-IL"/>
              </w:rPr>
              <w:t>ac</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ati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al</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2"/>
                <w:position w:val="1"/>
                <w:szCs w:val="22"/>
                <w:lang w:val="en-AU" w:bidi="he-IL"/>
              </w:rPr>
              <w:t>a</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en</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rr</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a me</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d</w:t>
            </w:r>
          </w:p>
        </w:tc>
        <w:tc>
          <w:tcPr>
            <w:tcW w:w="658" w:type="dxa"/>
            <w:tcBorders>
              <w:top w:val="nil"/>
              <w:left w:val="nil"/>
              <w:bottom w:val="nil"/>
              <w:right w:val="single" w:sz="4" w:space="0" w:color="auto"/>
            </w:tcBorders>
            <w:vAlign w:val="center"/>
          </w:tcPr>
          <w:p w14:paraId="71CCB2D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11</w:t>
            </w:r>
          </w:p>
        </w:tc>
      </w:tr>
      <w:tr w:rsidR="00196AAA" w:rsidRPr="001812B2" w14:paraId="510A2B67" w14:textId="77777777" w:rsidTr="00196AAA">
        <w:trPr>
          <w:trHeight w:val="432"/>
          <w:jc w:val="center"/>
        </w:trPr>
        <w:tc>
          <w:tcPr>
            <w:tcW w:w="682" w:type="dxa"/>
            <w:vMerge/>
            <w:tcBorders>
              <w:left w:val="single" w:sz="8" w:space="0" w:color="auto"/>
            </w:tcBorders>
            <w:vAlign w:val="center"/>
          </w:tcPr>
          <w:p w14:paraId="755720B5"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A8EA55C"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3D6A799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Rhyt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p>
        </w:tc>
        <w:tc>
          <w:tcPr>
            <w:tcW w:w="658" w:type="dxa"/>
            <w:tcBorders>
              <w:top w:val="nil"/>
              <w:left w:val="nil"/>
              <w:bottom w:val="nil"/>
              <w:right w:val="single" w:sz="4" w:space="0" w:color="auto"/>
            </w:tcBorders>
            <w:vAlign w:val="center"/>
          </w:tcPr>
          <w:p w14:paraId="38C74E0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12</w:t>
            </w:r>
          </w:p>
        </w:tc>
      </w:tr>
      <w:tr w:rsidR="00196AAA" w:rsidRPr="001812B2" w14:paraId="42228B47" w14:textId="77777777" w:rsidTr="00196AAA">
        <w:trPr>
          <w:trHeight w:val="432"/>
          <w:jc w:val="center"/>
        </w:trPr>
        <w:tc>
          <w:tcPr>
            <w:tcW w:w="682" w:type="dxa"/>
            <w:vMerge/>
            <w:tcBorders>
              <w:left w:val="single" w:sz="8" w:space="0" w:color="auto"/>
            </w:tcBorders>
            <w:vAlign w:val="center"/>
          </w:tcPr>
          <w:p w14:paraId="0E2FF0B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6032CF08"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183D605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With</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rawal</w:t>
            </w:r>
          </w:p>
        </w:tc>
        <w:tc>
          <w:tcPr>
            <w:tcW w:w="658" w:type="dxa"/>
            <w:tcBorders>
              <w:top w:val="nil"/>
              <w:left w:val="nil"/>
              <w:bottom w:val="nil"/>
              <w:right w:val="single" w:sz="4" w:space="0" w:color="auto"/>
            </w:tcBorders>
            <w:vAlign w:val="center"/>
          </w:tcPr>
          <w:p w14:paraId="05A5BBC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13</w:t>
            </w:r>
          </w:p>
        </w:tc>
      </w:tr>
      <w:tr w:rsidR="00196AAA" w:rsidRPr="001812B2" w14:paraId="3FC52EA0" w14:textId="77777777" w:rsidTr="00196AAA">
        <w:trPr>
          <w:trHeight w:val="432"/>
          <w:jc w:val="center"/>
        </w:trPr>
        <w:tc>
          <w:tcPr>
            <w:tcW w:w="682" w:type="dxa"/>
            <w:vMerge/>
            <w:tcBorders>
              <w:left w:val="single" w:sz="8" w:space="0" w:color="auto"/>
            </w:tcBorders>
            <w:vAlign w:val="center"/>
          </w:tcPr>
          <w:p w14:paraId="4245FA8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1A92826" w14:textId="77777777" w:rsidR="00196AAA" w:rsidRPr="001812B2" w:rsidRDefault="00196AAA" w:rsidP="00D95985">
            <w:pPr>
              <w:spacing w:after="0" w:line="240" w:lineRule="auto"/>
              <w:jc w:val="both"/>
              <w:rPr>
                <w:rFonts w:ascii="Calibri" w:eastAsia="Times New Roman" w:hAnsi="Calibri" w:cs="Calibri"/>
                <w:szCs w:val="22"/>
                <w:lang w:val="en-AU"/>
              </w:rPr>
            </w:pPr>
          </w:p>
        </w:tc>
        <w:tc>
          <w:tcPr>
            <w:tcW w:w="3443" w:type="dxa"/>
            <w:gridSpan w:val="6"/>
            <w:tcBorders>
              <w:top w:val="nil"/>
              <w:left w:val="single" w:sz="4" w:space="0" w:color="auto"/>
              <w:bottom w:val="nil"/>
              <w:right w:val="nil"/>
            </w:tcBorders>
            <w:vAlign w:val="center"/>
          </w:tcPr>
          <w:p w14:paraId="2175ED2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ence</w:t>
            </w:r>
          </w:p>
        </w:tc>
        <w:tc>
          <w:tcPr>
            <w:tcW w:w="658" w:type="dxa"/>
            <w:tcBorders>
              <w:top w:val="nil"/>
              <w:left w:val="nil"/>
              <w:bottom w:val="nil"/>
              <w:right w:val="single" w:sz="4" w:space="0" w:color="auto"/>
            </w:tcBorders>
            <w:vAlign w:val="center"/>
          </w:tcPr>
          <w:p w14:paraId="4416F51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14</w:t>
            </w:r>
          </w:p>
        </w:tc>
      </w:tr>
      <w:tr w:rsidR="00196AAA" w:rsidRPr="001812B2" w14:paraId="12B6828B" w14:textId="77777777" w:rsidTr="00196AAA">
        <w:trPr>
          <w:trHeight w:val="432"/>
          <w:jc w:val="center"/>
        </w:trPr>
        <w:tc>
          <w:tcPr>
            <w:tcW w:w="682" w:type="dxa"/>
            <w:vMerge/>
            <w:tcBorders>
              <w:left w:val="single" w:sz="8" w:space="0" w:color="auto"/>
            </w:tcBorders>
            <w:vAlign w:val="center"/>
          </w:tcPr>
          <w:p w14:paraId="0A9A7D9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bottom w:val="single" w:sz="4" w:space="0" w:color="auto"/>
              <w:right w:val="single" w:sz="4" w:space="0" w:color="auto"/>
            </w:tcBorders>
            <w:vAlign w:val="center"/>
          </w:tcPr>
          <w:p w14:paraId="63D14FB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6FECFAD8" w14:textId="77777777" w:rsidR="00196AAA" w:rsidRPr="001812B2" w:rsidRDefault="00196AAA" w:rsidP="00D95985">
            <w:pPr>
              <w:keepNext/>
              <w:spacing w:before="240" w:after="6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1 (specify)</w:t>
            </w:r>
          </w:p>
        </w:tc>
        <w:tc>
          <w:tcPr>
            <w:tcW w:w="658" w:type="dxa"/>
            <w:tcBorders>
              <w:top w:val="nil"/>
              <w:left w:val="nil"/>
              <w:bottom w:val="nil"/>
              <w:right w:val="single" w:sz="4" w:space="0" w:color="auto"/>
            </w:tcBorders>
            <w:vAlign w:val="center"/>
          </w:tcPr>
          <w:p w14:paraId="716033F7" w14:textId="77777777" w:rsidR="00196AAA" w:rsidRPr="001812B2" w:rsidRDefault="00196AAA" w:rsidP="00D95985">
            <w:pPr>
              <w:keepNext/>
              <w:spacing w:before="240" w:after="6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88</w:t>
            </w:r>
          </w:p>
        </w:tc>
      </w:tr>
      <w:tr w:rsidR="00196AAA" w:rsidRPr="001812B2" w14:paraId="12447DE6" w14:textId="77777777" w:rsidTr="00196AAA">
        <w:trPr>
          <w:trHeight w:val="432"/>
          <w:jc w:val="center"/>
        </w:trPr>
        <w:tc>
          <w:tcPr>
            <w:tcW w:w="682" w:type="dxa"/>
            <w:vMerge/>
            <w:tcBorders>
              <w:left w:val="single" w:sz="8" w:space="0" w:color="auto"/>
            </w:tcBorders>
            <w:vAlign w:val="center"/>
          </w:tcPr>
          <w:p w14:paraId="7EBAD30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bottom w:val="single" w:sz="4" w:space="0" w:color="auto"/>
              <w:right w:val="single" w:sz="4" w:space="0" w:color="auto"/>
            </w:tcBorders>
            <w:vAlign w:val="center"/>
          </w:tcPr>
          <w:p w14:paraId="603FA1A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single" w:sz="4" w:space="0" w:color="auto"/>
              <w:right w:val="nil"/>
            </w:tcBorders>
            <w:vAlign w:val="center"/>
          </w:tcPr>
          <w:p w14:paraId="0428FD9A" w14:textId="77777777" w:rsidR="00196AAA" w:rsidRPr="001812B2" w:rsidRDefault="00196AAA" w:rsidP="00D95985">
            <w:pPr>
              <w:keepNext/>
              <w:spacing w:before="240" w:after="6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Other 2 (specify)</w:t>
            </w:r>
          </w:p>
        </w:tc>
        <w:tc>
          <w:tcPr>
            <w:tcW w:w="658" w:type="dxa"/>
            <w:tcBorders>
              <w:top w:val="nil"/>
              <w:left w:val="nil"/>
              <w:bottom w:val="single" w:sz="4" w:space="0" w:color="auto"/>
              <w:right w:val="single" w:sz="4" w:space="0" w:color="auto"/>
            </w:tcBorders>
            <w:vAlign w:val="center"/>
          </w:tcPr>
          <w:p w14:paraId="3395BB70"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89</w:t>
            </w:r>
          </w:p>
        </w:tc>
      </w:tr>
      <w:tr w:rsidR="00196AAA" w:rsidRPr="001812B2" w14:paraId="39CF5980" w14:textId="77777777" w:rsidTr="00196AAA">
        <w:trPr>
          <w:trHeight w:val="432"/>
          <w:jc w:val="center"/>
        </w:trPr>
        <w:tc>
          <w:tcPr>
            <w:tcW w:w="682" w:type="dxa"/>
            <w:vMerge w:val="restart"/>
            <w:tcBorders>
              <w:left w:val="single" w:sz="8" w:space="0" w:color="auto"/>
            </w:tcBorders>
            <w:vAlign w:val="center"/>
          </w:tcPr>
          <w:p w14:paraId="689E9B9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tcBorders>
              <w:top w:val="single" w:sz="4" w:space="0" w:color="auto"/>
              <w:right w:val="single" w:sz="4" w:space="0" w:color="auto"/>
            </w:tcBorders>
            <w:vAlign w:val="center"/>
          </w:tcPr>
          <w:p w14:paraId="27C41B85" w14:textId="77777777" w:rsidR="00196AAA" w:rsidRPr="001812B2" w:rsidRDefault="00196AAA" w:rsidP="00D95985">
            <w:pPr>
              <w:widowControl w:val="0"/>
              <w:autoSpaceDE w:val="0"/>
              <w:autoSpaceDN w:val="0"/>
              <w:adjustRightInd w:val="0"/>
              <w:spacing w:after="0" w:line="267" w:lineRule="exact"/>
              <w:ind w:left="102" w:right="-20"/>
              <w:rPr>
                <w:rFonts w:ascii="Calibri" w:eastAsia="Times New Roman" w:hAnsi="Calibri" w:cs="Calibri"/>
                <w:color w:val="000000"/>
                <w:szCs w:val="22"/>
                <w:lang w:val="en-AU"/>
              </w:rPr>
            </w:pPr>
            <w:r w:rsidRPr="001812B2">
              <w:rPr>
                <w:rFonts w:ascii="Calibri" w:eastAsia="Times New Roman" w:hAnsi="Calibri" w:cs="Calibri"/>
                <w:color w:val="000000"/>
                <w:szCs w:val="22"/>
                <w:lang w:val="en-AU"/>
              </w:rPr>
              <w:t xml:space="preserve">What is the </w:t>
            </w:r>
            <w:r w:rsidRPr="001812B2">
              <w:rPr>
                <w:rFonts w:ascii="Calibri" w:eastAsia="Times New Roman" w:hAnsi="Calibri" w:cs="Calibri"/>
                <w:b/>
                <w:bCs/>
                <w:color w:val="000000"/>
                <w:szCs w:val="22"/>
                <w:lang w:val="en-AU"/>
              </w:rPr>
              <w:t>last</w:t>
            </w:r>
            <w:r w:rsidRPr="001812B2">
              <w:rPr>
                <w:rFonts w:ascii="Calibri" w:eastAsia="Times New Roman" w:hAnsi="Calibri" w:cs="Calibri"/>
                <w:color w:val="000000"/>
                <w:szCs w:val="22"/>
                <w:lang w:val="en-AU"/>
              </w:rPr>
              <w:t xml:space="preserve"> modern contraceptive method that you used </w:t>
            </w:r>
            <w:r w:rsidRPr="001812B2">
              <w:rPr>
                <w:rFonts w:ascii="Calibri" w:eastAsia="Times New Roman" w:hAnsi="Calibri" w:cs="Calibri"/>
                <w:b/>
                <w:bCs/>
                <w:color w:val="000000"/>
                <w:szCs w:val="22"/>
                <w:lang w:val="en-AU"/>
              </w:rPr>
              <w:t>in the last 12 months</w:t>
            </w:r>
            <w:r w:rsidRPr="001812B2">
              <w:rPr>
                <w:rFonts w:ascii="Calibri" w:eastAsia="Times New Roman" w:hAnsi="Calibri" w:cs="Calibri"/>
                <w:color w:val="000000"/>
                <w:szCs w:val="22"/>
                <w:lang w:val="en-AU"/>
              </w:rPr>
              <w:t>?</w:t>
            </w:r>
          </w:p>
        </w:tc>
        <w:tc>
          <w:tcPr>
            <w:tcW w:w="3443" w:type="dxa"/>
            <w:gridSpan w:val="6"/>
            <w:tcBorders>
              <w:top w:val="single" w:sz="4" w:space="0" w:color="auto"/>
              <w:left w:val="single" w:sz="4" w:space="0" w:color="auto"/>
              <w:bottom w:val="nil"/>
              <w:right w:val="nil"/>
            </w:tcBorders>
            <w:vAlign w:val="center"/>
          </w:tcPr>
          <w:p w14:paraId="2960761D" w14:textId="77777777" w:rsidR="00196AAA" w:rsidRPr="001812B2" w:rsidRDefault="00196AAA" w:rsidP="00D95985">
            <w:pPr>
              <w:spacing w:before="40" w:after="40" w:line="240" w:lineRule="auto"/>
              <w:rPr>
                <w:rFonts w:ascii="Calibri" w:eastAsia="Times New Roman" w:hAnsi="Calibri" w:cs="Calibri"/>
                <w:position w:val="1"/>
                <w:szCs w:val="22"/>
                <w:lang w:val="en-AU" w:bidi="he-IL"/>
              </w:rPr>
            </w:pPr>
            <w:r w:rsidRPr="001812B2">
              <w:rPr>
                <w:rFonts w:ascii="Calibri" w:eastAsia="Times New Roman" w:hAnsi="Calibri" w:cs="Calibri"/>
                <w:position w:val="1"/>
                <w:szCs w:val="22"/>
                <w:lang w:val="en-AU" w:bidi="he-IL"/>
              </w:rPr>
              <w:t>No modern contraceptive used</w:t>
            </w:r>
          </w:p>
        </w:tc>
        <w:tc>
          <w:tcPr>
            <w:tcW w:w="658" w:type="dxa"/>
            <w:tcBorders>
              <w:top w:val="single" w:sz="4" w:space="0" w:color="auto"/>
              <w:left w:val="nil"/>
              <w:bottom w:val="nil"/>
              <w:right w:val="single" w:sz="4" w:space="0" w:color="auto"/>
            </w:tcBorders>
            <w:vAlign w:val="center"/>
          </w:tcPr>
          <w:p w14:paraId="74A0043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0</w:t>
            </w:r>
          </w:p>
        </w:tc>
      </w:tr>
      <w:tr w:rsidR="00196AAA" w:rsidRPr="001812B2" w14:paraId="3B810899" w14:textId="77777777" w:rsidTr="00196AAA">
        <w:trPr>
          <w:trHeight w:val="432"/>
          <w:jc w:val="center"/>
        </w:trPr>
        <w:tc>
          <w:tcPr>
            <w:tcW w:w="682" w:type="dxa"/>
            <w:vMerge/>
            <w:tcBorders>
              <w:left w:val="single" w:sz="8" w:space="0" w:color="auto"/>
            </w:tcBorders>
            <w:vAlign w:val="center"/>
          </w:tcPr>
          <w:p w14:paraId="62A945F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29" w:name="_Ref439346484"/>
          </w:p>
        </w:tc>
        <w:bookmarkEnd w:id="229"/>
        <w:tc>
          <w:tcPr>
            <w:tcW w:w="5913" w:type="dxa"/>
            <w:gridSpan w:val="3"/>
            <w:vMerge/>
            <w:tcBorders>
              <w:right w:val="single" w:sz="4" w:space="0" w:color="auto"/>
            </w:tcBorders>
            <w:vAlign w:val="center"/>
          </w:tcPr>
          <w:p w14:paraId="12EDCCA1" w14:textId="77777777" w:rsidR="00196AAA" w:rsidRPr="001812B2" w:rsidRDefault="00196AAA" w:rsidP="00D95985">
            <w:pPr>
              <w:widowControl w:val="0"/>
              <w:autoSpaceDE w:val="0"/>
              <w:autoSpaceDN w:val="0"/>
              <w:adjustRightInd w:val="0"/>
              <w:spacing w:after="0" w:line="267" w:lineRule="exact"/>
              <w:ind w:left="102" w:right="-20"/>
              <w:rPr>
                <w:rFonts w:ascii="Calibri" w:eastAsia="Times New Roman" w:hAnsi="Calibri" w:cs="Calibri"/>
                <w:color w:val="000000"/>
                <w:szCs w:val="22"/>
                <w:lang w:val="en-AU"/>
              </w:rPr>
            </w:pPr>
          </w:p>
        </w:tc>
        <w:tc>
          <w:tcPr>
            <w:tcW w:w="3443" w:type="dxa"/>
            <w:gridSpan w:val="6"/>
            <w:tcBorders>
              <w:top w:val="nil"/>
              <w:left w:val="single" w:sz="4" w:space="0" w:color="auto"/>
              <w:bottom w:val="nil"/>
              <w:right w:val="nil"/>
            </w:tcBorders>
            <w:vAlign w:val="center"/>
          </w:tcPr>
          <w:p w14:paraId="47D0034C"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position w:val="1"/>
                <w:szCs w:val="22"/>
                <w:lang w:val="en-AU" w:bidi="he-IL"/>
              </w:rPr>
              <w:t>F</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ale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erili</w:t>
            </w:r>
            <w:r w:rsidRPr="001812B2">
              <w:rPr>
                <w:rFonts w:ascii="Calibri" w:eastAsia="Times New Roman" w:hAnsi="Calibri" w:cs="Calibri"/>
                <w:spacing w:val="-1"/>
                <w:position w:val="1"/>
                <w:szCs w:val="22"/>
                <w:lang w:val="en-AU" w:bidi="he-IL"/>
              </w:rPr>
              <w:t>z</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p>
        </w:tc>
        <w:tc>
          <w:tcPr>
            <w:tcW w:w="658" w:type="dxa"/>
            <w:tcBorders>
              <w:top w:val="nil"/>
              <w:left w:val="nil"/>
              <w:bottom w:val="nil"/>
              <w:right w:val="single" w:sz="4" w:space="0" w:color="auto"/>
            </w:tcBorders>
            <w:vAlign w:val="center"/>
          </w:tcPr>
          <w:p w14:paraId="121B470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19585BD5" w14:textId="77777777" w:rsidTr="00196AAA">
        <w:trPr>
          <w:trHeight w:val="432"/>
          <w:jc w:val="center"/>
        </w:trPr>
        <w:tc>
          <w:tcPr>
            <w:tcW w:w="682" w:type="dxa"/>
            <w:vMerge/>
            <w:tcBorders>
              <w:left w:val="single" w:sz="8" w:space="0" w:color="auto"/>
            </w:tcBorders>
            <w:vAlign w:val="center"/>
          </w:tcPr>
          <w:p w14:paraId="6033B7B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B1CA58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5507EE89"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 xml:space="preserve">ale </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ri</w:t>
            </w: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1"/>
                <w:position w:val="1"/>
                <w:szCs w:val="22"/>
                <w:lang w:val="en-AU" w:bidi="he-IL"/>
              </w:rPr>
              <w:t>z</w:t>
            </w:r>
            <w:r w:rsidRPr="001812B2">
              <w:rPr>
                <w:rFonts w:ascii="Calibri" w:eastAsia="Times New Roman" w:hAnsi="Calibri" w:cs="Calibri"/>
                <w:position w:val="1"/>
                <w:szCs w:val="22"/>
                <w:lang w:val="en-AU" w:bidi="he-IL"/>
              </w:rPr>
              <w:t>at</w:t>
            </w:r>
            <w:r w:rsidRPr="001812B2">
              <w:rPr>
                <w:rFonts w:ascii="Calibri" w:eastAsia="Times New Roman" w:hAnsi="Calibri" w:cs="Calibri"/>
                <w:spacing w:val="-2"/>
                <w:position w:val="1"/>
                <w:szCs w:val="22"/>
                <w:lang w:val="en-AU" w:bidi="he-IL"/>
              </w:rPr>
              <w: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p>
        </w:tc>
        <w:tc>
          <w:tcPr>
            <w:tcW w:w="658" w:type="dxa"/>
            <w:tcBorders>
              <w:top w:val="nil"/>
              <w:left w:val="nil"/>
              <w:bottom w:val="nil"/>
              <w:right w:val="single" w:sz="4" w:space="0" w:color="auto"/>
            </w:tcBorders>
            <w:vAlign w:val="center"/>
          </w:tcPr>
          <w:p w14:paraId="2C56CF3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0A74C52F" w14:textId="77777777" w:rsidTr="00196AAA">
        <w:trPr>
          <w:trHeight w:val="432"/>
          <w:jc w:val="center"/>
        </w:trPr>
        <w:tc>
          <w:tcPr>
            <w:tcW w:w="682" w:type="dxa"/>
            <w:vMerge/>
            <w:tcBorders>
              <w:left w:val="single" w:sz="8" w:space="0" w:color="auto"/>
            </w:tcBorders>
            <w:vAlign w:val="center"/>
          </w:tcPr>
          <w:p w14:paraId="6DC7AE9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0823AF0"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3F1BDFB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U</w:t>
            </w:r>
            <w:r w:rsidRPr="001812B2">
              <w:rPr>
                <w:rFonts w:ascii="Calibri" w:eastAsia="Times New Roman" w:hAnsi="Calibri" w:cs="Calibri"/>
                <w:szCs w:val="22"/>
                <w:lang w:val="en-AU" w:bidi="he-IL"/>
              </w:rPr>
              <w:t>D</w:t>
            </w:r>
          </w:p>
        </w:tc>
        <w:tc>
          <w:tcPr>
            <w:tcW w:w="658" w:type="dxa"/>
            <w:tcBorders>
              <w:top w:val="nil"/>
              <w:left w:val="nil"/>
              <w:bottom w:val="nil"/>
              <w:right w:val="single" w:sz="4" w:space="0" w:color="auto"/>
            </w:tcBorders>
            <w:vAlign w:val="center"/>
          </w:tcPr>
          <w:p w14:paraId="2B62DAE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5E173D5D" w14:textId="77777777" w:rsidTr="00196AAA">
        <w:trPr>
          <w:trHeight w:val="432"/>
          <w:jc w:val="center"/>
        </w:trPr>
        <w:tc>
          <w:tcPr>
            <w:tcW w:w="682" w:type="dxa"/>
            <w:vMerge/>
            <w:tcBorders>
              <w:left w:val="single" w:sz="8" w:space="0" w:color="auto"/>
            </w:tcBorders>
            <w:vAlign w:val="center"/>
          </w:tcPr>
          <w:p w14:paraId="3CBD59D1"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72B742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6914C69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je</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tion</w:t>
            </w:r>
          </w:p>
        </w:tc>
        <w:tc>
          <w:tcPr>
            <w:tcW w:w="658" w:type="dxa"/>
            <w:tcBorders>
              <w:top w:val="nil"/>
              <w:left w:val="nil"/>
              <w:bottom w:val="nil"/>
              <w:right w:val="single" w:sz="4" w:space="0" w:color="auto"/>
            </w:tcBorders>
            <w:vAlign w:val="center"/>
          </w:tcPr>
          <w:p w14:paraId="5D13DD22"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683C3186" w14:textId="77777777" w:rsidTr="00196AAA">
        <w:trPr>
          <w:trHeight w:val="432"/>
          <w:jc w:val="center"/>
        </w:trPr>
        <w:tc>
          <w:tcPr>
            <w:tcW w:w="682" w:type="dxa"/>
            <w:vMerge/>
            <w:tcBorders>
              <w:left w:val="single" w:sz="8" w:space="0" w:color="auto"/>
            </w:tcBorders>
            <w:vAlign w:val="center"/>
          </w:tcPr>
          <w:p w14:paraId="3C99F4B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794E322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47E7C17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p>
        </w:tc>
        <w:tc>
          <w:tcPr>
            <w:tcW w:w="658" w:type="dxa"/>
            <w:tcBorders>
              <w:top w:val="nil"/>
              <w:left w:val="nil"/>
              <w:bottom w:val="nil"/>
              <w:right w:val="single" w:sz="4" w:space="0" w:color="auto"/>
            </w:tcBorders>
            <w:vAlign w:val="center"/>
          </w:tcPr>
          <w:p w14:paraId="20F4BE7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1957EA45" w14:textId="77777777" w:rsidTr="00196AAA">
        <w:trPr>
          <w:trHeight w:val="432"/>
          <w:jc w:val="center"/>
        </w:trPr>
        <w:tc>
          <w:tcPr>
            <w:tcW w:w="682" w:type="dxa"/>
            <w:vMerge/>
            <w:tcBorders>
              <w:left w:val="single" w:sz="8" w:space="0" w:color="auto"/>
            </w:tcBorders>
            <w:vAlign w:val="center"/>
          </w:tcPr>
          <w:p w14:paraId="6844CE6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2AF0E66"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00C835C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658" w:type="dxa"/>
            <w:tcBorders>
              <w:top w:val="nil"/>
              <w:left w:val="nil"/>
              <w:bottom w:val="nil"/>
              <w:right w:val="single" w:sz="4" w:space="0" w:color="auto"/>
            </w:tcBorders>
            <w:vAlign w:val="center"/>
          </w:tcPr>
          <w:p w14:paraId="1BC2C04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6</w:t>
            </w:r>
          </w:p>
        </w:tc>
      </w:tr>
      <w:tr w:rsidR="00196AAA" w:rsidRPr="001812B2" w14:paraId="336D7C82" w14:textId="77777777" w:rsidTr="00196AAA">
        <w:trPr>
          <w:trHeight w:val="432"/>
          <w:jc w:val="center"/>
        </w:trPr>
        <w:tc>
          <w:tcPr>
            <w:tcW w:w="682" w:type="dxa"/>
            <w:vMerge/>
            <w:tcBorders>
              <w:left w:val="single" w:sz="8" w:space="0" w:color="auto"/>
            </w:tcBorders>
            <w:vAlign w:val="center"/>
          </w:tcPr>
          <w:p w14:paraId="5CC3230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524CB4E"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2F98513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th</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658" w:type="dxa"/>
            <w:tcBorders>
              <w:top w:val="nil"/>
              <w:left w:val="nil"/>
              <w:bottom w:val="nil"/>
              <w:right w:val="single" w:sz="4" w:space="0" w:color="auto"/>
            </w:tcBorders>
            <w:vAlign w:val="center"/>
          </w:tcPr>
          <w:p w14:paraId="016FA73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7</w:t>
            </w:r>
          </w:p>
        </w:tc>
      </w:tr>
      <w:tr w:rsidR="00196AAA" w:rsidRPr="001812B2" w14:paraId="2556BECD" w14:textId="77777777" w:rsidTr="00196AAA">
        <w:trPr>
          <w:trHeight w:val="432"/>
          <w:jc w:val="center"/>
        </w:trPr>
        <w:tc>
          <w:tcPr>
            <w:tcW w:w="682" w:type="dxa"/>
            <w:vMerge/>
            <w:tcBorders>
              <w:left w:val="single" w:sz="8" w:space="0" w:color="auto"/>
            </w:tcBorders>
            <w:vAlign w:val="center"/>
          </w:tcPr>
          <w:p w14:paraId="0A4E572E"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7A73376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3121F2C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t>
            </w:r>
          </w:p>
        </w:tc>
        <w:tc>
          <w:tcPr>
            <w:tcW w:w="658" w:type="dxa"/>
            <w:tcBorders>
              <w:top w:val="nil"/>
              <w:left w:val="nil"/>
              <w:bottom w:val="nil"/>
              <w:right w:val="single" w:sz="4" w:space="0" w:color="auto"/>
            </w:tcBorders>
            <w:vAlign w:val="center"/>
          </w:tcPr>
          <w:p w14:paraId="7E6C8C7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w:t>
            </w:r>
          </w:p>
        </w:tc>
      </w:tr>
      <w:tr w:rsidR="00196AAA" w:rsidRPr="001812B2" w14:paraId="65BFFC28" w14:textId="77777777" w:rsidTr="00196AAA">
        <w:trPr>
          <w:trHeight w:val="432"/>
          <w:jc w:val="center"/>
        </w:trPr>
        <w:tc>
          <w:tcPr>
            <w:tcW w:w="682" w:type="dxa"/>
            <w:vMerge/>
            <w:tcBorders>
              <w:left w:val="single" w:sz="8" w:space="0" w:color="auto"/>
            </w:tcBorders>
            <w:vAlign w:val="center"/>
          </w:tcPr>
          <w:p w14:paraId="0BE2903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DC394B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232C877F"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F</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ale</w:t>
            </w:r>
            <w:r w:rsidRPr="001812B2">
              <w:rPr>
                <w:rFonts w:ascii="Calibri" w:eastAsia="Times New Roman" w:hAnsi="Calibri" w:cs="Calibri"/>
                <w:spacing w:val="-2"/>
                <w:position w:val="1"/>
                <w:szCs w:val="22"/>
                <w:lang w:val="en-AU" w:bidi="he-IL"/>
              </w:rPr>
              <w:t xml:space="preserve"> c</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ndo</w:t>
            </w:r>
            <w:r w:rsidRPr="001812B2">
              <w:rPr>
                <w:rFonts w:ascii="Calibri" w:eastAsia="Times New Roman" w:hAnsi="Calibri" w:cs="Calibri"/>
                <w:position w:val="1"/>
                <w:szCs w:val="22"/>
                <w:lang w:val="en-AU" w:bidi="he-IL"/>
              </w:rPr>
              <w:t>m</w:t>
            </w:r>
          </w:p>
        </w:tc>
        <w:tc>
          <w:tcPr>
            <w:tcW w:w="658" w:type="dxa"/>
            <w:tcBorders>
              <w:top w:val="nil"/>
              <w:left w:val="nil"/>
              <w:bottom w:val="nil"/>
              <w:right w:val="single" w:sz="4" w:space="0" w:color="auto"/>
            </w:tcBorders>
            <w:vAlign w:val="center"/>
          </w:tcPr>
          <w:p w14:paraId="7E56DF4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9</w:t>
            </w:r>
          </w:p>
        </w:tc>
      </w:tr>
      <w:tr w:rsidR="00196AAA" w:rsidRPr="001812B2" w14:paraId="0388C7C4" w14:textId="77777777" w:rsidTr="00196AAA">
        <w:trPr>
          <w:trHeight w:val="432"/>
          <w:jc w:val="center"/>
        </w:trPr>
        <w:tc>
          <w:tcPr>
            <w:tcW w:w="682" w:type="dxa"/>
            <w:vMerge/>
            <w:tcBorders>
              <w:left w:val="single" w:sz="8" w:space="0" w:color="auto"/>
            </w:tcBorders>
            <w:vAlign w:val="center"/>
          </w:tcPr>
          <w:p w14:paraId="11397D40"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6586B73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7C30D22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erge</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658" w:type="dxa"/>
            <w:tcBorders>
              <w:top w:val="nil"/>
              <w:left w:val="nil"/>
              <w:bottom w:val="nil"/>
              <w:right w:val="single" w:sz="4" w:space="0" w:color="auto"/>
            </w:tcBorders>
            <w:vAlign w:val="center"/>
          </w:tcPr>
          <w:p w14:paraId="77FB6CC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10</w:t>
            </w:r>
          </w:p>
        </w:tc>
      </w:tr>
      <w:tr w:rsidR="00196AAA" w:rsidRPr="001812B2" w14:paraId="70C2A423" w14:textId="77777777" w:rsidTr="00196AAA">
        <w:trPr>
          <w:trHeight w:val="432"/>
          <w:jc w:val="center"/>
        </w:trPr>
        <w:tc>
          <w:tcPr>
            <w:tcW w:w="682" w:type="dxa"/>
            <w:vMerge/>
            <w:tcBorders>
              <w:left w:val="single" w:sz="8" w:space="0" w:color="auto"/>
            </w:tcBorders>
            <w:vAlign w:val="center"/>
          </w:tcPr>
          <w:p w14:paraId="316469F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bottom w:val="single" w:sz="4" w:space="0" w:color="auto"/>
              <w:right w:val="single" w:sz="4" w:space="0" w:color="auto"/>
            </w:tcBorders>
            <w:vAlign w:val="center"/>
          </w:tcPr>
          <w:p w14:paraId="744218A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single" w:sz="4" w:space="0" w:color="auto"/>
              <w:right w:val="nil"/>
            </w:tcBorders>
            <w:vAlign w:val="center"/>
          </w:tcPr>
          <w:p w14:paraId="26B96690"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modern contraceptive</w:t>
            </w:r>
          </w:p>
        </w:tc>
        <w:tc>
          <w:tcPr>
            <w:tcW w:w="658" w:type="dxa"/>
            <w:tcBorders>
              <w:top w:val="nil"/>
              <w:left w:val="nil"/>
              <w:bottom w:val="single" w:sz="4" w:space="0" w:color="auto"/>
              <w:right w:val="single" w:sz="4" w:space="0" w:color="auto"/>
            </w:tcBorders>
            <w:vAlign w:val="center"/>
          </w:tcPr>
          <w:p w14:paraId="31A06154"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502FDADA" w14:textId="77777777" w:rsidTr="00196AAA">
        <w:trPr>
          <w:trHeight w:val="432"/>
          <w:jc w:val="center"/>
        </w:trPr>
        <w:tc>
          <w:tcPr>
            <w:tcW w:w="682" w:type="dxa"/>
            <w:vMerge w:val="restart"/>
            <w:tcBorders>
              <w:left w:val="single" w:sz="8" w:space="0" w:color="auto"/>
            </w:tcBorders>
            <w:vAlign w:val="center"/>
          </w:tcPr>
          <w:p w14:paraId="761FBDA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val="restart"/>
            <w:tcBorders>
              <w:top w:val="single" w:sz="4" w:space="0" w:color="auto"/>
              <w:right w:val="single" w:sz="4" w:space="0" w:color="auto"/>
            </w:tcBorders>
            <w:vAlign w:val="center"/>
          </w:tcPr>
          <w:p w14:paraId="3ABAF7D9"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szCs w:val="22"/>
                <w:cs/>
                <w:lang w:val="en-AU"/>
              </w:rPr>
            </w:pPr>
            <w:r w:rsidRPr="001812B2">
              <w:rPr>
                <w:rFonts w:ascii="Calibri" w:eastAsia="Times New Roman" w:hAnsi="Calibri" w:cs="Calibri"/>
                <w:szCs w:val="22"/>
                <w:lang w:val="en-AU"/>
              </w:rPr>
              <w:t xml:space="preserve">4.5 </w:t>
            </w:r>
            <w:r w:rsidRPr="001812B2">
              <w:rPr>
                <w:rFonts w:ascii="Calibri" w:eastAsia="Times New Roman" w:hAnsi="Calibri" w:cs="DaunPenh"/>
                <w:szCs w:val="22"/>
                <w:cs/>
                <w:lang w:val="en-AU"/>
              </w:rPr>
              <w:t xml:space="preserve"> </w:t>
            </w:r>
            <w:r w:rsidRPr="001812B2">
              <w:rPr>
                <w:rFonts w:ascii="Calibri" w:eastAsia="Times New Roman" w:hAnsi="Calibri" w:cs="Calibri"/>
                <w:b/>
                <w:bCs/>
                <w:position w:val="1"/>
                <w:szCs w:val="22"/>
                <w:lang w:val="en-AU" w:bidi="he-IL"/>
              </w:rPr>
              <w:t>L</w:t>
            </w:r>
            <w:r w:rsidRPr="001812B2">
              <w:rPr>
                <w:rFonts w:ascii="Calibri" w:eastAsia="Times New Roman" w:hAnsi="Calibri" w:cs="Calibri"/>
                <w:b/>
                <w:bCs/>
                <w:spacing w:val="-1"/>
                <w:position w:val="1"/>
                <w:szCs w:val="22"/>
                <w:lang w:val="en-AU" w:bidi="he-IL"/>
              </w:rPr>
              <w:t>a</w:t>
            </w:r>
            <w:r w:rsidRPr="001812B2">
              <w:rPr>
                <w:rFonts w:ascii="Calibri" w:eastAsia="Times New Roman" w:hAnsi="Calibri" w:cs="Calibri"/>
                <w:b/>
                <w:bCs/>
                <w:position w:val="1"/>
                <w:szCs w:val="22"/>
                <w:lang w:val="en-AU" w:bidi="he-IL"/>
              </w:rPr>
              <w:t>st</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spacing w:val="-2"/>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position w:val="1"/>
                <w:szCs w:val="22"/>
                <w:lang w:val="en-AU" w:bidi="he-IL"/>
              </w:rPr>
              <w:t>me,</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spacing w:val="1"/>
                <w:position w:val="1"/>
                <w:szCs w:val="22"/>
                <w:lang w:val="en-AU" w:bidi="he-IL"/>
              </w:rPr>
              <w:t>w</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2"/>
                <w:position w:val="1"/>
                <w:szCs w:val="22"/>
                <w:lang w:val="en-AU" w:bidi="he-IL"/>
              </w:rPr>
              <w:t>r</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id</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3"/>
                <w:position w:val="1"/>
                <w:szCs w:val="22"/>
                <w:lang w:val="en-AU" w:bidi="he-IL"/>
              </w:rPr>
              <w:t>g</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g</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 xml:space="preserve">t </w:t>
            </w:r>
            <w:r w:rsidRPr="001812B2">
              <w:rPr>
                <w:rFonts w:ascii="Calibri" w:eastAsia="Times New Roman" w:hAnsi="Calibri" w:cs="Calibri"/>
                <w:b/>
                <w:bCs/>
                <w:spacing w:val="1"/>
                <w:szCs w:val="22"/>
                <w:lang w:val="en-AU" w:bidi="he-IL"/>
              </w:rPr>
              <w:t>this</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cept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3443" w:type="dxa"/>
            <w:gridSpan w:val="6"/>
            <w:tcBorders>
              <w:top w:val="single" w:sz="4" w:space="0" w:color="auto"/>
              <w:left w:val="single" w:sz="4" w:space="0" w:color="auto"/>
              <w:bottom w:val="nil"/>
              <w:right w:val="nil"/>
            </w:tcBorders>
            <w:vAlign w:val="center"/>
          </w:tcPr>
          <w:p w14:paraId="31C30D62"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N</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 xml:space="preserve">al </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sp</w:t>
            </w:r>
            <w:r w:rsidRPr="001812B2">
              <w:rPr>
                <w:rFonts w:ascii="Calibri" w:eastAsia="Times New Roman" w:hAnsi="Calibri" w:cs="Calibri"/>
                <w:spacing w:val="-1"/>
                <w:position w:val="1"/>
                <w:szCs w:val="22"/>
                <w:lang w:val="en-AU" w:bidi="he-IL"/>
              </w:rPr>
              <w:t>i</w:t>
            </w:r>
            <w:r w:rsidRPr="001812B2">
              <w:rPr>
                <w:rFonts w:ascii="Calibri" w:eastAsia="Times New Roman" w:hAnsi="Calibri" w:cs="Calibri"/>
                <w:position w:val="1"/>
                <w:szCs w:val="22"/>
                <w:lang w:val="en-AU" w:bidi="he-IL"/>
              </w:rPr>
              <w:t>tal</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w:t>
            </w:r>
            <w:r w:rsidRPr="001812B2">
              <w:rPr>
                <w:rFonts w:ascii="Calibri" w:eastAsia="Times New Roman" w:hAnsi="Calibri" w:cs="Calibri"/>
                <w:spacing w:val="-1"/>
                <w:position w:val="1"/>
                <w:szCs w:val="22"/>
                <w:lang w:val="en-AU" w:bidi="he-IL"/>
              </w:rPr>
              <w:t>P</w:t>
            </w:r>
            <w:r w:rsidRPr="001812B2">
              <w:rPr>
                <w:rFonts w:ascii="Calibri" w:eastAsia="Times New Roman" w:hAnsi="Calibri" w:cs="Calibri"/>
                <w:spacing w:val="1"/>
                <w:position w:val="1"/>
                <w:szCs w:val="22"/>
                <w:lang w:val="en-AU" w:bidi="he-IL"/>
              </w:rPr>
              <w:t>P</w:t>
            </w:r>
            <w:r w:rsidRPr="001812B2">
              <w:rPr>
                <w:rFonts w:ascii="Calibri" w:eastAsia="Times New Roman" w:hAnsi="Calibri" w:cs="Calibri"/>
                <w:position w:val="1"/>
                <w:szCs w:val="22"/>
                <w:lang w:val="en-AU" w:bidi="he-IL"/>
              </w:rPr>
              <w:t>)</w:t>
            </w:r>
          </w:p>
        </w:tc>
        <w:tc>
          <w:tcPr>
            <w:tcW w:w="658" w:type="dxa"/>
            <w:tcBorders>
              <w:top w:val="single" w:sz="4" w:space="0" w:color="auto"/>
              <w:left w:val="nil"/>
              <w:bottom w:val="nil"/>
              <w:right w:val="single" w:sz="4" w:space="0" w:color="auto"/>
            </w:tcBorders>
            <w:vAlign w:val="center"/>
          </w:tcPr>
          <w:p w14:paraId="22E5425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6FD29533" w14:textId="77777777" w:rsidTr="00196AAA">
        <w:trPr>
          <w:trHeight w:val="432"/>
          <w:jc w:val="center"/>
        </w:trPr>
        <w:tc>
          <w:tcPr>
            <w:tcW w:w="682" w:type="dxa"/>
            <w:vMerge/>
            <w:tcBorders>
              <w:left w:val="single" w:sz="8" w:space="0" w:color="auto"/>
            </w:tcBorders>
            <w:vAlign w:val="center"/>
          </w:tcPr>
          <w:p w14:paraId="56EBBAB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C667F9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733A2C9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pacing w:val="1"/>
                <w:szCs w:val="22"/>
                <w:lang w:val="en-AU" w:bidi="he-IL"/>
              </w:rPr>
            </w:pP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ov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cial</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tal</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RH)</w:t>
            </w:r>
          </w:p>
        </w:tc>
        <w:tc>
          <w:tcPr>
            <w:tcW w:w="658" w:type="dxa"/>
            <w:tcBorders>
              <w:top w:val="nil"/>
              <w:left w:val="nil"/>
              <w:bottom w:val="nil"/>
              <w:right w:val="single" w:sz="4" w:space="0" w:color="auto"/>
            </w:tcBorders>
            <w:vAlign w:val="center"/>
          </w:tcPr>
          <w:p w14:paraId="19CD30B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4CC8BC08" w14:textId="77777777" w:rsidTr="00196AAA">
        <w:trPr>
          <w:trHeight w:val="432"/>
          <w:jc w:val="center"/>
        </w:trPr>
        <w:tc>
          <w:tcPr>
            <w:tcW w:w="682" w:type="dxa"/>
            <w:vMerge/>
            <w:tcBorders>
              <w:left w:val="single" w:sz="8" w:space="0" w:color="auto"/>
            </w:tcBorders>
            <w:vAlign w:val="center"/>
          </w:tcPr>
          <w:p w14:paraId="7CB2B29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6E7B6995"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0F8E61A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Ref</w:t>
            </w:r>
            <w:r w:rsidRPr="001812B2">
              <w:rPr>
                <w:rFonts w:ascii="Calibri" w:eastAsia="Times New Roman" w:hAnsi="Calibri" w:cs="Calibri"/>
                <w:spacing w:val="1"/>
                <w:szCs w:val="22"/>
                <w:lang w:val="en-AU" w:bidi="he-IL"/>
              </w:rPr>
              <w:t>e</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ral</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4"/>
                <w:szCs w:val="22"/>
                <w:lang w:val="en-AU" w:bidi="he-IL"/>
              </w:rPr>
              <w:t>i</w:t>
            </w:r>
            <w:r w:rsidRPr="001812B2">
              <w:rPr>
                <w:rFonts w:ascii="Calibri" w:eastAsia="Times New Roman" w:hAnsi="Calibri" w:cs="Calibri"/>
                <w:szCs w:val="22"/>
                <w:lang w:val="en-AU" w:bidi="he-IL"/>
              </w:rPr>
              <w:t>tal (RH)</w:t>
            </w:r>
          </w:p>
        </w:tc>
        <w:tc>
          <w:tcPr>
            <w:tcW w:w="658" w:type="dxa"/>
            <w:tcBorders>
              <w:top w:val="nil"/>
              <w:left w:val="nil"/>
              <w:bottom w:val="nil"/>
              <w:right w:val="single" w:sz="4" w:space="0" w:color="auto"/>
            </w:tcBorders>
            <w:vAlign w:val="center"/>
          </w:tcPr>
          <w:p w14:paraId="64452C7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334CA8D5" w14:textId="77777777" w:rsidTr="00196AAA">
        <w:trPr>
          <w:trHeight w:val="432"/>
          <w:jc w:val="center"/>
        </w:trPr>
        <w:tc>
          <w:tcPr>
            <w:tcW w:w="682" w:type="dxa"/>
            <w:vMerge/>
            <w:tcBorders>
              <w:left w:val="single" w:sz="8" w:space="0" w:color="auto"/>
            </w:tcBorders>
            <w:vAlign w:val="center"/>
          </w:tcPr>
          <w:p w14:paraId="4BE26C1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85907B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1A88F5A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position w:val="1"/>
                <w:szCs w:val="22"/>
                <w:lang w:val="en-AU" w:bidi="he-IL"/>
              </w:rPr>
              <w:t xml:space="preserve">ealth </w:t>
            </w:r>
            <w:r w:rsidRPr="001812B2">
              <w:rPr>
                <w:rFonts w:ascii="Calibri" w:eastAsia="Times New Roman" w:hAnsi="Calibri" w:cs="Calibri"/>
                <w:spacing w:val="-2"/>
                <w:position w:val="1"/>
                <w:szCs w:val="22"/>
                <w:lang w:val="en-AU" w:bidi="he-IL"/>
              </w:rPr>
              <w:t>c</w:t>
            </w:r>
            <w:r w:rsidRPr="001812B2">
              <w:rPr>
                <w:rFonts w:ascii="Calibri" w:eastAsia="Times New Roman" w:hAnsi="Calibri" w:cs="Calibri"/>
                <w:position w:val="1"/>
                <w:szCs w:val="22"/>
                <w:lang w:val="en-AU" w:bidi="he-IL"/>
              </w:rPr>
              <w:t>enter</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r</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health</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p</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st</w:t>
            </w:r>
          </w:p>
        </w:tc>
        <w:tc>
          <w:tcPr>
            <w:tcW w:w="658" w:type="dxa"/>
            <w:tcBorders>
              <w:top w:val="nil"/>
              <w:left w:val="nil"/>
              <w:bottom w:val="nil"/>
              <w:right w:val="single" w:sz="4" w:space="0" w:color="auto"/>
            </w:tcBorders>
            <w:vAlign w:val="center"/>
          </w:tcPr>
          <w:p w14:paraId="134403A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2A4E2498" w14:textId="77777777" w:rsidTr="00196AAA">
        <w:trPr>
          <w:trHeight w:val="432"/>
          <w:jc w:val="center"/>
        </w:trPr>
        <w:tc>
          <w:tcPr>
            <w:tcW w:w="682" w:type="dxa"/>
            <w:vMerge/>
            <w:tcBorders>
              <w:left w:val="single" w:sz="8" w:space="0" w:color="auto"/>
            </w:tcBorders>
            <w:vAlign w:val="center"/>
          </w:tcPr>
          <w:p w14:paraId="1EF5CFB1"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572D8AB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0930AC3D"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Gar</w:t>
            </w:r>
            <w:r w:rsidRPr="001812B2">
              <w:rPr>
                <w:rFonts w:ascii="Calibri" w:eastAsia="Times New Roman" w:hAnsi="Calibri" w:cs="Calibri"/>
                <w:spacing w:val="-2"/>
                <w:szCs w:val="22"/>
                <w:lang w:val="en-AU" w:bidi="he-IL"/>
              </w:rPr>
              <w:t>m</w:t>
            </w:r>
            <w:r w:rsidRPr="001812B2">
              <w:rPr>
                <w:rFonts w:ascii="Calibri" w:eastAsia="Times New Roman" w:hAnsi="Calibri" w:cs="Calibri"/>
                <w:szCs w:val="22"/>
                <w:lang w:val="en-AU" w:bidi="he-IL"/>
              </w:rPr>
              <w:t>ent f</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c</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fi</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ary</w:t>
            </w:r>
          </w:p>
        </w:tc>
        <w:tc>
          <w:tcPr>
            <w:tcW w:w="658" w:type="dxa"/>
            <w:tcBorders>
              <w:top w:val="nil"/>
              <w:left w:val="nil"/>
              <w:bottom w:val="nil"/>
              <w:right w:val="single" w:sz="4" w:space="0" w:color="auto"/>
            </w:tcBorders>
            <w:vAlign w:val="center"/>
          </w:tcPr>
          <w:p w14:paraId="2B4C546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10BA24B6" w14:textId="77777777" w:rsidTr="00196AAA">
        <w:trPr>
          <w:trHeight w:val="432"/>
          <w:jc w:val="center"/>
        </w:trPr>
        <w:tc>
          <w:tcPr>
            <w:tcW w:w="682" w:type="dxa"/>
            <w:vMerge/>
            <w:tcBorders>
              <w:left w:val="single" w:sz="8" w:space="0" w:color="auto"/>
            </w:tcBorders>
            <w:vAlign w:val="center"/>
          </w:tcPr>
          <w:p w14:paraId="12DEB1C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045657D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7F73957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N</w:t>
            </w:r>
            <w:r w:rsidRPr="001812B2">
              <w:rPr>
                <w:rFonts w:ascii="Calibri" w:eastAsia="Times New Roman" w:hAnsi="Calibri" w:cs="Calibri"/>
                <w:spacing w:val="-3"/>
                <w:szCs w:val="22"/>
                <w:lang w:val="en-AU" w:bidi="he-IL"/>
              </w:rPr>
              <w:t>G</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faci</w:t>
            </w:r>
            <w:r w:rsidRPr="001812B2">
              <w:rPr>
                <w:rFonts w:ascii="Calibri" w:eastAsia="Times New Roman" w:hAnsi="Calibri" w:cs="Calibri"/>
                <w:spacing w:val="-1"/>
                <w:szCs w:val="22"/>
                <w:lang w:val="en-AU" w:bidi="he-IL"/>
              </w:rPr>
              <w:t>l</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ecif</w:t>
            </w: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w:t>
            </w:r>
          </w:p>
        </w:tc>
        <w:tc>
          <w:tcPr>
            <w:tcW w:w="658" w:type="dxa"/>
            <w:tcBorders>
              <w:top w:val="nil"/>
              <w:left w:val="nil"/>
              <w:bottom w:val="nil"/>
              <w:right w:val="single" w:sz="4" w:space="0" w:color="auto"/>
            </w:tcBorders>
            <w:vAlign w:val="center"/>
          </w:tcPr>
          <w:p w14:paraId="1039B3F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6</w:t>
            </w:r>
          </w:p>
        </w:tc>
      </w:tr>
      <w:tr w:rsidR="00196AAA" w:rsidRPr="001812B2" w14:paraId="607B8015" w14:textId="77777777" w:rsidTr="00196AAA">
        <w:trPr>
          <w:trHeight w:val="432"/>
          <w:jc w:val="center"/>
        </w:trPr>
        <w:tc>
          <w:tcPr>
            <w:tcW w:w="682" w:type="dxa"/>
            <w:vMerge/>
            <w:tcBorders>
              <w:left w:val="single" w:sz="8" w:space="0" w:color="auto"/>
            </w:tcBorders>
            <w:vAlign w:val="center"/>
          </w:tcPr>
          <w:p w14:paraId="501F180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53E8DFEA"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27E2F00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al (specify)</w:t>
            </w:r>
          </w:p>
        </w:tc>
        <w:tc>
          <w:tcPr>
            <w:tcW w:w="658" w:type="dxa"/>
            <w:tcBorders>
              <w:top w:val="nil"/>
              <w:left w:val="nil"/>
              <w:bottom w:val="nil"/>
              <w:right w:val="single" w:sz="4" w:space="0" w:color="auto"/>
            </w:tcBorders>
            <w:vAlign w:val="center"/>
          </w:tcPr>
          <w:p w14:paraId="481ECBC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7</w:t>
            </w:r>
          </w:p>
        </w:tc>
      </w:tr>
      <w:tr w:rsidR="00196AAA" w:rsidRPr="001812B2" w14:paraId="553A3DFA" w14:textId="77777777" w:rsidTr="00196AAA">
        <w:trPr>
          <w:trHeight w:val="432"/>
          <w:jc w:val="center"/>
        </w:trPr>
        <w:tc>
          <w:tcPr>
            <w:tcW w:w="682" w:type="dxa"/>
            <w:vMerge/>
            <w:tcBorders>
              <w:left w:val="single" w:sz="8" w:space="0" w:color="auto"/>
            </w:tcBorders>
            <w:vAlign w:val="center"/>
          </w:tcPr>
          <w:p w14:paraId="7CED7EB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E23318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6731172F" w14:textId="77777777" w:rsidR="00196AAA" w:rsidRPr="001812B2" w:rsidRDefault="00196AAA" w:rsidP="00D95985">
            <w:pPr>
              <w:widowControl w:val="0"/>
              <w:tabs>
                <w:tab w:val="left" w:pos="2680"/>
              </w:tabs>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cli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c</w:t>
            </w:r>
            <w:r w:rsidRPr="001812B2">
              <w:rPr>
                <w:rFonts w:ascii="Calibri" w:eastAsia="Times New Roman" w:hAnsi="Calibri" w:cs="Calibri"/>
                <w:spacing w:val="1"/>
                <w:szCs w:val="22"/>
                <w:lang w:val="en-AU" w:bidi="he-IL"/>
              </w:rPr>
              <w:t xml:space="preserve"> (specify)</w:t>
            </w:r>
          </w:p>
        </w:tc>
        <w:tc>
          <w:tcPr>
            <w:tcW w:w="658" w:type="dxa"/>
            <w:tcBorders>
              <w:top w:val="nil"/>
              <w:left w:val="nil"/>
              <w:bottom w:val="nil"/>
              <w:right w:val="single" w:sz="4" w:space="0" w:color="auto"/>
            </w:tcBorders>
            <w:vAlign w:val="center"/>
          </w:tcPr>
          <w:p w14:paraId="615356E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w:t>
            </w:r>
          </w:p>
        </w:tc>
      </w:tr>
      <w:tr w:rsidR="00196AAA" w:rsidRPr="001812B2" w14:paraId="1756D585" w14:textId="77777777" w:rsidTr="00196AAA">
        <w:trPr>
          <w:trHeight w:val="432"/>
          <w:jc w:val="center"/>
        </w:trPr>
        <w:tc>
          <w:tcPr>
            <w:tcW w:w="682" w:type="dxa"/>
            <w:vMerge/>
            <w:tcBorders>
              <w:left w:val="single" w:sz="8" w:space="0" w:color="auto"/>
            </w:tcBorders>
            <w:vAlign w:val="center"/>
          </w:tcPr>
          <w:p w14:paraId="36687A0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611E796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6924E90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ar</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g</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st</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e</w:t>
            </w:r>
          </w:p>
        </w:tc>
        <w:tc>
          <w:tcPr>
            <w:tcW w:w="658" w:type="dxa"/>
            <w:tcBorders>
              <w:top w:val="nil"/>
              <w:left w:val="nil"/>
              <w:bottom w:val="nil"/>
              <w:right w:val="single" w:sz="4" w:space="0" w:color="auto"/>
            </w:tcBorders>
            <w:vAlign w:val="center"/>
          </w:tcPr>
          <w:p w14:paraId="480C34E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9</w:t>
            </w:r>
          </w:p>
        </w:tc>
      </w:tr>
      <w:tr w:rsidR="00196AAA" w:rsidRPr="001812B2" w14:paraId="7138E680" w14:textId="77777777" w:rsidTr="00196AAA">
        <w:trPr>
          <w:trHeight w:val="432"/>
          <w:jc w:val="center"/>
        </w:trPr>
        <w:tc>
          <w:tcPr>
            <w:tcW w:w="682" w:type="dxa"/>
            <w:vMerge/>
            <w:tcBorders>
              <w:left w:val="single" w:sz="8" w:space="0" w:color="auto"/>
            </w:tcBorders>
            <w:vAlign w:val="center"/>
          </w:tcPr>
          <w:p w14:paraId="794A00FE"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714FA86"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6ADBB00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mm</w:t>
            </w:r>
            <w:r w:rsidRPr="001812B2">
              <w:rPr>
                <w:rFonts w:ascii="Calibri" w:eastAsia="Times New Roman" w:hAnsi="Calibri" w:cs="Calibri"/>
                <w:spacing w:val="-1"/>
                <w:szCs w:val="22"/>
                <w:lang w:val="en-AU" w:bidi="he-IL"/>
              </w:rPr>
              <w:t>un</w:t>
            </w:r>
            <w:r w:rsidRPr="001812B2">
              <w:rPr>
                <w:rFonts w:ascii="Calibri" w:eastAsia="Times New Roman" w:hAnsi="Calibri" w:cs="Calibri"/>
                <w:szCs w:val="22"/>
                <w:lang w:val="en-AU" w:bidi="he-IL"/>
              </w:rPr>
              <w:t>i</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ased d</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ri</w:t>
            </w:r>
            <w:r w:rsidRPr="001812B2">
              <w:rPr>
                <w:rFonts w:ascii="Calibri" w:eastAsia="Times New Roman" w:hAnsi="Calibri" w:cs="Calibri"/>
                <w:spacing w:val="-1"/>
                <w:szCs w:val="22"/>
                <w:lang w:val="en-AU" w:bidi="he-IL"/>
              </w:rPr>
              <w:t>bu</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w:t>
            </w:r>
          </w:p>
        </w:tc>
        <w:tc>
          <w:tcPr>
            <w:tcW w:w="658" w:type="dxa"/>
            <w:tcBorders>
              <w:top w:val="nil"/>
              <w:left w:val="nil"/>
              <w:bottom w:val="nil"/>
              <w:right w:val="single" w:sz="4" w:space="0" w:color="auto"/>
            </w:tcBorders>
            <w:vAlign w:val="center"/>
          </w:tcPr>
          <w:p w14:paraId="08FD1C72"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10</w:t>
            </w:r>
          </w:p>
        </w:tc>
      </w:tr>
      <w:tr w:rsidR="00196AAA" w:rsidRPr="001812B2" w14:paraId="13CC8E74" w14:textId="77777777" w:rsidTr="00196AAA">
        <w:trPr>
          <w:trHeight w:val="432"/>
          <w:jc w:val="center"/>
        </w:trPr>
        <w:tc>
          <w:tcPr>
            <w:tcW w:w="682" w:type="dxa"/>
            <w:vMerge/>
            <w:tcBorders>
              <w:left w:val="single" w:sz="8" w:space="0" w:color="auto"/>
            </w:tcBorders>
            <w:vAlign w:val="center"/>
          </w:tcPr>
          <w:p w14:paraId="2EEFB955"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3DA5BD08"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nil"/>
              <w:right w:val="nil"/>
            </w:tcBorders>
            <w:vAlign w:val="center"/>
          </w:tcPr>
          <w:p w14:paraId="1A51BCD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ie</w:t>
            </w:r>
            <w:r w:rsidRPr="001812B2">
              <w:rPr>
                <w:rFonts w:ascii="Calibri" w:eastAsia="Times New Roman" w:hAnsi="Calibri" w:cs="Calibri"/>
                <w:spacing w:val="-1"/>
                <w:szCs w:val="22"/>
                <w:lang w:val="en-AU" w:bidi="he-IL"/>
              </w:rPr>
              <w:t>nd/</w:t>
            </w:r>
            <w:r w:rsidRPr="001812B2">
              <w:rPr>
                <w:rFonts w:ascii="Calibri" w:eastAsia="Times New Roman" w:hAnsi="Calibri" w:cs="Calibri"/>
                <w:szCs w:val="22"/>
                <w:lang w:val="en-AU" w:bidi="he-IL"/>
              </w:rPr>
              <w:t>relat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w:t>
            </w:r>
          </w:p>
        </w:tc>
        <w:tc>
          <w:tcPr>
            <w:tcW w:w="658" w:type="dxa"/>
            <w:tcBorders>
              <w:top w:val="nil"/>
              <w:left w:val="nil"/>
              <w:bottom w:val="nil"/>
              <w:right w:val="single" w:sz="4" w:space="0" w:color="auto"/>
            </w:tcBorders>
            <w:vAlign w:val="center"/>
          </w:tcPr>
          <w:p w14:paraId="4CC745C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11</w:t>
            </w:r>
          </w:p>
        </w:tc>
      </w:tr>
      <w:tr w:rsidR="00196AAA" w:rsidRPr="001812B2" w14:paraId="0B0E12A5" w14:textId="77777777" w:rsidTr="00196AAA">
        <w:trPr>
          <w:trHeight w:val="432"/>
          <w:jc w:val="center"/>
        </w:trPr>
        <w:tc>
          <w:tcPr>
            <w:tcW w:w="682" w:type="dxa"/>
            <w:vMerge/>
            <w:tcBorders>
              <w:left w:val="single" w:sz="8" w:space="0" w:color="auto"/>
            </w:tcBorders>
            <w:vAlign w:val="center"/>
          </w:tcPr>
          <w:p w14:paraId="2981C39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723974A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single" w:sz="4" w:space="0" w:color="auto"/>
              <w:right w:val="nil"/>
            </w:tcBorders>
            <w:vAlign w:val="center"/>
          </w:tcPr>
          <w:p w14:paraId="213E4EF1"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 xml:space="preserve">ther </w:t>
            </w:r>
          </w:p>
        </w:tc>
        <w:tc>
          <w:tcPr>
            <w:tcW w:w="658" w:type="dxa"/>
            <w:tcBorders>
              <w:top w:val="nil"/>
              <w:left w:val="nil"/>
              <w:bottom w:val="single" w:sz="4" w:space="0" w:color="auto"/>
              <w:right w:val="single" w:sz="4" w:space="0" w:color="auto"/>
            </w:tcBorders>
            <w:vAlign w:val="center"/>
          </w:tcPr>
          <w:p w14:paraId="6E6746A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0273601E" w14:textId="77777777" w:rsidTr="00196AAA">
        <w:trPr>
          <w:trHeight w:val="432"/>
          <w:jc w:val="center"/>
        </w:trPr>
        <w:tc>
          <w:tcPr>
            <w:tcW w:w="682" w:type="dxa"/>
            <w:vMerge w:val="restart"/>
            <w:tcBorders>
              <w:left w:val="single" w:sz="8" w:space="0" w:color="auto"/>
            </w:tcBorders>
            <w:vAlign w:val="center"/>
          </w:tcPr>
          <w:p w14:paraId="35EDEA3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30" w:name="_Ref434570596"/>
          </w:p>
        </w:tc>
        <w:bookmarkEnd w:id="230"/>
        <w:tc>
          <w:tcPr>
            <w:tcW w:w="5913" w:type="dxa"/>
            <w:gridSpan w:val="3"/>
            <w:vMerge w:val="restart"/>
            <w:tcBorders>
              <w:top w:val="single" w:sz="4" w:space="0" w:color="auto"/>
              <w:right w:val="single" w:sz="4" w:space="0" w:color="auto"/>
            </w:tcBorders>
            <w:vAlign w:val="center"/>
          </w:tcPr>
          <w:p w14:paraId="033FAC4F"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zCs w:val="22"/>
                <w:cs/>
                <w:lang w:val="en-AU"/>
              </w:rPr>
            </w:pPr>
            <w:r w:rsidRPr="001812B2">
              <w:rPr>
                <w:rFonts w:ascii="Calibri" w:eastAsia="Times New Roman" w:hAnsi="Calibri" w:cs="Calibri"/>
                <w:position w:val="1"/>
                <w:szCs w:val="22"/>
                <w:lang w:val="en-AU" w:bidi="he-IL"/>
              </w:rPr>
              <w:t>Co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ld</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2"/>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ell</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 xml:space="preserve">e, the last time you </w:t>
            </w:r>
            <w:r w:rsidRPr="001812B2">
              <w:rPr>
                <w:rFonts w:ascii="Calibri" w:eastAsia="Times New Roman" w:hAnsi="Calibri" w:cs="Calibri"/>
                <w:b/>
                <w:bCs/>
                <w:position w:val="1"/>
                <w:szCs w:val="22"/>
                <w:lang w:val="en-AU" w:bidi="he-IL"/>
              </w:rPr>
              <w:t>used</w:t>
            </w:r>
            <w:r w:rsidRPr="001812B2">
              <w:rPr>
                <w:rFonts w:ascii="Calibri" w:eastAsia="Times New Roman" w:hAnsi="Calibri" w:cs="Calibri"/>
                <w:position w:val="1"/>
                <w:szCs w:val="22"/>
                <w:lang w:val="en-AU" w:bidi="he-IL"/>
              </w:rPr>
              <w:t xml:space="preserve"> </w:t>
            </w:r>
            <w:r w:rsidRPr="001812B2">
              <w:rPr>
                <w:rFonts w:ascii="Calibri" w:eastAsia="Times New Roman" w:hAnsi="Calibri" w:cs="Calibri"/>
                <w:b/>
                <w:bCs/>
                <w:position w:val="1"/>
                <w:szCs w:val="22"/>
                <w:lang w:val="en-AU" w:bidi="he-IL"/>
              </w:rPr>
              <w:t>family planning services</w:t>
            </w:r>
            <w:r w:rsidRPr="001812B2">
              <w:rPr>
                <w:rFonts w:ascii="Calibri" w:eastAsia="Times New Roman" w:hAnsi="Calibri" w:cs="Calibri"/>
                <w:position w:val="1"/>
                <w:szCs w:val="22"/>
                <w:lang w:val="en-AU" w:bidi="he-IL"/>
              </w:rPr>
              <w:t xml:space="preserve">, did you </w:t>
            </w:r>
            <w:r w:rsidRPr="001812B2">
              <w:rPr>
                <w:rFonts w:ascii="Calibri" w:eastAsia="Times New Roman" w:hAnsi="Calibri" w:cs="Calibri"/>
                <w:spacing w:val="-2"/>
                <w:position w:val="1"/>
                <w:szCs w:val="22"/>
                <w:lang w:val="en-AU" w:bidi="he-IL"/>
              </w:rPr>
              <w:t>spend any money</w:t>
            </w:r>
            <w:r w:rsidRPr="001812B2">
              <w:rPr>
                <w:rFonts w:ascii="Calibri" w:eastAsia="Times New Roman" w:hAnsi="Calibri" w:cs="Calibri"/>
                <w:szCs w:val="22"/>
                <w:lang w:val="en-AU" w:bidi="he-IL"/>
              </w:rPr>
              <w:t>?</w:t>
            </w:r>
          </w:p>
        </w:tc>
        <w:tc>
          <w:tcPr>
            <w:tcW w:w="3443" w:type="dxa"/>
            <w:gridSpan w:val="6"/>
            <w:tcBorders>
              <w:top w:val="single" w:sz="4" w:space="0" w:color="auto"/>
              <w:left w:val="single" w:sz="4" w:space="0" w:color="auto"/>
              <w:bottom w:val="nil"/>
              <w:right w:val="nil"/>
            </w:tcBorders>
            <w:vAlign w:val="center"/>
          </w:tcPr>
          <w:p w14:paraId="3CC20221" w14:textId="05CA4B6E"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_Ref434224011 \r \h  \* MERGEFORMAT </w:instrText>
            </w:r>
            <w:r w:rsidR="00777EDC">
              <w:fldChar w:fldCharType="separate"/>
            </w:r>
            <w:r w:rsidR="006A0490" w:rsidRPr="006A0490">
              <w:rPr>
                <w:rFonts w:ascii="Calibri" w:eastAsia="Times New Roman" w:hAnsi="Calibri" w:cs="Calibri"/>
                <w:b/>
                <w:bCs/>
                <w:szCs w:val="22"/>
                <w:lang w:val="en-AU"/>
              </w:rPr>
              <w:t>69</w:t>
            </w:r>
            <w:r w:rsidR="00777EDC">
              <w:fldChar w:fldCharType="end"/>
            </w:r>
            <w:r w:rsidRPr="001812B2">
              <w:rPr>
                <w:rFonts w:ascii="Calibri" w:eastAsia="Times New Roman" w:hAnsi="Calibri" w:cs="Calibri"/>
                <w:b/>
                <w:bCs/>
                <w:szCs w:val="22"/>
                <w:lang w:val="en-AU"/>
              </w:rPr>
              <w:t>)</w:t>
            </w:r>
          </w:p>
        </w:tc>
        <w:tc>
          <w:tcPr>
            <w:tcW w:w="658" w:type="dxa"/>
            <w:tcBorders>
              <w:top w:val="single" w:sz="4" w:space="0" w:color="auto"/>
              <w:left w:val="nil"/>
              <w:bottom w:val="nil"/>
              <w:right w:val="single" w:sz="4" w:space="0" w:color="auto"/>
            </w:tcBorders>
            <w:vAlign w:val="center"/>
          </w:tcPr>
          <w:p w14:paraId="79D8850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4A48FFB3" w14:textId="77777777" w:rsidTr="00196AAA">
        <w:trPr>
          <w:trHeight w:val="432"/>
          <w:jc w:val="center"/>
        </w:trPr>
        <w:tc>
          <w:tcPr>
            <w:tcW w:w="682" w:type="dxa"/>
            <w:vMerge/>
            <w:tcBorders>
              <w:left w:val="single" w:sz="8" w:space="0" w:color="auto"/>
            </w:tcBorders>
            <w:vAlign w:val="center"/>
          </w:tcPr>
          <w:p w14:paraId="1F3B0FF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vMerge/>
            <w:tcBorders>
              <w:bottom w:val="single" w:sz="4" w:space="0" w:color="auto"/>
              <w:right w:val="single" w:sz="4" w:space="0" w:color="auto"/>
            </w:tcBorders>
            <w:vAlign w:val="center"/>
          </w:tcPr>
          <w:p w14:paraId="37E0C2B0"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43" w:type="dxa"/>
            <w:gridSpan w:val="6"/>
            <w:tcBorders>
              <w:top w:val="nil"/>
              <w:left w:val="single" w:sz="4" w:space="0" w:color="auto"/>
              <w:bottom w:val="single" w:sz="4" w:space="0" w:color="auto"/>
              <w:right w:val="nil"/>
            </w:tcBorders>
            <w:vAlign w:val="center"/>
          </w:tcPr>
          <w:p w14:paraId="4499B4C0"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658" w:type="dxa"/>
            <w:tcBorders>
              <w:top w:val="nil"/>
              <w:left w:val="nil"/>
              <w:bottom w:val="single" w:sz="4" w:space="0" w:color="auto"/>
              <w:right w:val="single" w:sz="4" w:space="0" w:color="auto"/>
            </w:tcBorders>
            <w:vAlign w:val="center"/>
          </w:tcPr>
          <w:p w14:paraId="57B80948" w14:textId="77777777" w:rsidR="00196AAA" w:rsidRPr="001812B2" w:rsidRDefault="00196AAA" w:rsidP="00D95985">
            <w:pPr>
              <w:keepNext/>
              <w:tabs>
                <w:tab w:val="center" w:pos="8732"/>
              </w:tabs>
              <w:suppressAutoHyphens/>
              <w:overflowPunct w:val="0"/>
              <w:autoSpaceDE w:val="0"/>
              <w:autoSpaceDN w:val="0"/>
              <w:spacing w:after="192" w:line="240" w:lineRule="exact"/>
              <w:ind w:left="397" w:hanging="397"/>
              <w:jc w:val="center"/>
              <w:textAlignment w:val="baseline"/>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7B5808AF" w14:textId="77777777" w:rsidTr="00196AAA">
        <w:trPr>
          <w:trHeight w:val="1008"/>
          <w:jc w:val="center"/>
        </w:trPr>
        <w:tc>
          <w:tcPr>
            <w:tcW w:w="682" w:type="dxa"/>
            <w:tcBorders>
              <w:left w:val="single" w:sz="8" w:space="0" w:color="auto"/>
            </w:tcBorders>
            <w:vAlign w:val="center"/>
          </w:tcPr>
          <w:p w14:paraId="6D86491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tcBorders>
              <w:top w:val="single" w:sz="4" w:space="0" w:color="auto"/>
              <w:bottom w:val="single" w:sz="4" w:space="0" w:color="auto"/>
              <w:right w:val="single" w:sz="4" w:space="0" w:color="auto"/>
            </w:tcBorders>
            <w:vAlign w:val="center"/>
          </w:tcPr>
          <w:p w14:paraId="53B014F5"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i/>
                <w:iCs/>
                <w:szCs w:val="22"/>
                <w:cs/>
                <w:lang w:val="en-AU"/>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u s</w:t>
            </w:r>
            <w:r w:rsidRPr="001812B2">
              <w:rPr>
                <w:rFonts w:ascii="Calibri" w:eastAsia="Times New Roman" w:hAnsi="Calibri" w:cs="Calibri"/>
                <w:spacing w:val="-2"/>
                <w:szCs w:val="22"/>
                <w:lang w:val="en-AU" w:bidi="he-IL"/>
              </w:rPr>
              <w:t>p</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nd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fees for family planning services the last time</w:t>
            </w:r>
            <w:r w:rsidRPr="001812B2">
              <w:rPr>
                <w:rFonts w:ascii="Calibri" w:eastAsia="Times New Roman" w:hAnsi="Calibri" w:cs="Calibri"/>
                <w:szCs w:val="22"/>
                <w:lang w:val="en-AU" w:bidi="he-IL"/>
              </w:rPr>
              <w:t>?</w:t>
            </w:r>
          </w:p>
        </w:tc>
        <w:tc>
          <w:tcPr>
            <w:tcW w:w="4101" w:type="dxa"/>
            <w:gridSpan w:val="7"/>
            <w:tcBorders>
              <w:top w:val="single" w:sz="4" w:space="0" w:color="auto"/>
              <w:left w:val="single" w:sz="4" w:space="0" w:color="auto"/>
              <w:bottom w:val="single" w:sz="4" w:space="0" w:color="auto"/>
              <w:right w:val="single" w:sz="4" w:space="0" w:color="auto"/>
            </w:tcBorders>
            <w:vAlign w:val="center"/>
          </w:tcPr>
          <w:p w14:paraId="2520EE05"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5060BB4C" w14:textId="77777777" w:rsidTr="00196AAA">
        <w:trPr>
          <w:trHeight w:val="1008"/>
          <w:jc w:val="center"/>
        </w:trPr>
        <w:tc>
          <w:tcPr>
            <w:tcW w:w="682" w:type="dxa"/>
            <w:tcBorders>
              <w:left w:val="single" w:sz="8" w:space="0" w:color="auto"/>
            </w:tcBorders>
            <w:vAlign w:val="center"/>
          </w:tcPr>
          <w:p w14:paraId="7B521DB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913" w:type="dxa"/>
            <w:gridSpan w:val="3"/>
            <w:tcBorders>
              <w:top w:val="single" w:sz="4" w:space="0" w:color="auto"/>
              <w:bottom w:val="single" w:sz="4" w:space="0" w:color="auto"/>
              <w:right w:val="single" w:sz="4" w:space="0" w:color="auto"/>
            </w:tcBorders>
            <w:vAlign w:val="center"/>
          </w:tcPr>
          <w:p w14:paraId="184B6807"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i/>
                <w:iCs/>
                <w:szCs w:val="22"/>
                <w:cs/>
                <w:lang w:val="en-AU"/>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u s</w:t>
            </w:r>
            <w:r w:rsidRPr="001812B2">
              <w:rPr>
                <w:rFonts w:ascii="Calibri" w:eastAsia="Times New Roman" w:hAnsi="Calibri" w:cs="Calibri"/>
                <w:spacing w:val="-2"/>
                <w:szCs w:val="22"/>
                <w:lang w:val="en-AU" w:bidi="he-IL"/>
              </w:rPr>
              <w:t>p</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nd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transport for family planning services the last time</w:t>
            </w:r>
            <w:r w:rsidRPr="001812B2">
              <w:rPr>
                <w:rFonts w:ascii="Calibri" w:eastAsia="Times New Roman" w:hAnsi="Calibri" w:cs="Calibri"/>
                <w:szCs w:val="22"/>
                <w:lang w:val="en-AU" w:bidi="he-IL"/>
              </w:rPr>
              <w:t>?</w:t>
            </w:r>
          </w:p>
        </w:tc>
        <w:tc>
          <w:tcPr>
            <w:tcW w:w="4101" w:type="dxa"/>
            <w:gridSpan w:val="7"/>
            <w:tcBorders>
              <w:top w:val="single" w:sz="4" w:space="0" w:color="auto"/>
              <w:left w:val="single" w:sz="4" w:space="0" w:color="auto"/>
              <w:bottom w:val="single" w:sz="4" w:space="0" w:color="auto"/>
              <w:right w:val="single" w:sz="4" w:space="0" w:color="auto"/>
            </w:tcBorders>
            <w:vAlign w:val="center"/>
          </w:tcPr>
          <w:p w14:paraId="1FE286F9"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42ECDE92" w14:textId="77777777" w:rsidTr="00196AAA">
        <w:trPr>
          <w:trHeight w:val="397"/>
          <w:jc w:val="center"/>
        </w:trPr>
        <w:tc>
          <w:tcPr>
            <w:tcW w:w="682" w:type="dxa"/>
            <w:vMerge w:val="restart"/>
            <w:tcBorders>
              <w:left w:val="single" w:sz="8" w:space="0" w:color="auto"/>
            </w:tcBorders>
            <w:vAlign w:val="center"/>
          </w:tcPr>
          <w:p w14:paraId="29FE3F55"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68A</w:t>
            </w:r>
          </w:p>
        </w:tc>
        <w:tc>
          <w:tcPr>
            <w:tcW w:w="5913" w:type="dxa"/>
            <w:gridSpan w:val="3"/>
            <w:vMerge w:val="restart"/>
            <w:tcBorders>
              <w:top w:val="single" w:sz="4" w:space="0" w:color="auto"/>
              <w:right w:val="single" w:sz="4" w:space="0" w:color="auto"/>
            </w:tcBorders>
            <w:vAlign w:val="center"/>
          </w:tcPr>
          <w:p w14:paraId="19D068DD"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r w:rsidRPr="001812B2">
              <w:rPr>
                <w:rFonts w:ascii="Calibri" w:eastAsia="Times New Roman" w:hAnsi="Calibri" w:cs="Calibri"/>
                <w:spacing w:val="1"/>
                <w:position w:val="1"/>
                <w:szCs w:val="22"/>
                <w:lang w:val="en-AU" w:bidi="he-IL"/>
              </w:rPr>
              <w:t xml:space="preserve">Why did you not use contraception / stop using contraception? </w:t>
            </w: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6B53969D"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Not having sex / Husband far away</w:t>
            </w:r>
          </w:p>
        </w:tc>
        <w:tc>
          <w:tcPr>
            <w:tcW w:w="658" w:type="dxa"/>
            <w:tcBorders>
              <w:top w:val="single" w:sz="4" w:space="0" w:color="auto"/>
              <w:left w:val="single" w:sz="4" w:space="0" w:color="auto"/>
              <w:bottom w:val="single" w:sz="4" w:space="0" w:color="auto"/>
              <w:right w:val="single" w:sz="4" w:space="0" w:color="auto"/>
            </w:tcBorders>
            <w:vAlign w:val="center"/>
          </w:tcPr>
          <w:p w14:paraId="00C5E4F3"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38C887A8" w14:textId="77777777" w:rsidTr="00196AAA">
        <w:trPr>
          <w:trHeight w:val="397"/>
          <w:jc w:val="center"/>
        </w:trPr>
        <w:tc>
          <w:tcPr>
            <w:tcW w:w="682" w:type="dxa"/>
            <w:vMerge/>
            <w:tcBorders>
              <w:left w:val="single" w:sz="8" w:space="0" w:color="auto"/>
            </w:tcBorders>
            <w:vAlign w:val="center"/>
          </w:tcPr>
          <w:p w14:paraId="14236BE6"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DEF01DD"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452754AD"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Want to have a child</w:t>
            </w:r>
          </w:p>
        </w:tc>
        <w:tc>
          <w:tcPr>
            <w:tcW w:w="658" w:type="dxa"/>
            <w:tcBorders>
              <w:top w:val="single" w:sz="4" w:space="0" w:color="auto"/>
              <w:left w:val="single" w:sz="4" w:space="0" w:color="auto"/>
              <w:bottom w:val="single" w:sz="4" w:space="0" w:color="auto"/>
              <w:right w:val="single" w:sz="4" w:space="0" w:color="auto"/>
            </w:tcBorders>
            <w:vAlign w:val="center"/>
          </w:tcPr>
          <w:p w14:paraId="10E83F13"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2</w:t>
            </w:r>
          </w:p>
        </w:tc>
      </w:tr>
      <w:tr w:rsidR="00196AAA" w:rsidRPr="001812B2" w14:paraId="1921E3B3" w14:textId="77777777" w:rsidTr="00196AAA">
        <w:trPr>
          <w:trHeight w:val="397"/>
          <w:jc w:val="center"/>
        </w:trPr>
        <w:tc>
          <w:tcPr>
            <w:tcW w:w="682" w:type="dxa"/>
            <w:vMerge/>
            <w:tcBorders>
              <w:left w:val="single" w:sz="8" w:space="0" w:color="auto"/>
            </w:tcBorders>
            <w:vAlign w:val="center"/>
          </w:tcPr>
          <w:p w14:paraId="00090403"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74EBA19B"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0EA3B232"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Cannot have child anymore (infecund)</w:t>
            </w:r>
          </w:p>
        </w:tc>
        <w:tc>
          <w:tcPr>
            <w:tcW w:w="658" w:type="dxa"/>
            <w:tcBorders>
              <w:top w:val="single" w:sz="4" w:space="0" w:color="auto"/>
              <w:left w:val="single" w:sz="4" w:space="0" w:color="auto"/>
              <w:bottom w:val="single" w:sz="4" w:space="0" w:color="auto"/>
              <w:right w:val="single" w:sz="4" w:space="0" w:color="auto"/>
            </w:tcBorders>
            <w:vAlign w:val="center"/>
          </w:tcPr>
          <w:p w14:paraId="38F7E53B" w14:textId="77777777" w:rsidR="00196AAA" w:rsidRPr="001812B2" w:rsidRDefault="00196AAA" w:rsidP="00D95985">
            <w:pPr>
              <w:spacing w:after="0" w:line="240" w:lineRule="auto"/>
              <w:jc w:val="center"/>
              <w:rPr>
                <w:rFonts w:ascii="Calibri" w:eastAsia="Times New Roman" w:hAnsi="Calibri" w:cs="Calibri"/>
                <w:b/>
                <w:szCs w:val="22"/>
                <w:lang w:val="en-AU"/>
              </w:rPr>
            </w:pPr>
            <w:r w:rsidRPr="001812B2">
              <w:rPr>
                <w:rFonts w:ascii="Calibri" w:eastAsia="Times New Roman" w:hAnsi="Calibri" w:cs="Calibri"/>
                <w:szCs w:val="22"/>
                <w:lang w:val="en-AU"/>
              </w:rPr>
              <w:t>3</w:t>
            </w:r>
          </w:p>
        </w:tc>
      </w:tr>
      <w:tr w:rsidR="00196AAA" w:rsidRPr="001812B2" w14:paraId="7513AEE6" w14:textId="77777777" w:rsidTr="00196AAA">
        <w:trPr>
          <w:trHeight w:val="397"/>
          <w:jc w:val="center"/>
        </w:trPr>
        <w:tc>
          <w:tcPr>
            <w:tcW w:w="682" w:type="dxa"/>
            <w:vMerge/>
            <w:tcBorders>
              <w:left w:val="single" w:sz="8" w:space="0" w:color="auto"/>
            </w:tcBorders>
            <w:vAlign w:val="center"/>
          </w:tcPr>
          <w:p w14:paraId="442906A5"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74F0BFC1"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52F94AD2"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Do not like side effects</w:t>
            </w:r>
          </w:p>
        </w:tc>
        <w:tc>
          <w:tcPr>
            <w:tcW w:w="658" w:type="dxa"/>
            <w:tcBorders>
              <w:top w:val="single" w:sz="4" w:space="0" w:color="auto"/>
              <w:left w:val="single" w:sz="4" w:space="0" w:color="auto"/>
              <w:bottom w:val="single" w:sz="4" w:space="0" w:color="auto"/>
              <w:right w:val="single" w:sz="4" w:space="0" w:color="auto"/>
            </w:tcBorders>
            <w:vAlign w:val="center"/>
          </w:tcPr>
          <w:p w14:paraId="40B82FEF"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4</w:t>
            </w:r>
          </w:p>
        </w:tc>
      </w:tr>
      <w:tr w:rsidR="00196AAA" w:rsidRPr="001812B2" w14:paraId="20123706" w14:textId="77777777" w:rsidTr="00196AAA">
        <w:trPr>
          <w:trHeight w:val="397"/>
          <w:jc w:val="center"/>
        </w:trPr>
        <w:tc>
          <w:tcPr>
            <w:tcW w:w="682" w:type="dxa"/>
            <w:vMerge/>
            <w:tcBorders>
              <w:left w:val="single" w:sz="8" w:space="0" w:color="auto"/>
            </w:tcBorders>
            <w:vAlign w:val="center"/>
          </w:tcPr>
          <w:p w14:paraId="0F29ADE9"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D017CF7"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4D23E7D8"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Fear of complications / effect on health </w:t>
            </w:r>
          </w:p>
        </w:tc>
        <w:tc>
          <w:tcPr>
            <w:tcW w:w="658" w:type="dxa"/>
            <w:tcBorders>
              <w:top w:val="single" w:sz="4" w:space="0" w:color="auto"/>
              <w:left w:val="single" w:sz="4" w:space="0" w:color="auto"/>
              <w:bottom w:val="single" w:sz="4" w:space="0" w:color="auto"/>
              <w:right w:val="single" w:sz="4" w:space="0" w:color="auto"/>
            </w:tcBorders>
            <w:vAlign w:val="center"/>
          </w:tcPr>
          <w:p w14:paraId="75823AAF"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5</w:t>
            </w:r>
          </w:p>
        </w:tc>
      </w:tr>
      <w:tr w:rsidR="00196AAA" w:rsidRPr="001812B2" w14:paraId="195C5DAC" w14:textId="77777777" w:rsidTr="00196AAA">
        <w:trPr>
          <w:trHeight w:val="397"/>
          <w:jc w:val="center"/>
        </w:trPr>
        <w:tc>
          <w:tcPr>
            <w:tcW w:w="682" w:type="dxa"/>
            <w:vMerge/>
            <w:tcBorders>
              <w:left w:val="single" w:sz="8" w:space="0" w:color="auto"/>
            </w:tcBorders>
            <w:vAlign w:val="center"/>
          </w:tcPr>
          <w:p w14:paraId="75D5A6EF"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0722326"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55BB3A40"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Sexual dissatisfaction</w:t>
            </w:r>
          </w:p>
        </w:tc>
        <w:tc>
          <w:tcPr>
            <w:tcW w:w="658" w:type="dxa"/>
            <w:tcBorders>
              <w:top w:val="single" w:sz="4" w:space="0" w:color="auto"/>
              <w:left w:val="single" w:sz="4" w:space="0" w:color="auto"/>
              <w:bottom w:val="single" w:sz="4" w:space="0" w:color="auto"/>
              <w:right w:val="single" w:sz="4" w:space="0" w:color="auto"/>
            </w:tcBorders>
            <w:vAlign w:val="center"/>
          </w:tcPr>
          <w:p w14:paraId="0AB6941A"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6</w:t>
            </w:r>
          </w:p>
        </w:tc>
      </w:tr>
      <w:tr w:rsidR="00196AAA" w:rsidRPr="001812B2" w14:paraId="1481E88E" w14:textId="77777777" w:rsidTr="00196AAA">
        <w:trPr>
          <w:trHeight w:val="397"/>
          <w:jc w:val="center"/>
        </w:trPr>
        <w:tc>
          <w:tcPr>
            <w:tcW w:w="682" w:type="dxa"/>
            <w:vMerge/>
            <w:tcBorders>
              <w:left w:val="single" w:sz="8" w:space="0" w:color="auto"/>
            </w:tcBorders>
            <w:vAlign w:val="center"/>
          </w:tcPr>
          <w:p w14:paraId="07825A1E"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2EC7E114"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45128E3D"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Too expensive</w:t>
            </w:r>
          </w:p>
        </w:tc>
        <w:tc>
          <w:tcPr>
            <w:tcW w:w="658" w:type="dxa"/>
            <w:tcBorders>
              <w:top w:val="single" w:sz="4" w:space="0" w:color="auto"/>
              <w:left w:val="single" w:sz="4" w:space="0" w:color="auto"/>
              <w:bottom w:val="single" w:sz="4" w:space="0" w:color="auto"/>
              <w:right w:val="single" w:sz="4" w:space="0" w:color="auto"/>
            </w:tcBorders>
            <w:vAlign w:val="center"/>
          </w:tcPr>
          <w:p w14:paraId="73E7890F"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7</w:t>
            </w:r>
          </w:p>
        </w:tc>
      </w:tr>
      <w:tr w:rsidR="00196AAA" w:rsidRPr="001812B2" w14:paraId="57DAE5B2" w14:textId="77777777" w:rsidTr="00196AAA">
        <w:trPr>
          <w:trHeight w:val="397"/>
          <w:jc w:val="center"/>
        </w:trPr>
        <w:tc>
          <w:tcPr>
            <w:tcW w:w="682" w:type="dxa"/>
            <w:vMerge/>
            <w:tcBorders>
              <w:left w:val="single" w:sz="8" w:space="0" w:color="auto"/>
            </w:tcBorders>
            <w:vAlign w:val="center"/>
          </w:tcPr>
          <w:p w14:paraId="56C35CD6"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FCD6200"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25354ED4"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Hard to find </w:t>
            </w:r>
          </w:p>
        </w:tc>
        <w:tc>
          <w:tcPr>
            <w:tcW w:w="658" w:type="dxa"/>
            <w:tcBorders>
              <w:top w:val="single" w:sz="4" w:space="0" w:color="auto"/>
              <w:left w:val="single" w:sz="4" w:space="0" w:color="auto"/>
              <w:bottom w:val="single" w:sz="4" w:space="0" w:color="auto"/>
              <w:right w:val="single" w:sz="4" w:space="0" w:color="auto"/>
            </w:tcBorders>
            <w:vAlign w:val="center"/>
          </w:tcPr>
          <w:p w14:paraId="091DD0AB"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8</w:t>
            </w:r>
          </w:p>
        </w:tc>
      </w:tr>
      <w:tr w:rsidR="00196AAA" w:rsidRPr="001812B2" w14:paraId="68525707" w14:textId="77777777" w:rsidTr="00196AAA">
        <w:trPr>
          <w:trHeight w:val="397"/>
          <w:jc w:val="center"/>
        </w:trPr>
        <w:tc>
          <w:tcPr>
            <w:tcW w:w="682" w:type="dxa"/>
            <w:vMerge/>
            <w:tcBorders>
              <w:left w:val="single" w:sz="8" w:space="0" w:color="auto"/>
            </w:tcBorders>
            <w:vAlign w:val="center"/>
          </w:tcPr>
          <w:p w14:paraId="03AAB2A3"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4693C9F1"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2EB6FB44"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No longer in relationship (divorced, etc.)</w:t>
            </w:r>
          </w:p>
        </w:tc>
        <w:tc>
          <w:tcPr>
            <w:tcW w:w="658" w:type="dxa"/>
            <w:tcBorders>
              <w:top w:val="single" w:sz="4" w:space="0" w:color="auto"/>
              <w:left w:val="single" w:sz="4" w:space="0" w:color="auto"/>
              <w:bottom w:val="single" w:sz="4" w:space="0" w:color="auto"/>
              <w:right w:val="single" w:sz="4" w:space="0" w:color="auto"/>
            </w:tcBorders>
            <w:vAlign w:val="center"/>
          </w:tcPr>
          <w:p w14:paraId="3CD23BF1"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9</w:t>
            </w:r>
          </w:p>
        </w:tc>
      </w:tr>
      <w:tr w:rsidR="00196AAA" w:rsidRPr="001812B2" w14:paraId="76EA9BC2" w14:textId="77777777" w:rsidTr="00196AAA">
        <w:trPr>
          <w:trHeight w:val="397"/>
          <w:jc w:val="center"/>
        </w:trPr>
        <w:tc>
          <w:tcPr>
            <w:tcW w:w="682" w:type="dxa"/>
            <w:vMerge/>
            <w:tcBorders>
              <w:left w:val="single" w:sz="8" w:space="0" w:color="auto"/>
            </w:tcBorders>
            <w:vAlign w:val="center"/>
          </w:tcPr>
          <w:p w14:paraId="39E19683"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right w:val="single" w:sz="4" w:space="0" w:color="auto"/>
            </w:tcBorders>
            <w:vAlign w:val="center"/>
          </w:tcPr>
          <w:p w14:paraId="1E57F9CE"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301721FD"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Disapproval by family or partner</w:t>
            </w:r>
          </w:p>
        </w:tc>
        <w:tc>
          <w:tcPr>
            <w:tcW w:w="658" w:type="dxa"/>
            <w:tcBorders>
              <w:top w:val="single" w:sz="4" w:space="0" w:color="auto"/>
              <w:left w:val="single" w:sz="4" w:space="0" w:color="auto"/>
              <w:bottom w:val="single" w:sz="4" w:space="0" w:color="auto"/>
              <w:right w:val="single" w:sz="4" w:space="0" w:color="auto"/>
            </w:tcBorders>
            <w:vAlign w:val="center"/>
          </w:tcPr>
          <w:p w14:paraId="027FABB3"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10</w:t>
            </w:r>
          </w:p>
        </w:tc>
      </w:tr>
      <w:tr w:rsidR="00196AAA" w:rsidRPr="001812B2" w14:paraId="38B82DCA" w14:textId="77777777" w:rsidTr="00196AAA">
        <w:trPr>
          <w:trHeight w:val="397"/>
          <w:jc w:val="center"/>
        </w:trPr>
        <w:tc>
          <w:tcPr>
            <w:tcW w:w="682" w:type="dxa"/>
            <w:vMerge/>
            <w:tcBorders>
              <w:left w:val="single" w:sz="8" w:space="0" w:color="auto"/>
            </w:tcBorders>
            <w:vAlign w:val="center"/>
          </w:tcPr>
          <w:p w14:paraId="2166685A"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3"/>
            <w:vMerge/>
            <w:tcBorders>
              <w:bottom w:val="single" w:sz="4" w:space="0" w:color="auto"/>
              <w:right w:val="single" w:sz="4" w:space="0" w:color="auto"/>
            </w:tcBorders>
            <w:vAlign w:val="center"/>
          </w:tcPr>
          <w:p w14:paraId="70BE0D73"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pacing w:val="1"/>
                <w:position w:val="1"/>
                <w:szCs w:val="22"/>
                <w:lang w:val="en-AU" w:bidi="he-IL"/>
              </w:rPr>
            </w:pPr>
          </w:p>
        </w:tc>
        <w:tc>
          <w:tcPr>
            <w:tcW w:w="3443" w:type="dxa"/>
            <w:gridSpan w:val="6"/>
            <w:tcBorders>
              <w:top w:val="single" w:sz="4" w:space="0" w:color="auto"/>
              <w:left w:val="single" w:sz="4" w:space="0" w:color="auto"/>
              <w:bottom w:val="single" w:sz="4" w:space="0" w:color="auto"/>
              <w:right w:val="single" w:sz="4" w:space="0" w:color="auto"/>
            </w:tcBorders>
            <w:vAlign w:val="center"/>
          </w:tcPr>
          <w:p w14:paraId="4616DCED"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Other (specify)</w:t>
            </w:r>
          </w:p>
        </w:tc>
        <w:tc>
          <w:tcPr>
            <w:tcW w:w="658" w:type="dxa"/>
            <w:tcBorders>
              <w:top w:val="single" w:sz="4" w:space="0" w:color="auto"/>
              <w:left w:val="single" w:sz="4" w:space="0" w:color="auto"/>
              <w:bottom w:val="single" w:sz="4" w:space="0" w:color="auto"/>
              <w:right w:val="single" w:sz="4" w:space="0" w:color="auto"/>
            </w:tcBorders>
            <w:vAlign w:val="center"/>
          </w:tcPr>
          <w:p w14:paraId="76265C84"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88</w:t>
            </w:r>
          </w:p>
        </w:tc>
      </w:tr>
      <w:tr w:rsidR="00196AAA" w:rsidRPr="001812B2" w14:paraId="71739F50" w14:textId="77777777" w:rsidTr="00196AAA">
        <w:trPr>
          <w:trHeight w:val="794"/>
          <w:jc w:val="center"/>
        </w:trPr>
        <w:tc>
          <w:tcPr>
            <w:tcW w:w="10696" w:type="dxa"/>
            <w:gridSpan w:val="11"/>
            <w:tcBorders>
              <w:left w:val="single" w:sz="4" w:space="0" w:color="auto"/>
              <w:right w:val="single" w:sz="4" w:space="0" w:color="auto"/>
            </w:tcBorders>
            <w:shd w:val="clear" w:color="auto" w:fill="BFBFBF"/>
            <w:vAlign w:val="center"/>
          </w:tcPr>
          <w:p w14:paraId="0CC15F59" w14:textId="77777777" w:rsidR="00196AAA" w:rsidRPr="001812B2" w:rsidRDefault="00196AAA" w:rsidP="00D95985">
            <w:pPr>
              <w:spacing w:after="0" w:line="240" w:lineRule="auto"/>
              <w:jc w:val="both"/>
              <w:rPr>
                <w:rFonts w:ascii="Calibri" w:eastAsia="Times New Roman" w:hAnsi="Calibri" w:cs="Calibri"/>
                <w:szCs w:val="22"/>
                <w:cs/>
                <w:lang w:val="en-AU"/>
              </w:rPr>
            </w:pPr>
            <w:r w:rsidRPr="001812B2">
              <w:rPr>
                <w:rFonts w:ascii="Calibri" w:eastAsia="Times New Roman" w:hAnsi="Calibri" w:cs="Calibri"/>
                <w:b/>
                <w:bCs/>
                <w:spacing w:val="-1"/>
                <w:position w:val="1"/>
                <w:szCs w:val="22"/>
                <w:lang w:val="en-AU" w:bidi="he-IL"/>
              </w:rPr>
              <w:t>Se</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 xml:space="preserve">n 9. </w:t>
            </w:r>
            <w:r w:rsidRPr="001812B2">
              <w:rPr>
                <w:rFonts w:ascii="Calibri" w:eastAsia="Times New Roman" w:hAnsi="Calibri" w:cs="Calibri"/>
                <w:b/>
                <w:bCs/>
                <w:spacing w:val="-2"/>
                <w:position w:val="1"/>
                <w:szCs w:val="22"/>
                <w:lang w:val="en-AU" w:bidi="he-IL"/>
              </w:rPr>
              <w:t>P</w:t>
            </w:r>
            <w:r w:rsidRPr="001812B2">
              <w:rPr>
                <w:rFonts w:ascii="Calibri" w:eastAsia="Times New Roman" w:hAnsi="Calibri" w:cs="Calibri"/>
                <w:b/>
                <w:bCs/>
                <w:spacing w:val="1"/>
                <w:position w:val="1"/>
                <w:szCs w:val="22"/>
                <w:lang w:val="en-AU" w:bidi="he-IL"/>
              </w:rPr>
              <w:t>r</w:t>
            </w:r>
            <w:r w:rsidRPr="001812B2">
              <w:rPr>
                <w:rFonts w:ascii="Calibri" w:eastAsia="Times New Roman" w:hAnsi="Calibri" w:cs="Calibri"/>
                <w:b/>
                <w:bCs/>
                <w:spacing w:val="-1"/>
                <w:position w:val="1"/>
                <w:szCs w:val="22"/>
                <w:lang w:val="en-AU" w:bidi="he-IL"/>
              </w:rPr>
              <w:t>e</w:t>
            </w:r>
            <w:r w:rsidRPr="001812B2">
              <w:rPr>
                <w:rFonts w:ascii="Calibri" w:eastAsia="Times New Roman" w:hAnsi="Calibri" w:cs="Calibri"/>
                <w:b/>
                <w:bCs/>
                <w:spacing w:val="1"/>
                <w:position w:val="1"/>
                <w:szCs w:val="22"/>
                <w:lang w:val="en-AU" w:bidi="he-IL"/>
              </w:rPr>
              <w:t>g</w:t>
            </w:r>
            <w:r w:rsidRPr="001812B2">
              <w:rPr>
                <w:rFonts w:ascii="Calibri" w:eastAsia="Times New Roman" w:hAnsi="Calibri" w:cs="Calibri"/>
                <w:b/>
                <w:bCs/>
                <w:spacing w:val="-1"/>
                <w:position w:val="1"/>
                <w:szCs w:val="22"/>
                <w:lang w:val="en-AU" w:bidi="he-IL"/>
              </w:rPr>
              <w:t>nanc</w:t>
            </w:r>
            <w:r w:rsidRPr="001812B2">
              <w:rPr>
                <w:rFonts w:ascii="Calibri" w:eastAsia="Times New Roman" w:hAnsi="Calibri" w:cs="Calibri"/>
                <w:b/>
                <w:bCs/>
                <w:position w:val="1"/>
                <w:szCs w:val="22"/>
                <w:lang w:val="en-AU" w:bidi="he-IL"/>
              </w:rPr>
              <w:t>y</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position w:val="1"/>
                <w:szCs w:val="22"/>
                <w:lang w:val="en-AU" w:bidi="he-IL"/>
              </w:rPr>
              <w:t>a</w:t>
            </w:r>
            <w:r w:rsidRPr="001812B2">
              <w:rPr>
                <w:rFonts w:ascii="Calibri" w:eastAsia="Times New Roman" w:hAnsi="Calibri" w:cs="Calibri"/>
                <w:b/>
                <w:bCs/>
                <w:spacing w:val="-1"/>
                <w:position w:val="1"/>
                <w:szCs w:val="22"/>
                <w:lang w:val="en-AU" w:bidi="he-IL"/>
              </w:rPr>
              <w:t>n</w:t>
            </w:r>
            <w:r w:rsidRPr="001812B2">
              <w:rPr>
                <w:rFonts w:ascii="Calibri" w:eastAsia="Times New Roman" w:hAnsi="Calibri" w:cs="Calibri"/>
                <w:b/>
                <w:bCs/>
                <w:position w:val="1"/>
                <w:szCs w:val="22"/>
                <w:lang w:val="en-AU" w:bidi="he-IL"/>
              </w:rPr>
              <w:t>d</w:t>
            </w:r>
            <w:r w:rsidRPr="001812B2">
              <w:rPr>
                <w:rFonts w:ascii="Calibri" w:eastAsia="Times New Roman" w:hAnsi="Calibri" w:cs="Calibri"/>
                <w:b/>
                <w:bCs/>
                <w:spacing w:val="-3"/>
                <w:position w:val="1"/>
                <w:szCs w:val="22"/>
                <w:lang w:val="en-AU" w:bidi="he-IL"/>
              </w:rPr>
              <w:t xml:space="preserve"> </w:t>
            </w:r>
            <w:r w:rsidRPr="001812B2">
              <w:rPr>
                <w:rFonts w:ascii="Calibri" w:eastAsia="Times New Roman" w:hAnsi="Calibri" w:cs="Calibri"/>
                <w:b/>
                <w:bCs/>
                <w:position w:val="1"/>
                <w:szCs w:val="22"/>
                <w:lang w:val="en-AU" w:bidi="he-IL"/>
              </w:rPr>
              <w:t>mat</w:t>
            </w:r>
            <w:r w:rsidRPr="001812B2">
              <w:rPr>
                <w:rFonts w:ascii="Calibri" w:eastAsia="Times New Roman" w:hAnsi="Calibri" w:cs="Calibri"/>
                <w:b/>
                <w:bCs/>
                <w:spacing w:val="-1"/>
                <w:position w:val="1"/>
                <w:szCs w:val="22"/>
                <w:lang w:val="en-AU" w:bidi="he-IL"/>
              </w:rPr>
              <w:t>e</w:t>
            </w:r>
            <w:r w:rsidRPr="001812B2">
              <w:rPr>
                <w:rFonts w:ascii="Calibri" w:eastAsia="Times New Roman" w:hAnsi="Calibri" w:cs="Calibri"/>
                <w:b/>
                <w:bCs/>
                <w:spacing w:val="1"/>
                <w:position w:val="1"/>
                <w:szCs w:val="22"/>
                <w:lang w:val="en-AU" w:bidi="he-IL"/>
              </w:rPr>
              <w:t>r</w:t>
            </w:r>
            <w:r w:rsidRPr="001812B2">
              <w:rPr>
                <w:rFonts w:ascii="Calibri" w:eastAsia="Times New Roman" w:hAnsi="Calibri" w:cs="Calibri"/>
                <w:b/>
                <w:bCs/>
                <w:spacing w:val="-1"/>
                <w:position w:val="1"/>
                <w:szCs w:val="22"/>
                <w:lang w:val="en-AU" w:bidi="he-IL"/>
              </w:rPr>
              <w:t>na</w:t>
            </w:r>
            <w:r w:rsidRPr="001812B2">
              <w:rPr>
                <w:rFonts w:ascii="Calibri" w:eastAsia="Times New Roman" w:hAnsi="Calibri" w:cs="Calibri"/>
                <w:b/>
                <w:bCs/>
                <w:position w:val="1"/>
                <w:szCs w:val="22"/>
                <w:lang w:val="en-AU" w:bidi="he-IL"/>
              </w:rPr>
              <w:t>l</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position w:val="1"/>
                <w:szCs w:val="22"/>
                <w:lang w:val="en-AU" w:bidi="he-IL"/>
              </w:rPr>
              <w:t>h</w:t>
            </w:r>
            <w:r w:rsidRPr="001812B2">
              <w:rPr>
                <w:rFonts w:ascii="Calibri" w:eastAsia="Times New Roman" w:hAnsi="Calibri" w:cs="Calibri"/>
                <w:b/>
                <w:bCs/>
                <w:spacing w:val="-1"/>
                <w:position w:val="1"/>
                <w:szCs w:val="22"/>
                <w:lang w:val="en-AU" w:bidi="he-IL"/>
              </w:rPr>
              <w:t>ea</w:t>
            </w:r>
            <w:r w:rsidRPr="001812B2">
              <w:rPr>
                <w:rFonts w:ascii="Calibri" w:eastAsia="Times New Roman" w:hAnsi="Calibri" w:cs="Calibri"/>
                <w:b/>
                <w:bCs/>
                <w:spacing w:val="1"/>
                <w:position w:val="1"/>
                <w:szCs w:val="22"/>
                <w:lang w:val="en-AU" w:bidi="he-IL"/>
              </w:rPr>
              <w:t>l</w:t>
            </w:r>
            <w:r w:rsidRPr="001812B2">
              <w:rPr>
                <w:rFonts w:ascii="Calibri" w:eastAsia="Times New Roman" w:hAnsi="Calibri" w:cs="Calibri"/>
                <w:b/>
                <w:bCs/>
                <w:position w:val="1"/>
                <w:szCs w:val="22"/>
                <w:lang w:val="en-AU" w:bidi="he-IL"/>
              </w:rPr>
              <w:t>th</w:t>
            </w:r>
          </w:p>
        </w:tc>
      </w:tr>
      <w:tr w:rsidR="00196AAA" w:rsidRPr="001812B2" w14:paraId="50AC9CA0" w14:textId="77777777" w:rsidTr="00196AAA">
        <w:trPr>
          <w:trHeight w:val="432"/>
          <w:jc w:val="center"/>
        </w:trPr>
        <w:tc>
          <w:tcPr>
            <w:tcW w:w="682" w:type="dxa"/>
            <w:vMerge w:val="restart"/>
            <w:tcBorders>
              <w:left w:val="single" w:sz="8" w:space="0" w:color="auto"/>
            </w:tcBorders>
            <w:vAlign w:val="center"/>
          </w:tcPr>
          <w:p w14:paraId="7BB3B2ED" w14:textId="77777777" w:rsidR="00196AAA" w:rsidRPr="001812B2" w:rsidRDefault="00196AAA" w:rsidP="00D95985">
            <w:pPr>
              <w:numPr>
                <w:ilvl w:val="0"/>
                <w:numId w:val="48"/>
              </w:numPr>
              <w:spacing w:after="0" w:line="240" w:lineRule="auto"/>
              <w:jc w:val="center"/>
              <w:rPr>
                <w:rFonts w:ascii="Calibri" w:eastAsia="Times New Roman" w:hAnsi="Calibri" w:cs="Calibri"/>
                <w:b/>
                <w:bCs/>
                <w:szCs w:val="22"/>
                <w:lang w:val="en-AU" w:bidi="he-IL"/>
              </w:rPr>
            </w:pPr>
            <w:bookmarkStart w:id="231" w:name="_Ref434224011"/>
          </w:p>
        </w:tc>
        <w:bookmarkEnd w:id="231"/>
        <w:tc>
          <w:tcPr>
            <w:tcW w:w="5823" w:type="dxa"/>
            <w:gridSpan w:val="2"/>
            <w:vMerge w:val="restart"/>
            <w:tcBorders>
              <w:top w:val="single" w:sz="4" w:space="0" w:color="auto"/>
              <w:right w:val="single" w:sz="4" w:space="0" w:color="auto"/>
            </w:tcBorders>
            <w:vAlign w:val="center"/>
          </w:tcPr>
          <w:p w14:paraId="37E41979" w14:textId="77777777" w:rsidR="00196AAA" w:rsidRPr="001812B2" w:rsidRDefault="00196AAA" w:rsidP="00D95985">
            <w:pPr>
              <w:spacing w:after="0" w:line="240" w:lineRule="auto"/>
              <w:jc w:val="both"/>
              <w:rPr>
                <w:rFonts w:ascii="Calibri" w:eastAsia="Times New Roman" w:hAnsi="Calibri" w:cs="Calibri"/>
                <w:b/>
                <w:bCs/>
                <w:szCs w:val="22"/>
                <w:cs/>
                <w:lang w:val="en-AU"/>
              </w:rPr>
            </w:pPr>
            <w:r w:rsidRPr="001812B2">
              <w:rPr>
                <w:rFonts w:ascii="Calibri" w:eastAsia="Times New Roman" w:hAnsi="Calibri" w:cs="Calibri"/>
                <w:szCs w:val="22"/>
                <w:lang w:val="en-AU"/>
              </w:rPr>
              <w:t>5.1</w:t>
            </w:r>
            <w:r w:rsidRPr="001812B2">
              <w:rPr>
                <w:rFonts w:ascii="Calibri" w:eastAsia="Times New Roman" w:hAnsi="Calibri" w:cs="Calibri"/>
                <w:spacing w:val="-1"/>
                <w:position w:val="1"/>
                <w:szCs w:val="22"/>
                <w:lang w:val="en-AU" w:bidi="he-IL"/>
              </w:rPr>
              <w:t xml:space="preserve"> H</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b</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en p</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eg</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w:t>
            </w:r>
          </w:p>
        </w:tc>
        <w:tc>
          <w:tcPr>
            <w:tcW w:w="3533" w:type="dxa"/>
            <w:gridSpan w:val="7"/>
            <w:tcBorders>
              <w:top w:val="single" w:sz="4" w:space="0" w:color="auto"/>
              <w:left w:val="single" w:sz="4" w:space="0" w:color="auto"/>
              <w:bottom w:val="nil"/>
              <w:right w:val="nil"/>
            </w:tcBorders>
            <w:vAlign w:val="center"/>
          </w:tcPr>
          <w:p w14:paraId="44B1F5AC"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QF2)</w:t>
            </w:r>
          </w:p>
        </w:tc>
        <w:tc>
          <w:tcPr>
            <w:tcW w:w="658" w:type="dxa"/>
            <w:tcBorders>
              <w:top w:val="single" w:sz="4" w:space="0" w:color="auto"/>
              <w:left w:val="nil"/>
              <w:bottom w:val="nil"/>
              <w:right w:val="single" w:sz="4" w:space="0" w:color="auto"/>
            </w:tcBorders>
            <w:vAlign w:val="center"/>
          </w:tcPr>
          <w:p w14:paraId="7A2AA29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6430D358" w14:textId="77777777" w:rsidTr="00196AAA">
        <w:trPr>
          <w:trHeight w:val="432"/>
          <w:jc w:val="center"/>
        </w:trPr>
        <w:tc>
          <w:tcPr>
            <w:tcW w:w="682" w:type="dxa"/>
            <w:vMerge/>
            <w:tcBorders>
              <w:left w:val="single" w:sz="8" w:space="0" w:color="auto"/>
            </w:tcBorders>
            <w:vAlign w:val="center"/>
          </w:tcPr>
          <w:p w14:paraId="0901864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bottom w:val="single" w:sz="4" w:space="0" w:color="auto"/>
              <w:right w:val="single" w:sz="4" w:space="0" w:color="auto"/>
            </w:tcBorders>
            <w:vAlign w:val="center"/>
          </w:tcPr>
          <w:p w14:paraId="1A886D8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533" w:type="dxa"/>
            <w:gridSpan w:val="7"/>
            <w:tcBorders>
              <w:top w:val="nil"/>
              <w:left w:val="single" w:sz="4" w:space="0" w:color="auto"/>
              <w:bottom w:val="single" w:sz="4" w:space="0" w:color="auto"/>
              <w:right w:val="nil"/>
            </w:tcBorders>
            <w:vAlign w:val="center"/>
          </w:tcPr>
          <w:p w14:paraId="7EDF1F9F"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Yes </w:t>
            </w:r>
          </w:p>
        </w:tc>
        <w:tc>
          <w:tcPr>
            <w:tcW w:w="658" w:type="dxa"/>
            <w:tcBorders>
              <w:top w:val="nil"/>
              <w:left w:val="nil"/>
              <w:bottom w:val="single" w:sz="4" w:space="0" w:color="auto"/>
              <w:right w:val="single" w:sz="4" w:space="0" w:color="auto"/>
            </w:tcBorders>
            <w:vAlign w:val="center"/>
          </w:tcPr>
          <w:p w14:paraId="50CD047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404F0DC8" w14:textId="77777777" w:rsidTr="00196AAA">
        <w:trPr>
          <w:trHeight w:val="1008"/>
          <w:jc w:val="center"/>
        </w:trPr>
        <w:tc>
          <w:tcPr>
            <w:tcW w:w="682" w:type="dxa"/>
            <w:tcBorders>
              <w:left w:val="single" w:sz="8" w:space="0" w:color="auto"/>
            </w:tcBorders>
            <w:vAlign w:val="center"/>
          </w:tcPr>
          <w:p w14:paraId="4028C4D0"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tcBorders>
              <w:top w:val="single" w:sz="4" w:space="0" w:color="auto"/>
              <w:bottom w:val="single" w:sz="4" w:space="0" w:color="auto"/>
              <w:right w:val="single" w:sz="4" w:space="0" w:color="auto"/>
            </w:tcBorders>
            <w:vAlign w:val="center"/>
          </w:tcPr>
          <w:p w14:paraId="77134457" w14:textId="77777777" w:rsidR="00196AAA" w:rsidRPr="001812B2" w:rsidRDefault="00196AAA" w:rsidP="00D95985">
            <w:pPr>
              <w:widowControl w:val="0"/>
              <w:autoSpaceDE w:val="0"/>
              <w:autoSpaceDN w:val="0"/>
              <w:adjustRightInd w:val="0"/>
              <w:spacing w:after="0" w:line="267" w:lineRule="exact"/>
              <w:ind w:left="102" w:right="-20"/>
              <w:rPr>
                <w:rFonts w:ascii="Calibri" w:eastAsia="Times New Roman" w:hAnsi="Calibri" w:cs="Calibri"/>
                <w:b/>
                <w:bCs/>
                <w:szCs w:val="22"/>
                <w:cs/>
                <w:lang w:val="en-AU"/>
              </w:rPr>
            </w:pPr>
            <w:r w:rsidRPr="001812B2">
              <w:rPr>
                <w:rFonts w:ascii="Calibri" w:eastAsia="Times New Roman" w:hAnsi="Calibri" w:cs="Calibri"/>
                <w:szCs w:val="22"/>
                <w:lang w:val="en-AU"/>
              </w:rPr>
              <w:t>5.2</w:t>
            </w:r>
            <w:r w:rsidRPr="001812B2">
              <w:rPr>
                <w:rFonts w:ascii="Calibri" w:eastAsia="Times New Roman" w:hAnsi="Calibri" w:cs="Calibri"/>
                <w:szCs w:val="22"/>
                <w:lang w:val="en-AU" w:bidi="he-IL"/>
              </w:rPr>
              <w:t xml:space="preserve"> </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3"/>
                <w:position w:val="1"/>
                <w:szCs w:val="22"/>
                <w:lang w:val="en-AU" w:bidi="he-IL"/>
              </w:rPr>
              <w:t>i</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es</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have</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b</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 xml:space="preserve">n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reg</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in</w:t>
            </w:r>
            <w:r w:rsidRPr="001812B2">
              <w:rPr>
                <w:rFonts w:ascii="Calibri" w:eastAsia="Times New Roman" w:hAnsi="Calibri" w:cs="Calibri"/>
                <w:spacing w:val="-1"/>
                <w:szCs w:val="22"/>
                <w:lang w:val="en-AU" w:bidi="he-IL"/>
              </w:rPr>
              <w:t xml:space="preserve"> 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 life?</w:t>
            </w:r>
          </w:p>
        </w:tc>
        <w:tc>
          <w:tcPr>
            <w:tcW w:w="4191" w:type="dxa"/>
            <w:gridSpan w:val="8"/>
            <w:tcBorders>
              <w:top w:val="single" w:sz="4" w:space="0" w:color="auto"/>
              <w:left w:val="single" w:sz="4" w:space="0" w:color="auto"/>
              <w:bottom w:val="single" w:sz="4" w:space="0" w:color="auto"/>
              <w:right w:val="single" w:sz="4" w:space="0" w:color="auto"/>
            </w:tcBorders>
            <w:vAlign w:val="center"/>
          </w:tcPr>
          <w:p w14:paraId="3931A335"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Times:</w:t>
            </w:r>
          </w:p>
        </w:tc>
      </w:tr>
      <w:tr w:rsidR="00196AAA" w:rsidRPr="001812B2" w14:paraId="0EAB4AA2" w14:textId="77777777" w:rsidTr="00196AAA">
        <w:trPr>
          <w:trHeight w:val="432"/>
          <w:jc w:val="center"/>
        </w:trPr>
        <w:tc>
          <w:tcPr>
            <w:tcW w:w="682" w:type="dxa"/>
            <w:vMerge w:val="restart"/>
            <w:tcBorders>
              <w:left w:val="single" w:sz="8" w:space="0" w:color="auto"/>
            </w:tcBorders>
            <w:vAlign w:val="center"/>
          </w:tcPr>
          <w:p w14:paraId="33D0903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val="restart"/>
            <w:tcBorders>
              <w:top w:val="single" w:sz="4" w:space="0" w:color="auto"/>
              <w:right w:val="single" w:sz="4" w:space="0" w:color="auto"/>
            </w:tcBorders>
            <w:vAlign w:val="center"/>
          </w:tcPr>
          <w:p w14:paraId="633970A9" w14:textId="77777777" w:rsidR="00196AAA" w:rsidRPr="001812B2" w:rsidRDefault="00196AAA" w:rsidP="00D95985">
            <w:pPr>
              <w:widowControl w:val="0"/>
              <w:autoSpaceDE w:val="0"/>
              <w:autoSpaceDN w:val="0"/>
              <w:adjustRightInd w:val="0"/>
              <w:spacing w:after="0" w:line="267" w:lineRule="exact"/>
              <w:ind w:left="102" w:right="-20"/>
              <w:rPr>
                <w:rFonts w:ascii="Calibri" w:eastAsia="Times New Roman" w:hAnsi="Calibri" w:cs="Calibri"/>
                <w:i/>
                <w:iCs/>
                <w:szCs w:val="22"/>
                <w:cs/>
                <w:lang w:val="en-AU"/>
              </w:rPr>
            </w:pPr>
            <w:r w:rsidRPr="001812B2">
              <w:rPr>
                <w:rFonts w:ascii="Calibri" w:eastAsia="Times New Roman" w:hAnsi="Calibri" w:cs="Calibri"/>
                <w:szCs w:val="22"/>
                <w:lang w:val="en-AU"/>
              </w:rPr>
              <w:t xml:space="preserve">The last time you got pregnant, were you using </w:t>
            </w:r>
            <w:r w:rsidRPr="001812B2">
              <w:rPr>
                <w:rFonts w:ascii="Calibri" w:eastAsia="Times New Roman" w:hAnsi="Calibri" w:cs="Calibri"/>
                <w:b/>
                <w:bCs/>
                <w:szCs w:val="22"/>
                <w:lang w:val="en-AU"/>
              </w:rPr>
              <w:t>any</w:t>
            </w:r>
            <w:r w:rsidRPr="001812B2">
              <w:rPr>
                <w:rFonts w:ascii="Calibri" w:eastAsia="Times New Roman" w:hAnsi="Calibri" w:cs="Calibri"/>
                <w:szCs w:val="22"/>
                <w:lang w:val="en-AU"/>
              </w:rPr>
              <w:t xml:space="preserve"> method of contraception?</w:t>
            </w:r>
          </w:p>
        </w:tc>
        <w:tc>
          <w:tcPr>
            <w:tcW w:w="3533" w:type="dxa"/>
            <w:gridSpan w:val="7"/>
            <w:tcBorders>
              <w:top w:val="single" w:sz="4" w:space="0" w:color="auto"/>
              <w:left w:val="single" w:sz="4" w:space="0" w:color="auto"/>
              <w:bottom w:val="nil"/>
              <w:right w:val="nil"/>
            </w:tcBorders>
            <w:vAlign w:val="center"/>
          </w:tcPr>
          <w:p w14:paraId="2DA3E5B4" w14:textId="2358B6B3" w:rsidR="00196AAA" w:rsidRPr="001812B2" w:rsidRDefault="00196AAA" w:rsidP="00D95985">
            <w:pPr>
              <w:spacing w:before="40" w:after="40" w:line="240" w:lineRule="auto"/>
              <w:rPr>
                <w:rFonts w:ascii="Calibri" w:eastAsia="Times New Roman" w:hAnsi="Calibri" w:cs="Calibri"/>
                <w:b/>
                <w:bCs/>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_Ref434579983 \r \h  \* MERGEFORMAT </w:instrText>
            </w:r>
            <w:r w:rsidR="00777EDC">
              <w:fldChar w:fldCharType="separate"/>
            </w:r>
            <w:r w:rsidR="006A0490" w:rsidRPr="006A0490">
              <w:rPr>
                <w:rFonts w:ascii="Calibri" w:eastAsia="Times New Roman" w:hAnsi="Calibri" w:cs="Calibri"/>
                <w:b/>
                <w:bCs/>
                <w:szCs w:val="22"/>
                <w:lang w:val="en-AU"/>
              </w:rPr>
              <w:t>73</w:t>
            </w:r>
            <w:r w:rsidR="00777EDC">
              <w:fldChar w:fldCharType="end"/>
            </w:r>
            <w:r w:rsidRPr="001812B2">
              <w:rPr>
                <w:rFonts w:ascii="Calibri" w:eastAsia="Times New Roman" w:hAnsi="Calibri" w:cs="Calibri"/>
                <w:b/>
                <w:bCs/>
                <w:szCs w:val="22"/>
                <w:lang w:val="en-AU"/>
              </w:rPr>
              <w:t>)</w:t>
            </w:r>
          </w:p>
        </w:tc>
        <w:tc>
          <w:tcPr>
            <w:tcW w:w="658" w:type="dxa"/>
            <w:tcBorders>
              <w:top w:val="nil"/>
              <w:left w:val="nil"/>
              <w:bottom w:val="nil"/>
              <w:right w:val="single" w:sz="4" w:space="0" w:color="auto"/>
            </w:tcBorders>
            <w:vAlign w:val="center"/>
          </w:tcPr>
          <w:p w14:paraId="03AFE9DC" w14:textId="77777777" w:rsidR="00196AAA" w:rsidRPr="001812B2" w:rsidRDefault="00196AAA" w:rsidP="00D95985">
            <w:pPr>
              <w:pBdr>
                <w:top w:val="single" w:sz="4" w:space="0" w:color="000000"/>
                <w:left w:val="single" w:sz="4" w:space="0" w:color="000000"/>
                <w:bottom w:val="single" w:sz="4" w:space="0" w:color="000000"/>
              </w:pBd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05922BA4" w14:textId="77777777" w:rsidTr="00196AAA">
        <w:trPr>
          <w:trHeight w:val="432"/>
          <w:jc w:val="center"/>
        </w:trPr>
        <w:tc>
          <w:tcPr>
            <w:tcW w:w="682" w:type="dxa"/>
            <w:vMerge/>
            <w:tcBorders>
              <w:left w:val="single" w:sz="8" w:space="0" w:color="auto"/>
            </w:tcBorders>
            <w:vAlign w:val="center"/>
          </w:tcPr>
          <w:p w14:paraId="5C5AD4AF"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bottom w:val="single" w:sz="4" w:space="0" w:color="auto"/>
              <w:right w:val="single" w:sz="4" w:space="0" w:color="auto"/>
            </w:tcBorders>
            <w:vAlign w:val="center"/>
          </w:tcPr>
          <w:p w14:paraId="239E216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533" w:type="dxa"/>
            <w:gridSpan w:val="7"/>
            <w:tcBorders>
              <w:top w:val="nil"/>
              <w:left w:val="single" w:sz="4" w:space="0" w:color="auto"/>
              <w:bottom w:val="single" w:sz="4" w:space="0" w:color="auto"/>
              <w:right w:val="nil"/>
            </w:tcBorders>
            <w:vAlign w:val="center"/>
          </w:tcPr>
          <w:p w14:paraId="04735DFC"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Yes </w:t>
            </w:r>
          </w:p>
        </w:tc>
        <w:tc>
          <w:tcPr>
            <w:tcW w:w="658" w:type="dxa"/>
            <w:tcBorders>
              <w:top w:val="nil"/>
              <w:left w:val="nil"/>
              <w:bottom w:val="single" w:sz="4" w:space="0" w:color="auto"/>
              <w:right w:val="single" w:sz="4" w:space="0" w:color="auto"/>
            </w:tcBorders>
            <w:vAlign w:val="center"/>
          </w:tcPr>
          <w:p w14:paraId="58E9348F"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5A565133" w14:textId="77777777" w:rsidTr="00196AAA">
        <w:trPr>
          <w:trHeight w:val="432"/>
          <w:jc w:val="center"/>
        </w:trPr>
        <w:tc>
          <w:tcPr>
            <w:tcW w:w="682" w:type="dxa"/>
            <w:vMerge w:val="restart"/>
            <w:tcBorders>
              <w:left w:val="single" w:sz="8" w:space="0" w:color="auto"/>
            </w:tcBorders>
            <w:vAlign w:val="center"/>
          </w:tcPr>
          <w:p w14:paraId="53A0F650"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val="restart"/>
            <w:tcBorders>
              <w:top w:val="single" w:sz="4" w:space="0" w:color="auto"/>
              <w:right w:val="single" w:sz="4" w:space="0" w:color="auto"/>
            </w:tcBorders>
            <w:vAlign w:val="center"/>
          </w:tcPr>
          <w:p w14:paraId="61163CB1"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b/>
                <w:bCs/>
                <w:i/>
                <w:iCs/>
                <w:szCs w:val="22"/>
                <w:lang w:val="en-AU"/>
              </w:rPr>
            </w:pPr>
            <w:r w:rsidRPr="001812B2">
              <w:rPr>
                <w:rFonts w:ascii="Calibri" w:eastAsia="Times New Roman" w:hAnsi="Calibri" w:cs="Calibri"/>
                <w:szCs w:val="22"/>
                <w:lang w:val="en-AU"/>
              </w:rPr>
              <w:t>Which method of contraception were you using?</w:t>
            </w:r>
          </w:p>
        </w:tc>
        <w:tc>
          <w:tcPr>
            <w:tcW w:w="3533" w:type="dxa"/>
            <w:gridSpan w:val="7"/>
            <w:tcBorders>
              <w:top w:val="single" w:sz="4" w:space="0" w:color="auto"/>
              <w:left w:val="single" w:sz="4" w:space="0" w:color="auto"/>
              <w:bottom w:val="nil"/>
              <w:right w:val="nil"/>
            </w:tcBorders>
            <w:vAlign w:val="center"/>
          </w:tcPr>
          <w:p w14:paraId="2D234624" w14:textId="77777777" w:rsidR="00196AAA" w:rsidRPr="001812B2" w:rsidRDefault="00196AAA" w:rsidP="00D95985">
            <w:pPr>
              <w:keepNext/>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F</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ale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erili</w:t>
            </w:r>
            <w:r w:rsidRPr="001812B2">
              <w:rPr>
                <w:rFonts w:ascii="Calibri" w:eastAsia="Times New Roman" w:hAnsi="Calibri" w:cs="Calibri"/>
                <w:spacing w:val="-1"/>
                <w:position w:val="1"/>
                <w:szCs w:val="22"/>
                <w:lang w:val="en-AU" w:bidi="he-IL"/>
              </w:rPr>
              <w:t>z</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p>
        </w:tc>
        <w:tc>
          <w:tcPr>
            <w:tcW w:w="658" w:type="dxa"/>
            <w:tcBorders>
              <w:top w:val="single" w:sz="4" w:space="0" w:color="auto"/>
              <w:left w:val="nil"/>
              <w:bottom w:val="nil"/>
              <w:right w:val="single" w:sz="4" w:space="0" w:color="auto"/>
            </w:tcBorders>
            <w:vAlign w:val="center"/>
          </w:tcPr>
          <w:p w14:paraId="3D46A5E0"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7CB14CAC" w14:textId="77777777" w:rsidTr="00196AAA">
        <w:trPr>
          <w:trHeight w:val="432"/>
          <w:jc w:val="center"/>
        </w:trPr>
        <w:tc>
          <w:tcPr>
            <w:tcW w:w="682" w:type="dxa"/>
            <w:vMerge/>
            <w:tcBorders>
              <w:left w:val="single" w:sz="8" w:space="0" w:color="auto"/>
            </w:tcBorders>
            <w:vAlign w:val="center"/>
          </w:tcPr>
          <w:p w14:paraId="3C75EEAA"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1351C122"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426AF2DE"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zCs w:val="22"/>
                <w:lang w:val="en-AU" w:bidi="he-IL"/>
              </w:rPr>
              <w:t xml:space="preserve">ale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z</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658" w:type="dxa"/>
            <w:tcBorders>
              <w:top w:val="nil"/>
              <w:left w:val="nil"/>
              <w:bottom w:val="nil"/>
              <w:right w:val="single" w:sz="4" w:space="0" w:color="auto"/>
            </w:tcBorders>
            <w:vAlign w:val="center"/>
          </w:tcPr>
          <w:p w14:paraId="1BF40D5C"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795BD6E5" w14:textId="77777777" w:rsidTr="00196AAA">
        <w:trPr>
          <w:trHeight w:val="432"/>
          <w:jc w:val="center"/>
        </w:trPr>
        <w:tc>
          <w:tcPr>
            <w:tcW w:w="682" w:type="dxa"/>
            <w:vMerge/>
            <w:tcBorders>
              <w:left w:val="single" w:sz="8" w:space="0" w:color="auto"/>
            </w:tcBorders>
            <w:vAlign w:val="center"/>
          </w:tcPr>
          <w:p w14:paraId="38D762EA"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39FA6B5F"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56F5F679"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U</w:t>
            </w:r>
            <w:r w:rsidRPr="001812B2">
              <w:rPr>
                <w:rFonts w:ascii="Calibri" w:eastAsia="Times New Roman" w:hAnsi="Calibri" w:cs="Calibri"/>
                <w:szCs w:val="22"/>
                <w:lang w:val="en-AU" w:bidi="he-IL"/>
              </w:rPr>
              <w:t>D</w:t>
            </w:r>
          </w:p>
        </w:tc>
        <w:tc>
          <w:tcPr>
            <w:tcW w:w="658" w:type="dxa"/>
            <w:tcBorders>
              <w:top w:val="nil"/>
              <w:left w:val="nil"/>
              <w:bottom w:val="nil"/>
              <w:right w:val="single" w:sz="4" w:space="0" w:color="auto"/>
            </w:tcBorders>
            <w:vAlign w:val="center"/>
          </w:tcPr>
          <w:p w14:paraId="34FD6D6E"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3</w:t>
            </w:r>
          </w:p>
        </w:tc>
      </w:tr>
      <w:tr w:rsidR="00196AAA" w:rsidRPr="001812B2" w14:paraId="630B85D6" w14:textId="77777777" w:rsidTr="00196AAA">
        <w:trPr>
          <w:trHeight w:val="432"/>
          <w:jc w:val="center"/>
        </w:trPr>
        <w:tc>
          <w:tcPr>
            <w:tcW w:w="682" w:type="dxa"/>
            <w:vMerge/>
            <w:tcBorders>
              <w:left w:val="single" w:sz="8" w:space="0" w:color="auto"/>
            </w:tcBorders>
            <w:vAlign w:val="center"/>
          </w:tcPr>
          <w:p w14:paraId="53500966"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408571C9"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5A6AFCCA"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je</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tion</w:t>
            </w:r>
          </w:p>
        </w:tc>
        <w:tc>
          <w:tcPr>
            <w:tcW w:w="658" w:type="dxa"/>
            <w:tcBorders>
              <w:top w:val="nil"/>
              <w:left w:val="nil"/>
              <w:bottom w:val="nil"/>
              <w:right w:val="single" w:sz="4" w:space="0" w:color="auto"/>
            </w:tcBorders>
            <w:vAlign w:val="center"/>
          </w:tcPr>
          <w:p w14:paraId="5570CA3E"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4</w:t>
            </w:r>
          </w:p>
        </w:tc>
      </w:tr>
      <w:tr w:rsidR="00196AAA" w:rsidRPr="001812B2" w14:paraId="7B1DD0C1" w14:textId="77777777" w:rsidTr="00196AAA">
        <w:trPr>
          <w:trHeight w:val="432"/>
          <w:jc w:val="center"/>
        </w:trPr>
        <w:tc>
          <w:tcPr>
            <w:tcW w:w="682" w:type="dxa"/>
            <w:vMerge/>
            <w:tcBorders>
              <w:left w:val="single" w:sz="8" w:space="0" w:color="auto"/>
            </w:tcBorders>
            <w:vAlign w:val="center"/>
          </w:tcPr>
          <w:p w14:paraId="4C1A505D"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2889CFA9"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49F051FF"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p>
        </w:tc>
        <w:tc>
          <w:tcPr>
            <w:tcW w:w="658" w:type="dxa"/>
            <w:tcBorders>
              <w:top w:val="nil"/>
              <w:left w:val="nil"/>
              <w:bottom w:val="nil"/>
              <w:right w:val="single" w:sz="4" w:space="0" w:color="auto"/>
            </w:tcBorders>
            <w:vAlign w:val="center"/>
          </w:tcPr>
          <w:p w14:paraId="2386880B"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5</w:t>
            </w:r>
          </w:p>
        </w:tc>
      </w:tr>
      <w:tr w:rsidR="00196AAA" w:rsidRPr="001812B2" w14:paraId="2350DF58" w14:textId="77777777" w:rsidTr="00196AAA">
        <w:trPr>
          <w:trHeight w:val="432"/>
          <w:jc w:val="center"/>
        </w:trPr>
        <w:tc>
          <w:tcPr>
            <w:tcW w:w="682" w:type="dxa"/>
            <w:vMerge/>
            <w:tcBorders>
              <w:left w:val="single" w:sz="8" w:space="0" w:color="auto"/>
            </w:tcBorders>
            <w:vAlign w:val="center"/>
          </w:tcPr>
          <w:p w14:paraId="41DE763F"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0E6B2BBA"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40793412"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658" w:type="dxa"/>
            <w:tcBorders>
              <w:top w:val="nil"/>
              <w:left w:val="nil"/>
              <w:bottom w:val="nil"/>
              <w:right w:val="single" w:sz="4" w:space="0" w:color="auto"/>
            </w:tcBorders>
            <w:vAlign w:val="center"/>
          </w:tcPr>
          <w:p w14:paraId="04CF648B"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6</w:t>
            </w:r>
          </w:p>
        </w:tc>
      </w:tr>
      <w:tr w:rsidR="00196AAA" w:rsidRPr="001812B2" w14:paraId="43870D18" w14:textId="77777777" w:rsidTr="00196AAA">
        <w:trPr>
          <w:trHeight w:val="432"/>
          <w:jc w:val="center"/>
        </w:trPr>
        <w:tc>
          <w:tcPr>
            <w:tcW w:w="682" w:type="dxa"/>
            <w:vMerge/>
            <w:tcBorders>
              <w:left w:val="single" w:sz="8" w:space="0" w:color="auto"/>
            </w:tcBorders>
            <w:vAlign w:val="center"/>
          </w:tcPr>
          <w:p w14:paraId="70950B4E"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20DFB576"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414128BD"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th</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658" w:type="dxa"/>
            <w:tcBorders>
              <w:top w:val="nil"/>
              <w:left w:val="nil"/>
              <w:bottom w:val="nil"/>
              <w:right w:val="single" w:sz="4" w:space="0" w:color="auto"/>
            </w:tcBorders>
            <w:vAlign w:val="center"/>
          </w:tcPr>
          <w:p w14:paraId="7BC4AF53"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7</w:t>
            </w:r>
          </w:p>
        </w:tc>
      </w:tr>
      <w:tr w:rsidR="00196AAA" w:rsidRPr="001812B2" w14:paraId="3539B575" w14:textId="77777777" w:rsidTr="00196AAA">
        <w:trPr>
          <w:trHeight w:val="432"/>
          <w:jc w:val="center"/>
        </w:trPr>
        <w:tc>
          <w:tcPr>
            <w:tcW w:w="682" w:type="dxa"/>
            <w:vMerge/>
            <w:tcBorders>
              <w:left w:val="single" w:sz="8" w:space="0" w:color="auto"/>
            </w:tcBorders>
            <w:vAlign w:val="center"/>
          </w:tcPr>
          <w:p w14:paraId="2F0E3AFF"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4FFA03FB"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457788A1"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t>
            </w:r>
          </w:p>
        </w:tc>
        <w:tc>
          <w:tcPr>
            <w:tcW w:w="658" w:type="dxa"/>
            <w:tcBorders>
              <w:top w:val="nil"/>
              <w:left w:val="nil"/>
              <w:bottom w:val="nil"/>
              <w:right w:val="single" w:sz="4" w:space="0" w:color="auto"/>
            </w:tcBorders>
            <w:vAlign w:val="center"/>
          </w:tcPr>
          <w:p w14:paraId="15C1572A"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w:t>
            </w:r>
          </w:p>
        </w:tc>
      </w:tr>
      <w:tr w:rsidR="00196AAA" w:rsidRPr="001812B2" w14:paraId="519C83BB" w14:textId="77777777" w:rsidTr="00196AAA">
        <w:trPr>
          <w:trHeight w:val="432"/>
          <w:jc w:val="center"/>
        </w:trPr>
        <w:tc>
          <w:tcPr>
            <w:tcW w:w="682" w:type="dxa"/>
            <w:vMerge/>
            <w:tcBorders>
              <w:left w:val="single" w:sz="8" w:space="0" w:color="auto"/>
            </w:tcBorders>
            <w:vAlign w:val="center"/>
          </w:tcPr>
          <w:p w14:paraId="01F3231F"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67971907"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2AA8074D"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ale</w:t>
            </w:r>
            <w:r w:rsidRPr="001812B2">
              <w:rPr>
                <w:rFonts w:ascii="Calibri" w:eastAsia="Times New Roman" w:hAnsi="Calibri" w:cs="Calibri"/>
                <w:spacing w:val="-2"/>
                <w:szCs w:val="22"/>
                <w:lang w:val="en-AU" w:bidi="he-IL"/>
              </w:rPr>
              <w:t xml:space="preserve"> 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p>
        </w:tc>
        <w:tc>
          <w:tcPr>
            <w:tcW w:w="658" w:type="dxa"/>
            <w:tcBorders>
              <w:top w:val="nil"/>
              <w:left w:val="nil"/>
              <w:bottom w:val="nil"/>
              <w:right w:val="single" w:sz="4" w:space="0" w:color="auto"/>
            </w:tcBorders>
            <w:vAlign w:val="center"/>
          </w:tcPr>
          <w:p w14:paraId="0B2CD2B8"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9</w:t>
            </w:r>
          </w:p>
        </w:tc>
      </w:tr>
      <w:tr w:rsidR="00196AAA" w:rsidRPr="001812B2" w14:paraId="3A304A87" w14:textId="77777777" w:rsidTr="00196AAA">
        <w:trPr>
          <w:trHeight w:val="432"/>
          <w:jc w:val="center"/>
        </w:trPr>
        <w:tc>
          <w:tcPr>
            <w:tcW w:w="682" w:type="dxa"/>
            <w:vMerge/>
            <w:tcBorders>
              <w:left w:val="single" w:sz="8" w:space="0" w:color="auto"/>
            </w:tcBorders>
            <w:vAlign w:val="center"/>
          </w:tcPr>
          <w:p w14:paraId="7C76812F"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6946E99F"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607D7B36"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erge</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658" w:type="dxa"/>
            <w:tcBorders>
              <w:top w:val="nil"/>
              <w:left w:val="nil"/>
              <w:bottom w:val="nil"/>
              <w:right w:val="single" w:sz="4" w:space="0" w:color="auto"/>
            </w:tcBorders>
            <w:vAlign w:val="center"/>
          </w:tcPr>
          <w:p w14:paraId="48ECA986"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10</w:t>
            </w:r>
          </w:p>
        </w:tc>
      </w:tr>
      <w:tr w:rsidR="00196AAA" w:rsidRPr="001812B2" w14:paraId="52E5965C" w14:textId="77777777" w:rsidTr="00196AAA">
        <w:trPr>
          <w:trHeight w:val="432"/>
          <w:jc w:val="center"/>
        </w:trPr>
        <w:tc>
          <w:tcPr>
            <w:tcW w:w="682" w:type="dxa"/>
            <w:vMerge/>
            <w:tcBorders>
              <w:left w:val="single" w:sz="8" w:space="0" w:color="auto"/>
            </w:tcBorders>
            <w:vAlign w:val="center"/>
          </w:tcPr>
          <w:p w14:paraId="69A7F681"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6BA8AE6B"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41382CDE" w14:textId="77777777" w:rsidR="00196AAA" w:rsidRPr="001812B2" w:rsidRDefault="00196AAA" w:rsidP="00D95985">
            <w:pPr>
              <w:keepNext/>
              <w:widowControl w:val="0"/>
              <w:autoSpaceDE w:val="0"/>
              <w:autoSpaceDN w:val="0"/>
              <w:adjustRightInd w:val="0"/>
              <w:spacing w:after="0" w:line="267" w:lineRule="exact"/>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position w:val="1"/>
                <w:szCs w:val="22"/>
                <w:lang w:val="en-AU" w:bidi="he-IL"/>
              </w:rPr>
              <w:t>ac</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ati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al</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2"/>
                <w:position w:val="1"/>
                <w:szCs w:val="22"/>
                <w:lang w:val="en-AU" w:bidi="he-IL"/>
              </w:rPr>
              <w:t>a</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en</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rr</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a me</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d</w:t>
            </w:r>
          </w:p>
        </w:tc>
        <w:tc>
          <w:tcPr>
            <w:tcW w:w="658" w:type="dxa"/>
            <w:tcBorders>
              <w:top w:val="nil"/>
              <w:left w:val="nil"/>
              <w:bottom w:val="nil"/>
              <w:right w:val="single" w:sz="4" w:space="0" w:color="auto"/>
            </w:tcBorders>
            <w:vAlign w:val="center"/>
          </w:tcPr>
          <w:p w14:paraId="231E0D01"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11</w:t>
            </w:r>
          </w:p>
        </w:tc>
      </w:tr>
      <w:tr w:rsidR="00196AAA" w:rsidRPr="001812B2" w14:paraId="63A312A6" w14:textId="77777777" w:rsidTr="00196AAA">
        <w:trPr>
          <w:trHeight w:val="432"/>
          <w:jc w:val="center"/>
        </w:trPr>
        <w:tc>
          <w:tcPr>
            <w:tcW w:w="682" w:type="dxa"/>
            <w:vMerge/>
            <w:tcBorders>
              <w:left w:val="single" w:sz="8" w:space="0" w:color="auto"/>
            </w:tcBorders>
            <w:vAlign w:val="center"/>
          </w:tcPr>
          <w:p w14:paraId="4CC62DB3"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69D4038B"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0598CB55"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Rhyt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p>
        </w:tc>
        <w:tc>
          <w:tcPr>
            <w:tcW w:w="658" w:type="dxa"/>
            <w:tcBorders>
              <w:top w:val="nil"/>
              <w:left w:val="nil"/>
              <w:bottom w:val="nil"/>
              <w:right w:val="single" w:sz="4" w:space="0" w:color="auto"/>
            </w:tcBorders>
            <w:vAlign w:val="center"/>
          </w:tcPr>
          <w:p w14:paraId="51BD3B91"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12</w:t>
            </w:r>
          </w:p>
        </w:tc>
      </w:tr>
      <w:tr w:rsidR="00196AAA" w:rsidRPr="001812B2" w14:paraId="5DB6699B" w14:textId="77777777" w:rsidTr="00196AAA">
        <w:trPr>
          <w:trHeight w:val="432"/>
          <w:jc w:val="center"/>
        </w:trPr>
        <w:tc>
          <w:tcPr>
            <w:tcW w:w="682" w:type="dxa"/>
            <w:vMerge/>
            <w:tcBorders>
              <w:left w:val="single" w:sz="8" w:space="0" w:color="auto"/>
            </w:tcBorders>
            <w:vAlign w:val="center"/>
          </w:tcPr>
          <w:p w14:paraId="020F5681"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2176516E"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531EB623"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With</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rawal</w:t>
            </w:r>
          </w:p>
        </w:tc>
        <w:tc>
          <w:tcPr>
            <w:tcW w:w="658" w:type="dxa"/>
            <w:tcBorders>
              <w:top w:val="nil"/>
              <w:left w:val="nil"/>
              <w:bottom w:val="nil"/>
              <w:right w:val="single" w:sz="4" w:space="0" w:color="auto"/>
            </w:tcBorders>
            <w:vAlign w:val="center"/>
          </w:tcPr>
          <w:p w14:paraId="5C3E5101"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13</w:t>
            </w:r>
          </w:p>
        </w:tc>
      </w:tr>
      <w:tr w:rsidR="00196AAA" w:rsidRPr="001812B2" w14:paraId="719CB2A2" w14:textId="77777777" w:rsidTr="00196AAA">
        <w:trPr>
          <w:trHeight w:val="432"/>
          <w:jc w:val="center"/>
        </w:trPr>
        <w:tc>
          <w:tcPr>
            <w:tcW w:w="682" w:type="dxa"/>
            <w:vMerge/>
            <w:tcBorders>
              <w:left w:val="single" w:sz="8" w:space="0" w:color="auto"/>
            </w:tcBorders>
            <w:vAlign w:val="center"/>
          </w:tcPr>
          <w:p w14:paraId="39FE3BC5"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6947D3F3"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nil"/>
              <w:right w:val="nil"/>
            </w:tcBorders>
            <w:vAlign w:val="center"/>
          </w:tcPr>
          <w:p w14:paraId="039AF3E3"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ence</w:t>
            </w:r>
          </w:p>
        </w:tc>
        <w:tc>
          <w:tcPr>
            <w:tcW w:w="658" w:type="dxa"/>
            <w:tcBorders>
              <w:top w:val="nil"/>
              <w:left w:val="nil"/>
              <w:bottom w:val="nil"/>
              <w:right w:val="single" w:sz="4" w:space="0" w:color="auto"/>
            </w:tcBorders>
            <w:vAlign w:val="center"/>
          </w:tcPr>
          <w:p w14:paraId="6A8B0070"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14</w:t>
            </w:r>
          </w:p>
        </w:tc>
      </w:tr>
      <w:tr w:rsidR="00196AAA" w:rsidRPr="001812B2" w14:paraId="22AA1126" w14:textId="77777777" w:rsidTr="00196AAA">
        <w:trPr>
          <w:trHeight w:val="432"/>
          <w:jc w:val="center"/>
        </w:trPr>
        <w:tc>
          <w:tcPr>
            <w:tcW w:w="682" w:type="dxa"/>
            <w:vMerge/>
            <w:tcBorders>
              <w:left w:val="single" w:sz="8" w:space="0" w:color="auto"/>
            </w:tcBorders>
            <w:vAlign w:val="center"/>
          </w:tcPr>
          <w:p w14:paraId="237DEAE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right w:val="single" w:sz="4" w:space="0" w:color="auto"/>
            </w:tcBorders>
            <w:vAlign w:val="center"/>
          </w:tcPr>
          <w:p w14:paraId="30A9C270"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single" w:sz="4" w:space="0" w:color="auto"/>
              <w:right w:val="nil"/>
            </w:tcBorders>
            <w:vAlign w:val="center"/>
          </w:tcPr>
          <w:p w14:paraId="7B951BB3"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w:t>
            </w:r>
          </w:p>
        </w:tc>
        <w:tc>
          <w:tcPr>
            <w:tcW w:w="658" w:type="dxa"/>
            <w:tcBorders>
              <w:top w:val="nil"/>
              <w:left w:val="nil"/>
              <w:bottom w:val="single" w:sz="4" w:space="0" w:color="auto"/>
              <w:right w:val="single" w:sz="4" w:space="0" w:color="auto"/>
            </w:tcBorders>
            <w:vAlign w:val="center"/>
          </w:tcPr>
          <w:p w14:paraId="22549A24"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88</w:t>
            </w:r>
          </w:p>
        </w:tc>
      </w:tr>
      <w:tr w:rsidR="00196AAA" w:rsidRPr="001812B2" w14:paraId="60796C1F" w14:textId="77777777" w:rsidTr="00196AAA">
        <w:trPr>
          <w:trHeight w:val="794"/>
          <w:jc w:val="center"/>
        </w:trPr>
        <w:tc>
          <w:tcPr>
            <w:tcW w:w="682" w:type="dxa"/>
            <w:vMerge w:val="restart"/>
            <w:tcBorders>
              <w:left w:val="single" w:sz="8" w:space="0" w:color="auto"/>
            </w:tcBorders>
            <w:vAlign w:val="center"/>
          </w:tcPr>
          <w:p w14:paraId="7160AFE0"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32" w:name="_Ref434579983"/>
          </w:p>
        </w:tc>
        <w:bookmarkEnd w:id="232"/>
        <w:tc>
          <w:tcPr>
            <w:tcW w:w="5823" w:type="dxa"/>
            <w:gridSpan w:val="2"/>
            <w:vMerge w:val="restart"/>
            <w:tcBorders>
              <w:top w:val="single" w:sz="4" w:space="0" w:color="auto"/>
              <w:right w:val="single" w:sz="4" w:space="0" w:color="auto"/>
            </w:tcBorders>
            <w:vAlign w:val="center"/>
          </w:tcPr>
          <w:p w14:paraId="254812BF"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 xml:space="preserve">Have you ever given birth </w:t>
            </w:r>
            <w:r w:rsidRPr="001812B2">
              <w:rPr>
                <w:rFonts w:ascii="Calibri" w:eastAsia="Times New Roman" w:hAnsi="Calibri" w:cs="Calibri"/>
                <w:b/>
                <w:bCs/>
                <w:i/>
                <w:iCs/>
                <w:szCs w:val="22"/>
                <w:lang w:val="en-AU"/>
              </w:rPr>
              <w:t>(including stillbirths)</w:t>
            </w:r>
            <w:r w:rsidRPr="001812B2">
              <w:rPr>
                <w:rFonts w:ascii="Calibri" w:eastAsia="Times New Roman" w:hAnsi="Calibri" w:cs="Calibri"/>
                <w:szCs w:val="22"/>
                <w:lang w:val="en-AU"/>
              </w:rPr>
              <w:t>?</w:t>
            </w:r>
          </w:p>
        </w:tc>
        <w:tc>
          <w:tcPr>
            <w:tcW w:w="3533" w:type="dxa"/>
            <w:gridSpan w:val="7"/>
            <w:tcBorders>
              <w:top w:val="single" w:sz="4" w:space="0" w:color="auto"/>
              <w:left w:val="single" w:sz="4" w:space="0" w:color="auto"/>
              <w:bottom w:val="nil"/>
              <w:right w:val="nil"/>
            </w:tcBorders>
            <w:vAlign w:val="center"/>
          </w:tcPr>
          <w:p w14:paraId="5903F24A" w14:textId="77777777" w:rsidR="00196AAA" w:rsidRPr="001812B2" w:rsidRDefault="00196AAA" w:rsidP="00D95985">
            <w:pPr>
              <w:spacing w:before="40" w:after="40" w:line="240" w:lineRule="auto"/>
              <w:rPr>
                <w:rFonts w:ascii="Calibri" w:eastAsia="Times New Roman" w:hAnsi="Calibri" w:cs="Calibri"/>
                <w:b/>
                <w:bCs/>
                <w:szCs w:val="22"/>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QF1)</w:t>
            </w:r>
          </w:p>
        </w:tc>
        <w:tc>
          <w:tcPr>
            <w:tcW w:w="658" w:type="dxa"/>
            <w:tcBorders>
              <w:top w:val="single" w:sz="4" w:space="0" w:color="auto"/>
              <w:left w:val="nil"/>
              <w:bottom w:val="nil"/>
              <w:right w:val="single" w:sz="4" w:space="0" w:color="auto"/>
            </w:tcBorders>
            <w:vAlign w:val="center"/>
          </w:tcPr>
          <w:p w14:paraId="0772F6F9"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0</w:t>
            </w:r>
          </w:p>
        </w:tc>
      </w:tr>
      <w:tr w:rsidR="00196AAA" w:rsidRPr="001812B2" w14:paraId="076CAE8C" w14:textId="77777777" w:rsidTr="00196AAA">
        <w:trPr>
          <w:trHeight w:val="794"/>
          <w:jc w:val="center"/>
        </w:trPr>
        <w:tc>
          <w:tcPr>
            <w:tcW w:w="682" w:type="dxa"/>
            <w:vMerge/>
            <w:tcBorders>
              <w:left w:val="single" w:sz="8" w:space="0" w:color="auto"/>
            </w:tcBorders>
            <w:vAlign w:val="center"/>
          </w:tcPr>
          <w:p w14:paraId="2D35CDE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bottom w:val="single" w:sz="4" w:space="0" w:color="auto"/>
              <w:right w:val="single" w:sz="4" w:space="0" w:color="auto"/>
            </w:tcBorders>
            <w:vAlign w:val="center"/>
          </w:tcPr>
          <w:p w14:paraId="042925A9"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533" w:type="dxa"/>
            <w:gridSpan w:val="7"/>
            <w:tcBorders>
              <w:top w:val="nil"/>
              <w:left w:val="single" w:sz="4" w:space="0" w:color="auto"/>
              <w:bottom w:val="single" w:sz="4" w:space="0" w:color="auto"/>
              <w:right w:val="nil"/>
            </w:tcBorders>
            <w:vAlign w:val="center"/>
          </w:tcPr>
          <w:p w14:paraId="399678D8"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Yes</w:t>
            </w:r>
          </w:p>
        </w:tc>
        <w:tc>
          <w:tcPr>
            <w:tcW w:w="658" w:type="dxa"/>
            <w:tcBorders>
              <w:top w:val="nil"/>
              <w:left w:val="nil"/>
              <w:bottom w:val="single" w:sz="4" w:space="0" w:color="auto"/>
              <w:right w:val="single" w:sz="4" w:space="0" w:color="auto"/>
            </w:tcBorders>
            <w:vAlign w:val="center"/>
          </w:tcPr>
          <w:p w14:paraId="5CA6D60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78919BD9" w14:textId="77777777" w:rsidTr="00196AAA">
        <w:trPr>
          <w:trHeight w:val="794"/>
          <w:jc w:val="center"/>
        </w:trPr>
        <w:tc>
          <w:tcPr>
            <w:tcW w:w="682" w:type="dxa"/>
            <w:tcBorders>
              <w:left w:val="single" w:sz="8" w:space="0" w:color="auto"/>
            </w:tcBorders>
            <w:vAlign w:val="center"/>
          </w:tcPr>
          <w:p w14:paraId="6F70DD9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tcBorders>
              <w:top w:val="single" w:sz="4" w:space="0" w:color="auto"/>
              <w:bottom w:val="single" w:sz="4" w:space="0" w:color="auto"/>
              <w:right w:val="single" w:sz="4" w:space="0" w:color="auto"/>
            </w:tcBorders>
            <w:vAlign w:val="center"/>
          </w:tcPr>
          <w:p w14:paraId="57F1D48D"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i/>
                <w:sz w:val="20"/>
                <w:szCs w:val="22"/>
                <w:rtl/>
                <w:cs/>
                <w:lang w:val="en-AU" w:bidi="he-IL"/>
              </w:rPr>
            </w:pPr>
            <w:r w:rsidRPr="001812B2">
              <w:rPr>
                <w:rFonts w:ascii="Calibri" w:eastAsia="Times New Roman" w:hAnsi="Calibri" w:cs="Calibri"/>
                <w:szCs w:val="22"/>
                <w:lang w:val="en-AU"/>
              </w:rPr>
              <w:t>5.4</w:t>
            </w:r>
            <w:r w:rsidRPr="001812B2">
              <w:rPr>
                <w:rFonts w:ascii="Calibri" w:eastAsia="Times New Roman" w:hAnsi="Calibri" w:cs="DaunPenh"/>
                <w:szCs w:val="22"/>
                <w:cs/>
                <w:lang w:val="en-AU"/>
              </w:rPr>
              <w:t xml:space="preserve"> </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li</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b</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b</w:t>
            </w:r>
            <w:r w:rsidRPr="001812B2">
              <w:rPr>
                <w:rFonts w:ascii="Calibri" w:eastAsia="Times New Roman" w:hAnsi="Calibri" w:cs="Calibri"/>
                <w:position w:val="1"/>
                <w:szCs w:val="22"/>
                <w:lang w:val="en-AU" w:bidi="he-IL"/>
              </w:rPr>
              <w:t>ies h</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you delivered?</w:t>
            </w:r>
          </w:p>
        </w:tc>
        <w:tc>
          <w:tcPr>
            <w:tcW w:w="3533" w:type="dxa"/>
            <w:gridSpan w:val="7"/>
            <w:tcBorders>
              <w:top w:val="single" w:sz="4" w:space="0" w:color="auto"/>
              <w:left w:val="single" w:sz="4" w:space="0" w:color="auto"/>
              <w:bottom w:val="single" w:sz="4" w:space="0" w:color="auto"/>
              <w:right w:val="nil"/>
            </w:tcBorders>
            <w:vAlign w:val="center"/>
          </w:tcPr>
          <w:p w14:paraId="7374183C"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Number babies :</w:t>
            </w:r>
          </w:p>
        </w:tc>
        <w:tc>
          <w:tcPr>
            <w:tcW w:w="658" w:type="dxa"/>
            <w:tcBorders>
              <w:top w:val="single" w:sz="4" w:space="0" w:color="auto"/>
              <w:left w:val="nil"/>
              <w:bottom w:val="single" w:sz="4" w:space="0" w:color="auto"/>
              <w:right w:val="single" w:sz="4" w:space="0" w:color="auto"/>
            </w:tcBorders>
            <w:vAlign w:val="center"/>
          </w:tcPr>
          <w:p w14:paraId="47D2AF08" w14:textId="77777777" w:rsidR="00196AAA" w:rsidRPr="001812B2" w:rsidRDefault="00196AAA" w:rsidP="00D95985">
            <w:pPr>
              <w:spacing w:after="0" w:line="240" w:lineRule="auto"/>
              <w:jc w:val="center"/>
              <w:rPr>
                <w:rFonts w:ascii="Calibri" w:eastAsia="Times New Roman" w:hAnsi="Calibri" w:cs="Calibri"/>
                <w:szCs w:val="22"/>
                <w:cs/>
                <w:lang w:val="en-AU"/>
              </w:rPr>
            </w:pPr>
          </w:p>
        </w:tc>
      </w:tr>
      <w:tr w:rsidR="00196AAA" w:rsidRPr="001812B2" w14:paraId="031C789C" w14:textId="77777777" w:rsidTr="00196AAA">
        <w:trPr>
          <w:trHeight w:val="794"/>
          <w:jc w:val="center"/>
        </w:trPr>
        <w:tc>
          <w:tcPr>
            <w:tcW w:w="682" w:type="dxa"/>
            <w:tcBorders>
              <w:left w:val="single" w:sz="8" w:space="0" w:color="auto"/>
            </w:tcBorders>
            <w:vAlign w:val="center"/>
          </w:tcPr>
          <w:p w14:paraId="0514BAC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tcBorders>
              <w:top w:val="single" w:sz="4" w:space="0" w:color="auto"/>
              <w:bottom w:val="single" w:sz="4" w:space="0" w:color="auto"/>
              <w:right w:val="single" w:sz="4" w:space="0" w:color="auto"/>
            </w:tcBorders>
            <w:vAlign w:val="center"/>
          </w:tcPr>
          <w:p w14:paraId="074E7AAE"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p w14:paraId="68C50787"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iCs/>
                <w:szCs w:val="22"/>
                <w:lang w:val="en-AU"/>
              </w:rPr>
            </w:pPr>
            <w:r w:rsidRPr="001812B2">
              <w:rPr>
                <w:rFonts w:ascii="Calibri" w:eastAsia="Times New Roman" w:hAnsi="Calibri" w:cs="Calibri"/>
                <w:szCs w:val="22"/>
                <w:lang w:val="en-AU"/>
              </w:rPr>
              <w:t xml:space="preserve">How many live births have you had </w:t>
            </w:r>
            <w:r w:rsidRPr="001812B2">
              <w:rPr>
                <w:rFonts w:ascii="Calibri" w:eastAsia="Times New Roman" w:hAnsi="Calibri" w:cs="Calibri"/>
                <w:b/>
                <w:bCs/>
                <w:szCs w:val="22"/>
                <w:lang w:val="en-AU"/>
              </w:rPr>
              <w:t>in the last 24 months</w:t>
            </w:r>
            <w:r w:rsidRPr="001812B2">
              <w:rPr>
                <w:rFonts w:ascii="Calibri" w:eastAsia="Times New Roman" w:hAnsi="Calibri" w:cs="Calibri"/>
                <w:szCs w:val="22"/>
                <w:lang w:val="en-AU"/>
              </w:rPr>
              <w:t>?</w:t>
            </w:r>
          </w:p>
        </w:tc>
        <w:tc>
          <w:tcPr>
            <w:tcW w:w="3533" w:type="dxa"/>
            <w:gridSpan w:val="7"/>
            <w:tcBorders>
              <w:top w:val="single" w:sz="4" w:space="0" w:color="auto"/>
              <w:left w:val="single" w:sz="4" w:space="0" w:color="auto"/>
              <w:bottom w:val="single" w:sz="4" w:space="0" w:color="auto"/>
              <w:right w:val="nil"/>
            </w:tcBorders>
            <w:vAlign w:val="center"/>
          </w:tcPr>
          <w:p w14:paraId="69BEA739" w14:textId="77777777" w:rsidR="00196AAA" w:rsidRPr="001812B2" w:rsidRDefault="00196AAA" w:rsidP="00D95985">
            <w:pPr>
              <w:keepNext/>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Births:</w:t>
            </w:r>
          </w:p>
        </w:tc>
        <w:tc>
          <w:tcPr>
            <w:tcW w:w="658" w:type="dxa"/>
            <w:tcBorders>
              <w:top w:val="single" w:sz="4" w:space="0" w:color="auto"/>
              <w:left w:val="nil"/>
              <w:bottom w:val="single" w:sz="4" w:space="0" w:color="auto"/>
              <w:right w:val="single" w:sz="4" w:space="0" w:color="auto"/>
            </w:tcBorders>
            <w:vAlign w:val="center"/>
          </w:tcPr>
          <w:p w14:paraId="52222619" w14:textId="77777777" w:rsidR="00196AAA" w:rsidRPr="001812B2" w:rsidRDefault="00196AAA" w:rsidP="00D95985">
            <w:pPr>
              <w:spacing w:after="0" w:line="240" w:lineRule="auto"/>
              <w:jc w:val="center"/>
              <w:rPr>
                <w:rFonts w:ascii="Calibri" w:eastAsia="Times New Roman" w:hAnsi="Calibri" w:cs="Calibri"/>
                <w:szCs w:val="22"/>
                <w:cs/>
                <w:lang w:val="en-AU"/>
              </w:rPr>
            </w:pPr>
          </w:p>
        </w:tc>
      </w:tr>
      <w:tr w:rsidR="00196AAA" w:rsidRPr="001812B2" w14:paraId="017A27FF" w14:textId="77777777" w:rsidTr="00196AAA">
        <w:trPr>
          <w:trHeight w:val="794"/>
          <w:jc w:val="center"/>
        </w:trPr>
        <w:tc>
          <w:tcPr>
            <w:tcW w:w="682" w:type="dxa"/>
            <w:tcBorders>
              <w:left w:val="single" w:sz="8" w:space="0" w:color="auto"/>
            </w:tcBorders>
            <w:vAlign w:val="center"/>
          </w:tcPr>
          <w:p w14:paraId="764B9EE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tcBorders>
              <w:top w:val="single" w:sz="4" w:space="0" w:color="auto"/>
              <w:bottom w:val="single" w:sz="4" w:space="0" w:color="auto"/>
              <w:right w:val="single" w:sz="4" w:space="0" w:color="auto"/>
            </w:tcBorders>
            <w:vAlign w:val="center"/>
          </w:tcPr>
          <w:p w14:paraId="4E1B365E"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p w14:paraId="0501A512"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iCs/>
                <w:szCs w:val="22"/>
                <w:cs/>
                <w:lang w:val="en-AU"/>
              </w:rPr>
            </w:pPr>
            <w:r w:rsidRPr="001812B2">
              <w:rPr>
                <w:rFonts w:ascii="Calibri" w:eastAsia="Times New Roman" w:hAnsi="Calibri" w:cs="Calibri"/>
                <w:szCs w:val="22"/>
                <w:lang w:val="en-AU"/>
              </w:rPr>
              <w:t>5.5</w:t>
            </w:r>
            <w:r w:rsidRPr="001812B2">
              <w:rPr>
                <w:rFonts w:ascii="Calibri" w:eastAsia="Times New Roman" w:hAnsi="Calibri" w:cs="DaunPenh"/>
                <w:szCs w:val="22"/>
                <w:cs/>
                <w:lang w:val="en-AU"/>
              </w:rPr>
              <w:t xml:space="preserve"> </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3"/>
                <w:position w:val="1"/>
                <w:szCs w:val="22"/>
                <w:lang w:val="en-AU" w:bidi="he-IL"/>
              </w:rPr>
              <w:t>l</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g</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ago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w</w:t>
            </w:r>
            <w:r w:rsidRPr="001812B2">
              <w:rPr>
                <w:rFonts w:ascii="Calibri" w:eastAsia="Times New Roman" w:hAnsi="Calibri" w:cs="Calibri"/>
                <w:position w:val="1"/>
                <w:szCs w:val="22"/>
                <w:lang w:val="en-AU" w:bidi="he-IL"/>
              </w:rPr>
              <w:t>as</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r la</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live birth?</w:t>
            </w:r>
          </w:p>
        </w:tc>
        <w:tc>
          <w:tcPr>
            <w:tcW w:w="3533" w:type="dxa"/>
            <w:gridSpan w:val="7"/>
            <w:tcBorders>
              <w:top w:val="single" w:sz="4" w:space="0" w:color="auto"/>
              <w:left w:val="single" w:sz="4" w:space="0" w:color="auto"/>
              <w:bottom w:val="single" w:sz="4" w:space="0" w:color="auto"/>
              <w:right w:val="nil"/>
            </w:tcBorders>
            <w:vAlign w:val="center"/>
          </w:tcPr>
          <w:p w14:paraId="2B264CC0" w14:textId="77777777" w:rsidR="00196AAA" w:rsidRPr="001812B2" w:rsidRDefault="00196AAA" w:rsidP="00D95985">
            <w:pPr>
              <w:keepNext/>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Months:</w:t>
            </w:r>
          </w:p>
        </w:tc>
        <w:tc>
          <w:tcPr>
            <w:tcW w:w="658" w:type="dxa"/>
            <w:tcBorders>
              <w:top w:val="single" w:sz="4" w:space="0" w:color="auto"/>
              <w:left w:val="nil"/>
              <w:bottom w:val="single" w:sz="4" w:space="0" w:color="auto"/>
              <w:right w:val="single" w:sz="4" w:space="0" w:color="auto"/>
            </w:tcBorders>
            <w:vAlign w:val="center"/>
          </w:tcPr>
          <w:p w14:paraId="775B37D7" w14:textId="77777777" w:rsidR="00196AAA" w:rsidRPr="001812B2" w:rsidRDefault="00196AAA" w:rsidP="00D95985">
            <w:pPr>
              <w:spacing w:after="0" w:line="240" w:lineRule="auto"/>
              <w:jc w:val="center"/>
              <w:rPr>
                <w:rFonts w:ascii="Calibri" w:eastAsia="Times New Roman" w:hAnsi="Calibri" w:cs="Calibri"/>
                <w:szCs w:val="22"/>
                <w:cs/>
                <w:lang w:val="en-AU"/>
              </w:rPr>
            </w:pPr>
          </w:p>
        </w:tc>
      </w:tr>
      <w:tr w:rsidR="00196AAA" w:rsidRPr="001812B2" w14:paraId="1BA70B49" w14:textId="77777777" w:rsidTr="00196AAA">
        <w:trPr>
          <w:trHeight w:val="576"/>
          <w:jc w:val="center"/>
        </w:trPr>
        <w:tc>
          <w:tcPr>
            <w:tcW w:w="682" w:type="dxa"/>
            <w:vMerge w:val="restart"/>
            <w:tcBorders>
              <w:left w:val="single" w:sz="8" w:space="0" w:color="auto"/>
            </w:tcBorders>
            <w:vAlign w:val="center"/>
          </w:tcPr>
          <w:p w14:paraId="465D22E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val="restart"/>
            <w:tcBorders>
              <w:top w:val="single" w:sz="4" w:space="0" w:color="auto"/>
              <w:right w:val="single" w:sz="4" w:space="0" w:color="auto"/>
            </w:tcBorders>
            <w:vAlign w:val="center"/>
          </w:tcPr>
          <w:p w14:paraId="7E10B369"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szCs w:val="22"/>
                <w:cs/>
                <w:lang w:val="en-AU"/>
              </w:rPr>
            </w:pPr>
            <w:r w:rsidRPr="001812B2">
              <w:rPr>
                <w:rFonts w:ascii="Calibri" w:eastAsia="Times New Roman" w:hAnsi="Calibri" w:cs="Calibri"/>
                <w:szCs w:val="22"/>
                <w:lang w:val="en-AU"/>
              </w:rPr>
              <w:t>5.8</w:t>
            </w:r>
            <w:r w:rsidRPr="001812B2">
              <w:rPr>
                <w:rFonts w:ascii="Calibri" w:eastAsia="Times New Roman" w:hAnsi="Calibri" w:cs="DaunPenh"/>
                <w:szCs w:val="22"/>
                <w:cs/>
                <w:lang w:val="en-AU"/>
              </w:rPr>
              <w:t xml:space="preserve"> </w:t>
            </w:r>
            <w:r w:rsidRPr="001812B2">
              <w:rPr>
                <w:rFonts w:ascii="Calibri" w:eastAsia="Times New Roman" w:hAnsi="Calibri" w:cs="Calibri"/>
                <w:b/>
                <w:bCs/>
                <w:szCs w:val="22"/>
                <w:lang w:val="en-AU"/>
              </w:rPr>
              <w:t>When you were pregnant with your last live birth</w:t>
            </w:r>
            <w:r w:rsidRPr="001812B2">
              <w:rPr>
                <w:rFonts w:ascii="Calibri" w:eastAsia="Times New Roman" w:hAnsi="Calibri" w:cs="Calibri"/>
                <w:szCs w:val="22"/>
                <w:lang w:val="en-AU"/>
              </w:rPr>
              <w:t xml:space="preserve">, </w:t>
            </w:r>
            <w:r w:rsidRPr="001812B2">
              <w:rPr>
                <w:rFonts w:ascii="Calibri" w:eastAsia="Times New Roman" w:hAnsi="Calibri" w:cs="Calibri"/>
                <w:position w:val="1"/>
                <w:szCs w:val="22"/>
                <w:lang w:val="en-AU" w:bidi="he-IL"/>
              </w:rPr>
              <w:t>did</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e</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er</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go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f</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r</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 xml:space="preserve">al care </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isits?</w:t>
            </w:r>
          </w:p>
        </w:tc>
        <w:tc>
          <w:tcPr>
            <w:tcW w:w="3533" w:type="dxa"/>
            <w:gridSpan w:val="7"/>
            <w:tcBorders>
              <w:top w:val="single" w:sz="4" w:space="0" w:color="auto"/>
              <w:left w:val="single" w:sz="4" w:space="0" w:color="auto"/>
              <w:bottom w:val="nil"/>
              <w:right w:val="nil"/>
            </w:tcBorders>
            <w:vAlign w:val="center"/>
          </w:tcPr>
          <w:p w14:paraId="61BFB0FD" w14:textId="60D789DA"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_Ref434307110 \r \h  \* MERGEFORMAT </w:instrText>
            </w:r>
            <w:r w:rsidR="00777EDC">
              <w:fldChar w:fldCharType="separate"/>
            </w:r>
            <w:r w:rsidR="006A0490" w:rsidRPr="006A0490">
              <w:rPr>
                <w:rFonts w:ascii="Calibri" w:eastAsia="Times New Roman" w:hAnsi="Calibri" w:cs="Calibri"/>
                <w:b/>
                <w:bCs/>
                <w:szCs w:val="22"/>
                <w:lang w:val="en-AU"/>
              </w:rPr>
              <w:t>85</w:t>
            </w:r>
            <w:r w:rsidR="00777EDC">
              <w:fldChar w:fldCharType="end"/>
            </w:r>
            <w:r w:rsidRPr="001812B2">
              <w:rPr>
                <w:rFonts w:ascii="Calibri" w:eastAsia="Times New Roman" w:hAnsi="Calibri" w:cs="Calibri"/>
                <w:b/>
                <w:bCs/>
                <w:szCs w:val="22"/>
                <w:lang w:val="en-AU"/>
              </w:rPr>
              <w:t>)</w:t>
            </w:r>
          </w:p>
        </w:tc>
        <w:tc>
          <w:tcPr>
            <w:tcW w:w="658" w:type="dxa"/>
            <w:tcBorders>
              <w:top w:val="single" w:sz="4" w:space="0" w:color="auto"/>
              <w:left w:val="nil"/>
              <w:bottom w:val="nil"/>
              <w:right w:val="single" w:sz="4" w:space="0" w:color="auto"/>
            </w:tcBorders>
            <w:vAlign w:val="center"/>
          </w:tcPr>
          <w:p w14:paraId="11F5BED7" w14:textId="77777777" w:rsidR="00196AAA" w:rsidRPr="001812B2" w:rsidRDefault="00196AAA" w:rsidP="00D95985">
            <w:pPr>
              <w:spacing w:after="0" w:line="240" w:lineRule="auto"/>
              <w:jc w:val="center"/>
              <w:rPr>
                <w:rFonts w:ascii="Calibri" w:eastAsia="Times New Roman" w:hAnsi="Calibri" w:cs="Calibri"/>
                <w:b/>
                <w:szCs w:val="22"/>
                <w:cs/>
                <w:lang w:val="en-AU"/>
              </w:rPr>
            </w:pPr>
            <w:r w:rsidRPr="001812B2">
              <w:rPr>
                <w:rFonts w:ascii="Calibri" w:eastAsia="Times New Roman" w:hAnsi="Calibri" w:cs="Calibri"/>
                <w:szCs w:val="22"/>
                <w:cs/>
                <w:lang w:val="en-AU"/>
              </w:rPr>
              <w:t>0</w:t>
            </w:r>
          </w:p>
        </w:tc>
      </w:tr>
      <w:tr w:rsidR="00196AAA" w:rsidRPr="001812B2" w14:paraId="199CACDC" w14:textId="77777777" w:rsidTr="00196AAA">
        <w:trPr>
          <w:trHeight w:val="576"/>
          <w:jc w:val="center"/>
        </w:trPr>
        <w:tc>
          <w:tcPr>
            <w:tcW w:w="682" w:type="dxa"/>
            <w:vMerge/>
            <w:tcBorders>
              <w:left w:val="single" w:sz="8" w:space="0" w:color="auto"/>
            </w:tcBorders>
            <w:vAlign w:val="center"/>
          </w:tcPr>
          <w:p w14:paraId="7268A670"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gridSpan w:val="2"/>
            <w:vMerge/>
            <w:tcBorders>
              <w:bottom w:val="single" w:sz="4" w:space="0" w:color="auto"/>
              <w:right w:val="single" w:sz="4" w:space="0" w:color="auto"/>
            </w:tcBorders>
            <w:vAlign w:val="center"/>
          </w:tcPr>
          <w:p w14:paraId="33C61C5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533" w:type="dxa"/>
            <w:gridSpan w:val="7"/>
            <w:tcBorders>
              <w:top w:val="nil"/>
              <w:left w:val="single" w:sz="4" w:space="0" w:color="auto"/>
              <w:bottom w:val="single" w:sz="4" w:space="0" w:color="auto"/>
              <w:right w:val="nil"/>
            </w:tcBorders>
            <w:vAlign w:val="center"/>
          </w:tcPr>
          <w:p w14:paraId="523AD10F"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Yes </w:t>
            </w:r>
          </w:p>
        </w:tc>
        <w:tc>
          <w:tcPr>
            <w:tcW w:w="658" w:type="dxa"/>
            <w:tcBorders>
              <w:top w:val="nil"/>
              <w:left w:val="nil"/>
              <w:bottom w:val="single" w:sz="4" w:space="0" w:color="auto"/>
              <w:right w:val="single" w:sz="4" w:space="0" w:color="auto"/>
            </w:tcBorders>
            <w:vAlign w:val="center"/>
          </w:tcPr>
          <w:p w14:paraId="35730BE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17B8B980" w14:textId="77777777" w:rsidTr="00196AAA">
        <w:trPr>
          <w:trHeight w:val="1008"/>
          <w:jc w:val="center"/>
        </w:trPr>
        <w:tc>
          <w:tcPr>
            <w:tcW w:w="682" w:type="dxa"/>
            <w:tcBorders>
              <w:left w:val="single" w:sz="8" w:space="0" w:color="auto"/>
            </w:tcBorders>
            <w:vAlign w:val="center"/>
          </w:tcPr>
          <w:p w14:paraId="2AA024C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33" w:name="_Ref439236150"/>
          </w:p>
        </w:tc>
        <w:bookmarkEnd w:id="233"/>
        <w:tc>
          <w:tcPr>
            <w:tcW w:w="5823" w:type="dxa"/>
            <w:gridSpan w:val="2"/>
            <w:tcBorders>
              <w:top w:val="single" w:sz="4" w:space="0" w:color="auto"/>
              <w:bottom w:val="single" w:sz="4" w:space="0" w:color="auto"/>
              <w:right w:val="single" w:sz="4" w:space="0" w:color="auto"/>
            </w:tcBorders>
            <w:vAlign w:val="center"/>
          </w:tcPr>
          <w:p w14:paraId="5CAFAA40"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iCs/>
                <w:sz w:val="20"/>
                <w:szCs w:val="22"/>
                <w:cs/>
                <w:lang w:val="en-AU"/>
              </w:rPr>
            </w:pPr>
            <w:r w:rsidRPr="001812B2">
              <w:rPr>
                <w:rFonts w:ascii="Calibri" w:eastAsia="Times New Roman" w:hAnsi="Calibri" w:cs="Calibri"/>
                <w:szCs w:val="22"/>
                <w:lang w:val="en-AU"/>
              </w:rPr>
              <w:t>5.9</w:t>
            </w:r>
            <w:r w:rsidRPr="001812B2">
              <w:rPr>
                <w:rFonts w:ascii="Calibri" w:eastAsia="Times New Roman" w:hAnsi="Calibri" w:cs="DaunPenh"/>
                <w:szCs w:val="22"/>
                <w:cs/>
                <w:lang w:val="en-AU"/>
              </w:rPr>
              <w:t xml:space="preserve"> </w:t>
            </w:r>
            <w:r w:rsidRPr="001812B2">
              <w:rPr>
                <w:rFonts w:ascii="Calibri" w:eastAsia="Times New Roman" w:hAnsi="Calibri" w:cs="Calibri"/>
                <w:szCs w:val="22"/>
                <w:lang w:val="en-AU" w:bidi="he-IL"/>
              </w:rPr>
              <w:t xml:space="preserve"> </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y 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tal ca</w:t>
            </w:r>
            <w:r w:rsidRPr="001812B2">
              <w:rPr>
                <w:rFonts w:ascii="Calibri" w:eastAsia="Times New Roman" w:hAnsi="Calibri" w:cs="Calibri"/>
                <w:spacing w:val="-2"/>
                <w:position w:val="1"/>
                <w:szCs w:val="22"/>
                <w:lang w:val="en-AU" w:bidi="he-IL"/>
              </w:rPr>
              <w:t>r</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v</w:t>
            </w:r>
            <w:r w:rsidRPr="001812B2">
              <w:rPr>
                <w:rFonts w:ascii="Calibri" w:eastAsia="Times New Roman" w:hAnsi="Calibri" w:cs="Calibri"/>
                <w:position w:val="1"/>
                <w:szCs w:val="22"/>
                <w:lang w:val="en-AU" w:bidi="he-IL"/>
              </w:rPr>
              <w:t>isits</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did you have?</w:t>
            </w:r>
          </w:p>
        </w:tc>
        <w:tc>
          <w:tcPr>
            <w:tcW w:w="4191" w:type="dxa"/>
            <w:gridSpan w:val="8"/>
            <w:tcBorders>
              <w:top w:val="single" w:sz="4" w:space="0" w:color="auto"/>
              <w:left w:val="single" w:sz="4" w:space="0" w:color="auto"/>
              <w:bottom w:val="single" w:sz="4" w:space="0" w:color="auto"/>
              <w:right w:val="single" w:sz="4" w:space="0" w:color="auto"/>
            </w:tcBorders>
            <w:vAlign w:val="center"/>
          </w:tcPr>
          <w:p w14:paraId="5A234FC9" w14:textId="77777777" w:rsidR="00196AAA" w:rsidRPr="001812B2" w:rsidRDefault="00196AAA" w:rsidP="00D95985">
            <w:pPr>
              <w:suppressAutoHyphens/>
              <w:autoSpaceDN w:val="0"/>
              <w:spacing w:before="100" w:after="100" w:line="240" w:lineRule="auto"/>
              <w:textAlignment w:val="top"/>
              <w:rPr>
                <w:rFonts w:ascii="Calibri" w:eastAsia="Times New Roman" w:hAnsi="Calibri" w:cs="Calibri"/>
                <w:szCs w:val="22"/>
                <w:cs/>
                <w:lang w:val="en-AU"/>
              </w:rPr>
            </w:pPr>
            <w:r w:rsidRPr="001812B2">
              <w:rPr>
                <w:rFonts w:ascii="Calibri" w:eastAsia="Times New Roman" w:hAnsi="Calibri" w:cs="Calibri"/>
                <w:szCs w:val="22"/>
                <w:lang w:val="en-AU"/>
              </w:rPr>
              <w:t>Times:</w:t>
            </w:r>
          </w:p>
        </w:tc>
      </w:tr>
    </w:tbl>
    <w:p w14:paraId="24B1110F" w14:textId="77777777" w:rsidR="00196AAA" w:rsidRPr="001812B2" w:rsidRDefault="00196AAA" w:rsidP="00D95985">
      <w:pPr>
        <w:spacing w:after="0" w:line="240" w:lineRule="auto"/>
        <w:rPr>
          <w:rFonts w:ascii="Times New Roman" w:eastAsia="Times New Roman" w:hAnsi="Times New Roman" w:cs="Times New Roman"/>
          <w:sz w:val="20"/>
          <w:szCs w:val="20"/>
          <w:lang w:val="en-AU" w:bidi="he-IL"/>
        </w:rPr>
      </w:pPr>
    </w:p>
    <w:tbl>
      <w:tblPr>
        <w:tblStyle w:val="TableGrid1"/>
        <w:tblW w:w="5000" w:type="pct"/>
        <w:tblLook w:val="04A0" w:firstRow="1" w:lastRow="0" w:firstColumn="1" w:lastColumn="0" w:noHBand="0" w:noVBand="1"/>
      </w:tblPr>
      <w:tblGrid>
        <w:gridCol w:w="733"/>
        <w:gridCol w:w="1959"/>
        <w:gridCol w:w="3972"/>
        <w:gridCol w:w="2957"/>
      </w:tblGrid>
      <w:tr w:rsidR="00196AAA" w:rsidRPr="001812B2" w14:paraId="0B173E78" w14:textId="77777777" w:rsidTr="00196AAA">
        <w:trPr>
          <w:trHeight w:val="504"/>
        </w:trPr>
        <w:tc>
          <w:tcPr>
            <w:tcW w:w="5000" w:type="pct"/>
            <w:gridSpan w:val="4"/>
            <w:vAlign w:val="center"/>
          </w:tcPr>
          <w:p w14:paraId="37E830B6" w14:textId="77777777" w:rsidR="00196AAA" w:rsidRPr="001812B2" w:rsidRDefault="00196AAA" w:rsidP="00D95985">
            <w:pPr>
              <w:keepNext/>
              <w:spacing w:before="100"/>
              <w:ind w:left="72"/>
              <w:rPr>
                <w:rFonts w:cs="Calibri"/>
                <w:b/>
                <w:bCs/>
                <w:lang w:val="en-AU" w:bidi="he-IL"/>
              </w:rPr>
            </w:pPr>
            <w:r w:rsidRPr="001812B2">
              <w:rPr>
                <w:rFonts w:ascii="Calibri" w:hAnsi="Calibri" w:cs="Calibri"/>
                <w:b/>
                <w:bCs/>
                <w:szCs w:val="22"/>
                <w:lang w:val="en-AU" w:bidi="he-IL"/>
              </w:rPr>
              <w:t>ANC ROSTER:</w:t>
            </w:r>
          </w:p>
          <w:p w14:paraId="61A17BCC" w14:textId="77777777" w:rsidR="00196AAA" w:rsidRPr="001812B2" w:rsidRDefault="00196AAA" w:rsidP="00D95985">
            <w:pPr>
              <w:keepNext/>
              <w:spacing w:before="100"/>
              <w:ind w:left="72"/>
              <w:rPr>
                <w:rFonts w:cs="Calibri"/>
                <w:b/>
                <w:bCs/>
                <w:i/>
                <w:iCs/>
                <w:lang w:val="en-AU" w:bidi="he-IL"/>
              </w:rPr>
            </w:pPr>
            <w:r w:rsidRPr="001812B2">
              <w:rPr>
                <w:rFonts w:ascii="Calibri" w:hAnsi="Calibri" w:cs="Calibri"/>
                <w:b/>
                <w:bCs/>
                <w:i/>
                <w:iCs/>
                <w:szCs w:val="22"/>
                <w:lang w:val="en-AU" w:bidi="he-IL"/>
              </w:rPr>
              <w:t xml:space="preserve">Now, I want to ask you about each of these antenatal care visits, from the earliest to the most recent. </w:t>
            </w:r>
          </w:p>
        </w:tc>
      </w:tr>
      <w:tr w:rsidR="00196AAA" w:rsidRPr="001812B2" w14:paraId="781D071F" w14:textId="77777777" w:rsidTr="00196AAA">
        <w:trPr>
          <w:trHeight w:val="504"/>
        </w:trPr>
        <w:tc>
          <w:tcPr>
            <w:tcW w:w="381" w:type="pct"/>
            <w:vAlign w:val="center"/>
          </w:tcPr>
          <w:p w14:paraId="15C430A7" w14:textId="77777777" w:rsidR="00196AAA" w:rsidRPr="001812B2" w:rsidRDefault="00196AAA" w:rsidP="00D95985">
            <w:pPr>
              <w:keepNext/>
              <w:jc w:val="center"/>
              <w:rPr>
                <w:rFonts w:ascii="Calibri" w:hAnsi="Calibri" w:cs="Calibri"/>
                <w:szCs w:val="22"/>
                <w:lang w:val="en-AU" w:bidi="he-IL"/>
              </w:rPr>
            </w:pPr>
          </w:p>
        </w:tc>
        <w:tc>
          <w:tcPr>
            <w:tcW w:w="1018" w:type="pct"/>
          </w:tcPr>
          <w:p w14:paraId="228B2CD8" w14:textId="77777777" w:rsidR="00196AAA" w:rsidRPr="001812B2" w:rsidRDefault="00196AAA" w:rsidP="00D95985">
            <w:pPr>
              <w:keepNext/>
              <w:numPr>
                <w:ilvl w:val="0"/>
                <w:numId w:val="48"/>
              </w:numPr>
              <w:suppressAutoHyphens/>
              <w:rPr>
                <w:rFonts w:ascii="Calibri" w:hAnsi="Calibri" w:cs="Calibri"/>
                <w:b/>
                <w:bCs/>
                <w:szCs w:val="22"/>
                <w:lang w:val="en-AU" w:bidi="ar-SA"/>
              </w:rPr>
            </w:pPr>
            <w:r w:rsidRPr="001812B2">
              <w:rPr>
                <w:rFonts w:ascii="Calibri" w:hAnsi="Calibri" w:cs="Calibri"/>
                <w:b/>
                <w:bCs/>
                <w:szCs w:val="22"/>
                <w:lang w:val="en-AU" w:bidi="ar-SA"/>
              </w:rPr>
              <w:t xml:space="preserve">In which month of the pregnancy was visit </w:t>
            </w:r>
            <w:r w:rsidR="00802B71" w:rsidRPr="001812B2">
              <w:rPr>
                <w:rFonts w:ascii="Calibri" w:hAnsi="Calibri" w:cs="Calibri"/>
                <w:b/>
                <w:bCs/>
                <w:szCs w:val="22"/>
                <w:lang w:val="en-AU" w:bidi="ar-SA"/>
              </w:rPr>
              <w:t>--</w:t>
            </w:r>
            <w:r w:rsidRPr="001812B2">
              <w:rPr>
                <w:rFonts w:ascii="Calibri" w:hAnsi="Calibri" w:cs="Calibri"/>
                <w:b/>
                <w:bCs/>
                <w:szCs w:val="22"/>
                <w:lang w:val="en-AU" w:bidi="ar-SA"/>
              </w:rPr>
              <w:t>?</w:t>
            </w:r>
          </w:p>
          <w:p w14:paraId="50441A75" w14:textId="77777777" w:rsidR="00196AAA" w:rsidRPr="001812B2" w:rsidRDefault="00196AAA" w:rsidP="00D95985">
            <w:pPr>
              <w:keepNext/>
              <w:rPr>
                <w:rFonts w:ascii="Calibri" w:hAnsi="Calibri" w:cs="Calibri"/>
                <w:b/>
                <w:bCs/>
                <w:i/>
                <w:iCs/>
                <w:szCs w:val="22"/>
                <w:lang w:val="en-AU" w:bidi="he-IL"/>
              </w:rPr>
            </w:pPr>
          </w:p>
        </w:tc>
        <w:tc>
          <w:tcPr>
            <w:tcW w:w="2064" w:type="pct"/>
            <w:vAlign w:val="center"/>
          </w:tcPr>
          <w:p w14:paraId="5FB7D8FD" w14:textId="77777777" w:rsidR="00196AAA" w:rsidRPr="001812B2" w:rsidRDefault="00196AAA" w:rsidP="00D95985">
            <w:pPr>
              <w:keepNext/>
              <w:numPr>
                <w:ilvl w:val="0"/>
                <w:numId w:val="48"/>
              </w:numPr>
              <w:suppressAutoHyphens/>
              <w:spacing w:before="100"/>
              <w:rPr>
                <w:rFonts w:ascii="Calibri" w:hAnsi="Calibri" w:cs="Calibri"/>
                <w:b/>
                <w:bCs/>
                <w:szCs w:val="22"/>
                <w:lang w:val="en-AU" w:bidi="ar-SA"/>
              </w:rPr>
            </w:pPr>
            <w:r w:rsidRPr="001812B2">
              <w:rPr>
                <w:rFonts w:ascii="Calibri" w:hAnsi="Calibri" w:cs="Calibri"/>
                <w:b/>
                <w:bCs/>
                <w:szCs w:val="22"/>
                <w:lang w:val="en-AU" w:bidi="ar-SA"/>
              </w:rPr>
              <w:t>Where did you go for this antenatal care visit?</w:t>
            </w:r>
          </w:p>
          <w:p w14:paraId="2B0C3DA0" w14:textId="77777777" w:rsidR="00196AAA" w:rsidRPr="001812B2" w:rsidRDefault="00196AAA" w:rsidP="00D95985">
            <w:pPr>
              <w:keepNext/>
              <w:rPr>
                <w:rFonts w:ascii="Calibri" w:hAnsi="Calibri" w:cs="Calibri"/>
                <w:szCs w:val="22"/>
                <w:lang w:val="en-AU" w:bidi="he-IL"/>
              </w:rPr>
            </w:pPr>
          </w:p>
          <w:p w14:paraId="0FA4E331"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1: National hospital (PP)</w:t>
            </w:r>
          </w:p>
          <w:p w14:paraId="43AC8DE4"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2: Provincial hospital (RH)</w:t>
            </w:r>
          </w:p>
          <w:p w14:paraId="4DCC3B6B"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3: District hospital (RH)</w:t>
            </w:r>
          </w:p>
          <w:p w14:paraId="2F105EAD"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4: Health centre or health post</w:t>
            </w:r>
          </w:p>
          <w:p w14:paraId="220CCE6B"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5: Military hospital</w:t>
            </w:r>
          </w:p>
          <w:p w14:paraId="6057A1DB"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6: Other public facility (specify)</w:t>
            </w:r>
          </w:p>
          <w:p w14:paraId="1CE9373C"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7: Private hospital</w:t>
            </w:r>
          </w:p>
          <w:p w14:paraId="39F8C91F"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8: NGO clinic (specify</w:t>
            </w:r>
          </w:p>
          <w:p w14:paraId="18487950"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9: Private clinic/cabinet</w:t>
            </w:r>
          </w:p>
          <w:p w14:paraId="2F62BDBE"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10: Other private medical facility</w:t>
            </w:r>
          </w:p>
          <w:p w14:paraId="7A15E707"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11: Garment factory infirmary</w:t>
            </w:r>
          </w:p>
          <w:p w14:paraId="354D02E9"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12. Your home</w:t>
            </w:r>
          </w:p>
          <w:p w14:paraId="667578C9"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13: Other home</w:t>
            </w:r>
          </w:p>
          <w:p w14:paraId="43A7B68C"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88: Other (specify)</w:t>
            </w:r>
          </w:p>
          <w:p w14:paraId="1412F88C"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99: Don’t know</w:t>
            </w:r>
          </w:p>
        </w:tc>
        <w:tc>
          <w:tcPr>
            <w:tcW w:w="1537" w:type="pct"/>
          </w:tcPr>
          <w:p w14:paraId="36D5C49D" w14:textId="77777777" w:rsidR="00196AAA" w:rsidRPr="001812B2" w:rsidRDefault="00196AAA" w:rsidP="00D95985">
            <w:pPr>
              <w:keepNext/>
              <w:numPr>
                <w:ilvl w:val="0"/>
                <w:numId w:val="48"/>
              </w:numPr>
              <w:suppressAutoHyphens/>
              <w:rPr>
                <w:rFonts w:ascii="Calibri" w:hAnsi="Calibri" w:cs="Calibri"/>
                <w:b/>
                <w:bCs/>
                <w:szCs w:val="22"/>
                <w:lang w:val="en-AU" w:bidi="ar-SA"/>
              </w:rPr>
            </w:pPr>
            <w:r w:rsidRPr="001812B2">
              <w:rPr>
                <w:rFonts w:ascii="Calibri" w:hAnsi="Calibri" w:cs="Calibri"/>
                <w:b/>
                <w:bCs/>
                <w:szCs w:val="22"/>
                <w:lang w:val="en-AU" w:bidi="ar-SA"/>
              </w:rPr>
              <w:t>Who examined you during this visit?</w:t>
            </w:r>
          </w:p>
          <w:p w14:paraId="41E485E4" w14:textId="77777777" w:rsidR="00196AAA" w:rsidRPr="001812B2" w:rsidRDefault="00196AAA" w:rsidP="00D95985">
            <w:pPr>
              <w:keepNext/>
              <w:rPr>
                <w:rFonts w:ascii="Calibri" w:hAnsi="Calibri" w:cs="Calibri"/>
                <w:szCs w:val="22"/>
                <w:lang w:val="en-AU" w:bidi="he-IL"/>
              </w:rPr>
            </w:pPr>
          </w:p>
          <w:p w14:paraId="76F140E9"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1: Doctor/Medical assistant</w:t>
            </w:r>
          </w:p>
          <w:p w14:paraId="2054169E"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2: Midwife</w:t>
            </w:r>
          </w:p>
          <w:p w14:paraId="54F47B7F"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3: Nurse</w:t>
            </w:r>
          </w:p>
          <w:p w14:paraId="423297A5"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4: Other trained health personnel</w:t>
            </w:r>
          </w:p>
          <w:p w14:paraId="29F06CFC"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5: Traditional birth attendant</w:t>
            </w:r>
          </w:p>
          <w:p w14:paraId="0791C370"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6: Relative/friend</w:t>
            </w:r>
          </w:p>
          <w:p w14:paraId="7E034287"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 xml:space="preserve">88: Other (specify) </w:t>
            </w:r>
          </w:p>
          <w:p w14:paraId="5E1C20A3" w14:textId="77777777" w:rsidR="00196AAA" w:rsidRPr="001812B2" w:rsidRDefault="00196AAA" w:rsidP="00D95985">
            <w:pPr>
              <w:keepNext/>
              <w:rPr>
                <w:rFonts w:ascii="Calibri" w:hAnsi="Calibri" w:cs="Calibri"/>
                <w:szCs w:val="22"/>
                <w:lang w:val="en-AU" w:bidi="he-IL"/>
              </w:rPr>
            </w:pPr>
            <w:r w:rsidRPr="001812B2">
              <w:rPr>
                <w:rFonts w:ascii="Calibri" w:hAnsi="Calibri" w:cs="Calibri"/>
                <w:szCs w:val="22"/>
                <w:lang w:val="en-AU" w:bidi="he-IL"/>
              </w:rPr>
              <w:t>99: Don’t know</w:t>
            </w:r>
          </w:p>
        </w:tc>
      </w:tr>
      <w:tr w:rsidR="00196AAA" w:rsidRPr="001812B2" w14:paraId="74E0B854" w14:textId="77777777" w:rsidTr="00196AAA">
        <w:trPr>
          <w:trHeight w:val="504"/>
        </w:trPr>
        <w:tc>
          <w:tcPr>
            <w:tcW w:w="381" w:type="pct"/>
            <w:vAlign w:val="center"/>
          </w:tcPr>
          <w:p w14:paraId="0CA71E69" w14:textId="77777777" w:rsidR="00196AAA" w:rsidRPr="001812B2" w:rsidRDefault="00196AAA" w:rsidP="00D95985">
            <w:pPr>
              <w:keepNext/>
              <w:jc w:val="center"/>
              <w:rPr>
                <w:rFonts w:ascii="Calibri" w:hAnsi="Calibri" w:cs="Calibri"/>
                <w:szCs w:val="22"/>
                <w:lang w:val="en-AU" w:bidi="he-IL"/>
              </w:rPr>
            </w:pPr>
            <w:r w:rsidRPr="001812B2">
              <w:rPr>
                <w:rFonts w:ascii="Calibri" w:hAnsi="Calibri" w:cs="Calibri"/>
                <w:szCs w:val="22"/>
                <w:lang w:val="en-AU" w:bidi="he-IL"/>
              </w:rPr>
              <w:t>1</w:t>
            </w:r>
          </w:p>
        </w:tc>
        <w:tc>
          <w:tcPr>
            <w:tcW w:w="1018" w:type="pct"/>
            <w:vAlign w:val="center"/>
          </w:tcPr>
          <w:p w14:paraId="02465639" w14:textId="77777777" w:rsidR="00196AAA" w:rsidRPr="001812B2" w:rsidRDefault="00196AAA" w:rsidP="00D95985">
            <w:pPr>
              <w:keepNext/>
              <w:jc w:val="center"/>
              <w:rPr>
                <w:rFonts w:ascii="Calibri" w:hAnsi="Calibri" w:cs="Calibri"/>
                <w:szCs w:val="22"/>
                <w:lang w:val="en-AU" w:bidi="he-IL"/>
              </w:rPr>
            </w:pPr>
          </w:p>
        </w:tc>
        <w:tc>
          <w:tcPr>
            <w:tcW w:w="2064" w:type="pct"/>
            <w:vAlign w:val="center"/>
          </w:tcPr>
          <w:p w14:paraId="5F668566" w14:textId="77777777" w:rsidR="00196AAA" w:rsidRPr="001812B2" w:rsidRDefault="00196AAA" w:rsidP="00D95985">
            <w:pPr>
              <w:keepNext/>
              <w:jc w:val="center"/>
              <w:rPr>
                <w:rFonts w:ascii="Calibri" w:hAnsi="Calibri" w:cs="Calibri"/>
                <w:szCs w:val="22"/>
                <w:lang w:val="en-AU" w:bidi="he-IL"/>
              </w:rPr>
            </w:pPr>
          </w:p>
        </w:tc>
        <w:tc>
          <w:tcPr>
            <w:tcW w:w="1537" w:type="pct"/>
            <w:vAlign w:val="center"/>
          </w:tcPr>
          <w:p w14:paraId="7B1878D7" w14:textId="77777777" w:rsidR="00196AAA" w:rsidRPr="001812B2" w:rsidRDefault="00196AAA" w:rsidP="00D95985">
            <w:pPr>
              <w:keepNext/>
              <w:jc w:val="center"/>
              <w:rPr>
                <w:rFonts w:ascii="Calibri" w:hAnsi="Calibri" w:cs="Calibri"/>
                <w:szCs w:val="22"/>
                <w:lang w:val="en-AU" w:bidi="he-IL"/>
              </w:rPr>
            </w:pPr>
          </w:p>
        </w:tc>
      </w:tr>
      <w:tr w:rsidR="00196AAA" w:rsidRPr="001812B2" w14:paraId="4788C1B1" w14:textId="77777777" w:rsidTr="00196AAA">
        <w:trPr>
          <w:trHeight w:val="504"/>
        </w:trPr>
        <w:tc>
          <w:tcPr>
            <w:tcW w:w="381" w:type="pct"/>
            <w:vAlign w:val="center"/>
          </w:tcPr>
          <w:p w14:paraId="6C0C61D4" w14:textId="77777777" w:rsidR="00196AAA" w:rsidRPr="001812B2" w:rsidRDefault="00802B71" w:rsidP="00D95985">
            <w:pPr>
              <w:keepNext/>
              <w:jc w:val="center"/>
              <w:rPr>
                <w:rFonts w:ascii="Calibri" w:hAnsi="Calibri" w:cs="Calibri"/>
                <w:szCs w:val="22"/>
                <w:lang w:val="en-AU" w:bidi="he-IL"/>
              </w:rPr>
            </w:pPr>
            <w:r w:rsidRPr="001812B2">
              <w:rPr>
                <w:rFonts w:ascii="Calibri" w:hAnsi="Calibri" w:cs="Calibri"/>
                <w:szCs w:val="22"/>
                <w:lang w:val="en-AU" w:bidi="he-IL"/>
              </w:rPr>
              <w:t>…</w:t>
            </w:r>
          </w:p>
        </w:tc>
        <w:tc>
          <w:tcPr>
            <w:tcW w:w="1018" w:type="pct"/>
            <w:vAlign w:val="center"/>
          </w:tcPr>
          <w:p w14:paraId="3211F0D6" w14:textId="77777777" w:rsidR="00196AAA" w:rsidRPr="001812B2" w:rsidRDefault="00196AAA" w:rsidP="00D95985">
            <w:pPr>
              <w:keepNext/>
              <w:jc w:val="center"/>
              <w:rPr>
                <w:rFonts w:ascii="Calibri" w:hAnsi="Calibri" w:cs="Calibri"/>
                <w:szCs w:val="22"/>
                <w:lang w:val="en-AU" w:bidi="he-IL"/>
              </w:rPr>
            </w:pPr>
          </w:p>
        </w:tc>
        <w:tc>
          <w:tcPr>
            <w:tcW w:w="2064" w:type="pct"/>
            <w:vAlign w:val="center"/>
          </w:tcPr>
          <w:p w14:paraId="75510E17" w14:textId="77777777" w:rsidR="00196AAA" w:rsidRPr="001812B2" w:rsidRDefault="00196AAA" w:rsidP="00D95985">
            <w:pPr>
              <w:keepNext/>
              <w:jc w:val="center"/>
              <w:rPr>
                <w:rFonts w:ascii="Calibri" w:hAnsi="Calibri" w:cs="Calibri"/>
                <w:szCs w:val="22"/>
                <w:lang w:val="en-AU" w:bidi="he-IL"/>
              </w:rPr>
            </w:pPr>
          </w:p>
        </w:tc>
        <w:tc>
          <w:tcPr>
            <w:tcW w:w="1537" w:type="pct"/>
            <w:vAlign w:val="center"/>
          </w:tcPr>
          <w:p w14:paraId="41968C14" w14:textId="77777777" w:rsidR="00196AAA" w:rsidRPr="001812B2" w:rsidRDefault="00196AAA" w:rsidP="00D95985">
            <w:pPr>
              <w:keepNext/>
              <w:jc w:val="center"/>
              <w:rPr>
                <w:rFonts w:ascii="Calibri" w:hAnsi="Calibri" w:cs="Calibri"/>
                <w:szCs w:val="22"/>
                <w:lang w:val="en-AU" w:bidi="he-IL"/>
              </w:rPr>
            </w:pPr>
          </w:p>
        </w:tc>
      </w:tr>
    </w:tbl>
    <w:p w14:paraId="647B88C0" w14:textId="77777777" w:rsidR="00196AAA" w:rsidRPr="001812B2" w:rsidRDefault="00196AAA" w:rsidP="00D95985">
      <w:pPr>
        <w:spacing w:after="0" w:line="240" w:lineRule="auto"/>
        <w:rPr>
          <w:rFonts w:ascii="Times New Roman" w:eastAsia="Times New Roman" w:hAnsi="Times New Roman" w:cs="Times New Roman"/>
          <w:sz w:val="20"/>
          <w:szCs w:val="20"/>
          <w:lang w:val="en-AU" w:bidi="he-IL"/>
        </w:rPr>
      </w:pP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5823"/>
        <w:gridCol w:w="3420"/>
        <w:gridCol w:w="771"/>
      </w:tblGrid>
      <w:tr w:rsidR="00196AAA" w:rsidRPr="001812B2" w14:paraId="1BF7C1D5" w14:textId="77777777" w:rsidTr="00196AAA">
        <w:trPr>
          <w:trHeight w:val="576"/>
          <w:jc w:val="center"/>
        </w:trPr>
        <w:tc>
          <w:tcPr>
            <w:tcW w:w="682" w:type="dxa"/>
            <w:vMerge w:val="restart"/>
            <w:tcBorders>
              <w:left w:val="single" w:sz="8" w:space="0" w:color="auto"/>
            </w:tcBorders>
            <w:vAlign w:val="center"/>
          </w:tcPr>
          <w:p w14:paraId="723A2BB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34" w:name="_Ref434223335"/>
          </w:p>
        </w:tc>
        <w:bookmarkEnd w:id="234"/>
        <w:tc>
          <w:tcPr>
            <w:tcW w:w="5823" w:type="dxa"/>
            <w:vMerge w:val="restart"/>
            <w:tcBorders>
              <w:top w:val="single" w:sz="4" w:space="0" w:color="auto"/>
              <w:right w:val="single" w:sz="4" w:space="0" w:color="auto"/>
            </w:tcBorders>
            <w:vAlign w:val="center"/>
          </w:tcPr>
          <w:p w14:paraId="3CAB7F31"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zCs w:val="22"/>
                <w:cs/>
                <w:lang w:val="en-AU"/>
              </w:rPr>
            </w:pPr>
            <w:r w:rsidRPr="001812B2">
              <w:rPr>
                <w:rFonts w:ascii="Calibri" w:eastAsia="Times New Roman" w:hAnsi="Calibri" w:cs="Calibri"/>
                <w:szCs w:val="22"/>
                <w:lang w:val="en-AU"/>
              </w:rPr>
              <w:t xml:space="preserve">3.9 </w:t>
            </w:r>
            <w:r w:rsidRPr="001812B2">
              <w:rPr>
                <w:rFonts w:ascii="Calibri" w:eastAsia="Times New Roman" w:hAnsi="Calibri" w:cs="Calibri"/>
                <w:position w:val="1"/>
                <w:szCs w:val="22"/>
                <w:lang w:val="en-AU" w:bidi="he-IL"/>
              </w:rPr>
              <w:t>Co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ld</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2"/>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ell</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 xml:space="preserve">e, did you spend </w:t>
            </w:r>
            <w:r w:rsidRPr="001812B2">
              <w:rPr>
                <w:rFonts w:ascii="Calibri" w:eastAsia="Times New Roman" w:hAnsi="Calibri" w:cs="Calibri"/>
                <w:spacing w:val="-2"/>
                <w:position w:val="1"/>
                <w:szCs w:val="22"/>
                <w:lang w:val="en-AU" w:bidi="he-IL"/>
              </w:rPr>
              <w:t xml:space="preserve">money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antenatal care services the last live birth</w:t>
            </w:r>
            <w:r w:rsidRPr="001812B2">
              <w:rPr>
                <w:rFonts w:ascii="Calibri" w:eastAsia="Times New Roman" w:hAnsi="Calibri" w:cs="Calibri"/>
                <w:szCs w:val="22"/>
                <w:lang w:val="en-AU" w:bidi="he-IL"/>
              </w:rPr>
              <w:t>?</w:t>
            </w:r>
          </w:p>
        </w:tc>
        <w:tc>
          <w:tcPr>
            <w:tcW w:w="3420" w:type="dxa"/>
            <w:tcBorders>
              <w:top w:val="single" w:sz="4" w:space="0" w:color="auto"/>
              <w:left w:val="single" w:sz="4" w:space="0" w:color="auto"/>
              <w:bottom w:val="nil"/>
              <w:right w:val="nil"/>
            </w:tcBorders>
            <w:vAlign w:val="center"/>
          </w:tcPr>
          <w:p w14:paraId="1A3B5CBC" w14:textId="1D75A44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_Ref434307110 \r \h  \* MERGEFORMAT </w:instrText>
            </w:r>
            <w:r w:rsidR="00777EDC">
              <w:fldChar w:fldCharType="separate"/>
            </w:r>
            <w:r w:rsidR="006A0490" w:rsidRPr="006A0490">
              <w:rPr>
                <w:rFonts w:ascii="Calibri" w:eastAsia="Times New Roman" w:hAnsi="Calibri" w:cs="Calibri"/>
                <w:b/>
                <w:bCs/>
                <w:szCs w:val="22"/>
                <w:lang w:val="en-AU"/>
              </w:rPr>
              <w:t>85</w:t>
            </w:r>
            <w:r w:rsidR="00777EDC">
              <w:fldChar w:fldCharType="end"/>
            </w:r>
            <w:r w:rsidRPr="001812B2">
              <w:rPr>
                <w:rFonts w:ascii="Calibri" w:eastAsia="Times New Roman" w:hAnsi="Calibri" w:cs="Calibri"/>
                <w:b/>
                <w:bCs/>
                <w:szCs w:val="22"/>
                <w:lang w:val="en-AU"/>
              </w:rPr>
              <w:t>)</w:t>
            </w:r>
          </w:p>
        </w:tc>
        <w:tc>
          <w:tcPr>
            <w:tcW w:w="771" w:type="dxa"/>
            <w:tcBorders>
              <w:top w:val="single" w:sz="4" w:space="0" w:color="auto"/>
              <w:left w:val="nil"/>
              <w:bottom w:val="nil"/>
              <w:right w:val="single" w:sz="4" w:space="0" w:color="auto"/>
            </w:tcBorders>
            <w:vAlign w:val="center"/>
          </w:tcPr>
          <w:p w14:paraId="72615B48" w14:textId="77777777" w:rsidR="00196AAA" w:rsidRPr="001812B2" w:rsidRDefault="00196AAA" w:rsidP="00D95985">
            <w:pPr>
              <w:pBdr>
                <w:left w:val="single" w:sz="4" w:space="0" w:color="000000"/>
              </w:pBdr>
              <w:spacing w:after="0" w:line="240" w:lineRule="auto"/>
              <w:jc w:val="center"/>
              <w:rPr>
                <w:rFonts w:ascii="Calibri" w:eastAsia="Times New Roman" w:hAnsi="Calibri" w:cs="Calibri"/>
                <w:b/>
                <w:szCs w:val="22"/>
                <w:cs/>
                <w:lang w:val="en-AU"/>
              </w:rPr>
            </w:pPr>
            <w:r w:rsidRPr="001812B2">
              <w:rPr>
                <w:rFonts w:ascii="Calibri" w:eastAsia="Times New Roman" w:hAnsi="Calibri" w:cs="Calibri"/>
                <w:szCs w:val="22"/>
                <w:cs/>
                <w:lang w:val="en-AU"/>
              </w:rPr>
              <w:t>0</w:t>
            </w:r>
          </w:p>
        </w:tc>
      </w:tr>
      <w:tr w:rsidR="00196AAA" w:rsidRPr="001812B2" w14:paraId="172D65CC" w14:textId="77777777" w:rsidTr="00196AAA">
        <w:trPr>
          <w:trHeight w:val="576"/>
          <w:jc w:val="center"/>
        </w:trPr>
        <w:tc>
          <w:tcPr>
            <w:tcW w:w="682" w:type="dxa"/>
            <w:vMerge/>
            <w:tcBorders>
              <w:left w:val="single" w:sz="8" w:space="0" w:color="auto"/>
            </w:tcBorders>
            <w:vAlign w:val="center"/>
          </w:tcPr>
          <w:p w14:paraId="0AD3D8C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bottom w:val="single" w:sz="4" w:space="0" w:color="auto"/>
              <w:right w:val="single" w:sz="4" w:space="0" w:color="auto"/>
            </w:tcBorders>
            <w:vAlign w:val="center"/>
          </w:tcPr>
          <w:p w14:paraId="7C30204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single" w:sz="4" w:space="0" w:color="auto"/>
              <w:right w:val="nil"/>
            </w:tcBorders>
            <w:vAlign w:val="center"/>
          </w:tcPr>
          <w:p w14:paraId="5D54649E"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09A4ED3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3C507219" w14:textId="77777777" w:rsidTr="00196AAA">
        <w:trPr>
          <w:trHeight w:val="1008"/>
          <w:jc w:val="center"/>
        </w:trPr>
        <w:tc>
          <w:tcPr>
            <w:tcW w:w="682" w:type="dxa"/>
            <w:tcBorders>
              <w:left w:val="single" w:sz="8" w:space="0" w:color="auto"/>
            </w:tcBorders>
            <w:vAlign w:val="center"/>
          </w:tcPr>
          <w:p w14:paraId="43A6FE8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tcBorders>
              <w:top w:val="single" w:sz="4" w:space="0" w:color="auto"/>
              <w:bottom w:val="single" w:sz="4" w:space="0" w:color="auto"/>
              <w:right w:val="single" w:sz="4" w:space="0" w:color="auto"/>
            </w:tcBorders>
            <w:vAlign w:val="center"/>
          </w:tcPr>
          <w:p w14:paraId="787F5C74"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i/>
                <w:iCs/>
                <w:szCs w:val="22"/>
                <w:cs/>
                <w:lang w:val="en-AU"/>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you spend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fees for antenatal care services the last live birth</w:t>
            </w:r>
            <w:r w:rsidRPr="001812B2">
              <w:rPr>
                <w:rFonts w:ascii="Calibri" w:eastAsia="Times New Roman" w:hAnsi="Calibri" w:cs="Calibri"/>
                <w:szCs w:val="22"/>
                <w:lang w:val="en-AU" w:bidi="he-IL"/>
              </w:rPr>
              <w:t>?</w:t>
            </w:r>
          </w:p>
        </w:tc>
        <w:tc>
          <w:tcPr>
            <w:tcW w:w="4191" w:type="dxa"/>
            <w:gridSpan w:val="2"/>
            <w:tcBorders>
              <w:top w:val="single" w:sz="4" w:space="0" w:color="auto"/>
              <w:left w:val="single" w:sz="4" w:space="0" w:color="auto"/>
              <w:bottom w:val="single" w:sz="4" w:space="0" w:color="auto"/>
              <w:right w:val="single" w:sz="4" w:space="0" w:color="auto"/>
            </w:tcBorders>
            <w:vAlign w:val="center"/>
          </w:tcPr>
          <w:p w14:paraId="490ABF0F"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58DC02CC" w14:textId="77777777" w:rsidTr="00196AAA">
        <w:trPr>
          <w:trHeight w:val="1008"/>
          <w:jc w:val="center"/>
        </w:trPr>
        <w:tc>
          <w:tcPr>
            <w:tcW w:w="682" w:type="dxa"/>
            <w:tcBorders>
              <w:left w:val="single" w:sz="8" w:space="0" w:color="auto"/>
            </w:tcBorders>
            <w:vAlign w:val="center"/>
          </w:tcPr>
          <w:p w14:paraId="7536062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tcBorders>
              <w:top w:val="single" w:sz="4" w:space="0" w:color="auto"/>
              <w:bottom w:val="single" w:sz="4" w:space="0" w:color="auto"/>
              <w:right w:val="single" w:sz="4" w:space="0" w:color="auto"/>
            </w:tcBorders>
            <w:vAlign w:val="center"/>
          </w:tcPr>
          <w:p w14:paraId="349683D9"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i/>
                <w:iCs/>
                <w:szCs w:val="22"/>
                <w:cs/>
                <w:lang w:val="en-AU"/>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u s</w:t>
            </w:r>
            <w:r w:rsidRPr="001812B2">
              <w:rPr>
                <w:rFonts w:ascii="Calibri" w:eastAsia="Times New Roman" w:hAnsi="Calibri" w:cs="Calibri"/>
                <w:spacing w:val="-2"/>
                <w:szCs w:val="22"/>
                <w:lang w:val="en-AU" w:bidi="he-IL"/>
              </w:rPr>
              <w:t>p</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nd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transport for antenatal care services the last live birth</w:t>
            </w:r>
            <w:r w:rsidRPr="001812B2">
              <w:rPr>
                <w:rFonts w:ascii="Calibri" w:eastAsia="Times New Roman" w:hAnsi="Calibri" w:cs="Calibri"/>
                <w:szCs w:val="22"/>
                <w:lang w:val="en-AU" w:bidi="he-IL"/>
              </w:rPr>
              <w:t xml:space="preserve">? </w:t>
            </w:r>
          </w:p>
        </w:tc>
        <w:tc>
          <w:tcPr>
            <w:tcW w:w="4191" w:type="dxa"/>
            <w:gridSpan w:val="2"/>
            <w:tcBorders>
              <w:top w:val="single" w:sz="4" w:space="0" w:color="auto"/>
              <w:left w:val="single" w:sz="4" w:space="0" w:color="auto"/>
              <w:bottom w:val="single" w:sz="4" w:space="0" w:color="auto"/>
              <w:right w:val="single" w:sz="4" w:space="0" w:color="auto"/>
            </w:tcBorders>
            <w:vAlign w:val="center"/>
          </w:tcPr>
          <w:p w14:paraId="0D4CDD8C"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6235144E" w14:textId="77777777" w:rsidTr="00196AAA">
        <w:trPr>
          <w:trHeight w:val="432"/>
          <w:jc w:val="center"/>
        </w:trPr>
        <w:tc>
          <w:tcPr>
            <w:tcW w:w="682" w:type="dxa"/>
            <w:vMerge w:val="restart"/>
            <w:tcBorders>
              <w:left w:val="single" w:sz="8" w:space="0" w:color="auto"/>
            </w:tcBorders>
            <w:vAlign w:val="center"/>
          </w:tcPr>
          <w:p w14:paraId="0B643C21"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35" w:name="_Ref434307110"/>
          </w:p>
        </w:tc>
        <w:bookmarkEnd w:id="235"/>
        <w:tc>
          <w:tcPr>
            <w:tcW w:w="5823" w:type="dxa"/>
            <w:vMerge w:val="restart"/>
            <w:tcBorders>
              <w:top w:val="single" w:sz="4" w:space="0" w:color="auto"/>
              <w:right w:val="single" w:sz="4" w:space="0" w:color="auto"/>
            </w:tcBorders>
            <w:vAlign w:val="center"/>
          </w:tcPr>
          <w:p w14:paraId="1F6386AC" w14:textId="77777777" w:rsidR="00196AAA" w:rsidRPr="001812B2" w:rsidRDefault="00196AAA" w:rsidP="00D95985">
            <w:pPr>
              <w:widowControl w:val="0"/>
              <w:autoSpaceDE w:val="0"/>
              <w:autoSpaceDN w:val="0"/>
              <w:adjustRightInd w:val="0"/>
              <w:spacing w:after="0" w:line="238" w:lineRule="auto"/>
              <w:ind w:left="102" w:right="158"/>
              <w:rPr>
                <w:rFonts w:ascii="Calibri" w:eastAsia="Times New Roman" w:hAnsi="Calibri" w:cs="Calibri"/>
                <w:b/>
                <w:bCs/>
                <w:i/>
                <w:iCs/>
                <w:szCs w:val="22"/>
                <w:cs/>
                <w:lang w:val="en-AU"/>
              </w:rPr>
            </w:pPr>
            <w:r w:rsidRPr="001812B2">
              <w:rPr>
                <w:rFonts w:ascii="Calibri" w:eastAsia="Times New Roman" w:hAnsi="Calibri" w:cs="Calibri"/>
                <w:szCs w:val="22"/>
                <w:lang w:val="en-AU"/>
              </w:rPr>
              <w:t>5.11</w:t>
            </w:r>
            <w:r w:rsidRPr="001812B2">
              <w:rPr>
                <w:rFonts w:ascii="Calibri" w:eastAsia="Times New Roman" w:hAnsi="Calibri" w:cs="Calibri"/>
                <w:szCs w:val="22"/>
                <w:lang w:val="en-AU" w:bidi="he-IL"/>
              </w:rPr>
              <w:t xml:space="preserve"> Can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da</w:t>
            </w:r>
            <w:r w:rsidRPr="001812B2">
              <w:rPr>
                <w:rFonts w:ascii="Calibri" w:eastAsia="Times New Roman" w:hAnsi="Calibri" w:cs="Calibri"/>
                <w:spacing w:val="-1"/>
                <w:szCs w:val="22"/>
                <w:lang w:val="en-AU" w:bidi="he-IL"/>
              </w:rPr>
              <w:t>ng</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si</w:t>
            </w:r>
            <w:r w:rsidRPr="001812B2">
              <w:rPr>
                <w:rFonts w:ascii="Calibri" w:eastAsia="Times New Roman" w:hAnsi="Calibri" w:cs="Calibri"/>
                <w:spacing w:val="-1"/>
                <w:szCs w:val="22"/>
                <w:lang w:val="en-AU" w:bidi="he-IL"/>
              </w:rPr>
              <w:t>gn</w:t>
            </w:r>
            <w:r w:rsidRPr="001812B2">
              <w:rPr>
                <w:rFonts w:ascii="Calibri" w:eastAsia="Times New Roman" w:hAnsi="Calibri" w:cs="Calibri"/>
                <w:szCs w:val="22"/>
                <w:lang w:val="en-AU" w:bidi="he-IL"/>
              </w:rPr>
              <w:t xml:space="preserve">s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 i</w:t>
            </w:r>
            <w:r w:rsidRPr="001812B2">
              <w:rPr>
                <w:rFonts w:ascii="Calibri" w:eastAsia="Times New Roman" w:hAnsi="Calibri" w:cs="Calibri"/>
                <w:spacing w:val="-1"/>
                <w:szCs w:val="22"/>
                <w:lang w:val="en-AU" w:bidi="he-IL"/>
              </w:rPr>
              <w:t>nd</w:t>
            </w:r>
            <w:r w:rsidRPr="001812B2">
              <w:rPr>
                <w:rFonts w:ascii="Calibri" w:eastAsia="Times New Roman" w:hAnsi="Calibri" w:cs="Calibri"/>
                <w:szCs w:val="22"/>
                <w:lang w:val="en-AU" w:bidi="he-IL"/>
              </w:rPr>
              <w:t>icate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 p</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l</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d</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 xml:space="preserve">a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reg</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y</w:t>
            </w:r>
            <w:r w:rsidRPr="001812B2">
              <w:rPr>
                <w:rFonts w:ascii="Calibri" w:eastAsia="Times New Roman" w:hAnsi="Calibri" w:cs="Calibri"/>
                <w:szCs w:val="22"/>
                <w:lang w:val="en-AU" w:bidi="he-IL"/>
              </w:rPr>
              <w:t>?</w:t>
            </w:r>
            <w:r w:rsidRPr="001812B2">
              <w:rPr>
                <w:rFonts w:ascii="Calibri" w:eastAsia="Times New Roman" w:hAnsi="Calibri" w:cs="Calibri"/>
                <w:spacing w:val="-1"/>
                <w:szCs w:val="22"/>
                <w:lang w:val="en-AU" w:bidi="he-IL"/>
              </w:rPr>
              <w:t xml:space="preserve"> </w:t>
            </w:r>
          </w:p>
        </w:tc>
        <w:tc>
          <w:tcPr>
            <w:tcW w:w="3420" w:type="dxa"/>
            <w:tcBorders>
              <w:top w:val="single" w:sz="4" w:space="0" w:color="auto"/>
              <w:left w:val="single" w:sz="4" w:space="0" w:color="auto"/>
              <w:bottom w:val="nil"/>
              <w:right w:val="nil"/>
            </w:tcBorders>
            <w:vAlign w:val="center"/>
          </w:tcPr>
          <w:p w14:paraId="48322F4E"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Vagi</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 xml:space="preserve">al </w:t>
            </w:r>
            <w:r w:rsidRPr="001812B2">
              <w:rPr>
                <w:rFonts w:ascii="Calibri" w:eastAsia="Times New Roman" w:hAnsi="Calibri" w:cs="Calibri"/>
                <w:spacing w:val="-1"/>
                <w:position w:val="1"/>
                <w:szCs w:val="22"/>
                <w:lang w:val="en-AU" w:bidi="he-IL"/>
              </w:rPr>
              <w:t>b</w:t>
            </w:r>
            <w:r w:rsidRPr="001812B2">
              <w:rPr>
                <w:rFonts w:ascii="Calibri" w:eastAsia="Times New Roman" w:hAnsi="Calibri" w:cs="Calibri"/>
                <w:position w:val="1"/>
                <w:szCs w:val="22"/>
                <w:lang w:val="en-AU" w:bidi="he-IL"/>
              </w:rPr>
              <w:t>leedi</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g</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in</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early</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d</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late</w:t>
            </w:r>
            <w:r w:rsidRPr="001812B2">
              <w:rPr>
                <w:rFonts w:ascii="Calibri" w:eastAsia="Times New Roman" w:hAnsi="Calibri" w:cs="Calibri"/>
                <w:spacing w:val="-1"/>
                <w:szCs w:val="22"/>
                <w:lang w:val="en-AU" w:bidi="he-IL"/>
              </w:rPr>
              <w:t xml:space="preserve"> p</w:t>
            </w:r>
            <w:r w:rsidRPr="001812B2">
              <w:rPr>
                <w:rFonts w:ascii="Calibri" w:eastAsia="Times New Roman" w:hAnsi="Calibri" w:cs="Calibri"/>
                <w:szCs w:val="22"/>
                <w:lang w:val="en-AU" w:bidi="he-IL"/>
              </w:rPr>
              <w:t>reg</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cy</w:t>
            </w:r>
          </w:p>
        </w:tc>
        <w:tc>
          <w:tcPr>
            <w:tcW w:w="771" w:type="dxa"/>
            <w:tcBorders>
              <w:top w:val="single" w:sz="4" w:space="0" w:color="auto"/>
              <w:left w:val="nil"/>
              <w:bottom w:val="nil"/>
              <w:right w:val="single" w:sz="4" w:space="0" w:color="auto"/>
            </w:tcBorders>
            <w:vAlign w:val="center"/>
          </w:tcPr>
          <w:p w14:paraId="484D8D5D" w14:textId="77777777" w:rsidR="00196AAA" w:rsidRPr="001812B2" w:rsidRDefault="00196AAA" w:rsidP="00D95985">
            <w:pPr>
              <w:pStyle w:val="Angkor"/>
              <w:jc w:val="center"/>
              <w:rPr>
                <w:rtl/>
                <w:cs/>
                <w:lang w:val="en-AU"/>
              </w:rPr>
            </w:pPr>
            <w:r w:rsidRPr="001812B2">
              <w:rPr>
                <w:rtl/>
                <w:cs/>
                <w:lang w:val="en-AU"/>
              </w:rPr>
              <w:t>1</w:t>
            </w:r>
          </w:p>
        </w:tc>
      </w:tr>
      <w:tr w:rsidR="00196AAA" w:rsidRPr="001812B2" w14:paraId="5D62910C" w14:textId="77777777" w:rsidTr="00196AAA">
        <w:trPr>
          <w:trHeight w:val="432"/>
          <w:jc w:val="center"/>
        </w:trPr>
        <w:tc>
          <w:tcPr>
            <w:tcW w:w="682" w:type="dxa"/>
            <w:vMerge/>
            <w:tcBorders>
              <w:left w:val="single" w:sz="8" w:space="0" w:color="auto"/>
            </w:tcBorders>
            <w:vAlign w:val="center"/>
          </w:tcPr>
          <w:p w14:paraId="2958E74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52AD5AB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5F7D3894" w14:textId="77777777" w:rsidR="00196AAA" w:rsidRPr="001812B2" w:rsidRDefault="001812B2"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a</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mia</w:t>
            </w:r>
          </w:p>
        </w:tc>
        <w:tc>
          <w:tcPr>
            <w:tcW w:w="771" w:type="dxa"/>
            <w:tcBorders>
              <w:top w:val="nil"/>
              <w:left w:val="nil"/>
              <w:bottom w:val="nil"/>
              <w:right w:val="single" w:sz="4" w:space="0" w:color="auto"/>
            </w:tcBorders>
            <w:vAlign w:val="center"/>
          </w:tcPr>
          <w:p w14:paraId="61F05E67" w14:textId="77777777" w:rsidR="00196AAA" w:rsidRPr="001812B2" w:rsidRDefault="00196AAA" w:rsidP="00D95985">
            <w:pPr>
              <w:pStyle w:val="Angkor"/>
              <w:jc w:val="center"/>
              <w:rPr>
                <w:rtl/>
                <w:cs/>
                <w:lang w:val="en-AU"/>
              </w:rPr>
            </w:pPr>
            <w:r w:rsidRPr="001812B2">
              <w:rPr>
                <w:rtl/>
                <w:cs/>
                <w:lang w:val="en-AU"/>
              </w:rPr>
              <w:t>2</w:t>
            </w:r>
          </w:p>
        </w:tc>
      </w:tr>
      <w:tr w:rsidR="00196AAA" w:rsidRPr="001812B2" w14:paraId="08354BEA" w14:textId="77777777" w:rsidTr="00196AAA">
        <w:trPr>
          <w:trHeight w:val="432"/>
          <w:jc w:val="center"/>
        </w:trPr>
        <w:tc>
          <w:tcPr>
            <w:tcW w:w="682" w:type="dxa"/>
            <w:vMerge/>
            <w:tcBorders>
              <w:left w:val="single" w:sz="8" w:space="0" w:color="auto"/>
            </w:tcBorders>
            <w:vAlign w:val="center"/>
          </w:tcPr>
          <w:p w14:paraId="29636E5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668C2E6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2ADC435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El</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ed b</w:t>
            </w:r>
            <w:r w:rsidRPr="001812B2">
              <w:rPr>
                <w:rFonts w:ascii="Calibri" w:eastAsia="Times New Roman" w:hAnsi="Calibri" w:cs="Calibri"/>
                <w:spacing w:val="-1"/>
                <w:szCs w:val="22"/>
                <w:lang w:val="en-AU" w:bidi="he-IL"/>
              </w:rPr>
              <w:t>lo</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pr</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ssu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5F101CFF" w14:textId="77777777" w:rsidR="00196AAA" w:rsidRPr="001812B2" w:rsidRDefault="00196AAA" w:rsidP="00D95985">
            <w:pPr>
              <w:pStyle w:val="Angkor"/>
              <w:jc w:val="center"/>
              <w:rPr>
                <w:rtl/>
                <w:cs/>
                <w:lang w:val="en-AU"/>
              </w:rPr>
            </w:pPr>
            <w:r w:rsidRPr="001812B2">
              <w:rPr>
                <w:rtl/>
                <w:cs/>
                <w:lang w:val="en-AU"/>
              </w:rPr>
              <w:t>3</w:t>
            </w:r>
          </w:p>
        </w:tc>
      </w:tr>
      <w:tr w:rsidR="00196AAA" w:rsidRPr="001812B2" w14:paraId="548ACA91" w14:textId="77777777" w:rsidTr="00196AAA">
        <w:trPr>
          <w:trHeight w:val="432"/>
          <w:jc w:val="center"/>
        </w:trPr>
        <w:tc>
          <w:tcPr>
            <w:tcW w:w="682" w:type="dxa"/>
            <w:vMerge/>
            <w:tcBorders>
              <w:left w:val="single" w:sz="8" w:space="0" w:color="auto"/>
            </w:tcBorders>
            <w:vAlign w:val="center"/>
          </w:tcPr>
          <w:p w14:paraId="7FAE0B5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52F6502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4E6D43D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du</w:t>
            </w:r>
            <w:r w:rsidRPr="001812B2">
              <w:rPr>
                <w:rFonts w:ascii="Calibri" w:eastAsia="Times New Roman" w:hAnsi="Calibri" w:cs="Calibri"/>
                <w:szCs w:val="22"/>
                <w:lang w:val="en-AU" w:bidi="he-IL"/>
              </w:rPr>
              <w:t>ri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pre</w:t>
            </w:r>
            <w:r w:rsidRPr="001812B2">
              <w:rPr>
                <w:rFonts w:ascii="Calibri" w:eastAsia="Times New Roman" w:hAnsi="Calibri" w:cs="Calibri"/>
                <w:spacing w:val="-1"/>
                <w:szCs w:val="22"/>
                <w:lang w:val="en-AU" w:bidi="he-IL"/>
              </w:rPr>
              <w:t>gn</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d</w:t>
            </w:r>
            <w:r w:rsidRPr="001812B2">
              <w:rPr>
                <w:rFonts w:ascii="Calibri" w:eastAsia="Times New Roman" w:hAnsi="Calibri" w:cs="Calibri"/>
                <w:spacing w:val="-1"/>
                <w:szCs w:val="22"/>
                <w:lang w:val="en-AU" w:bidi="he-IL"/>
              </w:rPr>
              <w:t xml:space="preserve"> </w:t>
            </w:r>
            <w:r w:rsidR="001812B2" w:rsidRPr="001812B2">
              <w:rPr>
                <w:rFonts w:ascii="Calibri" w:eastAsia="Times New Roman" w:hAnsi="Calibri" w:cs="Calibri"/>
                <w:szCs w:val="22"/>
                <w:lang w:val="en-AU" w:bidi="he-IL"/>
              </w:rPr>
              <w:t>la</w:t>
            </w:r>
            <w:r w:rsidR="001812B2" w:rsidRPr="001812B2">
              <w:rPr>
                <w:rFonts w:ascii="Calibri" w:eastAsia="Times New Roman" w:hAnsi="Calibri" w:cs="Calibri"/>
                <w:spacing w:val="-1"/>
                <w:szCs w:val="22"/>
                <w:lang w:val="en-AU" w:bidi="he-IL"/>
              </w:rPr>
              <w:t>b</w:t>
            </w:r>
            <w:r w:rsidR="001812B2" w:rsidRPr="001812B2">
              <w:rPr>
                <w:rFonts w:ascii="Calibri" w:eastAsia="Times New Roman" w:hAnsi="Calibri" w:cs="Calibri"/>
                <w:spacing w:val="1"/>
                <w:szCs w:val="22"/>
                <w:lang w:val="en-AU" w:bidi="he-IL"/>
              </w:rPr>
              <w:t>o</w:t>
            </w:r>
            <w:r w:rsidR="001812B2" w:rsidRPr="001812B2">
              <w:rPr>
                <w:rFonts w:ascii="Calibri" w:eastAsia="Times New Roman" w:hAnsi="Calibri" w:cs="Calibri"/>
                <w:szCs w:val="22"/>
                <w:lang w:val="en-AU" w:bidi="he-IL"/>
              </w:rPr>
              <w:t>ur</w:t>
            </w:r>
          </w:p>
        </w:tc>
        <w:tc>
          <w:tcPr>
            <w:tcW w:w="771" w:type="dxa"/>
            <w:tcBorders>
              <w:top w:val="nil"/>
              <w:left w:val="nil"/>
              <w:bottom w:val="nil"/>
              <w:right w:val="single" w:sz="4" w:space="0" w:color="auto"/>
            </w:tcBorders>
            <w:vAlign w:val="center"/>
          </w:tcPr>
          <w:p w14:paraId="50CFF22F" w14:textId="77777777" w:rsidR="00196AAA" w:rsidRPr="001812B2" w:rsidRDefault="00196AAA" w:rsidP="00D95985">
            <w:pPr>
              <w:pStyle w:val="Angkor"/>
              <w:jc w:val="center"/>
              <w:rPr>
                <w:rtl/>
                <w:cs/>
                <w:lang w:val="en-AU"/>
              </w:rPr>
            </w:pPr>
            <w:r w:rsidRPr="001812B2">
              <w:rPr>
                <w:rtl/>
                <w:cs/>
                <w:lang w:val="en-AU"/>
              </w:rPr>
              <w:t>4</w:t>
            </w:r>
          </w:p>
        </w:tc>
      </w:tr>
      <w:tr w:rsidR="00196AAA" w:rsidRPr="001812B2" w14:paraId="25F89CF5" w14:textId="77777777" w:rsidTr="00196AAA">
        <w:trPr>
          <w:trHeight w:val="432"/>
          <w:jc w:val="center"/>
        </w:trPr>
        <w:tc>
          <w:tcPr>
            <w:tcW w:w="682" w:type="dxa"/>
            <w:vMerge/>
            <w:tcBorders>
              <w:left w:val="single" w:sz="8" w:space="0" w:color="auto"/>
            </w:tcBorders>
            <w:vAlign w:val="center"/>
          </w:tcPr>
          <w:p w14:paraId="6B8A002E"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2835C6F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321DEA7C"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bdo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al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ain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in</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 xml:space="preserve">early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reg</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cy</w:t>
            </w:r>
          </w:p>
        </w:tc>
        <w:tc>
          <w:tcPr>
            <w:tcW w:w="771" w:type="dxa"/>
            <w:tcBorders>
              <w:top w:val="nil"/>
              <w:left w:val="nil"/>
              <w:bottom w:val="nil"/>
              <w:right w:val="single" w:sz="4" w:space="0" w:color="auto"/>
            </w:tcBorders>
            <w:vAlign w:val="center"/>
          </w:tcPr>
          <w:p w14:paraId="40B97635" w14:textId="77777777" w:rsidR="00196AAA" w:rsidRPr="001812B2" w:rsidRDefault="00196AAA" w:rsidP="00D95985">
            <w:pPr>
              <w:pStyle w:val="Angkor"/>
              <w:jc w:val="center"/>
              <w:rPr>
                <w:rtl/>
                <w:cs/>
                <w:lang w:val="en-AU"/>
              </w:rPr>
            </w:pPr>
            <w:r w:rsidRPr="001812B2">
              <w:rPr>
                <w:rtl/>
                <w:cs/>
                <w:lang w:val="en-AU"/>
              </w:rPr>
              <w:t>5</w:t>
            </w:r>
          </w:p>
        </w:tc>
      </w:tr>
      <w:tr w:rsidR="00196AAA" w:rsidRPr="001812B2" w14:paraId="5657C961" w14:textId="77777777" w:rsidTr="00196AAA">
        <w:trPr>
          <w:trHeight w:val="432"/>
          <w:jc w:val="center"/>
        </w:trPr>
        <w:tc>
          <w:tcPr>
            <w:tcW w:w="682" w:type="dxa"/>
            <w:vMerge/>
            <w:tcBorders>
              <w:left w:val="single" w:sz="8" w:space="0" w:color="auto"/>
            </w:tcBorders>
            <w:vAlign w:val="center"/>
          </w:tcPr>
          <w:p w14:paraId="4DAA245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1341066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40A0883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bdo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al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ain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in la</w:t>
            </w:r>
            <w:r w:rsidRPr="001812B2">
              <w:rPr>
                <w:rFonts w:ascii="Calibri" w:eastAsia="Times New Roman" w:hAnsi="Calibri" w:cs="Calibri"/>
                <w:spacing w:val="-3"/>
                <w:szCs w:val="22"/>
                <w:lang w:val="en-AU" w:bidi="he-IL"/>
              </w:rPr>
              <w:t>t</w:t>
            </w:r>
            <w:r w:rsidRPr="001812B2">
              <w:rPr>
                <w:rFonts w:ascii="Calibri" w:eastAsia="Times New Roman" w:hAnsi="Calibri" w:cs="Calibri"/>
                <w:szCs w:val="22"/>
                <w:lang w:val="en-AU" w:bidi="he-IL"/>
              </w:rPr>
              <w:t xml:space="preserve">er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reg</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cy</w:t>
            </w:r>
          </w:p>
        </w:tc>
        <w:tc>
          <w:tcPr>
            <w:tcW w:w="771" w:type="dxa"/>
            <w:tcBorders>
              <w:top w:val="nil"/>
              <w:left w:val="nil"/>
              <w:bottom w:val="nil"/>
              <w:right w:val="single" w:sz="4" w:space="0" w:color="auto"/>
            </w:tcBorders>
            <w:vAlign w:val="center"/>
          </w:tcPr>
          <w:p w14:paraId="6996B983" w14:textId="77777777" w:rsidR="00196AAA" w:rsidRPr="001812B2" w:rsidRDefault="00196AAA" w:rsidP="00D95985">
            <w:pPr>
              <w:pStyle w:val="Angkor"/>
              <w:jc w:val="center"/>
              <w:rPr>
                <w:rtl/>
                <w:cs/>
                <w:lang w:val="en-AU"/>
              </w:rPr>
            </w:pPr>
            <w:r w:rsidRPr="001812B2">
              <w:rPr>
                <w:rtl/>
                <w:cs/>
                <w:lang w:val="en-AU"/>
              </w:rPr>
              <w:t>6</w:t>
            </w:r>
          </w:p>
        </w:tc>
      </w:tr>
      <w:tr w:rsidR="00196AAA" w:rsidRPr="001812B2" w14:paraId="399D56CC" w14:textId="77777777" w:rsidTr="00196AAA">
        <w:trPr>
          <w:trHeight w:val="432"/>
          <w:jc w:val="center"/>
        </w:trPr>
        <w:tc>
          <w:tcPr>
            <w:tcW w:w="682" w:type="dxa"/>
            <w:vMerge/>
            <w:tcBorders>
              <w:left w:val="single" w:sz="8" w:space="0" w:color="auto"/>
            </w:tcBorders>
            <w:vAlign w:val="center"/>
          </w:tcPr>
          <w:p w14:paraId="00D5729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179906D6"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64A7F14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if</w:t>
            </w:r>
            <w:r w:rsidRPr="001812B2">
              <w:rPr>
                <w:rFonts w:ascii="Calibri" w:eastAsia="Times New Roman" w:hAnsi="Calibri" w:cs="Calibri"/>
                <w:spacing w:val="-1"/>
                <w:szCs w:val="22"/>
                <w:lang w:val="en-AU" w:bidi="he-IL"/>
              </w:rPr>
              <w:t>f</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cu</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 xml:space="preserve">in </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reathi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p>
        </w:tc>
        <w:tc>
          <w:tcPr>
            <w:tcW w:w="771" w:type="dxa"/>
            <w:tcBorders>
              <w:top w:val="nil"/>
              <w:left w:val="nil"/>
              <w:bottom w:val="nil"/>
              <w:right w:val="single" w:sz="4" w:space="0" w:color="auto"/>
            </w:tcBorders>
            <w:vAlign w:val="center"/>
          </w:tcPr>
          <w:p w14:paraId="19DFCBE2" w14:textId="77777777" w:rsidR="00196AAA" w:rsidRPr="001812B2" w:rsidRDefault="00196AAA" w:rsidP="00D95985">
            <w:pPr>
              <w:pStyle w:val="Angkor"/>
              <w:jc w:val="center"/>
              <w:rPr>
                <w:rtl/>
                <w:cs/>
                <w:lang w:val="en-AU"/>
              </w:rPr>
            </w:pPr>
            <w:r w:rsidRPr="001812B2">
              <w:rPr>
                <w:rtl/>
                <w:cs/>
                <w:lang w:val="en-AU"/>
              </w:rPr>
              <w:t>7</w:t>
            </w:r>
          </w:p>
        </w:tc>
      </w:tr>
      <w:tr w:rsidR="00196AAA" w:rsidRPr="001812B2" w14:paraId="0CEECF21" w14:textId="77777777" w:rsidTr="00196AAA">
        <w:trPr>
          <w:trHeight w:val="432"/>
          <w:jc w:val="center"/>
        </w:trPr>
        <w:tc>
          <w:tcPr>
            <w:tcW w:w="682" w:type="dxa"/>
            <w:vMerge/>
            <w:tcBorders>
              <w:left w:val="single" w:sz="8" w:space="0" w:color="auto"/>
            </w:tcBorders>
            <w:vAlign w:val="center"/>
          </w:tcPr>
          <w:p w14:paraId="6417A4B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7A166A00"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48ED6F52"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ss</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f</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f</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tal</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mo</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ents</w:t>
            </w:r>
          </w:p>
        </w:tc>
        <w:tc>
          <w:tcPr>
            <w:tcW w:w="771" w:type="dxa"/>
            <w:tcBorders>
              <w:top w:val="nil"/>
              <w:left w:val="nil"/>
              <w:bottom w:val="nil"/>
              <w:right w:val="single" w:sz="4" w:space="0" w:color="auto"/>
            </w:tcBorders>
            <w:vAlign w:val="center"/>
          </w:tcPr>
          <w:p w14:paraId="57D4773A" w14:textId="77777777" w:rsidR="00196AAA" w:rsidRPr="001812B2" w:rsidRDefault="00196AAA" w:rsidP="00D95985">
            <w:pPr>
              <w:pStyle w:val="Angkor"/>
              <w:jc w:val="center"/>
              <w:rPr>
                <w:rtl/>
                <w:cs/>
                <w:lang w:val="en-AU"/>
              </w:rPr>
            </w:pPr>
            <w:r w:rsidRPr="001812B2">
              <w:rPr>
                <w:rtl/>
                <w:cs/>
                <w:lang w:val="en-AU"/>
              </w:rPr>
              <w:t>8</w:t>
            </w:r>
          </w:p>
        </w:tc>
      </w:tr>
      <w:tr w:rsidR="00196AAA" w:rsidRPr="001812B2" w14:paraId="26434F14" w14:textId="77777777" w:rsidTr="00196AAA">
        <w:trPr>
          <w:trHeight w:val="432"/>
          <w:jc w:val="center"/>
        </w:trPr>
        <w:tc>
          <w:tcPr>
            <w:tcW w:w="682" w:type="dxa"/>
            <w:vMerge/>
            <w:tcBorders>
              <w:left w:val="single" w:sz="8" w:space="0" w:color="auto"/>
            </w:tcBorders>
            <w:vAlign w:val="center"/>
          </w:tcPr>
          <w:p w14:paraId="408CDD6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7716D65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422AAA1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w:t>
            </w:r>
            <w:r w:rsidR="001812B2" w:rsidRPr="001812B2">
              <w:rPr>
                <w:rFonts w:ascii="Calibri" w:eastAsia="Times New Roman" w:hAnsi="Calibri" w:cs="Calibri"/>
                <w:szCs w:val="22"/>
                <w:lang w:val="en-AU" w:bidi="he-IL"/>
              </w:rPr>
              <w:t>la</w:t>
            </w:r>
            <w:r w:rsidR="001812B2" w:rsidRPr="001812B2">
              <w:rPr>
                <w:rFonts w:ascii="Calibri" w:eastAsia="Times New Roman" w:hAnsi="Calibri" w:cs="Calibri"/>
                <w:spacing w:val="-1"/>
                <w:szCs w:val="22"/>
                <w:lang w:val="en-AU" w:bidi="he-IL"/>
              </w:rPr>
              <w:t>b</w:t>
            </w:r>
            <w:r w:rsidR="001812B2" w:rsidRPr="001812B2">
              <w:rPr>
                <w:rFonts w:ascii="Calibri" w:eastAsia="Times New Roman" w:hAnsi="Calibri" w:cs="Calibri"/>
                <w:spacing w:val="1"/>
                <w:szCs w:val="22"/>
                <w:lang w:val="en-AU" w:bidi="he-IL"/>
              </w:rPr>
              <w:t>o</w:t>
            </w:r>
            <w:r w:rsidR="001812B2" w:rsidRPr="001812B2">
              <w:rPr>
                <w:rFonts w:ascii="Calibri" w:eastAsia="Times New Roman" w:hAnsi="Calibri" w:cs="Calibri"/>
                <w:szCs w:val="22"/>
                <w:lang w:val="en-AU" w:bidi="he-IL"/>
              </w:rPr>
              <w:t>ur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ru</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ra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es</w:t>
            </w:r>
          </w:p>
        </w:tc>
        <w:tc>
          <w:tcPr>
            <w:tcW w:w="771" w:type="dxa"/>
            <w:tcBorders>
              <w:top w:val="nil"/>
              <w:left w:val="nil"/>
              <w:bottom w:val="nil"/>
              <w:right w:val="single" w:sz="4" w:space="0" w:color="auto"/>
            </w:tcBorders>
            <w:vAlign w:val="center"/>
          </w:tcPr>
          <w:p w14:paraId="79CC1B61" w14:textId="77777777" w:rsidR="00196AAA" w:rsidRPr="001812B2" w:rsidRDefault="00196AAA" w:rsidP="00D95985">
            <w:pPr>
              <w:pStyle w:val="Angkor"/>
              <w:jc w:val="center"/>
              <w:rPr>
                <w:rtl/>
                <w:cs/>
                <w:lang w:val="en-AU"/>
              </w:rPr>
            </w:pPr>
            <w:r w:rsidRPr="001812B2">
              <w:rPr>
                <w:rtl/>
                <w:cs/>
                <w:lang w:val="en-AU"/>
              </w:rPr>
              <w:t>9</w:t>
            </w:r>
          </w:p>
        </w:tc>
      </w:tr>
      <w:tr w:rsidR="00196AAA" w:rsidRPr="001812B2" w14:paraId="1C5888B5" w14:textId="77777777" w:rsidTr="00196AAA">
        <w:trPr>
          <w:trHeight w:val="432"/>
          <w:jc w:val="center"/>
        </w:trPr>
        <w:tc>
          <w:tcPr>
            <w:tcW w:w="682" w:type="dxa"/>
            <w:vMerge/>
            <w:tcBorders>
              <w:left w:val="single" w:sz="8" w:space="0" w:color="auto"/>
            </w:tcBorders>
            <w:vAlign w:val="center"/>
          </w:tcPr>
          <w:p w14:paraId="7F3D690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bottom w:val="single" w:sz="4" w:space="0" w:color="auto"/>
              <w:right w:val="single" w:sz="4" w:space="0" w:color="auto"/>
            </w:tcBorders>
            <w:vAlign w:val="center"/>
          </w:tcPr>
          <w:p w14:paraId="71F3760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2402E865" w14:textId="77777777" w:rsidR="00196AAA" w:rsidRPr="001812B2" w:rsidRDefault="00196AAA" w:rsidP="00D95985">
            <w:pPr>
              <w:widowControl w:val="0"/>
              <w:autoSpaceDE w:val="0"/>
              <w:autoSpaceDN w:val="0"/>
              <w:adjustRightInd w:val="0"/>
              <w:spacing w:after="0" w:line="267" w:lineRule="exact"/>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position w:val="1"/>
                <w:szCs w:val="22"/>
                <w:lang w:val="en-AU" w:bidi="he-IL"/>
              </w:rPr>
              <w:t xml:space="preserve"> (specify)</w:t>
            </w:r>
          </w:p>
        </w:tc>
        <w:tc>
          <w:tcPr>
            <w:tcW w:w="771" w:type="dxa"/>
            <w:tcBorders>
              <w:top w:val="nil"/>
              <w:left w:val="nil"/>
              <w:bottom w:val="nil"/>
              <w:right w:val="single" w:sz="4" w:space="0" w:color="auto"/>
            </w:tcBorders>
            <w:vAlign w:val="center"/>
          </w:tcPr>
          <w:p w14:paraId="1E9A310D" w14:textId="77777777" w:rsidR="00196AAA" w:rsidRPr="001812B2" w:rsidRDefault="00196AAA" w:rsidP="00D95985">
            <w:pPr>
              <w:pStyle w:val="Angkor"/>
              <w:jc w:val="center"/>
              <w:rPr>
                <w:rtl/>
                <w:cs/>
                <w:lang w:val="en-AU"/>
              </w:rPr>
            </w:pPr>
            <w:r w:rsidRPr="001812B2">
              <w:rPr>
                <w:rtl/>
                <w:cs/>
                <w:lang w:val="en-AU"/>
              </w:rPr>
              <w:t>88</w:t>
            </w:r>
          </w:p>
        </w:tc>
      </w:tr>
      <w:tr w:rsidR="00196AAA" w:rsidRPr="001812B2" w14:paraId="7A29F13C" w14:textId="77777777" w:rsidTr="00196AAA">
        <w:trPr>
          <w:trHeight w:val="432"/>
          <w:jc w:val="center"/>
        </w:trPr>
        <w:tc>
          <w:tcPr>
            <w:tcW w:w="682" w:type="dxa"/>
            <w:vMerge/>
            <w:tcBorders>
              <w:left w:val="single" w:sz="8" w:space="0" w:color="auto"/>
            </w:tcBorders>
            <w:vAlign w:val="center"/>
          </w:tcPr>
          <w:p w14:paraId="0B813816"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bottom w:val="single" w:sz="4" w:space="0" w:color="auto"/>
              <w:right w:val="single" w:sz="4" w:space="0" w:color="auto"/>
            </w:tcBorders>
            <w:vAlign w:val="center"/>
          </w:tcPr>
          <w:p w14:paraId="77515D89"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single" w:sz="4" w:space="0" w:color="auto"/>
              <w:right w:val="nil"/>
            </w:tcBorders>
            <w:vAlign w:val="center"/>
          </w:tcPr>
          <w:p w14:paraId="077E3DCB"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position w:val="1"/>
                <w:szCs w:val="22"/>
                <w:lang w:val="en-AU" w:bidi="he-IL"/>
              </w:rPr>
              <w:t>D</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r w:rsidRPr="001812B2">
              <w:rPr>
                <w:rFonts w:ascii="Calibri" w:eastAsia="Times New Roman" w:hAnsi="Calibri" w:cs="Calibri"/>
                <w:spacing w:val="1"/>
                <w:position w:val="1"/>
                <w:szCs w:val="22"/>
                <w:lang w:val="en-AU" w:bidi="he-IL"/>
              </w:rPr>
              <w:t>’</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k</w:t>
            </w:r>
            <w:r w:rsidRPr="001812B2">
              <w:rPr>
                <w:rFonts w:ascii="Calibri" w:eastAsia="Times New Roman" w:hAnsi="Calibri" w:cs="Calibri"/>
                <w:spacing w:val="-1"/>
                <w:position w:val="1"/>
                <w:szCs w:val="22"/>
                <w:lang w:val="en-AU" w:bidi="he-IL"/>
              </w:rPr>
              <w:t>no</w:t>
            </w:r>
            <w:r w:rsidRPr="001812B2">
              <w:rPr>
                <w:rFonts w:ascii="Calibri" w:eastAsia="Times New Roman" w:hAnsi="Calibri" w:cs="Calibri"/>
                <w:position w:val="1"/>
                <w:szCs w:val="22"/>
                <w:lang w:val="en-AU" w:bidi="he-IL"/>
              </w:rPr>
              <w:t>w</w:t>
            </w:r>
            <w:r w:rsidRPr="001812B2">
              <w:rPr>
                <w:rFonts w:ascii="Calibri" w:eastAsia="Times New Roman" w:hAnsi="Calibri" w:cs="Calibri"/>
                <w:szCs w:val="22"/>
                <w:lang w:val="en-AU" w:bidi="he-IL"/>
              </w:rPr>
              <w:t xml:space="preserve"> </w:t>
            </w:r>
          </w:p>
        </w:tc>
        <w:tc>
          <w:tcPr>
            <w:tcW w:w="771" w:type="dxa"/>
            <w:tcBorders>
              <w:top w:val="nil"/>
              <w:left w:val="nil"/>
              <w:bottom w:val="single" w:sz="4" w:space="0" w:color="auto"/>
              <w:right w:val="single" w:sz="4" w:space="0" w:color="auto"/>
            </w:tcBorders>
            <w:vAlign w:val="center"/>
          </w:tcPr>
          <w:p w14:paraId="1115535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99</w:t>
            </w:r>
          </w:p>
        </w:tc>
      </w:tr>
      <w:tr w:rsidR="00196AAA" w:rsidRPr="001812B2" w14:paraId="3E7DCCF3" w14:textId="77777777" w:rsidTr="00196AAA">
        <w:trPr>
          <w:trHeight w:val="432"/>
          <w:jc w:val="center"/>
        </w:trPr>
        <w:tc>
          <w:tcPr>
            <w:tcW w:w="682" w:type="dxa"/>
            <w:vMerge w:val="restart"/>
            <w:tcBorders>
              <w:left w:val="single" w:sz="8" w:space="0" w:color="auto"/>
            </w:tcBorders>
            <w:vAlign w:val="center"/>
          </w:tcPr>
          <w:p w14:paraId="36188E72"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val="restart"/>
            <w:tcBorders>
              <w:top w:val="single" w:sz="4" w:space="0" w:color="auto"/>
              <w:right w:val="single" w:sz="4" w:space="0" w:color="auto"/>
            </w:tcBorders>
            <w:vAlign w:val="center"/>
          </w:tcPr>
          <w:p w14:paraId="671D8ACC" w14:textId="77777777" w:rsidR="00196AAA" w:rsidRPr="001812B2" w:rsidRDefault="00196AAA" w:rsidP="00D95985">
            <w:pPr>
              <w:keepNext/>
              <w:widowControl w:val="0"/>
              <w:autoSpaceDE w:val="0"/>
              <w:autoSpaceDN w:val="0"/>
              <w:adjustRightInd w:val="0"/>
              <w:spacing w:after="0" w:line="264" w:lineRule="exact"/>
              <w:rPr>
                <w:rFonts w:ascii="Calibri" w:eastAsia="Times New Roman" w:hAnsi="Calibri" w:cs="Calibri"/>
                <w:b/>
                <w:bCs/>
                <w:i/>
                <w:szCs w:val="22"/>
                <w:cs/>
                <w:lang w:val="en-AU"/>
              </w:rPr>
            </w:pPr>
            <w:r w:rsidRPr="001812B2">
              <w:rPr>
                <w:rFonts w:ascii="Calibri" w:eastAsia="Times New Roman" w:hAnsi="Calibri" w:cs="Calibri"/>
                <w:szCs w:val="22"/>
                <w:lang w:val="en-AU"/>
              </w:rPr>
              <w:t>5.6</w:t>
            </w:r>
            <w:r w:rsidRPr="001812B2">
              <w:rPr>
                <w:rFonts w:ascii="Calibri" w:eastAsia="Times New Roman" w:hAnsi="Calibri" w:cs="Calibri"/>
                <w:szCs w:val="22"/>
                <w:lang w:val="en-AU" w:bidi="he-IL"/>
              </w:rPr>
              <w:t xml:space="preserve"> </w:t>
            </w:r>
            <w:r w:rsidRPr="001812B2">
              <w:rPr>
                <w:rFonts w:ascii="Calibri" w:eastAsia="Times New Roman" w:hAnsi="Calibri" w:cs="Calibri"/>
                <w:position w:val="1"/>
                <w:szCs w:val="22"/>
                <w:lang w:val="en-AU" w:bidi="he-IL"/>
              </w:rPr>
              <w:t xml:space="preserve">For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r la</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li</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b</w:t>
            </w:r>
            <w:r w:rsidRPr="001812B2">
              <w:rPr>
                <w:rFonts w:ascii="Calibri" w:eastAsia="Times New Roman" w:hAnsi="Calibri" w:cs="Calibri"/>
                <w:position w:val="1"/>
                <w:szCs w:val="22"/>
                <w:lang w:val="en-AU" w:bidi="he-IL"/>
              </w:rPr>
              <w:t>irt</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position w:val="1"/>
                <w:szCs w:val="22"/>
                <w:lang w:val="en-AU" w:bidi="he-IL"/>
              </w:rPr>
              <w:t>,</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wh</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re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id</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 xml:space="preserve">u </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eli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the ba</w:t>
            </w:r>
            <w:r w:rsidRPr="001812B2">
              <w:rPr>
                <w:rFonts w:ascii="Calibri" w:eastAsia="Times New Roman" w:hAnsi="Calibri" w:cs="Calibri"/>
                <w:spacing w:val="-1"/>
                <w:szCs w:val="22"/>
                <w:lang w:val="en-AU" w:bidi="he-IL"/>
              </w:rPr>
              <w:t>by</w:t>
            </w:r>
            <w:r w:rsidRPr="001812B2">
              <w:rPr>
                <w:rFonts w:ascii="Calibri" w:eastAsia="Times New Roman" w:hAnsi="Calibri" w:cs="Calibri"/>
                <w:szCs w:val="22"/>
                <w:lang w:val="en-AU" w:bidi="he-IL"/>
              </w:rPr>
              <w:t>?</w:t>
            </w:r>
          </w:p>
        </w:tc>
        <w:tc>
          <w:tcPr>
            <w:tcW w:w="3420" w:type="dxa"/>
            <w:tcBorders>
              <w:top w:val="single" w:sz="4" w:space="0" w:color="auto"/>
              <w:left w:val="single" w:sz="4" w:space="0" w:color="auto"/>
              <w:bottom w:val="nil"/>
              <w:right w:val="nil"/>
            </w:tcBorders>
            <w:vAlign w:val="center"/>
          </w:tcPr>
          <w:p w14:paraId="736296B6"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al </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 xml:space="preserve">tal </w:t>
            </w:r>
            <w:r w:rsidRPr="001812B2">
              <w:rPr>
                <w:rFonts w:ascii="Calibri" w:eastAsia="Times New Roman" w:hAnsi="Calibri" w:cs="Calibri"/>
                <w:spacing w:val="-2"/>
                <w:szCs w:val="22"/>
                <w:lang w:val="en-AU" w:bidi="he-IL"/>
              </w:rPr>
              <w:t>(</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w:t>
            </w:r>
          </w:p>
        </w:tc>
        <w:tc>
          <w:tcPr>
            <w:tcW w:w="771" w:type="dxa"/>
            <w:tcBorders>
              <w:top w:val="single" w:sz="4" w:space="0" w:color="auto"/>
              <w:left w:val="nil"/>
              <w:bottom w:val="nil"/>
              <w:right w:val="single" w:sz="4" w:space="0" w:color="auto"/>
            </w:tcBorders>
            <w:vAlign w:val="center"/>
          </w:tcPr>
          <w:p w14:paraId="283CC5D2" w14:textId="77777777" w:rsidR="00196AAA" w:rsidRPr="001812B2" w:rsidRDefault="00196AAA" w:rsidP="00D95985">
            <w:pPr>
              <w:pStyle w:val="Angkor"/>
              <w:jc w:val="center"/>
              <w:rPr>
                <w:rtl/>
                <w:cs/>
                <w:lang w:val="en-AU"/>
              </w:rPr>
            </w:pPr>
            <w:r w:rsidRPr="001812B2">
              <w:rPr>
                <w:rtl/>
                <w:cs/>
                <w:lang w:val="en-AU"/>
              </w:rPr>
              <w:t>1</w:t>
            </w:r>
          </w:p>
        </w:tc>
      </w:tr>
      <w:tr w:rsidR="00196AAA" w:rsidRPr="001812B2" w14:paraId="242D6403" w14:textId="77777777" w:rsidTr="00196AAA">
        <w:trPr>
          <w:trHeight w:val="432"/>
          <w:jc w:val="center"/>
        </w:trPr>
        <w:tc>
          <w:tcPr>
            <w:tcW w:w="682" w:type="dxa"/>
            <w:vMerge/>
            <w:tcBorders>
              <w:left w:val="single" w:sz="8" w:space="0" w:color="auto"/>
            </w:tcBorders>
            <w:vAlign w:val="center"/>
          </w:tcPr>
          <w:p w14:paraId="7B2C60F0"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708FCF25"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580AB74D"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ov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cial</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tal</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RH)</w:t>
            </w:r>
          </w:p>
        </w:tc>
        <w:tc>
          <w:tcPr>
            <w:tcW w:w="771" w:type="dxa"/>
            <w:tcBorders>
              <w:top w:val="nil"/>
              <w:left w:val="nil"/>
              <w:bottom w:val="nil"/>
              <w:right w:val="single" w:sz="4" w:space="0" w:color="auto"/>
            </w:tcBorders>
            <w:vAlign w:val="center"/>
          </w:tcPr>
          <w:p w14:paraId="2E26DE5D" w14:textId="77777777" w:rsidR="00196AAA" w:rsidRPr="001812B2" w:rsidRDefault="00196AAA" w:rsidP="00D95985">
            <w:pPr>
              <w:pStyle w:val="Angkor"/>
              <w:jc w:val="center"/>
              <w:rPr>
                <w:rtl/>
                <w:cs/>
                <w:lang w:val="en-AU"/>
              </w:rPr>
            </w:pPr>
            <w:r w:rsidRPr="001812B2">
              <w:rPr>
                <w:rtl/>
                <w:cs/>
                <w:lang w:val="en-AU"/>
              </w:rPr>
              <w:t>2</w:t>
            </w:r>
          </w:p>
        </w:tc>
      </w:tr>
      <w:tr w:rsidR="00196AAA" w:rsidRPr="001812B2" w14:paraId="3ECAFD49" w14:textId="77777777" w:rsidTr="00196AAA">
        <w:trPr>
          <w:trHeight w:val="432"/>
          <w:jc w:val="center"/>
        </w:trPr>
        <w:tc>
          <w:tcPr>
            <w:tcW w:w="682" w:type="dxa"/>
            <w:vMerge/>
            <w:tcBorders>
              <w:left w:val="single" w:sz="8" w:space="0" w:color="auto"/>
            </w:tcBorders>
            <w:vAlign w:val="center"/>
          </w:tcPr>
          <w:p w14:paraId="7C6292D7"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6CA83472"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0BF0DA73"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istr</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ct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 xml:space="preserve">l </w:t>
            </w:r>
            <w:r w:rsidRPr="001812B2">
              <w:rPr>
                <w:rFonts w:ascii="Calibri" w:eastAsia="Times New Roman" w:hAnsi="Calibri" w:cs="Calibri"/>
                <w:spacing w:val="-2"/>
                <w:szCs w:val="22"/>
                <w:lang w:val="en-AU" w:bidi="he-IL"/>
              </w:rPr>
              <w:t>(</w:t>
            </w:r>
            <w:r w:rsidRPr="001812B2">
              <w:rPr>
                <w:rFonts w:ascii="Calibri" w:eastAsia="Times New Roman" w:hAnsi="Calibri" w:cs="Calibri"/>
                <w:szCs w:val="22"/>
                <w:lang w:val="en-AU" w:bidi="he-IL"/>
              </w:rPr>
              <w:t>RH)</w:t>
            </w:r>
          </w:p>
        </w:tc>
        <w:tc>
          <w:tcPr>
            <w:tcW w:w="771" w:type="dxa"/>
            <w:tcBorders>
              <w:top w:val="nil"/>
              <w:left w:val="nil"/>
              <w:bottom w:val="nil"/>
              <w:right w:val="single" w:sz="4" w:space="0" w:color="auto"/>
            </w:tcBorders>
            <w:vAlign w:val="center"/>
          </w:tcPr>
          <w:p w14:paraId="31F929F2" w14:textId="77777777" w:rsidR="00196AAA" w:rsidRPr="001812B2" w:rsidRDefault="00196AAA" w:rsidP="00D95985">
            <w:pPr>
              <w:pStyle w:val="Angkor"/>
              <w:jc w:val="center"/>
              <w:rPr>
                <w:rtl/>
                <w:cs/>
                <w:lang w:val="en-AU"/>
              </w:rPr>
            </w:pPr>
            <w:r w:rsidRPr="001812B2">
              <w:rPr>
                <w:rtl/>
                <w:cs/>
                <w:lang w:val="en-AU"/>
              </w:rPr>
              <w:t>3</w:t>
            </w:r>
          </w:p>
        </w:tc>
      </w:tr>
      <w:tr w:rsidR="00196AAA" w:rsidRPr="001812B2" w14:paraId="50582982" w14:textId="77777777" w:rsidTr="00196AAA">
        <w:trPr>
          <w:trHeight w:val="432"/>
          <w:jc w:val="center"/>
        </w:trPr>
        <w:tc>
          <w:tcPr>
            <w:tcW w:w="682" w:type="dxa"/>
            <w:vMerge/>
            <w:tcBorders>
              <w:left w:val="single" w:sz="8" w:space="0" w:color="auto"/>
            </w:tcBorders>
            <w:vAlign w:val="center"/>
          </w:tcPr>
          <w:p w14:paraId="0C63A13B"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652D0163"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0A9B3292"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 xml:space="preserve">ealth </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enter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health</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st</w:t>
            </w:r>
          </w:p>
        </w:tc>
        <w:tc>
          <w:tcPr>
            <w:tcW w:w="771" w:type="dxa"/>
            <w:tcBorders>
              <w:top w:val="nil"/>
              <w:left w:val="nil"/>
              <w:bottom w:val="nil"/>
              <w:right w:val="single" w:sz="4" w:space="0" w:color="auto"/>
            </w:tcBorders>
            <w:vAlign w:val="center"/>
          </w:tcPr>
          <w:p w14:paraId="7EEFCB53" w14:textId="77777777" w:rsidR="00196AAA" w:rsidRPr="001812B2" w:rsidRDefault="00196AAA" w:rsidP="00D95985">
            <w:pPr>
              <w:pStyle w:val="Angkor"/>
              <w:jc w:val="center"/>
              <w:rPr>
                <w:rtl/>
                <w:cs/>
                <w:lang w:val="en-AU"/>
              </w:rPr>
            </w:pPr>
            <w:r w:rsidRPr="001812B2">
              <w:rPr>
                <w:rtl/>
                <w:cs/>
                <w:lang w:val="en-AU"/>
              </w:rPr>
              <w:t>4</w:t>
            </w:r>
          </w:p>
        </w:tc>
      </w:tr>
      <w:tr w:rsidR="00196AAA" w:rsidRPr="001812B2" w14:paraId="441914EB" w14:textId="77777777" w:rsidTr="00196AAA">
        <w:trPr>
          <w:trHeight w:val="432"/>
          <w:jc w:val="center"/>
        </w:trPr>
        <w:tc>
          <w:tcPr>
            <w:tcW w:w="682" w:type="dxa"/>
            <w:vMerge/>
            <w:tcBorders>
              <w:left w:val="single" w:sz="8" w:space="0" w:color="auto"/>
            </w:tcBorders>
            <w:vAlign w:val="center"/>
          </w:tcPr>
          <w:p w14:paraId="613D51E4"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087B86BA"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05EC3A75"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ilita</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tal</w:t>
            </w:r>
          </w:p>
        </w:tc>
        <w:tc>
          <w:tcPr>
            <w:tcW w:w="771" w:type="dxa"/>
            <w:tcBorders>
              <w:top w:val="nil"/>
              <w:left w:val="nil"/>
              <w:bottom w:val="nil"/>
              <w:right w:val="single" w:sz="4" w:space="0" w:color="auto"/>
            </w:tcBorders>
            <w:vAlign w:val="center"/>
          </w:tcPr>
          <w:p w14:paraId="528B4669" w14:textId="77777777" w:rsidR="00196AAA" w:rsidRPr="001812B2" w:rsidRDefault="00196AAA" w:rsidP="00D95985">
            <w:pPr>
              <w:pStyle w:val="Angkor"/>
              <w:jc w:val="center"/>
              <w:rPr>
                <w:rtl/>
                <w:cs/>
                <w:lang w:val="en-AU"/>
              </w:rPr>
            </w:pPr>
            <w:r w:rsidRPr="001812B2">
              <w:rPr>
                <w:rtl/>
                <w:cs/>
                <w:lang w:val="en-AU"/>
              </w:rPr>
              <w:t>5</w:t>
            </w:r>
          </w:p>
        </w:tc>
      </w:tr>
      <w:tr w:rsidR="00196AAA" w:rsidRPr="001812B2" w14:paraId="6300C628" w14:textId="77777777" w:rsidTr="00196AAA">
        <w:trPr>
          <w:trHeight w:val="432"/>
          <w:jc w:val="center"/>
        </w:trPr>
        <w:tc>
          <w:tcPr>
            <w:tcW w:w="682" w:type="dxa"/>
            <w:vMerge/>
            <w:tcBorders>
              <w:left w:val="single" w:sz="8" w:space="0" w:color="auto"/>
            </w:tcBorders>
            <w:vAlign w:val="center"/>
          </w:tcPr>
          <w:p w14:paraId="11444EFF"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04973507"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37D9FD59"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p</w:t>
            </w:r>
            <w:r w:rsidRPr="001812B2">
              <w:rPr>
                <w:rFonts w:ascii="Calibri" w:eastAsia="Times New Roman" w:hAnsi="Calibri" w:cs="Calibri"/>
                <w:spacing w:val="-1"/>
                <w:szCs w:val="22"/>
                <w:lang w:val="en-AU" w:bidi="he-IL"/>
              </w:rPr>
              <w:t>ub</w:t>
            </w:r>
            <w:r w:rsidRPr="001812B2">
              <w:rPr>
                <w:rFonts w:ascii="Calibri" w:eastAsia="Times New Roman" w:hAnsi="Calibri" w:cs="Calibri"/>
                <w:szCs w:val="22"/>
                <w:lang w:val="en-AU" w:bidi="he-IL"/>
              </w:rPr>
              <w:t>lic</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faci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i</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3"/>
                <w:szCs w:val="22"/>
                <w:lang w:val="en-AU" w:bidi="he-IL"/>
              </w:rPr>
              <w:t>p</w:t>
            </w:r>
            <w:r w:rsidRPr="001812B2">
              <w:rPr>
                <w:rFonts w:ascii="Calibri" w:eastAsia="Times New Roman" w:hAnsi="Calibri" w:cs="Calibri"/>
                <w:szCs w:val="22"/>
                <w:lang w:val="en-AU" w:bidi="he-IL"/>
              </w:rPr>
              <w:t>ecif</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2"/>
                <w:szCs w:val="22"/>
                <w:lang w:val="en-AU" w:bidi="he-IL"/>
              </w:rPr>
              <w:t>)</w:t>
            </w:r>
            <w:r w:rsidRPr="001812B2">
              <w:rPr>
                <w:rFonts w:ascii="Calibri" w:eastAsia="Times New Roman" w:hAnsi="Calibri" w:cs="Calibri"/>
                <w:szCs w:val="22"/>
                <w:lang w:val="en-AU" w:bidi="he-IL"/>
              </w:rPr>
              <w:t>:</w:t>
            </w:r>
          </w:p>
        </w:tc>
        <w:tc>
          <w:tcPr>
            <w:tcW w:w="771" w:type="dxa"/>
            <w:tcBorders>
              <w:top w:val="nil"/>
              <w:left w:val="nil"/>
              <w:bottom w:val="nil"/>
              <w:right w:val="single" w:sz="4" w:space="0" w:color="auto"/>
            </w:tcBorders>
            <w:vAlign w:val="center"/>
          </w:tcPr>
          <w:p w14:paraId="40D914D3" w14:textId="77777777" w:rsidR="00196AAA" w:rsidRPr="001812B2" w:rsidRDefault="00196AAA" w:rsidP="00D95985">
            <w:pPr>
              <w:pStyle w:val="Angkor"/>
              <w:jc w:val="center"/>
              <w:rPr>
                <w:rtl/>
                <w:cs/>
                <w:lang w:val="en-AU"/>
              </w:rPr>
            </w:pPr>
            <w:r w:rsidRPr="001812B2">
              <w:rPr>
                <w:rtl/>
                <w:cs/>
                <w:lang w:val="en-AU"/>
              </w:rPr>
              <w:t>6</w:t>
            </w:r>
          </w:p>
        </w:tc>
      </w:tr>
      <w:tr w:rsidR="00196AAA" w:rsidRPr="001812B2" w14:paraId="26A2B496" w14:textId="77777777" w:rsidTr="00196AAA">
        <w:trPr>
          <w:trHeight w:val="432"/>
          <w:jc w:val="center"/>
        </w:trPr>
        <w:tc>
          <w:tcPr>
            <w:tcW w:w="682" w:type="dxa"/>
            <w:vMerge/>
            <w:tcBorders>
              <w:left w:val="single" w:sz="8" w:space="0" w:color="auto"/>
            </w:tcBorders>
            <w:vAlign w:val="center"/>
          </w:tcPr>
          <w:p w14:paraId="2FBECEC3"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460EEDB3"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45C1C438"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al</w:t>
            </w:r>
          </w:p>
        </w:tc>
        <w:tc>
          <w:tcPr>
            <w:tcW w:w="771" w:type="dxa"/>
            <w:tcBorders>
              <w:top w:val="nil"/>
              <w:left w:val="nil"/>
              <w:bottom w:val="nil"/>
              <w:right w:val="single" w:sz="4" w:space="0" w:color="auto"/>
            </w:tcBorders>
            <w:vAlign w:val="center"/>
          </w:tcPr>
          <w:p w14:paraId="35916A2B" w14:textId="77777777" w:rsidR="00196AAA" w:rsidRPr="001812B2" w:rsidRDefault="00196AAA" w:rsidP="00D95985">
            <w:pPr>
              <w:pStyle w:val="Angkor"/>
              <w:jc w:val="center"/>
              <w:rPr>
                <w:rtl/>
                <w:cs/>
                <w:lang w:val="en-AU"/>
              </w:rPr>
            </w:pPr>
            <w:r w:rsidRPr="001812B2">
              <w:rPr>
                <w:rtl/>
                <w:cs/>
                <w:lang w:val="en-AU"/>
              </w:rPr>
              <w:t>7</w:t>
            </w:r>
          </w:p>
        </w:tc>
      </w:tr>
      <w:tr w:rsidR="00196AAA" w:rsidRPr="001812B2" w14:paraId="688C0E4E" w14:textId="77777777" w:rsidTr="00196AAA">
        <w:trPr>
          <w:trHeight w:val="432"/>
          <w:jc w:val="center"/>
        </w:trPr>
        <w:tc>
          <w:tcPr>
            <w:tcW w:w="682" w:type="dxa"/>
            <w:vMerge/>
            <w:tcBorders>
              <w:left w:val="single" w:sz="8" w:space="0" w:color="auto"/>
            </w:tcBorders>
            <w:vAlign w:val="center"/>
          </w:tcPr>
          <w:p w14:paraId="4AF6A47A"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7310A8D2"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61296B96"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cli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ic</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ca</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et</w:t>
            </w:r>
          </w:p>
        </w:tc>
        <w:tc>
          <w:tcPr>
            <w:tcW w:w="771" w:type="dxa"/>
            <w:tcBorders>
              <w:top w:val="nil"/>
              <w:left w:val="nil"/>
              <w:bottom w:val="nil"/>
              <w:right w:val="single" w:sz="4" w:space="0" w:color="auto"/>
            </w:tcBorders>
            <w:vAlign w:val="center"/>
          </w:tcPr>
          <w:p w14:paraId="0D113788" w14:textId="77777777" w:rsidR="00196AAA" w:rsidRPr="001812B2" w:rsidRDefault="00196AAA" w:rsidP="00D95985">
            <w:pPr>
              <w:pStyle w:val="Angkor"/>
              <w:jc w:val="center"/>
              <w:rPr>
                <w:rtl/>
                <w:cs/>
                <w:lang w:val="en-AU"/>
              </w:rPr>
            </w:pPr>
            <w:r w:rsidRPr="001812B2">
              <w:rPr>
                <w:rtl/>
                <w:cs/>
                <w:lang w:val="en-AU"/>
              </w:rPr>
              <w:t>8</w:t>
            </w:r>
          </w:p>
        </w:tc>
      </w:tr>
      <w:tr w:rsidR="00196AAA" w:rsidRPr="001812B2" w14:paraId="3FE92432" w14:textId="77777777" w:rsidTr="00196AAA">
        <w:trPr>
          <w:trHeight w:val="432"/>
          <w:jc w:val="center"/>
        </w:trPr>
        <w:tc>
          <w:tcPr>
            <w:tcW w:w="682" w:type="dxa"/>
            <w:vMerge/>
            <w:tcBorders>
              <w:left w:val="single" w:sz="8" w:space="0" w:color="auto"/>
            </w:tcBorders>
            <w:vAlign w:val="center"/>
          </w:tcPr>
          <w:p w14:paraId="600DC57D"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0B5E2F9E"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375586C2"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N</w:t>
            </w:r>
            <w:r w:rsidRPr="001812B2">
              <w:rPr>
                <w:rFonts w:ascii="Calibri" w:eastAsia="Times New Roman" w:hAnsi="Calibri" w:cs="Calibri"/>
                <w:spacing w:val="-3"/>
                <w:szCs w:val="22"/>
                <w:lang w:val="en-AU" w:bidi="he-IL"/>
              </w:rPr>
              <w:t>G</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faci</w:t>
            </w:r>
            <w:r w:rsidRPr="001812B2">
              <w:rPr>
                <w:rFonts w:ascii="Calibri" w:eastAsia="Times New Roman" w:hAnsi="Calibri" w:cs="Calibri"/>
                <w:spacing w:val="-1"/>
                <w:szCs w:val="22"/>
                <w:lang w:val="en-AU" w:bidi="he-IL"/>
              </w:rPr>
              <w:t>l</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y (specify)</w:t>
            </w:r>
          </w:p>
        </w:tc>
        <w:tc>
          <w:tcPr>
            <w:tcW w:w="771" w:type="dxa"/>
            <w:tcBorders>
              <w:top w:val="nil"/>
              <w:left w:val="nil"/>
              <w:bottom w:val="nil"/>
              <w:right w:val="single" w:sz="4" w:space="0" w:color="auto"/>
            </w:tcBorders>
            <w:vAlign w:val="center"/>
          </w:tcPr>
          <w:p w14:paraId="671F8974" w14:textId="77777777" w:rsidR="00196AAA" w:rsidRPr="001812B2" w:rsidRDefault="00196AAA" w:rsidP="00D95985">
            <w:pPr>
              <w:pStyle w:val="Angkor"/>
              <w:jc w:val="center"/>
              <w:rPr>
                <w:rtl/>
                <w:cs/>
                <w:lang w:val="en-AU"/>
              </w:rPr>
            </w:pPr>
            <w:r w:rsidRPr="001812B2">
              <w:rPr>
                <w:rtl/>
                <w:cs/>
                <w:lang w:val="en-AU"/>
              </w:rPr>
              <w:t>9</w:t>
            </w:r>
          </w:p>
        </w:tc>
      </w:tr>
      <w:tr w:rsidR="00196AAA" w:rsidRPr="001812B2" w14:paraId="6469714B" w14:textId="77777777" w:rsidTr="00196AAA">
        <w:trPr>
          <w:trHeight w:val="432"/>
          <w:jc w:val="center"/>
        </w:trPr>
        <w:tc>
          <w:tcPr>
            <w:tcW w:w="682" w:type="dxa"/>
            <w:vMerge/>
            <w:tcBorders>
              <w:left w:val="single" w:sz="8" w:space="0" w:color="auto"/>
            </w:tcBorders>
            <w:vAlign w:val="center"/>
          </w:tcPr>
          <w:p w14:paraId="6E1E7212"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210B0990"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3F7A97E1"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ther pr</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ate</w:t>
            </w:r>
            <w:r w:rsidRPr="001812B2">
              <w:rPr>
                <w:rFonts w:ascii="Calibri" w:eastAsia="Times New Roman" w:hAnsi="Calibri" w:cs="Calibri"/>
                <w:spacing w:val="-1"/>
                <w:szCs w:val="22"/>
                <w:lang w:val="en-AU" w:bidi="he-IL"/>
              </w:rPr>
              <w:t xml:space="preserve"> m</w:t>
            </w:r>
            <w:r w:rsidRPr="001812B2">
              <w:rPr>
                <w:rFonts w:ascii="Calibri" w:eastAsia="Times New Roman" w:hAnsi="Calibri" w:cs="Calibri"/>
                <w:szCs w:val="22"/>
                <w:lang w:val="en-AU" w:bidi="he-IL"/>
              </w:rPr>
              <w:t>ed</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cal</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faci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ity</w:t>
            </w:r>
          </w:p>
        </w:tc>
        <w:tc>
          <w:tcPr>
            <w:tcW w:w="771" w:type="dxa"/>
            <w:tcBorders>
              <w:top w:val="nil"/>
              <w:left w:val="nil"/>
              <w:bottom w:val="nil"/>
              <w:right w:val="single" w:sz="4" w:space="0" w:color="auto"/>
            </w:tcBorders>
            <w:vAlign w:val="center"/>
          </w:tcPr>
          <w:p w14:paraId="5D215FEA" w14:textId="77777777" w:rsidR="00196AAA" w:rsidRPr="001812B2" w:rsidRDefault="00196AAA" w:rsidP="00D95985">
            <w:pPr>
              <w:pStyle w:val="Angkor"/>
              <w:jc w:val="center"/>
              <w:rPr>
                <w:rtl/>
                <w:cs/>
                <w:lang w:val="en-AU"/>
              </w:rPr>
            </w:pPr>
            <w:r w:rsidRPr="001812B2">
              <w:rPr>
                <w:rtl/>
                <w:cs/>
                <w:lang w:val="en-AU"/>
              </w:rPr>
              <w:t>10</w:t>
            </w:r>
          </w:p>
        </w:tc>
      </w:tr>
      <w:tr w:rsidR="00196AAA" w:rsidRPr="001812B2" w14:paraId="048008AD" w14:textId="77777777" w:rsidTr="00196AAA">
        <w:trPr>
          <w:trHeight w:val="432"/>
          <w:jc w:val="center"/>
        </w:trPr>
        <w:tc>
          <w:tcPr>
            <w:tcW w:w="682" w:type="dxa"/>
            <w:vMerge/>
            <w:tcBorders>
              <w:left w:val="single" w:sz="8" w:space="0" w:color="auto"/>
            </w:tcBorders>
            <w:vAlign w:val="center"/>
          </w:tcPr>
          <w:p w14:paraId="3C2C298E"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0543083A"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779F522A"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Ga</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3"/>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fac</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in</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ary</w:t>
            </w:r>
          </w:p>
        </w:tc>
        <w:tc>
          <w:tcPr>
            <w:tcW w:w="771" w:type="dxa"/>
            <w:tcBorders>
              <w:top w:val="nil"/>
              <w:left w:val="nil"/>
              <w:bottom w:val="nil"/>
              <w:right w:val="single" w:sz="4" w:space="0" w:color="auto"/>
            </w:tcBorders>
            <w:vAlign w:val="center"/>
          </w:tcPr>
          <w:p w14:paraId="361FFED5" w14:textId="77777777" w:rsidR="00196AAA" w:rsidRPr="001812B2" w:rsidRDefault="00196AAA" w:rsidP="00D95985">
            <w:pPr>
              <w:pStyle w:val="Angkor"/>
              <w:jc w:val="center"/>
              <w:rPr>
                <w:rtl/>
                <w:cs/>
                <w:lang w:val="en-AU"/>
              </w:rPr>
            </w:pPr>
            <w:r w:rsidRPr="001812B2">
              <w:rPr>
                <w:rtl/>
                <w:cs/>
                <w:lang w:val="en-AU"/>
              </w:rPr>
              <w:t>11</w:t>
            </w:r>
          </w:p>
        </w:tc>
      </w:tr>
      <w:tr w:rsidR="00196AAA" w:rsidRPr="001812B2" w14:paraId="4A9E9507" w14:textId="77777777" w:rsidTr="00196AAA">
        <w:trPr>
          <w:trHeight w:val="432"/>
          <w:jc w:val="center"/>
        </w:trPr>
        <w:tc>
          <w:tcPr>
            <w:tcW w:w="682" w:type="dxa"/>
            <w:vMerge/>
            <w:tcBorders>
              <w:left w:val="single" w:sz="8" w:space="0" w:color="auto"/>
            </w:tcBorders>
            <w:vAlign w:val="center"/>
          </w:tcPr>
          <w:p w14:paraId="3ED9796A"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3813A390"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64768CCC"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 xml:space="preserve">r </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330464DF" w14:textId="77777777" w:rsidR="00196AAA" w:rsidRPr="001812B2" w:rsidRDefault="00196AAA" w:rsidP="00D95985">
            <w:pPr>
              <w:pStyle w:val="Angkor"/>
              <w:jc w:val="center"/>
              <w:rPr>
                <w:rtl/>
                <w:cs/>
                <w:lang w:val="en-AU"/>
              </w:rPr>
            </w:pPr>
            <w:r w:rsidRPr="001812B2">
              <w:rPr>
                <w:rtl/>
                <w:cs/>
                <w:lang w:val="en-AU"/>
              </w:rPr>
              <w:t>12</w:t>
            </w:r>
          </w:p>
        </w:tc>
      </w:tr>
      <w:tr w:rsidR="00196AAA" w:rsidRPr="001812B2" w14:paraId="3C3C3A99" w14:textId="77777777" w:rsidTr="00196AAA">
        <w:trPr>
          <w:trHeight w:val="432"/>
          <w:jc w:val="center"/>
        </w:trPr>
        <w:tc>
          <w:tcPr>
            <w:tcW w:w="682" w:type="dxa"/>
            <w:vMerge/>
            <w:tcBorders>
              <w:left w:val="single" w:sz="8" w:space="0" w:color="auto"/>
            </w:tcBorders>
            <w:vAlign w:val="center"/>
          </w:tcPr>
          <w:p w14:paraId="40C81B77" w14:textId="77777777" w:rsidR="00196AAA" w:rsidRPr="001812B2" w:rsidRDefault="00196AAA" w:rsidP="00D95985">
            <w:pPr>
              <w:keepNext/>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57D2699D"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3E2A8D84"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 xml:space="preserve">ther </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0183E6DC" w14:textId="77777777" w:rsidR="00196AAA" w:rsidRPr="001812B2" w:rsidRDefault="00196AAA" w:rsidP="00D95985">
            <w:pPr>
              <w:pStyle w:val="Angkor"/>
              <w:jc w:val="center"/>
              <w:rPr>
                <w:rtl/>
                <w:cs/>
                <w:lang w:val="en-AU"/>
              </w:rPr>
            </w:pPr>
            <w:r w:rsidRPr="001812B2">
              <w:rPr>
                <w:rtl/>
                <w:cs/>
                <w:lang w:val="en-AU"/>
              </w:rPr>
              <w:t>13</w:t>
            </w:r>
          </w:p>
        </w:tc>
      </w:tr>
      <w:tr w:rsidR="00196AAA" w:rsidRPr="001812B2" w14:paraId="2024F1BF" w14:textId="77777777" w:rsidTr="00196AAA">
        <w:trPr>
          <w:trHeight w:val="432"/>
          <w:jc w:val="center"/>
        </w:trPr>
        <w:tc>
          <w:tcPr>
            <w:tcW w:w="682" w:type="dxa"/>
            <w:vMerge/>
            <w:tcBorders>
              <w:left w:val="single" w:sz="8" w:space="0" w:color="auto"/>
            </w:tcBorders>
            <w:vAlign w:val="center"/>
          </w:tcPr>
          <w:p w14:paraId="6DA0CDA8"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4CFE95A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single" w:sz="4" w:space="0" w:color="auto"/>
              <w:right w:val="nil"/>
            </w:tcBorders>
            <w:vAlign w:val="center"/>
          </w:tcPr>
          <w:p w14:paraId="5DC0DA33"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ther (specify)</w:t>
            </w:r>
          </w:p>
        </w:tc>
        <w:tc>
          <w:tcPr>
            <w:tcW w:w="771" w:type="dxa"/>
            <w:tcBorders>
              <w:top w:val="nil"/>
              <w:left w:val="nil"/>
              <w:bottom w:val="single" w:sz="4" w:space="0" w:color="auto"/>
              <w:right w:val="single" w:sz="4" w:space="0" w:color="auto"/>
            </w:tcBorders>
            <w:vAlign w:val="center"/>
          </w:tcPr>
          <w:p w14:paraId="4A7FB3E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5342A86D" w14:textId="77777777" w:rsidTr="00196AAA">
        <w:trPr>
          <w:trHeight w:val="432"/>
          <w:jc w:val="center"/>
        </w:trPr>
        <w:tc>
          <w:tcPr>
            <w:tcW w:w="682" w:type="dxa"/>
            <w:vMerge w:val="restart"/>
            <w:tcBorders>
              <w:left w:val="single" w:sz="8" w:space="0" w:color="auto"/>
            </w:tcBorders>
            <w:vAlign w:val="center"/>
          </w:tcPr>
          <w:p w14:paraId="445ADD8A"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val="restart"/>
            <w:tcBorders>
              <w:top w:val="single" w:sz="4" w:space="0" w:color="auto"/>
              <w:right w:val="single" w:sz="4" w:space="0" w:color="auto"/>
            </w:tcBorders>
            <w:vAlign w:val="center"/>
          </w:tcPr>
          <w:p w14:paraId="6CF1D6F7" w14:textId="77777777" w:rsidR="00196AAA" w:rsidRPr="001812B2" w:rsidRDefault="00196AAA" w:rsidP="00D95985">
            <w:pPr>
              <w:widowControl w:val="0"/>
              <w:autoSpaceDE w:val="0"/>
              <w:autoSpaceDN w:val="0"/>
              <w:adjustRightInd w:val="0"/>
              <w:spacing w:after="0" w:line="267" w:lineRule="exact"/>
              <w:ind w:left="102" w:right="-20"/>
              <w:rPr>
                <w:rFonts w:ascii="Calibri" w:eastAsia="Times New Roman" w:hAnsi="Calibri" w:cs="Calibri"/>
                <w:b/>
                <w:bCs/>
                <w:i/>
                <w:szCs w:val="22"/>
                <w:cs/>
                <w:lang w:val="en-AU"/>
              </w:rPr>
            </w:pPr>
            <w:r w:rsidRPr="001812B2">
              <w:rPr>
                <w:rFonts w:ascii="Calibri" w:eastAsia="Times New Roman" w:hAnsi="Calibri" w:cs="Calibri"/>
                <w:szCs w:val="22"/>
                <w:lang w:val="en-AU"/>
              </w:rPr>
              <w:t xml:space="preserve">5.7 </w:t>
            </w:r>
            <w:r w:rsidRPr="001812B2">
              <w:rPr>
                <w:rFonts w:ascii="Calibri" w:eastAsia="Times New Roman" w:hAnsi="Calibri" w:cs="Calibri"/>
                <w:position w:val="1"/>
                <w:szCs w:val="22"/>
                <w:lang w:val="en-AU" w:bidi="he-IL"/>
              </w:rPr>
              <w:t>Who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sisted</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with</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the del</w:t>
            </w:r>
            <w:r w:rsidRPr="001812B2">
              <w:rPr>
                <w:rFonts w:ascii="Calibri" w:eastAsia="Times New Roman" w:hAnsi="Calibri" w:cs="Calibri"/>
                <w:spacing w:val="-3"/>
                <w:position w:val="1"/>
                <w:szCs w:val="22"/>
                <w:lang w:val="en-AU" w:bidi="he-IL"/>
              </w:rPr>
              <w:t>i</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2"/>
                <w:position w:val="1"/>
                <w:szCs w:val="22"/>
                <w:lang w:val="en-AU" w:bidi="he-IL"/>
              </w:rPr>
              <w:t>r</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o</w:t>
            </w:r>
            <w:r w:rsidRPr="001812B2">
              <w:rPr>
                <w:rFonts w:ascii="Calibri" w:eastAsia="Times New Roman" w:hAnsi="Calibri" w:cs="Calibri"/>
                <w:position w:val="1"/>
                <w:szCs w:val="22"/>
                <w:lang w:val="en-AU" w:bidi="he-IL"/>
              </w:rPr>
              <w:t xml:space="preserve">f </w:t>
            </w:r>
            <w:r w:rsidRPr="001812B2">
              <w:rPr>
                <w:rFonts w:ascii="Calibri" w:eastAsia="Times New Roman" w:hAnsi="Calibri" w:cs="Calibri"/>
                <w:spacing w:val="1"/>
                <w:szCs w:val="22"/>
                <w:lang w:val="en-AU" w:bidi="he-IL"/>
              </w:rPr>
              <w:t>yo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 l</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st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l</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birt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w:t>
            </w:r>
          </w:p>
        </w:tc>
        <w:tc>
          <w:tcPr>
            <w:tcW w:w="3420" w:type="dxa"/>
            <w:tcBorders>
              <w:top w:val="single" w:sz="4" w:space="0" w:color="auto"/>
              <w:left w:val="single" w:sz="4" w:space="0" w:color="auto"/>
              <w:bottom w:val="nil"/>
              <w:right w:val="nil"/>
            </w:tcBorders>
            <w:vAlign w:val="center"/>
          </w:tcPr>
          <w:p w14:paraId="14D0A7C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n</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elped</w:t>
            </w:r>
          </w:p>
        </w:tc>
        <w:tc>
          <w:tcPr>
            <w:tcW w:w="771" w:type="dxa"/>
            <w:tcBorders>
              <w:top w:val="single" w:sz="4" w:space="0" w:color="auto"/>
              <w:left w:val="nil"/>
              <w:bottom w:val="nil"/>
              <w:right w:val="single" w:sz="4" w:space="0" w:color="auto"/>
            </w:tcBorders>
            <w:vAlign w:val="center"/>
          </w:tcPr>
          <w:p w14:paraId="23C18CC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5B339928" w14:textId="77777777" w:rsidTr="00196AAA">
        <w:trPr>
          <w:trHeight w:val="432"/>
          <w:jc w:val="center"/>
        </w:trPr>
        <w:tc>
          <w:tcPr>
            <w:tcW w:w="682" w:type="dxa"/>
            <w:vMerge/>
            <w:tcBorders>
              <w:left w:val="single" w:sz="8" w:space="0" w:color="auto"/>
            </w:tcBorders>
            <w:vAlign w:val="center"/>
          </w:tcPr>
          <w:p w14:paraId="3F443A4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377CD07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4A557BA8" w14:textId="77777777" w:rsidR="00196AAA" w:rsidRPr="001812B2" w:rsidRDefault="00196AAA" w:rsidP="00D95985">
            <w:pPr>
              <w:widowControl w:val="0"/>
              <w:autoSpaceDE w:val="0"/>
              <w:autoSpaceDN w:val="0"/>
              <w:adjustRightInd w:val="0"/>
              <w:spacing w:after="0" w:line="267" w:lineRule="exact"/>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 xml:space="preserve"> D</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c</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3"/>
                <w:position w:val="1"/>
                <w:szCs w:val="22"/>
                <w:lang w:val="en-AU" w:bidi="he-IL"/>
              </w:rPr>
              <w:t>r</w:t>
            </w:r>
            <w:r w:rsidRPr="001812B2">
              <w:rPr>
                <w:rFonts w:ascii="Calibri" w:eastAsia="Times New Roman" w:hAnsi="Calibri" w:cs="Calibri"/>
                <w:spacing w:val="1"/>
                <w:position w:val="1"/>
                <w:szCs w:val="22"/>
                <w:lang w:val="en-AU" w:bidi="he-IL"/>
              </w:rPr>
              <w:t>/</w:t>
            </w: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ed</w:t>
            </w:r>
            <w:r w:rsidRPr="001812B2">
              <w:rPr>
                <w:rFonts w:ascii="Calibri" w:eastAsia="Times New Roman" w:hAnsi="Calibri" w:cs="Calibri"/>
                <w:spacing w:val="-1"/>
                <w:position w:val="1"/>
                <w:szCs w:val="22"/>
                <w:lang w:val="en-AU" w:bidi="he-IL"/>
              </w:rPr>
              <w:t>i</w:t>
            </w:r>
            <w:r w:rsidRPr="001812B2">
              <w:rPr>
                <w:rFonts w:ascii="Calibri" w:eastAsia="Times New Roman" w:hAnsi="Calibri" w:cs="Calibri"/>
                <w:position w:val="1"/>
                <w:szCs w:val="22"/>
                <w:lang w:val="en-AU" w:bidi="he-IL"/>
              </w:rPr>
              <w:t>cal assi</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2"/>
                <w:position w:val="1"/>
                <w:szCs w:val="22"/>
                <w:lang w:val="en-AU" w:bidi="he-IL"/>
              </w:rPr>
              <w:t>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t</w:t>
            </w:r>
          </w:p>
        </w:tc>
        <w:tc>
          <w:tcPr>
            <w:tcW w:w="771" w:type="dxa"/>
            <w:tcBorders>
              <w:top w:val="nil"/>
              <w:left w:val="nil"/>
              <w:bottom w:val="nil"/>
              <w:right w:val="single" w:sz="4" w:space="0" w:color="auto"/>
            </w:tcBorders>
            <w:vAlign w:val="center"/>
          </w:tcPr>
          <w:p w14:paraId="4C75B87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4BC8406E" w14:textId="77777777" w:rsidTr="00196AAA">
        <w:trPr>
          <w:trHeight w:val="432"/>
          <w:jc w:val="center"/>
        </w:trPr>
        <w:tc>
          <w:tcPr>
            <w:tcW w:w="682" w:type="dxa"/>
            <w:vMerge/>
            <w:tcBorders>
              <w:left w:val="single" w:sz="8" w:space="0" w:color="auto"/>
            </w:tcBorders>
            <w:vAlign w:val="center"/>
          </w:tcPr>
          <w:p w14:paraId="65877623"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18CBF80E"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63F7F4A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wi</w:t>
            </w:r>
            <w:r w:rsidRPr="001812B2">
              <w:rPr>
                <w:rFonts w:ascii="Calibri" w:eastAsia="Times New Roman" w:hAnsi="Calibri" w:cs="Calibri"/>
                <w:spacing w:val="-2"/>
                <w:szCs w:val="22"/>
                <w:lang w:val="en-AU" w:bidi="he-IL"/>
              </w:rPr>
              <w:t>f</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3A723E2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3</w:t>
            </w:r>
          </w:p>
        </w:tc>
      </w:tr>
      <w:tr w:rsidR="00196AAA" w:rsidRPr="001812B2" w14:paraId="6EF897AF" w14:textId="77777777" w:rsidTr="00196AAA">
        <w:trPr>
          <w:trHeight w:val="432"/>
          <w:jc w:val="center"/>
        </w:trPr>
        <w:tc>
          <w:tcPr>
            <w:tcW w:w="682" w:type="dxa"/>
            <w:vMerge/>
            <w:tcBorders>
              <w:left w:val="single" w:sz="8" w:space="0" w:color="auto"/>
            </w:tcBorders>
            <w:vAlign w:val="center"/>
          </w:tcPr>
          <w:p w14:paraId="5C5C8E02"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65C0B898"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2D767F3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N</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s</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35FABB84"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4</w:t>
            </w:r>
          </w:p>
        </w:tc>
      </w:tr>
      <w:tr w:rsidR="00196AAA" w:rsidRPr="001812B2" w14:paraId="2421C0BD" w14:textId="77777777" w:rsidTr="00196AAA">
        <w:trPr>
          <w:trHeight w:val="432"/>
          <w:jc w:val="center"/>
        </w:trPr>
        <w:tc>
          <w:tcPr>
            <w:tcW w:w="682" w:type="dxa"/>
            <w:vMerge/>
            <w:tcBorders>
              <w:left w:val="single" w:sz="8" w:space="0" w:color="auto"/>
            </w:tcBorders>
            <w:vAlign w:val="center"/>
          </w:tcPr>
          <w:p w14:paraId="51E00185"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19A7295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3CEA39F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ra</w:t>
            </w:r>
            <w:r w:rsidRPr="001812B2">
              <w:rPr>
                <w:rFonts w:ascii="Calibri" w:eastAsia="Times New Roman" w:hAnsi="Calibri" w:cs="Calibri"/>
                <w:spacing w:val="-1"/>
                <w:szCs w:val="22"/>
                <w:lang w:val="en-AU" w:bidi="he-IL"/>
              </w:rPr>
              <w:t>in</w:t>
            </w:r>
            <w:r w:rsidRPr="001812B2">
              <w:rPr>
                <w:rFonts w:ascii="Calibri" w:eastAsia="Times New Roman" w:hAnsi="Calibri" w:cs="Calibri"/>
                <w:szCs w:val="22"/>
                <w:lang w:val="en-AU" w:bidi="he-IL"/>
              </w:rPr>
              <w:t>ed h</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alth</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rs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nn</w:t>
            </w:r>
            <w:r w:rsidRPr="001812B2">
              <w:rPr>
                <w:rFonts w:ascii="Calibri" w:eastAsia="Times New Roman" w:hAnsi="Calibri" w:cs="Calibri"/>
                <w:szCs w:val="22"/>
                <w:lang w:val="en-AU" w:bidi="he-IL"/>
              </w:rPr>
              <w:t>el</w:t>
            </w:r>
          </w:p>
        </w:tc>
        <w:tc>
          <w:tcPr>
            <w:tcW w:w="771" w:type="dxa"/>
            <w:tcBorders>
              <w:top w:val="nil"/>
              <w:left w:val="nil"/>
              <w:bottom w:val="nil"/>
              <w:right w:val="single" w:sz="4" w:space="0" w:color="auto"/>
            </w:tcBorders>
            <w:vAlign w:val="center"/>
          </w:tcPr>
          <w:p w14:paraId="00BE6B2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5</w:t>
            </w:r>
          </w:p>
        </w:tc>
      </w:tr>
      <w:tr w:rsidR="00196AAA" w:rsidRPr="001812B2" w14:paraId="31DC0970" w14:textId="77777777" w:rsidTr="00196AAA">
        <w:trPr>
          <w:trHeight w:val="432"/>
          <w:jc w:val="center"/>
        </w:trPr>
        <w:tc>
          <w:tcPr>
            <w:tcW w:w="682" w:type="dxa"/>
            <w:vMerge/>
            <w:tcBorders>
              <w:left w:val="single" w:sz="8" w:space="0" w:color="auto"/>
            </w:tcBorders>
            <w:vAlign w:val="center"/>
          </w:tcPr>
          <w:p w14:paraId="3DEBD905"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1BF1694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17616DEA"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Tra</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al </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irth</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3"/>
                <w:szCs w:val="22"/>
                <w:lang w:val="en-AU" w:bidi="he-IL"/>
              </w:rPr>
              <w:t>d</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p>
        </w:tc>
        <w:tc>
          <w:tcPr>
            <w:tcW w:w="771" w:type="dxa"/>
            <w:tcBorders>
              <w:top w:val="nil"/>
              <w:left w:val="nil"/>
              <w:bottom w:val="nil"/>
              <w:right w:val="single" w:sz="4" w:space="0" w:color="auto"/>
            </w:tcBorders>
            <w:vAlign w:val="center"/>
          </w:tcPr>
          <w:p w14:paraId="0FC273A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6</w:t>
            </w:r>
          </w:p>
        </w:tc>
      </w:tr>
      <w:tr w:rsidR="00196AAA" w:rsidRPr="001812B2" w14:paraId="532D1713" w14:textId="77777777" w:rsidTr="00196AAA">
        <w:trPr>
          <w:trHeight w:val="432"/>
          <w:jc w:val="center"/>
        </w:trPr>
        <w:tc>
          <w:tcPr>
            <w:tcW w:w="682" w:type="dxa"/>
            <w:vMerge/>
            <w:tcBorders>
              <w:left w:val="single" w:sz="8" w:space="0" w:color="auto"/>
            </w:tcBorders>
            <w:vAlign w:val="center"/>
          </w:tcPr>
          <w:p w14:paraId="6162EEDE"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2B72AB0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nil"/>
              <w:right w:val="nil"/>
            </w:tcBorders>
            <w:vAlign w:val="center"/>
          </w:tcPr>
          <w:p w14:paraId="69188A2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Relat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fr</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end</w:t>
            </w:r>
          </w:p>
        </w:tc>
        <w:tc>
          <w:tcPr>
            <w:tcW w:w="771" w:type="dxa"/>
            <w:tcBorders>
              <w:top w:val="nil"/>
              <w:left w:val="nil"/>
              <w:bottom w:val="nil"/>
              <w:right w:val="single" w:sz="4" w:space="0" w:color="auto"/>
            </w:tcBorders>
            <w:vAlign w:val="center"/>
          </w:tcPr>
          <w:p w14:paraId="6D78ED1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7</w:t>
            </w:r>
          </w:p>
        </w:tc>
      </w:tr>
      <w:tr w:rsidR="00196AAA" w:rsidRPr="001812B2" w14:paraId="5CB3A78D" w14:textId="77777777" w:rsidTr="00196AAA">
        <w:trPr>
          <w:trHeight w:val="432"/>
          <w:jc w:val="center"/>
        </w:trPr>
        <w:tc>
          <w:tcPr>
            <w:tcW w:w="682" w:type="dxa"/>
            <w:vMerge/>
            <w:tcBorders>
              <w:left w:val="single" w:sz="8" w:space="0" w:color="auto"/>
            </w:tcBorders>
            <w:vAlign w:val="center"/>
          </w:tcPr>
          <w:p w14:paraId="03DB0DE5"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05B0C37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single" w:sz="4" w:space="0" w:color="auto"/>
              <w:right w:val="nil"/>
            </w:tcBorders>
            <w:vAlign w:val="center"/>
          </w:tcPr>
          <w:p w14:paraId="694670D5"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 (specify)</w:t>
            </w:r>
          </w:p>
        </w:tc>
        <w:tc>
          <w:tcPr>
            <w:tcW w:w="771" w:type="dxa"/>
            <w:tcBorders>
              <w:top w:val="nil"/>
              <w:left w:val="nil"/>
              <w:bottom w:val="single" w:sz="4" w:space="0" w:color="auto"/>
              <w:right w:val="single" w:sz="4" w:space="0" w:color="auto"/>
            </w:tcBorders>
            <w:vAlign w:val="center"/>
          </w:tcPr>
          <w:p w14:paraId="4E6390B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09E4DD4B" w14:textId="77777777" w:rsidTr="00196AAA">
        <w:trPr>
          <w:trHeight w:val="432"/>
          <w:jc w:val="center"/>
        </w:trPr>
        <w:tc>
          <w:tcPr>
            <w:tcW w:w="682" w:type="dxa"/>
            <w:vMerge w:val="restart"/>
            <w:tcBorders>
              <w:left w:val="single" w:sz="8" w:space="0" w:color="auto"/>
            </w:tcBorders>
            <w:vAlign w:val="center"/>
          </w:tcPr>
          <w:p w14:paraId="732FBBB7"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36" w:name="_Ref434223346"/>
          </w:p>
        </w:tc>
        <w:bookmarkEnd w:id="236"/>
        <w:tc>
          <w:tcPr>
            <w:tcW w:w="5823" w:type="dxa"/>
            <w:vMerge w:val="restart"/>
            <w:tcBorders>
              <w:top w:val="single" w:sz="4" w:space="0" w:color="auto"/>
              <w:right w:val="single" w:sz="4" w:space="0" w:color="auto"/>
            </w:tcBorders>
            <w:vAlign w:val="center"/>
          </w:tcPr>
          <w:p w14:paraId="0941401D"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zCs w:val="22"/>
                <w:cs/>
                <w:lang w:val="en-AU"/>
              </w:rPr>
            </w:pPr>
            <w:r w:rsidRPr="001812B2">
              <w:rPr>
                <w:rFonts w:ascii="Calibri" w:eastAsia="Times New Roman" w:hAnsi="Calibri" w:cs="Calibri"/>
                <w:szCs w:val="22"/>
                <w:lang w:val="en-AU"/>
              </w:rPr>
              <w:t xml:space="preserve">3.9 </w:t>
            </w:r>
            <w:r w:rsidRPr="001812B2">
              <w:rPr>
                <w:rFonts w:ascii="Calibri" w:eastAsia="Times New Roman" w:hAnsi="Calibri" w:cs="Calibri"/>
                <w:position w:val="1"/>
                <w:szCs w:val="22"/>
                <w:lang w:val="en-AU" w:bidi="he-IL"/>
              </w:rPr>
              <w:t>Co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ld</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2"/>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ell</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 xml:space="preserve">e, </w:t>
            </w:r>
            <w:r w:rsidRPr="001812B2">
              <w:rPr>
                <w:rFonts w:ascii="Calibri" w:eastAsia="Times New Roman" w:hAnsi="Calibri" w:cs="Calibri"/>
                <w:spacing w:val="-2"/>
                <w:position w:val="1"/>
                <w:szCs w:val="22"/>
                <w:lang w:val="en-AU" w:bidi="he-IL"/>
              </w:rPr>
              <w:t>did you spend money</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the most recent delivery and related services</w:t>
            </w:r>
            <w:r w:rsidRPr="001812B2">
              <w:rPr>
                <w:rFonts w:ascii="Calibri" w:eastAsia="Times New Roman" w:hAnsi="Calibri" w:cs="Calibri"/>
                <w:szCs w:val="22"/>
                <w:lang w:val="en-AU" w:bidi="he-IL"/>
              </w:rPr>
              <w:t>?</w:t>
            </w:r>
          </w:p>
        </w:tc>
        <w:tc>
          <w:tcPr>
            <w:tcW w:w="3420" w:type="dxa"/>
            <w:tcBorders>
              <w:top w:val="single" w:sz="4" w:space="0" w:color="auto"/>
              <w:left w:val="single" w:sz="4" w:space="0" w:color="auto"/>
              <w:bottom w:val="nil"/>
              <w:right w:val="nil"/>
            </w:tcBorders>
            <w:vAlign w:val="center"/>
          </w:tcPr>
          <w:p w14:paraId="274549EA" w14:textId="4579B35C"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_Ref439428187 \r \h  \* MERGEFORMAT </w:instrText>
            </w:r>
            <w:r w:rsidR="00777EDC">
              <w:fldChar w:fldCharType="separate"/>
            </w:r>
            <w:r w:rsidR="006A0490" w:rsidRPr="006A0490">
              <w:rPr>
                <w:rFonts w:ascii="Calibri" w:eastAsia="Times New Roman" w:hAnsi="Calibri" w:cs="Calibri"/>
                <w:b/>
                <w:bCs/>
                <w:szCs w:val="22"/>
                <w:lang w:val="en-AU"/>
              </w:rPr>
              <w:t>91</w:t>
            </w:r>
            <w:r w:rsidR="00777EDC">
              <w:fldChar w:fldCharType="end"/>
            </w:r>
            <w:r w:rsidRPr="001812B2">
              <w:rPr>
                <w:rFonts w:ascii="Calibri" w:eastAsia="Times New Roman" w:hAnsi="Calibri" w:cs="Calibri"/>
                <w:b/>
                <w:bCs/>
                <w:szCs w:val="22"/>
                <w:lang w:val="en-AU"/>
              </w:rPr>
              <w:t>)</w:t>
            </w:r>
          </w:p>
        </w:tc>
        <w:tc>
          <w:tcPr>
            <w:tcW w:w="771" w:type="dxa"/>
            <w:tcBorders>
              <w:top w:val="single" w:sz="4" w:space="0" w:color="auto"/>
              <w:left w:val="nil"/>
              <w:bottom w:val="nil"/>
              <w:right w:val="single" w:sz="4" w:space="0" w:color="auto"/>
            </w:tcBorders>
            <w:vAlign w:val="center"/>
          </w:tcPr>
          <w:p w14:paraId="28316462" w14:textId="77777777" w:rsidR="00196AAA" w:rsidRPr="001812B2" w:rsidRDefault="00196AAA" w:rsidP="00D95985">
            <w:pPr>
              <w:pStyle w:val="Angkor"/>
              <w:jc w:val="center"/>
              <w:rPr>
                <w:rtl/>
                <w:cs/>
                <w:lang w:val="en-AU"/>
              </w:rPr>
            </w:pPr>
            <w:r w:rsidRPr="001812B2">
              <w:rPr>
                <w:rtl/>
                <w:cs/>
                <w:lang w:val="en-AU"/>
              </w:rPr>
              <w:t>0</w:t>
            </w:r>
          </w:p>
        </w:tc>
      </w:tr>
      <w:tr w:rsidR="00196AAA" w:rsidRPr="001812B2" w14:paraId="3BDD6CCE" w14:textId="77777777" w:rsidTr="00196AAA">
        <w:trPr>
          <w:trHeight w:val="432"/>
          <w:jc w:val="center"/>
        </w:trPr>
        <w:tc>
          <w:tcPr>
            <w:tcW w:w="682" w:type="dxa"/>
            <w:vMerge/>
            <w:tcBorders>
              <w:left w:val="single" w:sz="8" w:space="0" w:color="auto"/>
            </w:tcBorders>
            <w:vAlign w:val="center"/>
          </w:tcPr>
          <w:p w14:paraId="2C0A49FC"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bottom w:val="single" w:sz="4" w:space="0" w:color="auto"/>
              <w:right w:val="single" w:sz="4" w:space="0" w:color="auto"/>
            </w:tcBorders>
            <w:vAlign w:val="center"/>
          </w:tcPr>
          <w:p w14:paraId="21C503D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420" w:type="dxa"/>
            <w:tcBorders>
              <w:top w:val="nil"/>
              <w:left w:val="single" w:sz="4" w:space="0" w:color="auto"/>
              <w:bottom w:val="single" w:sz="4" w:space="0" w:color="auto"/>
              <w:right w:val="nil"/>
            </w:tcBorders>
            <w:vAlign w:val="center"/>
          </w:tcPr>
          <w:p w14:paraId="1E303667"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3AA3E037" w14:textId="77777777" w:rsidR="00196AAA" w:rsidRPr="001812B2" w:rsidRDefault="00196AAA" w:rsidP="00D95985">
            <w:pPr>
              <w:keepNext/>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603CF3E6" w14:textId="77777777" w:rsidTr="00196AAA">
        <w:trPr>
          <w:trHeight w:val="1008"/>
          <w:jc w:val="center"/>
        </w:trPr>
        <w:tc>
          <w:tcPr>
            <w:tcW w:w="682" w:type="dxa"/>
            <w:tcBorders>
              <w:left w:val="single" w:sz="8" w:space="0" w:color="auto"/>
            </w:tcBorders>
            <w:vAlign w:val="center"/>
          </w:tcPr>
          <w:p w14:paraId="38A3F7F9"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tcBorders>
              <w:top w:val="single" w:sz="4" w:space="0" w:color="auto"/>
              <w:bottom w:val="single" w:sz="4" w:space="0" w:color="auto"/>
              <w:right w:val="single" w:sz="4" w:space="0" w:color="auto"/>
            </w:tcBorders>
            <w:vAlign w:val="center"/>
          </w:tcPr>
          <w:p w14:paraId="056CDCD5"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szCs w:val="22"/>
                <w:rtl/>
                <w:cs/>
                <w:lang w:val="en-AU" w:bidi="he-IL"/>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u s</w:t>
            </w:r>
            <w:r w:rsidRPr="001812B2">
              <w:rPr>
                <w:rFonts w:ascii="Calibri" w:eastAsia="Times New Roman" w:hAnsi="Calibri" w:cs="Calibri"/>
                <w:spacing w:val="-2"/>
                <w:szCs w:val="22"/>
                <w:lang w:val="en-AU" w:bidi="he-IL"/>
              </w:rPr>
              <w:t>p</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fees for</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delivery and related services the last birth</w:t>
            </w:r>
            <w:r w:rsidRPr="001812B2">
              <w:rPr>
                <w:rFonts w:ascii="Calibri" w:eastAsia="Times New Roman" w:hAnsi="Calibri" w:cs="Calibri"/>
                <w:szCs w:val="22"/>
                <w:lang w:val="en-AU" w:bidi="he-IL"/>
              </w:rPr>
              <w:t>?</w:t>
            </w:r>
          </w:p>
        </w:tc>
        <w:tc>
          <w:tcPr>
            <w:tcW w:w="4191" w:type="dxa"/>
            <w:gridSpan w:val="2"/>
            <w:tcBorders>
              <w:top w:val="single" w:sz="4" w:space="0" w:color="auto"/>
              <w:left w:val="single" w:sz="4" w:space="0" w:color="auto"/>
              <w:bottom w:val="single" w:sz="4" w:space="0" w:color="auto"/>
              <w:right w:val="single" w:sz="4" w:space="0" w:color="auto"/>
            </w:tcBorders>
            <w:vAlign w:val="center"/>
          </w:tcPr>
          <w:p w14:paraId="3C6094E5"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0A165B38" w14:textId="77777777" w:rsidTr="00196AAA">
        <w:trPr>
          <w:trHeight w:val="1008"/>
          <w:jc w:val="center"/>
        </w:trPr>
        <w:tc>
          <w:tcPr>
            <w:tcW w:w="682" w:type="dxa"/>
            <w:tcBorders>
              <w:left w:val="single" w:sz="8" w:space="0" w:color="auto"/>
            </w:tcBorders>
            <w:vAlign w:val="center"/>
          </w:tcPr>
          <w:p w14:paraId="1D65AF2D"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tcBorders>
              <w:top w:val="single" w:sz="4" w:space="0" w:color="auto"/>
              <w:bottom w:val="single" w:sz="4" w:space="0" w:color="auto"/>
              <w:right w:val="single" w:sz="4" w:space="0" w:color="auto"/>
            </w:tcBorders>
            <w:vAlign w:val="center"/>
          </w:tcPr>
          <w:p w14:paraId="60FE050C"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szCs w:val="22"/>
                <w:cs/>
                <w:lang w:val="en-AU"/>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u s</w:t>
            </w:r>
            <w:r w:rsidRPr="001812B2">
              <w:rPr>
                <w:rFonts w:ascii="Calibri" w:eastAsia="Times New Roman" w:hAnsi="Calibri" w:cs="Calibri"/>
                <w:spacing w:val="-2"/>
                <w:szCs w:val="22"/>
                <w:lang w:val="en-AU" w:bidi="he-IL"/>
              </w:rPr>
              <w:t>p</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nd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transport for</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delivery and related services the last birth</w:t>
            </w:r>
            <w:r w:rsidRPr="001812B2">
              <w:rPr>
                <w:rFonts w:ascii="Calibri" w:eastAsia="Times New Roman" w:hAnsi="Calibri" w:cs="Calibri"/>
                <w:szCs w:val="22"/>
                <w:lang w:val="en-AU" w:bidi="he-IL"/>
              </w:rPr>
              <w:t>?</w:t>
            </w:r>
          </w:p>
        </w:tc>
        <w:tc>
          <w:tcPr>
            <w:tcW w:w="4191" w:type="dxa"/>
            <w:gridSpan w:val="2"/>
            <w:tcBorders>
              <w:top w:val="single" w:sz="4" w:space="0" w:color="auto"/>
              <w:left w:val="single" w:sz="4" w:space="0" w:color="auto"/>
              <w:bottom w:val="single" w:sz="4" w:space="0" w:color="auto"/>
              <w:right w:val="single" w:sz="4" w:space="0" w:color="auto"/>
            </w:tcBorders>
            <w:vAlign w:val="center"/>
          </w:tcPr>
          <w:p w14:paraId="0C1483F1"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47F2B67C" w14:textId="77777777" w:rsidTr="00196AAA">
        <w:trPr>
          <w:trHeight w:val="432"/>
          <w:jc w:val="center"/>
        </w:trPr>
        <w:tc>
          <w:tcPr>
            <w:tcW w:w="682" w:type="dxa"/>
            <w:vMerge w:val="restart"/>
            <w:tcBorders>
              <w:left w:val="single" w:sz="8" w:space="0" w:color="auto"/>
            </w:tcBorders>
            <w:vAlign w:val="center"/>
          </w:tcPr>
          <w:p w14:paraId="16B61C55"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bookmarkStart w:id="237" w:name="_Ref439428187"/>
          </w:p>
        </w:tc>
        <w:bookmarkEnd w:id="237"/>
        <w:tc>
          <w:tcPr>
            <w:tcW w:w="5823" w:type="dxa"/>
            <w:vMerge w:val="restart"/>
            <w:tcBorders>
              <w:top w:val="single" w:sz="4" w:space="0" w:color="auto"/>
              <w:right w:val="single" w:sz="4" w:space="0" w:color="auto"/>
            </w:tcBorders>
            <w:vAlign w:val="center"/>
          </w:tcPr>
          <w:p w14:paraId="6369AA11"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Did you attempt to breastfeed this baby?</w:t>
            </w:r>
          </w:p>
        </w:tc>
        <w:tc>
          <w:tcPr>
            <w:tcW w:w="3420" w:type="dxa"/>
            <w:tcBorders>
              <w:top w:val="single" w:sz="4" w:space="0" w:color="auto"/>
              <w:left w:val="single" w:sz="4" w:space="0" w:color="auto"/>
              <w:bottom w:val="nil"/>
              <w:right w:val="nil"/>
            </w:tcBorders>
            <w:vAlign w:val="center"/>
          </w:tcPr>
          <w:p w14:paraId="67AE2910" w14:textId="77777777" w:rsidR="00196AAA" w:rsidRPr="001812B2" w:rsidRDefault="00196AAA" w:rsidP="00D95985">
            <w:pPr>
              <w:spacing w:before="40" w:after="40" w:line="240" w:lineRule="auto"/>
              <w:rPr>
                <w:rFonts w:ascii="Calibri" w:eastAsia="Times New Roman" w:hAnsi="Calibri" w:cs="Calibri"/>
                <w:b/>
                <w:bCs/>
                <w:szCs w:val="22"/>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Q93A)</w:t>
            </w:r>
          </w:p>
        </w:tc>
        <w:tc>
          <w:tcPr>
            <w:tcW w:w="771" w:type="dxa"/>
            <w:tcBorders>
              <w:top w:val="single" w:sz="4" w:space="0" w:color="auto"/>
              <w:left w:val="nil"/>
              <w:bottom w:val="nil"/>
              <w:right w:val="single" w:sz="4" w:space="0" w:color="auto"/>
            </w:tcBorders>
            <w:vAlign w:val="center"/>
          </w:tcPr>
          <w:p w14:paraId="1F6A3151" w14:textId="77777777" w:rsidR="00196AAA" w:rsidRPr="001812B2" w:rsidRDefault="00196AAA" w:rsidP="00D95985">
            <w:pPr>
              <w:keepNext/>
              <w:spacing w:before="240" w:after="6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0</w:t>
            </w:r>
          </w:p>
        </w:tc>
      </w:tr>
      <w:tr w:rsidR="00196AAA" w:rsidRPr="001812B2" w14:paraId="5A6E26BB" w14:textId="77777777" w:rsidTr="00196AAA">
        <w:trPr>
          <w:trHeight w:val="432"/>
          <w:jc w:val="center"/>
        </w:trPr>
        <w:tc>
          <w:tcPr>
            <w:tcW w:w="682" w:type="dxa"/>
            <w:vMerge/>
            <w:tcBorders>
              <w:left w:val="single" w:sz="8" w:space="0" w:color="auto"/>
            </w:tcBorders>
            <w:vAlign w:val="center"/>
          </w:tcPr>
          <w:p w14:paraId="454F8684"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16E85D22"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420" w:type="dxa"/>
            <w:tcBorders>
              <w:top w:val="nil"/>
              <w:left w:val="single" w:sz="4" w:space="0" w:color="auto"/>
              <w:bottom w:val="single" w:sz="4" w:space="0" w:color="auto"/>
              <w:right w:val="nil"/>
            </w:tcBorders>
            <w:vAlign w:val="center"/>
          </w:tcPr>
          <w:p w14:paraId="6B499965"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018EB2CD"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5DA53509" w14:textId="77777777" w:rsidTr="00196AAA">
        <w:trPr>
          <w:trHeight w:val="432"/>
          <w:jc w:val="center"/>
        </w:trPr>
        <w:tc>
          <w:tcPr>
            <w:tcW w:w="682" w:type="dxa"/>
            <w:tcBorders>
              <w:left w:val="single" w:sz="8" w:space="0" w:color="auto"/>
            </w:tcBorders>
            <w:vAlign w:val="center"/>
          </w:tcPr>
          <w:p w14:paraId="4ED0BFFB" w14:textId="77777777" w:rsidR="00196AAA" w:rsidRPr="001812B2" w:rsidRDefault="00196AAA" w:rsidP="00D95985">
            <w:pPr>
              <w:numPr>
                <w:ilvl w:val="0"/>
                <w:numId w:val="48"/>
              </w:numPr>
              <w:spacing w:after="0" w:line="240" w:lineRule="auto"/>
              <w:jc w:val="center"/>
              <w:rPr>
                <w:rFonts w:ascii="Calibri" w:eastAsia="Times New Roman" w:hAnsi="Calibri" w:cs="Calibri"/>
                <w:b/>
                <w:szCs w:val="22"/>
                <w:lang w:val="en-AU" w:bidi="he-IL"/>
              </w:rPr>
            </w:pPr>
          </w:p>
        </w:tc>
        <w:tc>
          <w:tcPr>
            <w:tcW w:w="5823" w:type="dxa"/>
            <w:tcBorders>
              <w:top w:val="single" w:sz="4" w:space="0" w:color="auto"/>
              <w:right w:val="single" w:sz="4" w:space="0" w:color="auto"/>
            </w:tcBorders>
            <w:vAlign w:val="center"/>
          </w:tcPr>
          <w:p w14:paraId="3961E2A4"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iCs/>
                <w:szCs w:val="22"/>
                <w:lang w:val="en-AU"/>
              </w:rPr>
            </w:pPr>
            <w:r w:rsidRPr="001812B2">
              <w:rPr>
                <w:rFonts w:ascii="Calibri" w:eastAsia="Times New Roman" w:hAnsi="Calibri" w:cs="Calibri"/>
                <w:szCs w:val="22"/>
                <w:lang w:val="en-AU"/>
              </w:rPr>
              <w:t>How long after this delivery was the baby put to your breast?</w:t>
            </w:r>
          </w:p>
        </w:tc>
        <w:tc>
          <w:tcPr>
            <w:tcW w:w="3420" w:type="dxa"/>
            <w:tcBorders>
              <w:top w:val="single" w:sz="4" w:space="0" w:color="auto"/>
              <w:left w:val="single" w:sz="4" w:space="0" w:color="auto"/>
              <w:bottom w:val="single" w:sz="4" w:space="0" w:color="auto"/>
              <w:right w:val="nil"/>
            </w:tcBorders>
            <w:vAlign w:val="center"/>
          </w:tcPr>
          <w:p w14:paraId="7B407AFA"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Hours: </w:t>
            </w:r>
          </w:p>
        </w:tc>
        <w:tc>
          <w:tcPr>
            <w:tcW w:w="771" w:type="dxa"/>
            <w:tcBorders>
              <w:top w:val="single" w:sz="4" w:space="0" w:color="auto"/>
              <w:left w:val="nil"/>
              <w:bottom w:val="single" w:sz="4" w:space="0" w:color="auto"/>
              <w:right w:val="single" w:sz="4" w:space="0" w:color="auto"/>
            </w:tcBorders>
            <w:vAlign w:val="center"/>
          </w:tcPr>
          <w:p w14:paraId="73BABB02" w14:textId="77777777" w:rsidR="00196AAA" w:rsidRPr="001812B2" w:rsidRDefault="00196AAA" w:rsidP="00D95985">
            <w:pPr>
              <w:spacing w:after="0" w:line="240" w:lineRule="auto"/>
              <w:jc w:val="center"/>
              <w:rPr>
                <w:rFonts w:ascii="Calibri" w:eastAsia="Times New Roman" w:hAnsi="Calibri" w:cs="Calibri"/>
                <w:szCs w:val="22"/>
                <w:lang w:val="en-AU"/>
              </w:rPr>
            </w:pPr>
          </w:p>
        </w:tc>
      </w:tr>
      <w:tr w:rsidR="00196AAA" w:rsidRPr="001812B2" w14:paraId="12FC0452" w14:textId="77777777" w:rsidTr="00196AAA">
        <w:trPr>
          <w:trHeight w:val="432"/>
          <w:jc w:val="center"/>
        </w:trPr>
        <w:tc>
          <w:tcPr>
            <w:tcW w:w="682" w:type="dxa"/>
            <w:vMerge w:val="restart"/>
            <w:tcBorders>
              <w:left w:val="single" w:sz="8" w:space="0" w:color="auto"/>
            </w:tcBorders>
            <w:vAlign w:val="center"/>
          </w:tcPr>
          <w:p w14:paraId="25F0771C" w14:textId="77777777" w:rsidR="00196AAA" w:rsidRPr="001812B2" w:rsidRDefault="00196AAA" w:rsidP="00D95985">
            <w:pPr>
              <w:keepNext/>
              <w:spacing w:after="0" w:line="240" w:lineRule="auto"/>
              <w:ind w:left="72"/>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93A</w:t>
            </w:r>
          </w:p>
        </w:tc>
        <w:tc>
          <w:tcPr>
            <w:tcW w:w="5823" w:type="dxa"/>
            <w:vMerge w:val="restart"/>
            <w:tcBorders>
              <w:top w:val="single" w:sz="4" w:space="0" w:color="auto"/>
              <w:right w:val="single" w:sz="4" w:space="0" w:color="auto"/>
            </w:tcBorders>
            <w:vAlign w:val="center"/>
          </w:tcPr>
          <w:p w14:paraId="151622AC"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b/>
                <w:bCs/>
                <w:szCs w:val="22"/>
                <w:lang w:val="en-AU"/>
              </w:rPr>
              <w:t>After you gave birth</w:t>
            </w:r>
            <w:r w:rsidRPr="001812B2">
              <w:rPr>
                <w:rFonts w:ascii="Calibri" w:eastAsia="Times New Roman" w:hAnsi="Calibri" w:cs="Calibri"/>
                <w:szCs w:val="22"/>
                <w:lang w:val="en-AU"/>
              </w:rPr>
              <w:t>, did anyone check on your health and/or the baby’s health?</w:t>
            </w:r>
          </w:p>
        </w:tc>
        <w:tc>
          <w:tcPr>
            <w:tcW w:w="3420" w:type="dxa"/>
            <w:tcBorders>
              <w:top w:val="single" w:sz="4" w:space="0" w:color="auto"/>
              <w:left w:val="single" w:sz="4" w:space="0" w:color="auto"/>
              <w:bottom w:val="nil"/>
              <w:right w:val="nil"/>
            </w:tcBorders>
            <w:vAlign w:val="center"/>
          </w:tcPr>
          <w:p w14:paraId="0D3CEE7D" w14:textId="77777777" w:rsidR="00196AAA" w:rsidRPr="001812B2" w:rsidRDefault="00196AAA" w:rsidP="00D95985">
            <w:pPr>
              <w:keepNext/>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Q105)</w:t>
            </w:r>
          </w:p>
        </w:tc>
        <w:tc>
          <w:tcPr>
            <w:tcW w:w="771" w:type="dxa"/>
            <w:tcBorders>
              <w:top w:val="single" w:sz="4" w:space="0" w:color="auto"/>
              <w:left w:val="nil"/>
              <w:bottom w:val="nil"/>
              <w:right w:val="single" w:sz="4" w:space="0" w:color="auto"/>
            </w:tcBorders>
            <w:vAlign w:val="center"/>
          </w:tcPr>
          <w:p w14:paraId="7595E841"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0</w:t>
            </w:r>
          </w:p>
        </w:tc>
      </w:tr>
      <w:tr w:rsidR="00196AAA" w:rsidRPr="001812B2" w14:paraId="68A470BB" w14:textId="77777777" w:rsidTr="00196AAA">
        <w:trPr>
          <w:trHeight w:val="432"/>
          <w:jc w:val="center"/>
        </w:trPr>
        <w:tc>
          <w:tcPr>
            <w:tcW w:w="682" w:type="dxa"/>
            <w:vMerge/>
            <w:tcBorders>
              <w:left w:val="single" w:sz="8" w:space="0" w:color="auto"/>
            </w:tcBorders>
            <w:vAlign w:val="center"/>
          </w:tcPr>
          <w:p w14:paraId="693E7742" w14:textId="77777777" w:rsidR="00196AAA" w:rsidRPr="001812B2" w:rsidRDefault="00196AAA" w:rsidP="00D95985">
            <w:pPr>
              <w:keepNext/>
              <w:spacing w:after="0" w:line="240" w:lineRule="auto"/>
              <w:ind w:left="72"/>
              <w:jc w:val="center"/>
              <w:rPr>
                <w:rFonts w:ascii="Calibri" w:eastAsia="Times New Roman" w:hAnsi="Calibri" w:cs="Calibri"/>
                <w:b/>
                <w:szCs w:val="22"/>
                <w:lang w:val="en-AU" w:bidi="he-IL"/>
              </w:rPr>
            </w:pPr>
          </w:p>
        </w:tc>
        <w:tc>
          <w:tcPr>
            <w:tcW w:w="5823" w:type="dxa"/>
            <w:vMerge/>
            <w:tcBorders>
              <w:right w:val="single" w:sz="4" w:space="0" w:color="auto"/>
            </w:tcBorders>
            <w:vAlign w:val="center"/>
          </w:tcPr>
          <w:p w14:paraId="1C720508"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420" w:type="dxa"/>
            <w:tcBorders>
              <w:top w:val="nil"/>
              <w:left w:val="single" w:sz="4" w:space="0" w:color="auto"/>
              <w:bottom w:val="nil"/>
              <w:right w:val="nil"/>
            </w:tcBorders>
            <w:vAlign w:val="center"/>
          </w:tcPr>
          <w:p w14:paraId="5D37C684" w14:textId="77777777" w:rsidR="00196AAA" w:rsidRPr="001812B2" w:rsidRDefault="00196AAA" w:rsidP="00D95985">
            <w:pPr>
              <w:keepNext/>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3FC7A226"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4E77E8E9" w14:textId="77777777" w:rsidTr="00196AAA">
        <w:trPr>
          <w:trHeight w:val="764"/>
          <w:jc w:val="center"/>
        </w:trPr>
        <w:tc>
          <w:tcPr>
            <w:tcW w:w="682" w:type="dxa"/>
            <w:tcBorders>
              <w:left w:val="single" w:sz="8" w:space="0" w:color="auto"/>
            </w:tcBorders>
            <w:vAlign w:val="center"/>
          </w:tcPr>
          <w:p w14:paraId="0785A97A"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97A</w:t>
            </w:r>
          </w:p>
        </w:tc>
        <w:tc>
          <w:tcPr>
            <w:tcW w:w="5823" w:type="dxa"/>
            <w:tcBorders>
              <w:right w:val="single" w:sz="4" w:space="0" w:color="auto"/>
            </w:tcBorders>
            <w:vAlign w:val="center"/>
          </w:tcPr>
          <w:p w14:paraId="2DC3643F"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How many check-ups did you and/or the baby receive?</w:t>
            </w:r>
            <w:r w:rsidRPr="001812B2">
              <w:rPr>
                <w:rFonts w:ascii="Calibri" w:eastAsia="Times New Roman" w:hAnsi="Calibri" w:cs="Calibri"/>
                <w:b/>
                <w:bCs/>
                <w:i/>
                <w:iCs/>
                <w:szCs w:val="22"/>
                <w:lang w:val="en-AU"/>
              </w:rPr>
              <w:t xml:space="preserve"> </w:t>
            </w:r>
          </w:p>
        </w:tc>
        <w:tc>
          <w:tcPr>
            <w:tcW w:w="3420" w:type="dxa"/>
            <w:tcBorders>
              <w:top w:val="single" w:sz="4" w:space="0" w:color="auto"/>
              <w:left w:val="single" w:sz="4" w:space="0" w:color="auto"/>
              <w:bottom w:val="single" w:sz="4" w:space="0" w:color="auto"/>
              <w:right w:val="nil"/>
            </w:tcBorders>
            <w:vAlign w:val="center"/>
          </w:tcPr>
          <w:p w14:paraId="3BE97DD5"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Number: </w:t>
            </w:r>
          </w:p>
        </w:tc>
        <w:tc>
          <w:tcPr>
            <w:tcW w:w="771" w:type="dxa"/>
            <w:tcBorders>
              <w:top w:val="single" w:sz="4" w:space="0" w:color="auto"/>
              <w:left w:val="nil"/>
              <w:bottom w:val="single" w:sz="4" w:space="0" w:color="auto"/>
              <w:right w:val="single" w:sz="4" w:space="0" w:color="auto"/>
            </w:tcBorders>
            <w:vAlign w:val="center"/>
          </w:tcPr>
          <w:p w14:paraId="078D3005" w14:textId="77777777" w:rsidR="00196AAA" w:rsidRPr="001812B2" w:rsidRDefault="00196AAA" w:rsidP="00D95985">
            <w:pPr>
              <w:spacing w:after="0" w:line="240" w:lineRule="auto"/>
              <w:jc w:val="center"/>
              <w:rPr>
                <w:rFonts w:ascii="Calibri" w:eastAsia="Times New Roman" w:hAnsi="Calibri" w:cs="Calibri"/>
                <w:szCs w:val="22"/>
                <w:lang w:val="en-AU"/>
              </w:rPr>
            </w:pPr>
          </w:p>
        </w:tc>
      </w:tr>
    </w:tbl>
    <w:p w14:paraId="692F1C37" w14:textId="77777777" w:rsidR="00196AAA" w:rsidRPr="001812B2" w:rsidRDefault="00196AAA" w:rsidP="00D95985">
      <w:pPr>
        <w:spacing w:after="0" w:line="240" w:lineRule="auto"/>
        <w:rPr>
          <w:rFonts w:ascii="Calibri" w:eastAsia="Times New Roman" w:hAnsi="Calibri" w:cs="Calibri"/>
          <w:szCs w:val="22"/>
          <w:lang w:val="en-AU" w:bidi="he-IL"/>
        </w:rPr>
      </w:pPr>
    </w:p>
    <w:tbl>
      <w:tblPr>
        <w:tblStyle w:val="TableGrid1"/>
        <w:tblW w:w="5000" w:type="pct"/>
        <w:tblLook w:val="04A0" w:firstRow="1" w:lastRow="0" w:firstColumn="1" w:lastColumn="0" w:noHBand="0" w:noVBand="1"/>
      </w:tblPr>
      <w:tblGrid>
        <w:gridCol w:w="520"/>
        <w:gridCol w:w="1770"/>
        <w:gridCol w:w="1260"/>
        <w:gridCol w:w="1262"/>
        <w:gridCol w:w="2315"/>
        <w:gridCol w:w="2494"/>
      </w:tblGrid>
      <w:tr w:rsidR="00196AAA" w:rsidRPr="001812B2" w14:paraId="4B340F6C" w14:textId="77777777" w:rsidTr="00802B71">
        <w:trPr>
          <w:cantSplit/>
          <w:trHeight w:val="738"/>
        </w:trPr>
        <w:tc>
          <w:tcPr>
            <w:tcW w:w="5000" w:type="pct"/>
            <w:gridSpan w:val="6"/>
            <w:vAlign w:val="center"/>
          </w:tcPr>
          <w:p w14:paraId="4F5A678F" w14:textId="77777777" w:rsidR="00196AAA" w:rsidRPr="001812B2" w:rsidRDefault="00196AAA" w:rsidP="00D95985">
            <w:pPr>
              <w:keepNext/>
              <w:ind w:left="74"/>
              <w:rPr>
                <w:rFonts w:ascii="Calibri" w:hAnsi="Calibri" w:cs="Calibri"/>
                <w:b/>
                <w:bCs/>
                <w:szCs w:val="22"/>
                <w:lang w:val="en-AU" w:bidi="he-IL"/>
              </w:rPr>
            </w:pPr>
            <w:r w:rsidRPr="001812B2">
              <w:rPr>
                <w:rFonts w:ascii="Calibri" w:hAnsi="Calibri" w:cs="Calibri"/>
                <w:b/>
                <w:bCs/>
                <w:szCs w:val="22"/>
                <w:lang w:val="en-AU" w:bidi="he-IL"/>
              </w:rPr>
              <w:t xml:space="preserve">PNC Roster. Please complete 1 line for each PNC check-up mentioned in Q97A. </w:t>
            </w:r>
          </w:p>
          <w:p w14:paraId="5A43C345" w14:textId="77777777" w:rsidR="00196AAA" w:rsidRPr="001812B2" w:rsidRDefault="00196AAA" w:rsidP="00D95985">
            <w:pPr>
              <w:keepNext/>
              <w:ind w:left="74"/>
              <w:rPr>
                <w:rFonts w:ascii="Calibri" w:hAnsi="Calibri" w:cs="Calibri"/>
                <w:b/>
                <w:bCs/>
                <w:szCs w:val="22"/>
                <w:lang w:val="en-AU" w:bidi="he-IL"/>
              </w:rPr>
            </w:pPr>
          </w:p>
          <w:p w14:paraId="74A7249A" w14:textId="77777777" w:rsidR="00196AAA" w:rsidRPr="001812B2" w:rsidRDefault="00196AAA" w:rsidP="00D95985">
            <w:pPr>
              <w:keepNext/>
              <w:ind w:left="74"/>
              <w:rPr>
                <w:rFonts w:ascii="Calibri" w:hAnsi="Calibri" w:cs="Calibri"/>
                <w:b/>
                <w:bCs/>
                <w:i/>
                <w:iCs/>
                <w:szCs w:val="22"/>
                <w:lang w:val="en-AU" w:bidi="he-IL"/>
              </w:rPr>
            </w:pPr>
            <w:r w:rsidRPr="001812B2">
              <w:rPr>
                <w:rFonts w:ascii="Calibri" w:hAnsi="Calibri" w:cs="Calibri"/>
                <w:b/>
                <w:bCs/>
                <w:i/>
                <w:iCs/>
                <w:szCs w:val="22"/>
                <w:lang w:val="en-AU" w:bidi="he-IL"/>
              </w:rPr>
              <w:t>Now, I want to ask you about each of these check-ups, from the earliest to the most recent.</w:t>
            </w:r>
          </w:p>
        </w:tc>
      </w:tr>
      <w:tr w:rsidR="00802B71" w:rsidRPr="001812B2" w14:paraId="5EE8DD64" w14:textId="77777777" w:rsidTr="00802B71">
        <w:trPr>
          <w:trHeight w:val="5664"/>
        </w:trPr>
        <w:tc>
          <w:tcPr>
            <w:tcW w:w="270" w:type="pct"/>
            <w:vAlign w:val="center"/>
          </w:tcPr>
          <w:p w14:paraId="2740763B" w14:textId="77777777" w:rsidR="00196AAA" w:rsidRPr="001812B2" w:rsidRDefault="00196AAA" w:rsidP="00D95985">
            <w:pPr>
              <w:jc w:val="center"/>
              <w:rPr>
                <w:rFonts w:ascii="Calibri" w:hAnsi="Calibri" w:cs="Calibri"/>
                <w:szCs w:val="22"/>
                <w:lang w:val="en-AU" w:bidi="he-IL"/>
              </w:rPr>
            </w:pPr>
          </w:p>
        </w:tc>
        <w:tc>
          <w:tcPr>
            <w:tcW w:w="920" w:type="pct"/>
          </w:tcPr>
          <w:p w14:paraId="6F0480A9" w14:textId="77777777" w:rsidR="00196AAA" w:rsidRPr="001812B2" w:rsidRDefault="00196AAA" w:rsidP="00D95985">
            <w:pPr>
              <w:numPr>
                <w:ilvl w:val="0"/>
                <w:numId w:val="85"/>
              </w:numPr>
              <w:suppressAutoHyphens/>
              <w:rPr>
                <w:rFonts w:ascii="Calibri" w:hAnsi="Calibri" w:cs="Calibri"/>
                <w:szCs w:val="22"/>
                <w:lang w:val="en-AU" w:bidi="ar-SA"/>
              </w:rPr>
            </w:pPr>
            <w:r w:rsidRPr="001812B2">
              <w:rPr>
                <w:rFonts w:ascii="Calibri" w:hAnsi="Calibri" w:cs="Calibri"/>
                <w:szCs w:val="22"/>
                <w:lang w:val="en-AU" w:bidi="ar-SA"/>
              </w:rPr>
              <w:t xml:space="preserve">How long after delivery was check-up </w:t>
            </w:r>
            <w:r w:rsidR="00802B71" w:rsidRPr="001812B2">
              <w:rPr>
                <w:rFonts w:ascii="Calibri" w:hAnsi="Calibri" w:cs="Calibri"/>
                <w:szCs w:val="22"/>
                <w:lang w:val="en-AU" w:bidi="ar-SA"/>
              </w:rPr>
              <w:t>--</w:t>
            </w:r>
            <w:r w:rsidRPr="001812B2">
              <w:rPr>
                <w:rFonts w:ascii="Calibri" w:hAnsi="Calibri" w:cs="Calibri"/>
                <w:szCs w:val="22"/>
                <w:lang w:val="en-AU" w:bidi="ar-SA"/>
              </w:rPr>
              <w:t>?</w:t>
            </w:r>
          </w:p>
          <w:p w14:paraId="1AC8BB53" w14:textId="77777777" w:rsidR="00196AAA" w:rsidRPr="001812B2" w:rsidRDefault="00196AAA" w:rsidP="00D95985">
            <w:pPr>
              <w:rPr>
                <w:rFonts w:ascii="Calibri" w:hAnsi="Calibri" w:cs="Calibri"/>
                <w:b/>
                <w:bCs/>
                <w:i/>
                <w:iCs/>
                <w:szCs w:val="22"/>
                <w:lang w:val="en-AU" w:bidi="he-IL"/>
              </w:rPr>
            </w:pPr>
          </w:p>
          <w:p w14:paraId="21C7103C" w14:textId="77777777" w:rsidR="00196AAA" w:rsidRPr="001812B2" w:rsidRDefault="00196AAA" w:rsidP="00D95985">
            <w:pPr>
              <w:rPr>
                <w:rFonts w:ascii="Calibri" w:hAnsi="Calibri" w:cs="Calibri"/>
                <w:b/>
                <w:bCs/>
                <w:i/>
                <w:iCs/>
                <w:szCs w:val="22"/>
                <w:lang w:val="en-AU" w:bidi="he-IL"/>
              </w:rPr>
            </w:pPr>
          </w:p>
          <w:p w14:paraId="6CC6804C" w14:textId="77777777" w:rsidR="00196AAA" w:rsidRPr="001812B2" w:rsidRDefault="00196AAA" w:rsidP="00D95985">
            <w:pPr>
              <w:rPr>
                <w:rFonts w:ascii="Calibri" w:hAnsi="Calibri" w:cs="Calibri"/>
                <w:b/>
                <w:bCs/>
                <w:i/>
                <w:iCs/>
                <w:szCs w:val="22"/>
                <w:lang w:val="en-AU" w:bidi="he-IL"/>
              </w:rPr>
            </w:pPr>
            <w:r w:rsidRPr="001812B2">
              <w:rPr>
                <w:rFonts w:ascii="Calibri" w:hAnsi="Calibri" w:cs="Calibri"/>
                <w:b/>
                <w:bCs/>
                <w:i/>
                <w:iCs/>
                <w:szCs w:val="22"/>
                <w:lang w:val="en-AU" w:bidi="he-IL"/>
              </w:rPr>
              <w:t xml:space="preserve"> </w:t>
            </w:r>
          </w:p>
        </w:tc>
        <w:tc>
          <w:tcPr>
            <w:tcW w:w="655" w:type="pct"/>
          </w:tcPr>
          <w:p w14:paraId="1634CDC9" w14:textId="77777777" w:rsidR="00196AAA" w:rsidRPr="001812B2" w:rsidRDefault="00196AAA" w:rsidP="00D95985">
            <w:pPr>
              <w:rPr>
                <w:rFonts w:cs="Calibri"/>
                <w:b/>
                <w:bCs/>
                <w:szCs w:val="22"/>
                <w:lang w:val="en-AU" w:bidi="he-IL"/>
              </w:rPr>
            </w:pPr>
            <w:r w:rsidRPr="001812B2">
              <w:rPr>
                <w:rFonts w:ascii="Calibri" w:hAnsi="Calibri" w:cs="Calibri"/>
                <w:b/>
                <w:bCs/>
                <w:szCs w:val="22"/>
                <w:lang w:val="en-AU" w:bidi="he-IL"/>
              </w:rPr>
              <w:t>98A. Time unit</w:t>
            </w:r>
          </w:p>
          <w:p w14:paraId="02C75A56" w14:textId="77777777" w:rsidR="00196AAA" w:rsidRPr="001812B2" w:rsidRDefault="00196AAA" w:rsidP="00D95985">
            <w:pPr>
              <w:rPr>
                <w:rFonts w:cs="Calibri"/>
                <w:szCs w:val="22"/>
                <w:lang w:val="en-AU" w:bidi="he-IL"/>
              </w:rPr>
            </w:pPr>
          </w:p>
          <w:p w14:paraId="34E13F34" w14:textId="77777777" w:rsidR="00196AAA" w:rsidRPr="001812B2" w:rsidRDefault="00196AAA" w:rsidP="00D95985">
            <w:pPr>
              <w:rPr>
                <w:rFonts w:cs="Calibri"/>
                <w:szCs w:val="22"/>
                <w:lang w:val="en-AU" w:bidi="he-IL"/>
              </w:rPr>
            </w:pPr>
            <w:r w:rsidRPr="001812B2">
              <w:rPr>
                <w:rFonts w:ascii="Calibri" w:hAnsi="Calibri" w:cs="Calibri"/>
                <w:szCs w:val="22"/>
                <w:lang w:val="en-AU" w:bidi="he-IL"/>
              </w:rPr>
              <w:t>Hour</w:t>
            </w:r>
          </w:p>
          <w:p w14:paraId="40427CF1" w14:textId="77777777" w:rsidR="00196AAA" w:rsidRPr="001812B2" w:rsidRDefault="00196AAA" w:rsidP="00D95985">
            <w:pPr>
              <w:rPr>
                <w:rFonts w:cs="Calibri"/>
                <w:szCs w:val="22"/>
                <w:lang w:val="en-AU" w:bidi="he-IL"/>
              </w:rPr>
            </w:pPr>
            <w:r w:rsidRPr="001812B2">
              <w:rPr>
                <w:rFonts w:ascii="Calibri" w:hAnsi="Calibri" w:cs="Calibri"/>
                <w:szCs w:val="22"/>
                <w:lang w:val="en-AU" w:bidi="he-IL"/>
              </w:rPr>
              <w:t>Day</w:t>
            </w:r>
          </w:p>
          <w:p w14:paraId="51C00C3B" w14:textId="77777777" w:rsidR="00196AAA" w:rsidRPr="001812B2" w:rsidRDefault="00196AAA" w:rsidP="00D95985">
            <w:pPr>
              <w:rPr>
                <w:rFonts w:cs="Calibri"/>
                <w:szCs w:val="22"/>
                <w:lang w:val="en-AU" w:bidi="he-IL"/>
              </w:rPr>
            </w:pPr>
            <w:r w:rsidRPr="001812B2">
              <w:rPr>
                <w:rFonts w:ascii="Calibri" w:hAnsi="Calibri" w:cs="Calibri"/>
                <w:szCs w:val="22"/>
                <w:lang w:val="en-AU" w:bidi="he-IL"/>
              </w:rPr>
              <w:t>Week</w:t>
            </w:r>
          </w:p>
        </w:tc>
        <w:tc>
          <w:tcPr>
            <w:tcW w:w="656" w:type="pct"/>
          </w:tcPr>
          <w:p w14:paraId="4FA215BD" w14:textId="77777777" w:rsidR="00196AAA" w:rsidRPr="001812B2" w:rsidRDefault="00196AAA" w:rsidP="00D95985">
            <w:pPr>
              <w:numPr>
                <w:ilvl w:val="0"/>
                <w:numId w:val="85"/>
              </w:numPr>
              <w:suppressAutoHyphens/>
              <w:rPr>
                <w:rFonts w:ascii="Calibri" w:hAnsi="Calibri" w:cs="Calibri"/>
                <w:szCs w:val="22"/>
                <w:lang w:val="en-AU" w:bidi="ar-SA"/>
              </w:rPr>
            </w:pPr>
            <w:r w:rsidRPr="001812B2">
              <w:rPr>
                <w:rFonts w:ascii="Calibri" w:hAnsi="Calibri" w:cs="Calibri"/>
                <w:szCs w:val="22"/>
                <w:lang w:val="en-AU" w:bidi="ar-SA"/>
              </w:rPr>
              <w:t>Who received this check-up?</w:t>
            </w:r>
          </w:p>
          <w:p w14:paraId="1828D97E" w14:textId="77777777" w:rsidR="00196AAA" w:rsidRPr="001812B2" w:rsidRDefault="00196AAA" w:rsidP="00D95985">
            <w:pPr>
              <w:rPr>
                <w:rFonts w:ascii="Calibri" w:hAnsi="Calibri" w:cs="Calibri"/>
                <w:szCs w:val="22"/>
                <w:lang w:val="en-AU" w:bidi="he-IL"/>
              </w:rPr>
            </w:pPr>
          </w:p>
          <w:p w14:paraId="722C647A"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1: Mother only</w:t>
            </w:r>
          </w:p>
          <w:p w14:paraId="2C1794E2" w14:textId="77777777" w:rsidR="00196AAA" w:rsidRPr="001812B2" w:rsidRDefault="00196AAA" w:rsidP="00D95985">
            <w:pPr>
              <w:rPr>
                <w:rFonts w:ascii="Calibri" w:hAnsi="Calibri" w:cs="Calibri"/>
                <w:szCs w:val="22"/>
                <w:lang w:val="en-AU" w:bidi="he-IL"/>
              </w:rPr>
            </w:pPr>
          </w:p>
          <w:p w14:paraId="1FB75F9F"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2: Baby only</w:t>
            </w:r>
          </w:p>
          <w:p w14:paraId="58DC0F1B" w14:textId="77777777" w:rsidR="00196AAA" w:rsidRPr="001812B2" w:rsidRDefault="00196AAA" w:rsidP="00D95985">
            <w:pPr>
              <w:rPr>
                <w:rFonts w:ascii="Calibri" w:hAnsi="Calibri" w:cs="Calibri"/>
                <w:szCs w:val="22"/>
                <w:lang w:val="en-AU" w:bidi="he-IL"/>
              </w:rPr>
            </w:pPr>
          </w:p>
          <w:p w14:paraId="0D3C6F6E"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3: Both</w:t>
            </w:r>
          </w:p>
        </w:tc>
        <w:tc>
          <w:tcPr>
            <w:tcW w:w="1203" w:type="pct"/>
          </w:tcPr>
          <w:p w14:paraId="628B82A9" w14:textId="77777777" w:rsidR="00196AAA" w:rsidRPr="001812B2" w:rsidRDefault="00196AAA" w:rsidP="00D95985">
            <w:pPr>
              <w:numPr>
                <w:ilvl w:val="0"/>
                <w:numId w:val="85"/>
              </w:numPr>
              <w:suppressAutoHyphens/>
              <w:rPr>
                <w:rFonts w:ascii="Calibri" w:hAnsi="Calibri" w:cs="Calibri"/>
                <w:szCs w:val="22"/>
                <w:lang w:val="en-AU" w:bidi="ar-SA"/>
              </w:rPr>
            </w:pPr>
            <w:r w:rsidRPr="001812B2">
              <w:rPr>
                <w:rFonts w:ascii="Calibri" w:hAnsi="Calibri" w:cs="Calibri"/>
                <w:szCs w:val="22"/>
                <w:lang w:val="en-AU" w:bidi="ar-SA"/>
              </w:rPr>
              <w:t>Where did they receive this check-up?</w:t>
            </w:r>
          </w:p>
          <w:p w14:paraId="1D2073F9"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1: National hospital (PP)</w:t>
            </w:r>
          </w:p>
          <w:p w14:paraId="010DE47D"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2: Provincial hospital (RH)</w:t>
            </w:r>
          </w:p>
          <w:p w14:paraId="0D033866"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3: District hospital (RH)</w:t>
            </w:r>
          </w:p>
          <w:p w14:paraId="4F97623E"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4: Health centre or health post</w:t>
            </w:r>
          </w:p>
          <w:p w14:paraId="7DA0CAE9"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5: Military hospital</w:t>
            </w:r>
          </w:p>
          <w:p w14:paraId="1C9541D6"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6: Other public facility (specify)</w:t>
            </w:r>
          </w:p>
          <w:p w14:paraId="250B6584"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7: Private hospital</w:t>
            </w:r>
          </w:p>
          <w:p w14:paraId="41424A53"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8: NGO clinic (specify</w:t>
            </w:r>
          </w:p>
          <w:p w14:paraId="272A3609"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9: Private clinic/cabinet</w:t>
            </w:r>
          </w:p>
          <w:p w14:paraId="1967AF9E"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10: Other private medical facility</w:t>
            </w:r>
          </w:p>
          <w:p w14:paraId="39C90AA7"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11: Garment factory infirmary</w:t>
            </w:r>
          </w:p>
          <w:p w14:paraId="70AA82BB"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12. Your home</w:t>
            </w:r>
          </w:p>
          <w:p w14:paraId="58662682"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13: Other home</w:t>
            </w:r>
          </w:p>
          <w:p w14:paraId="61E03CB0"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88: Other (specify)</w:t>
            </w:r>
          </w:p>
          <w:p w14:paraId="7285289E"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99: Don’t know</w:t>
            </w:r>
          </w:p>
        </w:tc>
        <w:tc>
          <w:tcPr>
            <w:tcW w:w="1296" w:type="pct"/>
          </w:tcPr>
          <w:p w14:paraId="797418D3" w14:textId="77777777" w:rsidR="00196AAA" w:rsidRPr="001812B2" w:rsidRDefault="00196AAA" w:rsidP="00D95985">
            <w:pPr>
              <w:numPr>
                <w:ilvl w:val="0"/>
                <w:numId w:val="85"/>
              </w:numPr>
              <w:suppressAutoHyphens/>
              <w:rPr>
                <w:rFonts w:ascii="Calibri" w:hAnsi="Calibri" w:cs="Calibri"/>
                <w:szCs w:val="22"/>
                <w:lang w:val="en-AU" w:bidi="ar-SA"/>
              </w:rPr>
            </w:pPr>
            <w:r w:rsidRPr="001812B2">
              <w:rPr>
                <w:rFonts w:ascii="Calibri" w:hAnsi="Calibri" w:cs="Calibri"/>
                <w:szCs w:val="22"/>
                <w:lang w:val="en-AU" w:bidi="ar-SA"/>
              </w:rPr>
              <w:t>Who performed the check-up?</w:t>
            </w:r>
          </w:p>
          <w:p w14:paraId="75E9585A"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1: Doctor/Medical assistant</w:t>
            </w:r>
          </w:p>
          <w:p w14:paraId="13EF5EB9"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2: Midwife</w:t>
            </w:r>
          </w:p>
          <w:p w14:paraId="61119395"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3: Nurse</w:t>
            </w:r>
          </w:p>
          <w:p w14:paraId="7A5793B1"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4: Other trained health personnel</w:t>
            </w:r>
          </w:p>
          <w:p w14:paraId="0CC9E1F8"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5: Traditional birth attendant</w:t>
            </w:r>
          </w:p>
          <w:p w14:paraId="37EE9387"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6: Relative/friend</w:t>
            </w:r>
          </w:p>
          <w:p w14:paraId="569E70DE"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 xml:space="preserve">88: Other (specify) </w:t>
            </w:r>
          </w:p>
          <w:p w14:paraId="175CD1CA" w14:textId="77777777" w:rsidR="00196AAA" w:rsidRPr="001812B2" w:rsidRDefault="00196AAA" w:rsidP="00D95985">
            <w:pPr>
              <w:rPr>
                <w:rFonts w:ascii="Calibri" w:hAnsi="Calibri" w:cs="Calibri"/>
                <w:szCs w:val="22"/>
                <w:lang w:val="en-AU" w:bidi="he-IL"/>
              </w:rPr>
            </w:pPr>
            <w:r w:rsidRPr="001812B2">
              <w:rPr>
                <w:rFonts w:ascii="Calibri" w:hAnsi="Calibri" w:cs="Calibri"/>
                <w:szCs w:val="22"/>
                <w:lang w:val="en-AU" w:bidi="he-IL"/>
              </w:rPr>
              <w:t>99: Don’t know</w:t>
            </w:r>
          </w:p>
        </w:tc>
      </w:tr>
      <w:tr w:rsidR="00802B71" w:rsidRPr="001812B2" w14:paraId="669B6BEC" w14:textId="77777777" w:rsidTr="00802B71">
        <w:trPr>
          <w:trHeight w:val="399"/>
        </w:trPr>
        <w:tc>
          <w:tcPr>
            <w:tcW w:w="270" w:type="pct"/>
            <w:vAlign w:val="center"/>
          </w:tcPr>
          <w:p w14:paraId="26822936" w14:textId="77777777" w:rsidR="00196AAA" w:rsidRPr="001812B2" w:rsidRDefault="00196AAA" w:rsidP="00D95985">
            <w:pPr>
              <w:jc w:val="center"/>
              <w:rPr>
                <w:rFonts w:ascii="Calibri" w:hAnsi="Calibri" w:cs="Calibri"/>
                <w:szCs w:val="22"/>
                <w:lang w:val="en-AU" w:bidi="he-IL"/>
              </w:rPr>
            </w:pPr>
            <w:r w:rsidRPr="001812B2">
              <w:rPr>
                <w:rFonts w:ascii="Calibri" w:hAnsi="Calibri" w:cs="Calibri"/>
                <w:szCs w:val="22"/>
                <w:lang w:val="en-AU" w:bidi="he-IL"/>
              </w:rPr>
              <w:t>1</w:t>
            </w:r>
          </w:p>
        </w:tc>
        <w:tc>
          <w:tcPr>
            <w:tcW w:w="920" w:type="pct"/>
          </w:tcPr>
          <w:p w14:paraId="6A73B4F6" w14:textId="77777777" w:rsidR="00196AAA" w:rsidRPr="001812B2" w:rsidRDefault="00196AAA" w:rsidP="00D95985">
            <w:pPr>
              <w:rPr>
                <w:rFonts w:ascii="Calibri" w:hAnsi="Calibri" w:cs="Calibri"/>
                <w:szCs w:val="22"/>
                <w:lang w:val="en-AU" w:bidi="he-IL"/>
              </w:rPr>
            </w:pPr>
          </w:p>
        </w:tc>
        <w:tc>
          <w:tcPr>
            <w:tcW w:w="655" w:type="pct"/>
          </w:tcPr>
          <w:p w14:paraId="73F231FB" w14:textId="77777777" w:rsidR="00196AAA" w:rsidRPr="001812B2" w:rsidRDefault="00196AAA" w:rsidP="00D95985">
            <w:pPr>
              <w:rPr>
                <w:rFonts w:ascii="Calibri" w:hAnsi="Calibri" w:cs="Calibri"/>
                <w:szCs w:val="22"/>
                <w:lang w:val="en-AU" w:bidi="he-IL"/>
              </w:rPr>
            </w:pPr>
          </w:p>
        </w:tc>
        <w:tc>
          <w:tcPr>
            <w:tcW w:w="656" w:type="pct"/>
          </w:tcPr>
          <w:p w14:paraId="2D746A9D" w14:textId="77777777" w:rsidR="00196AAA" w:rsidRPr="001812B2" w:rsidRDefault="00196AAA" w:rsidP="00D95985">
            <w:pPr>
              <w:rPr>
                <w:rFonts w:ascii="Calibri" w:hAnsi="Calibri" w:cs="Calibri"/>
                <w:szCs w:val="22"/>
                <w:lang w:val="en-AU" w:bidi="he-IL"/>
              </w:rPr>
            </w:pPr>
          </w:p>
        </w:tc>
        <w:tc>
          <w:tcPr>
            <w:tcW w:w="1203" w:type="pct"/>
          </w:tcPr>
          <w:p w14:paraId="662AC966" w14:textId="77777777" w:rsidR="00196AAA" w:rsidRPr="001812B2" w:rsidRDefault="00196AAA" w:rsidP="00D95985">
            <w:pPr>
              <w:rPr>
                <w:rFonts w:ascii="Calibri" w:hAnsi="Calibri" w:cs="Calibri"/>
                <w:szCs w:val="22"/>
                <w:lang w:val="en-AU" w:bidi="he-IL"/>
              </w:rPr>
            </w:pPr>
          </w:p>
        </w:tc>
        <w:tc>
          <w:tcPr>
            <w:tcW w:w="1296" w:type="pct"/>
          </w:tcPr>
          <w:p w14:paraId="127D2905" w14:textId="77777777" w:rsidR="00196AAA" w:rsidRPr="001812B2" w:rsidRDefault="00196AAA" w:rsidP="00D95985">
            <w:pPr>
              <w:rPr>
                <w:rFonts w:ascii="Calibri" w:hAnsi="Calibri" w:cs="Calibri"/>
                <w:szCs w:val="22"/>
                <w:lang w:val="en-AU" w:bidi="he-IL"/>
              </w:rPr>
            </w:pPr>
          </w:p>
        </w:tc>
      </w:tr>
      <w:tr w:rsidR="00802B71" w:rsidRPr="001812B2" w14:paraId="361961C8" w14:textId="77777777" w:rsidTr="00802B71">
        <w:trPr>
          <w:trHeight w:val="399"/>
        </w:trPr>
        <w:tc>
          <w:tcPr>
            <w:tcW w:w="270" w:type="pct"/>
            <w:vAlign w:val="center"/>
          </w:tcPr>
          <w:p w14:paraId="73882508" w14:textId="77777777" w:rsidR="00196AAA" w:rsidRPr="001812B2" w:rsidRDefault="00802B71" w:rsidP="00D95985">
            <w:pPr>
              <w:jc w:val="center"/>
              <w:rPr>
                <w:rFonts w:ascii="Calibri" w:hAnsi="Calibri" w:cs="Calibri"/>
                <w:szCs w:val="22"/>
                <w:lang w:val="en-AU" w:bidi="he-IL"/>
              </w:rPr>
            </w:pPr>
            <w:r w:rsidRPr="001812B2">
              <w:rPr>
                <w:rFonts w:ascii="Calibri" w:hAnsi="Calibri" w:cs="Calibri"/>
                <w:szCs w:val="22"/>
                <w:lang w:val="en-AU" w:bidi="he-IL"/>
              </w:rPr>
              <w:t>…</w:t>
            </w:r>
          </w:p>
        </w:tc>
        <w:tc>
          <w:tcPr>
            <w:tcW w:w="920" w:type="pct"/>
          </w:tcPr>
          <w:p w14:paraId="49019E1D" w14:textId="77777777" w:rsidR="00196AAA" w:rsidRPr="001812B2" w:rsidRDefault="00196AAA" w:rsidP="00D95985">
            <w:pPr>
              <w:rPr>
                <w:rFonts w:ascii="Calibri" w:hAnsi="Calibri" w:cs="Calibri"/>
                <w:szCs w:val="22"/>
                <w:lang w:val="en-AU" w:bidi="he-IL"/>
              </w:rPr>
            </w:pPr>
          </w:p>
        </w:tc>
        <w:tc>
          <w:tcPr>
            <w:tcW w:w="655" w:type="pct"/>
          </w:tcPr>
          <w:p w14:paraId="5E1BA243" w14:textId="77777777" w:rsidR="00196AAA" w:rsidRPr="001812B2" w:rsidRDefault="00196AAA" w:rsidP="00D95985">
            <w:pPr>
              <w:rPr>
                <w:rFonts w:ascii="Calibri" w:hAnsi="Calibri" w:cs="Calibri"/>
                <w:szCs w:val="22"/>
                <w:lang w:val="en-AU" w:bidi="he-IL"/>
              </w:rPr>
            </w:pPr>
          </w:p>
        </w:tc>
        <w:tc>
          <w:tcPr>
            <w:tcW w:w="656" w:type="pct"/>
          </w:tcPr>
          <w:p w14:paraId="652CDB79" w14:textId="77777777" w:rsidR="00196AAA" w:rsidRPr="001812B2" w:rsidRDefault="00196AAA" w:rsidP="00D95985">
            <w:pPr>
              <w:rPr>
                <w:rFonts w:ascii="Calibri" w:hAnsi="Calibri" w:cs="Calibri"/>
                <w:szCs w:val="22"/>
                <w:lang w:val="en-AU" w:bidi="he-IL"/>
              </w:rPr>
            </w:pPr>
          </w:p>
        </w:tc>
        <w:tc>
          <w:tcPr>
            <w:tcW w:w="1203" w:type="pct"/>
          </w:tcPr>
          <w:p w14:paraId="04ECA9D2" w14:textId="77777777" w:rsidR="00196AAA" w:rsidRPr="001812B2" w:rsidRDefault="00196AAA" w:rsidP="00D95985">
            <w:pPr>
              <w:rPr>
                <w:rFonts w:ascii="Calibri" w:hAnsi="Calibri" w:cs="Calibri"/>
                <w:szCs w:val="22"/>
                <w:lang w:val="en-AU" w:bidi="he-IL"/>
              </w:rPr>
            </w:pPr>
          </w:p>
        </w:tc>
        <w:tc>
          <w:tcPr>
            <w:tcW w:w="1296" w:type="pct"/>
          </w:tcPr>
          <w:p w14:paraId="063B903F" w14:textId="77777777" w:rsidR="00196AAA" w:rsidRPr="001812B2" w:rsidRDefault="00196AAA" w:rsidP="00D95985">
            <w:pPr>
              <w:rPr>
                <w:rFonts w:ascii="Calibri" w:hAnsi="Calibri" w:cs="Calibri"/>
                <w:szCs w:val="22"/>
                <w:lang w:val="en-AU" w:bidi="he-IL"/>
              </w:rPr>
            </w:pPr>
          </w:p>
        </w:tc>
      </w:tr>
    </w:tbl>
    <w:p w14:paraId="06C90589" w14:textId="77777777" w:rsidR="00196AAA" w:rsidRPr="001812B2" w:rsidRDefault="00196AAA" w:rsidP="00D95985">
      <w:pPr>
        <w:spacing w:after="0" w:line="240" w:lineRule="auto"/>
        <w:rPr>
          <w:rFonts w:ascii="Calibri" w:eastAsia="Times New Roman" w:hAnsi="Calibri" w:cs="Calibri"/>
          <w:szCs w:val="22"/>
          <w:lang w:val="en-AU" w:bidi="he-IL"/>
        </w:rPr>
      </w:pP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63"/>
        <w:gridCol w:w="5750"/>
        <w:gridCol w:w="3330"/>
        <w:gridCol w:w="771"/>
      </w:tblGrid>
      <w:tr w:rsidR="00196AAA" w:rsidRPr="001812B2" w14:paraId="7711CF05" w14:textId="77777777" w:rsidTr="00196AAA">
        <w:trPr>
          <w:trHeight w:val="576"/>
          <w:jc w:val="center"/>
        </w:trPr>
        <w:tc>
          <w:tcPr>
            <w:tcW w:w="682" w:type="dxa"/>
            <w:vMerge w:val="restart"/>
            <w:tcBorders>
              <w:left w:val="single" w:sz="8" w:space="0" w:color="auto"/>
            </w:tcBorders>
            <w:vAlign w:val="center"/>
          </w:tcPr>
          <w:p w14:paraId="68E5FE02" w14:textId="77777777" w:rsidR="00196AAA" w:rsidRPr="001812B2" w:rsidRDefault="00196AAA" w:rsidP="00D95985">
            <w:pPr>
              <w:keepNext/>
              <w:numPr>
                <w:ilvl w:val="0"/>
                <w:numId w:val="85"/>
              </w:numPr>
              <w:spacing w:after="0" w:line="240" w:lineRule="auto"/>
              <w:jc w:val="center"/>
              <w:rPr>
                <w:rFonts w:ascii="Calibri" w:eastAsia="Times New Roman" w:hAnsi="Calibri" w:cs="Calibri"/>
                <w:b/>
                <w:szCs w:val="22"/>
                <w:lang w:val="en-AU" w:bidi="he-IL"/>
              </w:rPr>
            </w:pPr>
            <w:bookmarkStart w:id="238" w:name="_Ref434223358"/>
          </w:p>
        </w:tc>
        <w:bookmarkEnd w:id="238"/>
        <w:tc>
          <w:tcPr>
            <w:tcW w:w="5913" w:type="dxa"/>
            <w:gridSpan w:val="2"/>
            <w:vMerge w:val="restart"/>
            <w:tcBorders>
              <w:top w:val="single" w:sz="4" w:space="0" w:color="auto"/>
              <w:right w:val="single" w:sz="4" w:space="0" w:color="auto"/>
            </w:tcBorders>
            <w:vAlign w:val="center"/>
          </w:tcPr>
          <w:p w14:paraId="5A4E7721" w14:textId="77777777" w:rsidR="00196AAA" w:rsidRPr="001812B2" w:rsidRDefault="00196AAA" w:rsidP="00D95985">
            <w:pPr>
              <w:keepNext/>
              <w:widowControl w:val="0"/>
              <w:autoSpaceDE w:val="0"/>
              <w:autoSpaceDN w:val="0"/>
              <w:adjustRightInd w:val="0"/>
              <w:spacing w:after="0" w:line="292" w:lineRule="exact"/>
              <w:rPr>
                <w:rFonts w:ascii="Calibri" w:eastAsia="Times New Roman" w:hAnsi="Calibri" w:cs="Calibri"/>
                <w:szCs w:val="22"/>
                <w:cs/>
                <w:lang w:val="en-AU"/>
              </w:rPr>
            </w:pPr>
            <w:r w:rsidRPr="001812B2">
              <w:rPr>
                <w:rFonts w:ascii="Calibri" w:eastAsia="Times New Roman" w:hAnsi="Calibri" w:cs="Calibri"/>
                <w:szCs w:val="22"/>
                <w:lang w:val="en-AU"/>
              </w:rPr>
              <w:t xml:space="preserve">3.9 </w:t>
            </w:r>
            <w:r w:rsidRPr="001812B2">
              <w:rPr>
                <w:rFonts w:ascii="Calibri" w:eastAsia="Times New Roman" w:hAnsi="Calibri" w:cs="Calibri"/>
                <w:position w:val="1"/>
                <w:szCs w:val="22"/>
                <w:lang w:val="en-AU" w:bidi="he-IL"/>
              </w:rPr>
              <w:t>Co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ld</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2"/>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ell</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 xml:space="preserve">e, </w:t>
            </w:r>
            <w:r w:rsidRPr="001812B2">
              <w:rPr>
                <w:rFonts w:ascii="Calibri" w:eastAsia="Times New Roman" w:hAnsi="Calibri" w:cs="Calibri"/>
                <w:spacing w:val="-2"/>
                <w:position w:val="1"/>
                <w:szCs w:val="22"/>
                <w:lang w:val="en-AU" w:bidi="he-IL"/>
              </w:rPr>
              <w:t xml:space="preserve">did you spend any money for these </w:t>
            </w:r>
            <w:r w:rsidRPr="001812B2">
              <w:rPr>
                <w:rFonts w:ascii="Calibri" w:eastAsia="Times New Roman" w:hAnsi="Calibri" w:cs="Calibri"/>
                <w:b/>
                <w:bCs/>
                <w:szCs w:val="22"/>
                <w:lang w:val="en-AU" w:bidi="he-IL"/>
              </w:rPr>
              <w:t>postnatal care services for the last birth</w:t>
            </w:r>
            <w:r w:rsidRPr="001812B2">
              <w:rPr>
                <w:rFonts w:ascii="Calibri" w:eastAsia="Times New Roman" w:hAnsi="Calibri" w:cs="Calibri"/>
                <w:szCs w:val="22"/>
                <w:lang w:val="en-AU" w:bidi="he-IL"/>
              </w:rPr>
              <w:t>?</w:t>
            </w:r>
          </w:p>
        </w:tc>
        <w:tc>
          <w:tcPr>
            <w:tcW w:w="3330" w:type="dxa"/>
            <w:tcBorders>
              <w:top w:val="single" w:sz="4" w:space="0" w:color="auto"/>
              <w:left w:val="single" w:sz="4" w:space="0" w:color="auto"/>
              <w:bottom w:val="nil"/>
              <w:right w:val="nil"/>
            </w:tcBorders>
            <w:vAlign w:val="center"/>
          </w:tcPr>
          <w:p w14:paraId="0F3D161E" w14:textId="1F7948FF" w:rsidR="00196AAA" w:rsidRPr="001812B2" w:rsidRDefault="00196AAA" w:rsidP="00D95985">
            <w:pPr>
              <w:keepNext/>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_Ref434229272 \r \h  \* MERGEFORMAT </w:instrText>
            </w:r>
            <w:r w:rsidR="00777EDC">
              <w:fldChar w:fldCharType="separate"/>
            </w:r>
            <w:r w:rsidR="006A0490" w:rsidRPr="006A0490">
              <w:rPr>
                <w:rFonts w:ascii="Calibri" w:eastAsia="Times New Roman" w:hAnsi="Calibri" w:cs="Calibri"/>
                <w:b/>
                <w:bCs/>
                <w:szCs w:val="22"/>
                <w:lang w:val="en-AU"/>
              </w:rPr>
              <w:t>105</w:t>
            </w:r>
            <w:r w:rsidR="00777EDC">
              <w:fldChar w:fldCharType="end"/>
            </w:r>
            <w:r w:rsidRPr="001812B2">
              <w:rPr>
                <w:rFonts w:ascii="Calibri" w:eastAsia="Times New Roman" w:hAnsi="Calibri" w:cs="Calibri"/>
                <w:b/>
                <w:bCs/>
                <w:szCs w:val="22"/>
                <w:lang w:val="en-AU"/>
              </w:rPr>
              <w:t>)</w:t>
            </w:r>
          </w:p>
        </w:tc>
        <w:tc>
          <w:tcPr>
            <w:tcW w:w="771" w:type="dxa"/>
            <w:tcBorders>
              <w:top w:val="single" w:sz="4" w:space="0" w:color="auto"/>
              <w:left w:val="nil"/>
              <w:bottom w:val="nil"/>
              <w:right w:val="single" w:sz="4" w:space="0" w:color="auto"/>
            </w:tcBorders>
            <w:vAlign w:val="center"/>
          </w:tcPr>
          <w:p w14:paraId="35862A4E" w14:textId="77777777" w:rsidR="00196AAA" w:rsidRPr="001812B2" w:rsidRDefault="00196AAA" w:rsidP="00D95985">
            <w:pPr>
              <w:pBdr>
                <w:right w:val="single" w:sz="8" w:space="0" w:color="000000"/>
              </w:pBd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1F44315F" w14:textId="77777777" w:rsidTr="00196AAA">
        <w:trPr>
          <w:trHeight w:val="576"/>
          <w:jc w:val="center"/>
        </w:trPr>
        <w:tc>
          <w:tcPr>
            <w:tcW w:w="682" w:type="dxa"/>
            <w:vMerge/>
            <w:tcBorders>
              <w:left w:val="single" w:sz="8" w:space="0" w:color="auto"/>
            </w:tcBorders>
            <w:vAlign w:val="center"/>
          </w:tcPr>
          <w:p w14:paraId="013FE71C"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0B91CD0E"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7374482F"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4F021DF5" w14:textId="77777777" w:rsidR="00196AAA" w:rsidRPr="001812B2" w:rsidRDefault="00196AAA" w:rsidP="00D95985">
            <w:pPr>
              <w:suppressAutoHyphens/>
              <w:autoSpaceDN w:val="0"/>
              <w:spacing w:before="100" w:after="100" w:line="240" w:lineRule="auto"/>
              <w:jc w:val="center"/>
              <w:textAlignment w:val="top"/>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159B7A0F" w14:textId="77777777" w:rsidTr="00196AAA">
        <w:trPr>
          <w:trHeight w:val="1008"/>
          <w:jc w:val="center"/>
        </w:trPr>
        <w:tc>
          <w:tcPr>
            <w:tcW w:w="682" w:type="dxa"/>
            <w:tcBorders>
              <w:left w:val="single" w:sz="8" w:space="0" w:color="auto"/>
            </w:tcBorders>
            <w:vAlign w:val="center"/>
          </w:tcPr>
          <w:p w14:paraId="1626DC89"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tcBorders>
              <w:top w:val="single" w:sz="4" w:space="0" w:color="auto"/>
              <w:bottom w:val="single" w:sz="4" w:space="0" w:color="auto"/>
              <w:right w:val="single" w:sz="4" w:space="0" w:color="auto"/>
            </w:tcBorders>
            <w:vAlign w:val="center"/>
          </w:tcPr>
          <w:p w14:paraId="6BE73122"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szCs w:val="22"/>
                <w:cs/>
                <w:lang w:val="en-AU"/>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u s</w:t>
            </w:r>
            <w:r w:rsidRPr="001812B2">
              <w:rPr>
                <w:rFonts w:ascii="Calibri" w:eastAsia="Times New Roman" w:hAnsi="Calibri" w:cs="Calibri"/>
                <w:spacing w:val="-2"/>
                <w:szCs w:val="22"/>
                <w:lang w:val="en-AU" w:bidi="he-IL"/>
              </w:rPr>
              <w:t>p</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nd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fees for postnatal care services the last birth</w:t>
            </w:r>
            <w:r w:rsidRPr="001812B2">
              <w:rPr>
                <w:rFonts w:ascii="Calibri" w:eastAsia="Times New Roman" w:hAnsi="Calibri" w:cs="Calibri"/>
                <w:szCs w:val="22"/>
                <w:lang w:val="en-AU" w:bidi="he-IL"/>
              </w:rPr>
              <w:t>?</w:t>
            </w:r>
          </w:p>
        </w:tc>
        <w:tc>
          <w:tcPr>
            <w:tcW w:w="4101" w:type="dxa"/>
            <w:gridSpan w:val="2"/>
            <w:tcBorders>
              <w:top w:val="single" w:sz="4" w:space="0" w:color="auto"/>
              <w:left w:val="single" w:sz="4" w:space="0" w:color="auto"/>
              <w:bottom w:val="single" w:sz="4" w:space="0" w:color="auto"/>
              <w:right w:val="single" w:sz="4" w:space="0" w:color="auto"/>
            </w:tcBorders>
            <w:vAlign w:val="center"/>
          </w:tcPr>
          <w:p w14:paraId="1F54DC7D"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20F8D087" w14:textId="77777777" w:rsidTr="00196AAA">
        <w:trPr>
          <w:trHeight w:val="1008"/>
          <w:jc w:val="center"/>
        </w:trPr>
        <w:tc>
          <w:tcPr>
            <w:tcW w:w="682" w:type="dxa"/>
            <w:tcBorders>
              <w:left w:val="single" w:sz="8" w:space="0" w:color="auto"/>
            </w:tcBorders>
            <w:vAlign w:val="center"/>
          </w:tcPr>
          <w:p w14:paraId="08A65257"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tcBorders>
              <w:top w:val="single" w:sz="4" w:space="0" w:color="auto"/>
              <w:bottom w:val="single" w:sz="4" w:space="0" w:color="auto"/>
              <w:right w:val="single" w:sz="4" w:space="0" w:color="auto"/>
            </w:tcBorders>
            <w:vAlign w:val="center"/>
          </w:tcPr>
          <w:p w14:paraId="6FB1929E"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szCs w:val="22"/>
                <w:cs/>
                <w:lang w:val="en-AU"/>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u s</w:t>
            </w:r>
            <w:r w:rsidRPr="001812B2">
              <w:rPr>
                <w:rFonts w:ascii="Calibri" w:eastAsia="Times New Roman" w:hAnsi="Calibri" w:cs="Calibri"/>
                <w:spacing w:val="-2"/>
                <w:szCs w:val="22"/>
                <w:lang w:val="en-AU" w:bidi="he-IL"/>
              </w:rPr>
              <w:t>p</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nd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transport for</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postnatal care services the last birth</w:t>
            </w:r>
            <w:r w:rsidRPr="001812B2">
              <w:rPr>
                <w:rFonts w:ascii="Calibri" w:eastAsia="Times New Roman" w:hAnsi="Calibri" w:cs="Calibri"/>
                <w:szCs w:val="22"/>
                <w:lang w:val="en-AU" w:bidi="he-IL"/>
              </w:rPr>
              <w:t>?</w:t>
            </w:r>
          </w:p>
        </w:tc>
        <w:tc>
          <w:tcPr>
            <w:tcW w:w="4101" w:type="dxa"/>
            <w:gridSpan w:val="2"/>
            <w:tcBorders>
              <w:top w:val="single" w:sz="4" w:space="0" w:color="auto"/>
              <w:left w:val="single" w:sz="4" w:space="0" w:color="auto"/>
              <w:bottom w:val="single" w:sz="4" w:space="0" w:color="auto"/>
              <w:right w:val="single" w:sz="4" w:space="0" w:color="auto"/>
            </w:tcBorders>
            <w:vAlign w:val="center"/>
          </w:tcPr>
          <w:p w14:paraId="0A52AE63"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5B1DC349" w14:textId="77777777" w:rsidTr="00196AAA">
        <w:trPr>
          <w:cantSplit/>
          <w:trHeight w:val="432"/>
          <w:jc w:val="center"/>
        </w:trPr>
        <w:tc>
          <w:tcPr>
            <w:tcW w:w="682" w:type="dxa"/>
            <w:vMerge w:val="restart"/>
            <w:tcBorders>
              <w:left w:val="single" w:sz="8" w:space="0" w:color="auto"/>
            </w:tcBorders>
            <w:vAlign w:val="center"/>
          </w:tcPr>
          <w:p w14:paraId="0464863E" w14:textId="77777777" w:rsidR="00196AAA" w:rsidRPr="001812B2" w:rsidRDefault="00196AAA" w:rsidP="00D95985">
            <w:pPr>
              <w:keepNext/>
              <w:numPr>
                <w:ilvl w:val="0"/>
                <w:numId w:val="85"/>
              </w:numPr>
              <w:spacing w:after="0" w:line="240" w:lineRule="auto"/>
              <w:jc w:val="center"/>
              <w:rPr>
                <w:rFonts w:ascii="Calibri" w:eastAsia="Times New Roman" w:hAnsi="Calibri" w:cs="Calibri"/>
                <w:b/>
                <w:szCs w:val="22"/>
                <w:lang w:val="en-AU" w:bidi="he-IL"/>
              </w:rPr>
            </w:pPr>
            <w:bookmarkStart w:id="239" w:name="_Ref434229272"/>
          </w:p>
        </w:tc>
        <w:bookmarkEnd w:id="239"/>
        <w:tc>
          <w:tcPr>
            <w:tcW w:w="5913" w:type="dxa"/>
            <w:gridSpan w:val="2"/>
            <w:vMerge w:val="restart"/>
            <w:tcBorders>
              <w:top w:val="single" w:sz="4" w:space="0" w:color="auto"/>
              <w:right w:val="single" w:sz="4" w:space="0" w:color="auto"/>
            </w:tcBorders>
            <w:vAlign w:val="center"/>
          </w:tcPr>
          <w:p w14:paraId="1F7E98AC"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cs/>
                <w:lang w:val="en-AU"/>
              </w:rPr>
            </w:pPr>
            <w:r w:rsidRPr="001812B2">
              <w:rPr>
                <w:rFonts w:ascii="Calibri" w:eastAsia="Times New Roman" w:hAnsi="Calibri" w:cs="Calibri"/>
                <w:szCs w:val="22"/>
                <w:lang w:val="en-AU"/>
              </w:rPr>
              <w:t>5.16</w:t>
            </w:r>
            <w:r w:rsidRPr="001812B2">
              <w:rPr>
                <w:rFonts w:ascii="Calibri" w:eastAsia="Times New Roman" w:hAnsi="Calibri" w:cs="DaunPenh"/>
                <w:szCs w:val="22"/>
                <w:cs/>
                <w:lang w:val="en-AU"/>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id</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2"/>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talk</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ab</w:t>
            </w:r>
            <w:r w:rsidRPr="001812B2">
              <w:rPr>
                <w:rFonts w:ascii="Calibri" w:eastAsia="Times New Roman" w:hAnsi="Calibri" w:cs="Calibri"/>
                <w:spacing w:val="-2"/>
                <w:position w:val="1"/>
                <w:szCs w:val="22"/>
                <w:lang w:val="en-AU" w:bidi="he-IL"/>
              </w:rPr>
              <w:t>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 xml:space="preserve">r </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ces wit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in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7 days</w:t>
            </w:r>
            <w:r w:rsidRPr="001812B2">
              <w:rPr>
                <w:rFonts w:ascii="Calibri" w:eastAsia="Times New Roman" w:hAnsi="Calibri" w:cs="Calibri"/>
                <w:szCs w:val="22"/>
                <w:lang w:val="en-AU" w:bidi="he-IL"/>
              </w:rPr>
              <w:t xml:space="preserve"> af</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er delivery of</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ec</w:t>
            </w:r>
            <w:r w:rsidRPr="001812B2">
              <w:rPr>
                <w:rFonts w:ascii="Calibri" w:eastAsia="Times New Roman" w:hAnsi="Calibri" w:cs="Calibri"/>
                <w:spacing w:val="-1"/>
                <w:szCs w:val="22"/>
                <w:lang w:val="en-AU" w:bidi="he-IL"/>
              </w:rPr>
              <w:t>en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li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 xml:space="preserve">e </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irt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w:t>
            </w:r>
          </w:p>
        </w:tc>
        <w:tc>
          <w:tcPr>
            <w:tcW w:w="3330" w:type="dxa"/>
            <w:tcBorders>
              <w:top w:val="single" w:sz="4" w:space="0" w:color="auto"/>
              <w:left w:val="single" w:sz="4" w:space="0" w:color="auto"/>
              <w:bottom w:val="nil"/>
              <w:right w:val="nil"/>
            </w:tcBorders>
            <w:vAlign w:val="center"/>
          </w:tcPr>
          <w:p w14:paraId="56B3AF09" w14:textId="5D709E11" w:rsidR="00196AAA" w:rsidRPr="001812B2" w:rsidRDefault="00196AAA" w:rsidP="00D95985">
            <w:pPr>
              <w:keepNext/>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_Ref439239392 \r \h  \* MERGEFORMAT </w:instrText>
            </w:r>
            <w:r w:rsidR="00777EDC">
              <w:fldChar w:fldCharType="separate"/>
            </w:r>
            <w:r w:rsidR="006A0490" w:rsidRPr="006A0490">
              <w:rPr>
                <w:rFonts w:ascii="Calibri" w:eastAsia="Times New Roman" w:hAnsi="Calibri" w:cs="Calibri"/>
                <w:b/>
                <w:bCs/>
                <w:szCs w:val="22"/>
                <w:lang w:val="en-AU"/>
              </w:rPr>
              <w:t>107</w:t>
            </w:r>
            <w:r w:rsidR="00777EDC">
              <w:fldChar w:fldCharType="end"/>
            </w:r>
            <w:r w:rsidRPr="001812B2">
              <w:rPr>
                <w:rFonts w:ascii="Calibri" w:eastAsia="Times New Roman" w:hAnsi="Calibri" w:cs="Calibri"/>
                <w:b/>
                <w:bCs/>
                <w:szCs w:val="22"/>
                <w:lang w:val="en-AU"/>
              </w:rPr>
              <w:t>)</w:t>
            </w:r>
          </w:p>
        </w:tc>
        <w:tc>
          <w:tcPr>
            <w:tcW w:w="771" w:type="dxa"/>
            <w:tcBorders>
              <w:top w:val="single" w:sz="4" w:space="0" w:color="auto"/>
              <w:left w:val="nil"/>
              <w:bottom w:val="nil"/>
              <w:right w:val="single" w:sz="4" w:space="0" w:color="auto"/>
            </w:tcBorders>
            <w:vAlign w:val="center"/>
          </w:tcPr>
          <w:p w14:paraId="464EE115" w14:textId="77777777" w:rsidR="00196AAA" w:rsidRPr="001812B2" w:rsidRDefault="00196AAA" w:rsidP="00D95985">
            <w:pPr>
              <w:pBdr>
                <w:top w:val="single" w:sz="8" w:space="0" w:color="000000"/>
                <w:left w:val="single" w:sz="8" w:space="0" w:color="000000"/>
                <w:bottom w:val="single" w:sz="4" w:space="0" w:color="000000"/>
                <w:right w:val="single" w:sz="8" w:space="0" w:color="000000"/>
              </w:pBd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5C383887" w14:textId="77777777" w:rsidTr="00196AAA">
        <w:trPr>
          <w:trHeight w:val="432"/>
          <w:jc w:val="center"/>
        </w:trPr>
        <w:tc>
          <w:tcPr>
            <w:tcW w:w="682" w:type="dxa"/>
            <w:vMerge/>
            <w:tcBorders>
              <w:left w:val="single" w:sz="8" w:space="0" w:color="auto"/>
            </w:tcBorders>
            <w:vAlign w:val="center"/>
          </w:tcPr>
          <w:p w14:paraId="1FD9AD80"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7CE1C32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7C082C64"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609C0352" w14:textId="77777777" w:rsidR="00196AAA" w:rsidRPr="001812B2" w:rsidRDefault="00196AAA" w:rsidP="00D95985">
            <w:pPr>
              <w:suppressAutoHyphens/>
              <w:autoSpaceDN w:val="0"/>
              <w:spacing w:before="100" w:after="100" w:line="240" w:lineRule="auto"/>
              <w:jc w:val="center"/>
              <w:textAlignment w:val="top"/>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45FD9091" w14:textId="77777777" w:rsidTr="00196AAA">
        <w:trPr>
          <w:trHeight w:val="432"/>
          <w:jc w:val="center"/>
        </w:trPr>
        <w:tc>
          <w:tcPr>
            <w:tcW w:w="682" w:type="dxa"/>
            <w:vMerge w:val="restart"/>
            <w:tcBorders>
              <w:left w:val="single" w:sz="8" w:space="0" w:color="auto"/>
            </w:tcBorders>
            <w:vAlign w:val="center"/>
          </w:tcPr>
          <w:p w14:paraId="73DD87C7"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right w:val="single" w:sz="4" w:space="0" w:color="auto"/>
            </w:tcBorders>
            <w:vAlign w:val="center"/>
          </w:tcPr>
          <w:p w14:paraId="14AEDD59"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szCs w:val="22"/>
                <w:cs/>
                <w:lang w:val="en-AU"/>
              </w:rPr>
            </w:pPr>
            <w:r w:rsidRPr="001812B2">
              <w:rPr>
                <w:rFonts w:ascii="Calibri" w:eastAsia="Times New Roman" w:hAnsi="Calibri" w:cs="Calibri"/>
                <w:szCs w:val="22"/>
                <w:lang w:val="en-AU"/>
              </w:rPr>
              <w:t>5.17</w:t>
            </w:r>
            <w:r w:rsidRPr="001812B2">
              <w:rPr>
                <w:rFonts w:ascii="Calibri" w:eastAsia="Times New Roman" w:hAnsi="Calibri" w:cs="DaunPenh"/>
                <w:szCs w:val="22"/>
                <w:cs/>
                <w:lang w:val="en-AU"/>
              </w:rPr>
              <w:t xml:space="preserve"> </w:t>
            </w:r>
            <w:r w:rsidRPr="001812B2">
              <w:rPr>
                <w:rFonts w:ascii="Calibri" w:eastAsia="Times New Roman" w:hAnsi="Calibri" w:cs="Calibri"/>
                <w:position w:val="1"/>
                <w:szCs w:val="22"/>
                <w:lang w:val="en-AU" w:bidi="he-IL"/>
              </w:rPr>
              <w:t>Wh</w:t>
            </w:r>
            <w:r w:rsidRPr="001812B2">
              <w:rPr>
                <w:rFonts w:ascii="Calibri" w:eastAsia="Times New Roman" w:hAnsi="Calibri" w:cs="Calibri"/>
                <w:spacing w:val="-1"/>
                <w:position w:val="1"/>
                <w:szCs w:val="22"/>
                <w:lang w:val="en-AU" w:bidi="he-IL"/>
              </w:rPr>
              <w:t>i</w:t>
            </w:r>
            <w:r w:rsidRPr="001812B2">
              <w:rPr>
                <w:rFonts w:ascii="Calibri" w:eastAsia="Times New Roman" w:hAnsi="Calibri" w:cs="Calibri"/>
                <w:position w:val="1"/>
                <w:szCs w:val="22"/>
                <w:lang w:val="en-AU" w:bidi="he-IL"/>
              </w:rPr>
              <w:t xml:space="preserve">ch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s did</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t</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 xml:space="preserve">lk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 xml:space="preserve">u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w:t>
            </w:r>
            <w:r w:rsidRPr="001812B2">
              <w:rPr>
                <w:rFonts w:ascii="Calibri" w:eastAsia="Times New Roman" w:hAnsi="Calibri" w:cs="Calibri"/>
                <w:spacing w:val="-1"/>
                <w:szCs w:val="22"/>
                <w:lang w:val="en-AU" w:bidi="he-IL"/>
              </w:rPr>
              <w:t xml:space="preserve"> </w:t>
            </w:r>
          </w:p>
        </w:tc>
        <w:tc>
          <w:tcPr>
            <w:tcW w:w="3330" w:type="dxa"/>
            <w:tcBorders>
              <w:top w:val="single" w:sz="4" w:space="0" w:color="auto"/>
              <w:left w:val="single" w:sz="4" w:space="0" w:color="auto"/>
              <w:bottom w:val="nil"/>
              <w:right w:val="nil"/>
            </w:tcBorders>
            <w:vAlign w:val="center"/>
          </w:tcPr>
          <w:p w14:paraId="136E632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erili</w:t>
            </w:r>
            <w:r w:rsidRPr="001812B2">
              <w:rPr>
                <w:rFonts w:ascii="Calibri" w:eastAsia="Times New Roman" w:hAnsi="Calibri" w:cs="Calibri"/>
                <w:spacing w:val="-1"/>
                <w:szCs w:val="22"/>
                <w:lang w:val="en-AU" w:bidi="he-IL"/>
              </w:rPr>
              <w:t>z</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771" w:type="dxa"/>
            <w:tcBorders>
              <w:top w:val="single" w:sz="4" w:space="0" w:color="auto"/>
              <w:left w:val="nil"/>
              <w:bottom w:val="nil"/>
              <w:right w:val="single" w:sz="4" w:space="0" w:color="auto"/>
            </w:tcBorders>
            <w:vAlign w:val="center"/>
          </w:tcPr>
          <w:p w14:paraId="0CDE44A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77641A9F" w14:textId="77777777" w:rsidTr="00196AAA">
        <w:trPr>
          <w:trHeight w:val="432"/>
          <w:jc w:val="center"/>
        </w:trPr>
        <w:tc>
          <w:tcPr>
            <w:tcW w:w="682" w:type="dxa"/>
            <w:vMerge/>
            <w:tcBorders>
              <w:left w:val="single" w:sz="8" w:space="0" w:color="auto"/>
            </w:tcBorders>
            <w:vAlign w:val="center"/>
          </w:tcPr>
          <w:p w14:paraId="2B9FDDD9"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F0E992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E159C3E"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 xml:space="preserve">ale </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ri</w:t>
            </w: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1"/>
                <w:position w:val="1"/>
                <w:szCs w:val="22"/>
                <w:lang w:val="en-AU" w:bidi="he-IL"/>
              </w:rPr>
              <w:t>z</w:t>
            </w:r>
            <w:r w:rsidRPr="001812B2">
              <w:rPr>
                <w:rFonts w:ascii="Calibri" w:eastAsia="Times New Roman" w:hAnsi="Calibri" w:cs="Calibri"/>
                <w:position w:val="1"/>
                <w:szCs w:val="22"/>
                <w:lang w:val="en-AU" w:bidi="he-IL"/>
              </w:rPr>
              <w:t>at</w:t>
            </w:r>
            <w:r w:rsidRPr="001812B2">
              <w:rPr>
                <w:rFonts w:ascii="Calibri" w:eastAsia="Times New Roman" w:hAnsi="Calibri" w:cs="Calibri"/>
                <w:spacing w:val="-2"/>
                <w:position w:val="1"/>
                <w:szCs w:val="22"/>
                <w:lang w:val="en-AU" w:bidi="he-IL"/>
              </w:rPr>
              <w: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p>
        </w:tc>
        <w:tc>
          <w:tcPr>
            <w:tcW w:w="771" w:type="dxa"/>
            <w:tcBorders>
              <w:top w:val="nil"/>
              <w:left w:val="nil"/>
              <w:bottom w:val="nil"/>
              <w:right w:val="single" w:sz="4" w:space="0" w:color="auto"/>
            </w:tcBorders>
            <w:vAlign w:val="center"/>
          </w:tcPr>
          <w:p w14:paraId="7E17F02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1CB4F194" w14:textId="77777777" w:rsidTr="00196AAA">
        <w:trPr>
          <w:trHeight w:val="432"/>
          <w:jc w:val="center"/>
        </w:trPr>
        <w:tc>
          <w:tcPr>
            <w:tcW w:w="682" w:type="dxa"/>
            <w:vMerge/>
            <w:tcBorders>
              <w:left w:val="single" w:sz="8" w:space="0" w:color="auto"/>
            </w:tcBorders>
            <w:vAlign w:val="center"/>
          </w:tcPr>
          <w:p w14:paraId="565E30AF"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67E8B3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FAF3DBA"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U</w:t>
            </w:r>
            <w:r w:rsidRPr="001812B2">
              <w:rPr>
                <w:rFonts w:ascii="Calibri" w:eastAsia="Times New Roman" w:hAnsi="Calibri" w:cs="Calibri"/>
                <w:szCs w:val="22"/>
                <w:lang w:val="en-AU" w:bidi="he-IL"/>
              </w:rPr>
              <w:t>D</w:t>
            </w:r>
          </w:p>
        </w:tc>
        <w:tc>
          <w:tcPr>
            <w:tcW w:w="771" w:type="dxa"/>
            <w:tcBorders>
              <w:top w:val="nil"/>
              <w:left w:val="nil"/>
              <w:bottom w:val="nil"/>
              <w:right w:val="single" w:sz="4" w:space="0" w:color="auto"/>
            </w:tcBorders>
            <w:vAlign w:val="center"/>
          </w:tcPr>
          <w:p w14:paraId="30E001E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5CA3F847" w14:textId="77777777" w:rsidTr="00196AAA">
        <w:trPr>
          <w:trHeight w:val="432"/>
          <w:jc w:val="center"/>
        </w:trPr>
        <w:tc>
          <w:tcPr>
            <w:tcW w:w="682" w:type="dxa"/>
            <w:vMerge/>
            <w:tcBorders>
              <w:left w:val="single" w:sz="8" w:space="0" w:color="auto"/>
            </w:tcBorders>
            <w:vAlign w:val="center"/>
          </w:tcPr>
          <w:p w14:paraId="64A47043"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373AEB5"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8020C9A"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je</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tion</w:t>
            </w:r>
          </w:p>
        </w:tc>
        <w:tc>
          <w:tcPr>
            <w:tcW w:w="771" w:type="dxa"/>
            <w:tcBorders>
              <w:top w:val="nil"/>
              <w:left w:val="nil"/>
              <w:bottom w:val="nil"/>
              <w:right w:val="single" w:sz="4" w:space="0" w:color="auto"/>
            </w:tcBorders>
            <w:vAlign w:val="center"/>
          </w:tcPr>
          <w:p w14:paraId="61AA484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753589C8" w14:textId="77777777" w:rsidTr="00196AAA">
        <w:trPr>
          <w:trHeight w:val="432"/>
          <w:jc w:val="center"/>
        </w:trPr>
        <w:tc>
          <w:tcPr>
            <w:tcW w:w="682" w:type="dxa"/>
            <w:vMerge/>
            <w:tcBorders>
              <w:left w:val="single" w:sz="8" w:space="0" w:color="auto"/>
            </w:tcBorders>
            <w:vAlign w:val="center"/>
          </w:tcPr>
          <w:p w14:paraId="19789AE1"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2DA7079"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119976A"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p>
        </w:tc>
        <w:tc>
          <w:tcPr>
            <w:tcW w:w="771" w:type="dxa"/>
            <w:tcBorders>
              <w:top w:val="nil"/>
              <w:left w:val="nil"/>
              <w:bottom w:val="nil"/>
              <w:right w:val="single" w:sz="4" w:space="0" w:color="auto"/>
            </w:tcBorders>
            <w:vAlign w:val="center"/>
          </w:tcPr>
          <w:p w14:paraId="5DD2A5F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3E677E22" w14:textId="77777777" w:rsidTr="00196AAA">
        <w:trPr>
          <w:trHeight w:val="432"/>
          <w:jc w:val="center"/>
        </w:trPr>
        <w:tc>
          <w:tcPr>
            <w:tcW w:w="682" w:type="dxa"/>
            <w:vMerge/>
            <w:tcBorders>
              <w:left w:val="single" w:sz="8" w:space="0" w:color="auto"/>
            </w:tcBorders>
            <w:vAlign w:val="center"/>
          </w:tcPr>
          <w:p w14:paraId="21F3BF6F"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F03CFE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04ABA4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771" w:type="dxa"/>
            <w:tcBorders>
              <w:top w:val="nil"/>
              <w:left w:val="nil"/>
              <w:bottom w:val="nil"/>
              <w:right w:val="single" w:sz="4" w:space="0" w:color="auto"/>
            </w:tcBorders>
            <w:vAlign w:val="center"/>
          </w:tcPr>
          <w:p w14:paraId="7DDA652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6</w:t>
            </w:r>
          </w:p>
        </w:tc>
      </w:tr>
      <w:tr w:rsidR="00196AAA" w:rsidRPr="001812B2" w14:paraId="445F94DC" w14:textId="77777777" w:rsidTr="00196AAA">
        <w:trPr>
          <w:trHeight w:val="432"/>
          <w:jc w:val="center"/>
        </w:trPr>
        <w:tc>
          <w:tcPr>
            <w:tcW w:w="682" w:type="dxa"/>
            <w:vMerge/>
            <w:tcBorders>
              <w:left w:val="single" w:sz="8" w:space="0" w:color="auto"/>
            </w:tcBorders>
            <w:vAlign w:val="center"/>
          </w:tcPr>
          <w:p w14:paraId="235EA6A9"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12C5FB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E618DE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th</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771" w:type="dxa"/>
            <w:tcBorders>
              <w:top w:val="nil"/>
              <w:left w:val="nil"/>
              <w:bottom w:val="nil"/>
              <w:right w:val="single" w:sz="4" w:space="0" w:color="auto"/>
            </w:tcBorders>
            <w:vAlign w:val="center"/>
          </w:tcPr>
          <w:p w14:paraId="1F8ECD1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7</w:t>
            </w:r>
          </w:p>
        </w:tc>
      </w:tr>
      <w:tr w:rsidR="00196AAA" w:rsidRPr="001812B2" w14:paraId="095B4B44" w14:textId="77777777" w:rsidTr="00196AAA">
        <w:trPr>
          <w:trHeight w:val="432"/>
          <w:jc w:val="center"/>
        </w:trPr>
        <w:tc>
          <w:tcPr>
            <w:tcW w:w="682" w:type="dxa"/>
            <w:vMerge/>
            <w:tcBorders>
              <w:left w:val="single" w:sz="8" w:space="0" w:color="auto"/>
            </w:tcBorders>
            <w:vAlign w:val="center"/>
          </w:tcPr>
          <w:p w14:paraId="21DE8A69"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170AF10"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AF8FF9D"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t>
            </w:r>
          </w:p>
        </w:tc>
        <w:tc>
          <w:tcPr>
            <w:tcW w:w="771" w:type="dxa"/>
            <w:tcBorders>
              <w:top w:val="nil"/>
              <w:left w:val="nil"/>
              <w:bottom w:val="nil"/>
              <w:right w:val="single" w:sz="4" w:space="0" w:color="auto"/>
            </w:tcBorders>
            <w:vAlign w:val="center"/>
          </w:tcPr>
          <w:p w14:paraId="0D72D4D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w:t>
            </w:r>
          </w:p>
        </w:tc>
      </w:tr>
      <w:tr w:rsidR="00196AAA" w:rsidRPr="001812B2" w14:paraId="03AD0820" w14:textId="77777777" w:rsidTr="00196AAA">
        <w:trPr>
          <w:trHeight w:val="432"/>
          <w:jc w:val="center"/>
        </w:trPr>
        <w:tc>
          <w:tcPr>
            <w:tcW w:w="682" w:type="dxa"/>
            <w:vMerge/>
            <w:tcBorders>
              <w:left w:val="single" w:sz="8" w:space="0" w:color="auto"/>
            </w:tcBorders>
            <w:vAlign w:val="center"/>
          </w:tcPr>
          <w:p w14:paraId="0E63346A"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EDE8FA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B3944D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ale</w:t>
            </w:r>
            <w:r w:rsidRPr="001812B2">
              <w:rPr>
                <w:rFonts w:ascii="Calibri" w:eastAsia="Times New Roman" w:hAnsi="Calibri" w:cs="Calibri"/>
                <w:spacing w:val="-2"/>
                <w:szCs w:val="22"/>
                <w:lang w:val="en-AU" w:bidi="he-IL"/>
              </w:rPr>
              <w:t xml:space="preserve"> 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p>
        </w:tc>
        <w:tc>
          <w:tcPr>
            <w:tcW w:w="771" w:type="dxa"/>
            <w:tcBorders>
              <w:top w:val="nil"/>
              <w:left w:val="nil"/>
              <w:bottom w:val="nil"/>
              <w:right w:val="single" w:sz="4" w:space="0" w:color="auto"/>
            </w:tcBorders>
            <w:vAlign w:val="center"/>
          </w:tcPr>
          <w:p w14:paraId="2F12EA2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9</w:t>
            </w:r>
          </w:p>
        </w:tc>
      </w:tr>
      <w:tr w:rsidR="00196AAA" w:rsidRPr="001812B2" w14:paraId="6C5D877B" w14:textId="77777777" w:rsidTr="00196AAA">
        <w:trPr>
          <w:trHeight w:val="432"/>
          <w:jc w:val="center"/>
        </w:trPr>
        <w:tc>
          <w:tcPr>
            <w:tcW w:w="682" w:type="dxa"/>
            <w:vMerge/>
            <w:tcBorders>
              <w:left w:val="single" w:sz="8" w:space="0" w:color="auto"/>
            </w:tcBorders>
            <w:vAlign w:val="center"/>
          </w:tcPr>
          <w:p w14:paraId="201D6B13"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3A17B4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5029E7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erge</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771" w:type="dxa"/>
            <w:tcBorders>
              <w:top w:val="nil"/>
              <w:left w:val="nil"/>
              <w:bottom w:val="nil"/>
              <w:right w:val="single" w:sz="4" w:space="0" w:color="auto"/>
            </w:tcBorders>
            <w:vAlign w:val="center"/>
          </w:tcPr>
          <w:p w14:paraId="508729D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10</w:t>
            </w:r>
          </w:p>
        </w:tc>
      </w:tr>
      <w:tr w:rsidR="00196AAA" w:rsidRPr="001812B2" w14:paraId="4D228183" w14:textId="77777777" w:rsidTr="00196AAA">
        <w:trPr>
          <w:trHeight w:val="432"/>
          <w:jc w:val="center"/>
        </w:trPr>
        <w:tc>
          <w:tcPr>
            <w:tcW w:w="682" w:type="dxa"/>
            <w:vMerge/>
            <w:tcBorders>
              <w:left w:val="single" w:sz="8" w:space="0" w:color="auto"/>
            </w:tcBorders>
            <w:vAlign w:val="center"/>
          </w:tcPr>
          <w:p w14:paraId="5B235A1D"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645020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06C5555" w14:textId="77777777" w:rsidR="00196AAA" w:rsidRPr="001812B2" w:rsidRDefault="00196AAA" w:rsidP="00D95985">
            <w:pPr>
              <w:widowControl w:val="0"/>
              <w:autoSpaceDE w:val="0"/>
              <w:autoSpaceDN w:val="0"/>
              <w:adjustRightInd w:val="0"/>
              <w:spacing w:before="1"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ac</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ati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2"/>
                <w:szCs w:val="22"/>
                <w:lang w:val="en-AU" w:bidi="he-IL"/>
              </w:rPr>
              <w:t>a</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rr</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a me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p>
        </w:tc>
        <w:tc>
          <w:tcPr>
            <w:tcW w:w="771" w:type="dxa"/>
            <w:tcBorders>
              <w:top w:val="nil"/>
              <w:left w:val="nil"/>
              <w:bottom w:val="nil"/>
              <w:right w:val="single" w:sz="4" w:space="0" w:color="auto"/>
            </w:tcBorders>
            <w:vAlign w:val="center"/>
          </w:tcPr>
          <w:p w14:paraId="6712891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11</w:t>
            </w:r>
          </w:p>
        </w:tc>
      </w:tr>
      <w:tr w:rsidR="00196AAA" w:rsidRPr="001812B2" w14:paraId="1B4C5D0D" w14:textId="77777777" w:rsidTr="00196AAA">
        <w:trPr>
          <w:trHeight w:val="432"/>
          <w:jc w:val="center"/>
        </w:trPr>
        <w:tc>
          <w:tcPr>
            <w:tcW w:w="682" w:type="dxa"/>
            <w:vMerge/>
            <w:tcBorders>
              <w:left w:val="single" w:sz="8" w:space="0" w:color="auto"/>
            </w:tcBorders>
            <w:vAlign w:val="center"/>
          </w:tcPr>
          <w:p w14:paraId="3FCF5AFA"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0E2013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9564186"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Rhyt</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position w:val="1"/>
                <w:szCs w:val="22"/>
                <w:lang w:val="en-AU" w:bidi="he-IL"/>
              </w:rPr>
              <w:t>m</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d</w:t>
            </w:r>
          </w:p>
        </w:tc>
        <w:tc>
          <w:tcPr>
            <w:tcW w:w="771" w:type="dxa"/>
            <w:tcBorders>
              <w:top w:val="nil"/>
              <w:left w:val="nil"/>
              <w:bottom w:val="nil"/>
              <w:right w:val="single" w:sz="4" w:space="0" w:color="auto"/>
            </w:tcBorders>
            <w:vAlign w:val="center"/>
          </w:tcPr>
          <w:p w14:paraId="0D1C8CA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12</w:t>
            </w:r>
          </w:p>
        </w:tc>
      </w:tr>
      <w:tr w:rsidR="00196AAA" w:rsidRPr="001812B2" w14:paraId="5348FA8D" w14:textId="77777777" w:rsidTr="00196AAA">
        <w:trPr>
          <w:trHeight w:val="432"/>
          <w:jc w:val="center"/>
        </w:trPr>
        <w:tc>
          <w:tcPr>
            <w:tcW w:w="682" w:type="dxa"/>
            <w:vMerge/>
            <w:tcBorders>
              <w:left w:val="single" w:sz="8" w:space="0" w:color="auto"/>
            </w:tcBorders>
            <w:vAlign w:val="center"/>
          </w:tcPr>
          <w:p w14:paraId="5B9A7DA8"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0D3903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F5157D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With</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rawal</w:t>
            </w:r>
          </w:p>
        </w:tc>
        <w:tc>
          <w:tcPr>
            <w:tcW w:w="771" w:type="dxa"/>
            <w:tcBorders>
              <w:top w:val="nil"/>
              <w:left w:val="nil"/>
              <w:bottom w:val="nil"/>
              <w:right w:val="single" w:sz="4" w:space="0" w:color="auto"/>
            </w:tcBorders>
            <w:vAlign w:val="center"/>
          </w:tcPr>
          <w:p w14:paraId="4EA2B6B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13</w:t>
            </w:r>
          </w:p>
        </w:tc>
      </w:tr>
      <w:tr w:rsidR="00196AAA" w:rsidRPr="001812B2" w14:paraId="2BB31055" w14:textId="77777777" w:rsidTr="00196AAA">
        <w:trPr>
          <w:trHeight w:val="432"/>
          <w:jc w:val="center"/>
        </w:trPr>
        <w:tc>
          <w:tcPr>
            <w:tcW w:w="682" w:type="dxa"/>
            <w:vMerge/>
            <w:tcBorders>
              <w:left w:val="single" w:sz="8" w:space="0" w:color="auto"/>
            </w:tcBorders>
            <w:vAlign w:val="center"/>
          </w:tcPr>
          <w:p w14:paraId="31C0CC2A"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C653209"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13D67B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ence</w:t>
            </w:r>
          </w:p>
        </w:tc>
        <w:tc>
          <w:tcPr>
            <w:tcW w:w="771" w:type="dxa"/>
            <w:tcBorders>
              <w:top w:val="nil"/>
              <w:left w:val="nil"/>
              <w:bottom w:val="nil"/>
              <w:right w:val="single" w:sz="4" w:space="0" w:color="auto"/>
            </w:tcBorders>
            <w:vAlign w:val="center"/>
          </w:tcPr>
          <w:p w14:paraId="0BC1FA7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14</w:t>
            </w:r>
          </w:p>
        </w:tc>
      </w:tr>
      <w:tr w:rsidR="00196AAA" w:rsidRPr="001812B2" w14:paraId="70665FC8" w14:textId="77777777" w:rsidTr="00196AAA">
        <w:trPr>
          <w:trHeight w:val="432"/>
          <w:jc w:val="center"/>
        </w:trPr>
        <w:tc>
          <w:tcPr>
            <w:tcW w:w="682" w:type="dxa"/>
            <w:vMerge/>
            <w:tcBorders>
              <w:left w:val="single" w:sz="8" w:space="0" w:color="auto"/>
            </w:tcBorders>
            <w:vAlign w:val="center"/>
          </w:tcPr>
          <w:p w14:paraId="0F8669F1"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329B0CF5"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014CD4A5"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(specify)</w:t>
            </w:r>
          </w:p>
        </w:tc>
        <w:tc>
          <w:tcPr>
            <w:tcW w:w="771" w:type="dxa"/>
            <w:tcBorders>
              <w:top w:val="nil"/>
              <w:left w:val="nil"/>
              <w:bottom w:val="single" w:sz="4" w:space="0" w:color="auto"/>
              <w:right w:val="single" w:sz="4" w:space="0" w:color="auto"/>
            </w:tcBorders>
            <w:vAlign w:val="center"/>
          </w:tcPr>
          <w:p w14:paraId="7B8675E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019CF3FF" w14:textId="77777777" w:rsidTr="00196AAA">
        <w:trPr>
          <w:trHeight w:val="432"/>
          <w:jc w:val="center"/>
        </w:trPr>
        <w:tc>
          <w:tcPr>
            <w:tcW w:w="682" w:type="dxa"/>
            <w:tcBorders>
              <w:left w:val="single" w:sz="8" w:space="0" w:color="auto"/>
            </w:tcBorders>
            <w:vAlign w:val="center"/>
          </w:tcPr>
          <w:p w14:paraId="227575DE" w14:textId="77777777" w:rsidR="00196AAA" w:rsidRPr="001812B2" w:rsidRDefault="00196AAA" w:rsidP="00D95985">
            <w:pPr>
              <w:keepNext/>
              <w:numPr>
                <w:ilvl w:val="0"/>
                <w:numId w:val="85"/>
              </w:numPr>
              <w:spacing w:after="0" w:line="240" w:lineRule="auto"/>
              <w:jc w:val="center"/>
              <w:rPr>
                <w:rFonts w:ascii="Calibri" w:eastAsia="Times New Roman" w:hAnsi="Calibri" w:cs="Calibri"/>
                <w:b/>
                <w:szCs w:val="22"/>
                <w:lang w:val="en-AU" w:bidi="he-IL"/>
              </w:rPr>
            </w:pPr>
            <w:bookmarkStart w:id="240" w:name="_Ref439239392"/>
          </w:p>
        </w:tc>
        <w:bookmarkEnd w:id="240"/>
        <w:tc>
          <w:tcPr>
            <w:tcW w:w="5913" w:type="dxa"/>
            <w:gridSpan w:val="2"/>
            <w:tcBorders>
              <w:top w:val="single" w:sz="4" w:space="0" w:color="auto"/>
              <w:right w:val="single" w:sz="4" w:space="0" w:color="auto"/>
            </w:tcBorders>
            <w:vAlign w:val="center"/>
          </w:tcPr>
          <w:p w14:paraId="0F378305"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How old is this baby now?</w:t>
            </w:r>
          </w:p>
        </w:tc>
        <w:tc>
          <w:tcPr>
            <w:tcW w:w="3330" w:type="dxa"/>
            <w:tcBorders>
              <w:top w:val="single" w:sz="4" w:space="0" w:color="auto"/>
              <w:left w:val="single" w:sz="4" w:space="0" w:color="auto"/>
              <w:bottom w:val="single" w:sz="4" w:space="0" w:color="auto"/>
              <w:right w:val="nil"/>
            </w:tcBorders>
            <w:vAlign w:val="center"/>
          </w:tcPr>
          <w:p w14:paraId="5FAA0139" w14:textId="77777777" w:rsidR="00196AAA" w:rsidRPr="001812B2" w:rsidRDefault="00196AAA" w:rsidP="00D95985">
            <w:pPr>
              <w:pStyle w:val="Angkor"/>
              <w:rPr>
                <w:lang w:val="en-AU"/>
              </w:rPr>
            </w:pPr>
            <w:r w:rsidRPr="001812B2">
              <w:rPr>
                <w:lang w:val="en-AU"/>
              </w:rPr>
              <w:t>Months:</w:t>
            </w:r>
          </w:p>
        </w:tc>
        <w:tc>
          <w:tcPr>
            <w:tcW w:w="771" w:type="dxa"/>
            <w:tcBorders>
              <w:top w:val="single" w:sz="4" w:space="0" w:color="auto"/>
              <w:left w:val="nil"/>
              <w:bottom w:val="single" w:sz="4" w:space="0" w:color="auto"/>
              <w:right w:val="single" w:sz="4" w:space="0" w:color="auto"/>
            </w:tcBorders>
            <w:vAlign w:val="center"/>
          </w:tcPr>
          <w:p w14:paraId="17FDE092" w14:textId="77777777" w:rsidR="00196AAA" w:rsidRPr="001812B2" w:rsidRDefault="00196AAA" w:rsidP="00D95985">
            <w:pPr>
              <w:keepNext/>
              <w:spacing w:after="0" w:line="240" w:lineRule="auto"/>
              <w:jc w:val="center"/>
              <w:rPr>
                <w:rFonts w:ascii="Calibri" w:eastAsia="Times New Roman" w:hAnsi="Calibri" w:cs="Calibri"/>
                <w:szCs w:val="22"/>
                <w:lang w:val="en-AU"/>
              </w:rPr>
            </w:pPr>
          </w:p>
        </w:tc>
      </w:tr>
      <w:tr w:rsidR="00196AAA" w:rsidRPr="001812B2" w14:paraId="308601E6" w14:textId="77777777" w:rsidTr="00196AAA">
        <w:trPr>
          <w:trHeight w:val="432"/>
          <w:jc w:val="center"/>
        </w:trPr>
        <w:tc>
          <w:tcPr>
            <w:tcW w:w="682" w:type="dxa"/>
            <w:vMerge w:val="restart"/>
            <w:tcBorders>
              <w:left w:val="single" w:sz="8" w:space="0" w:color="auto"/>
            </w:tcBorders>
            <w:vAlign w:val="center"/>
          </w:tcPr>
          <w:p w14:paraId="7D491E87" w14:textId="77777777" w:rsidR="00196AAA" w:rsidRPr="001812B2" w:rsidRDefault="00196AAA" w:rsidP="00D95985">
            <w:pPr>
              <w:keepNext/>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right w:val="single" w:sz="4" w:space="0" w:color="auto"/>
            </w:tcBorders>
            <w:vAlign w:val="center"/>
          </w:tcPr>
          <w:p w14:paraId="79251747"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Yesterday, did this baby drink only breastmilk?</w:t>
            </w:r>
          </w:p>
        </w:tc>
        <w:tc>
          <w:tcPr>
            <w:tcW w:w="3330" w:type="dxa"/>
            <w:tcBorders>
              <w:top w:val="single" w:sz="4" w:space="0" w:color="auto"/>
              <w:left w:val="single" w:sz="4" w:space="0" w:color="auto"/>
              <w:bottom w:val="nil"/>
              <w:right w:val="nil"/>
            </w:tcBorders>
            <w:vAlign w:val="center"/>
          </w:tcPr>
          <w:p w14:paraId="1EFAFC4D" w14:textId="77777777" w:rsidR="00196AAA" w:rsidRPr="001812B2" w:rsidRDefault="00196AAA" w:rsidP="00D95985">
            <w:pPr>
              <w:keepNext/>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No</w:t>
            </w:r>
          </w:p>
        </w:tc>
        <w:tc>
          <w:tcPr>
            <w:tcW w:w="771" w:type="dxa"/>
            <w:tcBorders>
              <w:top w:val="single" w:sz="4" w:space="0" w:color="auto"/>
              <w:left w:val="nil"/>
              <w:bottom w:val="nil"/>
              <w:right w:val="single" w:sz="4" w:space="0" w:color="auto"/>
            </w:tcBorders>
            <w:vAlign w:val="center"/>
          </w:tcPr>
          <w:p w14:paraId="1DADD30B"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0</w:t>
            </w:r>
          </w:p>
        </w:tc>
      </w:tr>
      <w:tr w:rsidR="00196AAA" w:rsidRPr="001812B2" w14:paraId="1C983840" w14:textId="77777777" w:rsidTr="00196AAA">
        <w:trPr>
          <w:trHeight w:val="432"/>
          <w:jc w:val="center"/>
        </w:trPr>
        <w:tc>
          <w:tcPr>
            <w:tcW w:w="682" w:type="dxa"/>
            <w:vMerge/>
            <w:tcBorders>
              <w:left w:val="single" w:sz="8" w:space="0" w:color="auto"/>
            </w:tcBorders>
            <w:vAlign w:val="center"/>
          </w:tcPr>
          <w:p w14:paraId="2003912D"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3E51CCD"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330" w:type="dxa"/>
            <w:tcBorders>
              <w:top w:val="nil"/>
              <w:left w:val="single" w:sz="4" w:space="0" w:color="auto"/>
              <w:bottom w:val="nil"/>
              <w:right w:val="nil"/>
            </w:tcBorders>
            <w:vAlign w:val="center"/>
          </w:tcPr>
          <w:p w14:paraId="478EB9D1"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Yes</w:t>
            </w:r>
          </w:p>
        </w:tc>
        <w:tc>
          <w:tcPr>
            <w:tcW w:w="771" w:type="dxa"/>
            <w:tcBorders>
              <w:top w:val="nil"/>
              <w:left w:val="nil"/>
              <w:bottom w:val="nil"/>
              <w:right w:val="single" w:sz="4" w:space="0" w:color="auto"/>
            </w:tcBorders>
            <w:vAlign w:val="center"/>
          </w:tcPr>
          <w:p w14:paraId="497B5C7E"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25B3F296" w14:textId="77777777" w:rsidTr="00196AAA">
        <w:trPr>
          <w:trHeight w:val="432"/>
          <w:jc w:val="center"/>
        </w:trPr>
        <w:tc>
          <w:tcPr>
            <w:tcW w:w="682" w:type="dxa"/>
            <w:vMerge/>
            <w:tcBorders>
              <w:left w:val="single" w:sz="8" w:space="0" w:color="auto"/>
            </w:tcBorders>
            <w:vAlign w:val="center"/>
          </w:tcPr>
          <w:p w14:paraId="16B2A700"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EBD63DE"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p>
        </w:tc>
        <w:tc>
          <w:tcPr>
            <w:tcW w:w="3330" w:type="dxa"/>
            <w:tcBorders>
              <w:top w:val="nil"/>
              <w:left w:val="single" w:sz="4" w:space="0" w:color="auto"/>
              <w:bottom w:val="single" w:sz="4" w:space="0" w:color="auto"/>
              <w:right w:val="nil"/>
            </w:tcBorders>
            <w:vAlign w:val="center"/>
          </w:tcPr>
          <w:p w14:paraId="22AD36AF"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Don’t know</w:t>
            </w:r>
          </w:p>
        </w:tc>
        <w:tc>
          <w:tcPr>
            <w:tcW w:w="771" w:type="dxa"/>
            <w:tcBorders>
              <w:top w:val="nil"/>
              <w:left w:val="nil"/>
              <w:bottom w:val="single" w:sz="4" w:space="0" w:color="auto"/>
              <w:right w:val="single" w:sz="4" w:space="0" w:color="auto"/>
            </w:tcBorders>
            <w:vAlign w:val="center"/>
          </w:tcPr>
          <w:p w14:paraId="6A1794CA"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99</w:t>
            </w:r>
          </w:p>
        </w:tc>
      </w:tr>
      <w:tr w:rsidR="00196AAA" w:rsidRPr="001812B2" w14:paraId="4364C098" w14:textId="77777777" w:rsidTr="00196AAA">
        <w:trPr>
          <w:trHeight w:val="432"/>
          <w:jc w:val="center"/>
        </w:trPr>
        <w:tc>
          <w:tcPr>
            <w:tcW w:w="682" w:type="dxa"/>
            <w:tcBorders>
              <w:left w:val="single" w:sz="8" w:space="0" w:color="auto"/>
            </w:tcBorders>
            <w:vAlign w:val="center"/>
          </w:tcPr>
          <w:p w14:paraId="036E18DF"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bookmarkStart w:id="241" w:name="_Ref439237475"/>
          </w:p>
        </w:tc>
        <w:bookmarkEnd w:id="241"/>
        <w:tc>
          <w:tcPr>
            <w:tcW w:w="5913" w:type="dxa"/>
            <w:gridSpan w:val="2"/>
            <w:tcBorders>
              <w:top w:val="single" w:sz="4" w:space="0" w:color="auto"/>
              <w:right w:val="single" w:sz="4" w:space="0" w:color="auto"/>
            </w:tcBorders>
            <w:vAlign w:val="center"/>
          </w:tcPr>
          <w:p w14:paraId="31BCD537"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How long after this birth did you return to work?</w:t>
            </w:r>
          </w:p>
        </w:tc>
        <w:tc>
          <w:tcPr>
            <w:tcW w:w="3330" w:type="dxa"/>
            <w:tcBorders>
              <w:top w:val="single" w:sz="4" w:space="0" w:color="auto"/>
              <w:left w:val="single" w:sz="4" w:space="0" w:color="auto"/>
              <w:bottom w:val="single" w:sz="4" w:space="0" w:color="auto"/>
              <w:right w:val="nil"/>
            </w:tcBorders>
            <w:vAlign w:val="center"/>
          </w:tcPr>
          <w:p w14:paraId="344C6D48"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Months:</w:t>
            </w:r>
          </w:p>
        </w:tc>
        <w:tc>
          <w:tcPr>
            <w:tcW w:w="771" w:type="dxa"/>
            <w:tcBorders>
              <w:top w:val="single" w:sz="4" w:space="0" w:color="auto"/>
              <w:left w:val="nil"/>
              <w:bottom w:val="single" w:sz="4" w:space="0" w:color="auto"/>
              <w:right w:val="single" w:sz="4" w:space="0" w:color="auto"/>
            </w:tcBorders>
            <w:vAlign w:val="center"/>
          </w:tcPr>
          <w:p w14:paraId="730935E0" w14:textId="77777777" w:rsidR="00196AAA" w:rsidRPr="001812B2" w:rsidRDefault="00196AAA" w:rsidP="00D95985">
            <w:pPr>
              <w:spacing w:after="0" w:line="240" w:lineRule="auto"/>
              <w:jc w:val="center"/>
              <w:rPr>
                <w:rFonts w:ascii="Calibri" w:eastAsia="Times New Roman" w:hAnsi="Calibri" w:cs="Calibri"/>
                <w:szCs w:val="22"/>
                <w:lang w:val="en-AU"/>
              </w:rPr>
            </w:pPr>
          </w:p>
        </w:tc>
      </w:tr>
      <w:tr w:rsidR="00196AAA" w:rsidRPr="001812B2" w14:paraId="27B1B5D8" w14:textId="77777777" w:rsidTr="00196AAA">
        <w:trPr>
          <w:trHeight w:val="432"/>
          <w:jc w:val="center"/>
        </w:trPr>
        <w:tc>
          <w:tcPr>
            <w:tcW w:w="682" w:type="dxa"/>
            <w:vMerge w:val="restart"/>
            <w:tcBorders>
              <w:left w:val="single" w:sz="8" w:space="0" w:color="auto"/>
            </w:tcBorders>
            <w:vAlign w:val="center"/>
          </w:tcPr>
          <w:p w14:paraId="0B3D688E" w14:textId="77777777" w:rsidR="00196AAA" w:rsidRPr="001812B2" w:rsidRDefault="00196AAA" w:rsidP="00D95985">
            <w:pPr>
              <w:keepNext/>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right w:val="single" w:sz="4" w:space="0" w:color="auto"/>
            </w:tcBorders>
            <w:vAlign w:val="center"/>
          </w:tcPr>
          <w:p w14:paraId="4DE0C130"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Does this baby currently live with you?</w:t>
            </w:r>
          </w:p>
        </w:tc>
        <w:tc>
          <w:tcPr>
            <w:tcW w:w="3330" w:type="dxa"/>
            <w:tcBorders>
              <w:top w:val="single" w:sz="4" w:space="0" w:color="auto"/>
              <w:left w:val="single" w:sz="4" w:space="0" w:color="auto"/>
              <w:bottom w:val="nil"/>
              <w:right w:val="nil"/>
            </w:tcBorders>
            <w:vAlign w:val="center"/>
          </w:tcPr>
          <w:p w14:paraId="426031B8" w14:textId="77777777" w:rsidR="00196AAA" w:rsidRPr="001812B2" w:rsidRDefault="00196AAA" w:rsidP="00D95985">
            <w:pPr>
              <w:keepNext/>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No</w:t>
            </w:r>
          </w:p>
        </w:tc>
        <w:tc>
          <w:tcPr>
            <w:tcW w:w="771" w:type="dxa"/>
            <w:tcBorders>
              <w:top w:val="single" w:sz="4" w:space="0" w:color="auto"/>
              <w:left w:val="nil"/>
              <w:bottom w:val="nil"/>
              <w:right w:val="single" w:sz="4" w:space="0" w:color="auto"/>
            </w:tcBorders>
            <w:vAlign w:val="center"/>
          </w:tcPr>
          <w:p w14:paraId="7F602D2B" w14:textId="77777777" w:rsidR="00196AAA" w:rsidRPr="001812B2" w:rsidRDefault="00196AAA" w:rsidP="00D95985">
            <w:pPr>
              <w:keepNext/>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0</w:t>
            </w:r>
          </w:p>
        </w:tc>
      </w:tr>
      <w:tr w:rsidR="00196AAA" w:rsidRPr="001812B2" w14:paraId="731957E8" w14:textId="77777777" w:rsidTr="00196AAA">
        <w:trPr>
          <w:trHeight w:val="432"/>
          <w:jc w:val="center"/>
        </w:trPr>
        <w:tc>
          <w:tcPr>
            <w:tcW w:w="682" w:type="dxa"/>
            <w:vMerge/>
            <w:tcBorders>
              <w:left w:val="single" w:sz="8" w:space="0" w:color="auto"/>
            </w:tcBorders>
            <w:vAlign w:val="center"/>
          </w:tcPr>
          <w:p w14:paraId="6799F69C"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1896A208"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65D2BAD6"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60568AD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74A8D78A" w14:textId="77777777" w:rsidTr="00196AAA">
        <w:trPr>
          <w:trHeight w:val="432"/>
          <w:jc w:val="center"/>
        </w:trPr>
        <w:tc>
          <w:tcPr>
            <w:tcW w:w="682" w:type="dxa"/>
            <w:vMerge w:val="restart"/>
            <w:tcBorders>
              <w:left w:val="single" w:sz="8" w:space="0" w:color="auto"/>
            </w:tcBorders>
            <w:vAlign w:val="center"/>
          </w:tcPr>
          <w:p w14:paraId="2E4E5E83"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bookmarkStart w:id="242" w:name="_Ref434225994"/>
          </w:p>
        </w:tc>
        <w:bookmarkEnd w:id="242"/>
        <w:tc>
          <w:tcPr>
            <w:tcW w:w="5913" w:type="dxa"/>
            <w:gridSpan w:val="2"/>
            <w:vMerge w:val="restart"/>
            <w:tcBorders>
              <w:top w:val="single" w:sz="4" w:space="0" w:color="auto"/>
              <w:right w:val="single" w:sz="4" w:space="0" w:color="auto"/>
            </w:tcBorders>
            <w:vAlign w:val="center"/>
          </w:tcPr>
          <w:p w14:paraId="0F8C8B8E"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szCs w:val="22"/>
                <w:cs/>
                <w:lang w:val="en-AU"/>
              </w:rPr>
            </w:pPr>
            <w:r w:rsidRPr="001812B2">
              <w:rPr>
                <w:rFonts w:ascii="Calibri" w:eastAsia="Times New Roman" w:hAnsi="Calibri" w:cs="Calibri"/>
                <w:szCs w:val="22"/>
                <w:lang w:val="en-AU"/>
              </w:rPr>
              <w:t>5.15</w:t>
            </w:r>
            <w:r w:rsidRPr="001812B2">
              <w:rPr>
                <w:rFonts w:ascii="Calibri" w:eastAsia="Times New Roman" w:hAnsi="Calibri" w:cs="DaunPenh"/>
                <w:szCs w:val="22"/>
                <w:cs/>
                <w:lang w:val="en-AU"/>
              </w:rPr>
              <w:t xml:space="preserve"> </w:t>
            </w:r>
            <w:r w:rsidRPr="001812B2">
              <w:rPr>
                <w:rFonts w:ascii="Calibri" w:eastAsia="Times New Roman" w:hAnsi="Calibri" w:cs="Calibri"/>
                <w:position w:val="1"/>
                <w:szCs w:val="22"/>
                <w:lang w:val="en-AU" w:bidi="he-IL"/>
              </w:rPr>
              <w:t>Can</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na</w:t>
            </w: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 xml:space="preserve">y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ng</w:t>
            </w:r>
            <w:r w:rsidRPr="001812B2">
              <w:rPr>
                <w:rFonts w:ascii="Calibri" w:eastAsia="Times New Roman" w:hAnsi="Calibri" w:cs="Calibri"/>
                <w:position w:val="1"/>
                <w:szCs w:val="22"/>
                <w:lang w:val="en-AU" w:bidi="he-IL"/>
              </w:rPr>
              <w:t>er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si</w:t>
            </w:r>
            <w:r w:rsidRPr="001812B2">
              <w:rPr>
                <w:rFonts w:ascii="Calibri" w:eastAsia="Times New Roman" w:hAnsi="Calibri" w:cs="Calibri"/>
                <w:spacing w:val="-1"/>
                <w:position w:val="1"/>
                <w:szCs w:val="22"/>
                <w:lang w:val="en-AU" w:bidi="he-IL"/>
              </w:rPr>
              <w:t>gn</w:t>
            </w:r>
            <w:r w:rsidRPr="001812B2">
              <w:rPr>
                <w:rFonts w:ascii="Calibri" w:eastAsia="Times New Roman" w:hAnsi="Calibri" w:cs="Calibri"/>
                <w:position w:val="1"/>
                <w:szCs w:val="22"/>
                <w:lang w:val="en-AU" w:bidi="he-IL"/>
              </w:rPr>
              <w:t xml:space="preserve">s </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 xml:space="preserve">f </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atal d</w:t>
            </w:r>
            <w:r w:rsidRPr="001812B2">
              <w:rPr>
                <w:rFonts w:ascii="Calibri" w:eastAsia="Times New Roman" w:hAnsi="Calibri" w:cs="Calibri"/>
                <w:spacing w:val="-1"/>
                <w:szCs w:val="22"/>
                <w:lang w:val="en-AU" w:bidi="he-IL"/>
              </w:rPr>
              <w:t>i</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tre</w:t>
            </w:r>
            <w:r w:rsidRPr="001812B2">
              <w:rPr>
                <w:rFonts w:ascii="Calibri" w:eastAsia="Times New Roman" w:hAnsi="Calibri" w:cs="Calibri"/>
                <w:spacing w:val="1"/>
                <w:szCs w:val="22"/>
                <w:lang w:val="en-AU" w:bidi="he-IL"/>
              </w:rPr>
              <w:t>s</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w:t>
            </w:r>
            <w:r w:rsidRPr="001812B2">
              <w:rPr>
                <w:rFonts w:ascii="Calibri" w:eastAsia="Times New Roman" w:hAnsi="Calibri" w:cs="Calibri"/>
                <w:spacing w:val="3"/>
                <w:szCs w:val="22"/>
                <w:lang w:val="en-AU" w:bidi="he-IL"/>
              </w:rPr>
              <w:t xml:space="preserve"> </w:t>
            </w:r>
          </w:p>
        </w:tc>
        <w:tc>
          <w:tcPr>
            <w:tcW w:w="3330" w:type="dxa"/>
            <w:tcBorders>
              <w:top w:val="single" w:sz="4" w:space="0" w:color="auto"/>
              <w:left w:val="single" w:sz="4" w:space="0" w:color="auto"/>
              <w:bottom w:val="nil"/>
              <w:right w:val="nil"/>
            </w:tcBorders>
            <w:vAlign w:val="center"/>
          </w:tcPr>
          <w:p w14:paraId="1DD2706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bn</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 xml:space="preserve">al </w:t>
            </w:r>
            <w:r w:rsidRPr="001812B2">
              <w:rPr>
                <w:rFonts w:ascii="Calibri" w:eastAsia="Times New Roman" w:hAnsi="Calibri" w:cs="Calibri"/>
                <w:spacing w:val="-3"/>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ture</w:t>
            </w:r>
          </w:p>
        </w:tc>
        <w:tc>
          <w:tcPr>
            <w:tcW w:w="771" w:type="dxa"/>
            <w:tcBorders>
              <w:top w:val="single" w:sz="4" w:space="0" w:color="auto"/>
              <w:left w:val="nil"/>
              <w:bottom w:val="nil"/>
              <w:right w:val="single" w:sz="4" w:space="0" w:color="auto"/>
            </w:tcBorders>
            <w:vAlign w:val="center"/>
          </w:tcPr>
          <w:p w14:paraId="2D2EBA2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08454DD8" w14:textId="77777777" w:rsidTr="00196AAA">
        <w:trPr>
          <w:trHeight w:val="432"/>
          <w:jc w:val="center"/>
        </w:trPr>
        <w:tc>
          <w:tcPr>
            <w:tcW w:w="682" w:type="dxa"/>
            <w:vMerge/>
            <w:tcBorders>
              <w:left w:val="single" w:sz="8" w:space="0" w:color="auto"/>
            </w:tcBorders>
            <w:vAlign w:val="center"/>
          </w:tcPr>
          <w:p w14:paraId="0C61B3C2"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B39DF3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635DEC3"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Ja</w:t>
            </w:r>
            <w:r w:rsidRPr="001812B2">
              <w:rPr>
                <w:rFonts w:ascii="Calibri" w:eastAsia="Times New Roman" w:hAnsi="Calibri" w:cs="Calibri"/>
                <w:spacing w:val="-1"/>
                <w:szCs w:val="22"/>
                <w:lang w:val="en-AU" w:bidi="he-IL"/>
              </w:rPr>
              <w:t>und</w:t>
            </w:r>
            <w:r w:rsidRPr="001812B2">
              <w:rPr>
                <w:rFonts w:ascii="Calibri" w:eastAsia="Times New Roman" w:hAnsi="Calibri" w:cs="Calibri"/>
                <w:szCs w:val="22"/>
                <w:lang w:val="en-AU" w:bidi="he-IL"/>
              </w:rPr>
              <w:t>ice</w:t>
            </w:r>
          </w:p>
        </w:tc>
        <w:tc>
          <w:tcPr>
            <w:tcW w:w="771" w:type="dxa"/>
            <w:tcBorders>
              <w:top w:val="nil"/>
              <w:left w:val="nil"/>
              <w:bottom w:val="nil"/>
              <w:right w:val="single" w:sz="4" w:space="0" w:color="auto"/>
            </w:tcBorders>
            <w:vAlign w:val="center"/>
          </w:tcPr>
          <w:p w14:paraId="2BAF89C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57B1908C" w14:textId="77777777" w:rsidTr="00196AAA">
        <w:trPr>
          <w:trHeight w:val="432"/>
          <w:jc w:val="center"/>
        </w:trPr>
        <w:tc>
          <w:tcPr>
            <w:tcW w:w="682" w:type="dxa"/>
            <w:vMerge/>
            <w:tcBorders>
              <w:left w:val="single" w:sz="8" w:space="0" w:color="auto"/>
            </w:tcBorders>
            <w:vAlign w:val="center"/>
          </w:tcPr>
          <w:p w14:paraId="65C813EF"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7B1A81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58971C4" w14:textId="77777777" w:rsidR="00196AAA" w:rsidRPr="001812B2" w:rsidRDefault="00196AAA" w:rsidP="00D95985">
            <w:pPr>
              <w:widowControl w:val="0"/>
              <w:autoSpaceDE w:val="0"/>
              <w:autoSpaceDN w:val="0"/>
              <w:adjustRightInd w:val="0"/>
              <w:spacing w:before="1"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ar</w:t>
            </w:r>
            <w:r w:rsidRPr="001812B2">
              <w:rPr>
                <w:rFonts w:ascii="Calibri" w:eastAsia="Times New Roman" w:hAnsi="Calibri" w:cs="Calibri"/>
                <w:spacing w:val="-1"/>
                <w:szCs w:val="22"/>
                <w:lang w:val="en-AU" w:bidi="he-IL"/>
              </w:rPr>
              <w:t>g</w:t>
            </w:r>
            <w:r w:rsidRPr="001812B2">
              <w:rPr>
                <w:rFonts w:ascii="Calibri" w:eastAsia="Times New Roman" w:hAnsi="Calibri" w:cs="Calibri"/>
                <w:szCs w:val="22"/>
                <w:lang w:val="en-AU" w:bidi="he-IL"/>
              </w:rPr>
              <w:t>y</w:t>
            </w:r>
          </w:p>
        </w:tc>
        <w:tc>
          <w:tcPr>
            <w:tcW w:w="771" w:type="dxa"/>
            <w:tcBorders>
              <w:top w:val="nil"/>
              <w:left w:val="nil"/>
              <w:bottom w:val="nil"/>
              <w:right w:val="single" w:sz="4" w:space="0" w:color="auto"/>
            </w:tcBorders>
            <w:vAlign w:val="center"/>
          </w:tcPr>
          <w:p w14:paraId="04DE1AA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3</w:t>
            </w:r>
          </w:p>
        </w:tc>
      </w:tr>
      <w:tr w:rsidR="00196AAA" w:rsidRPr="001812B2" w14:paraId="063935E5" w14:textId="77777777" w:rsidTr="00196AAA">
        <w:trPr>
          <w:trHeight w:val="432"/>
          <w:jc w:val="center"/>
        </w:trPr>
        <w:tc>
          <w:tcPr>
            <w:tcW w:w="682" w:type="dxa"/>
            <w:vMerge/>
            <w:tcBorders>
              <w:left w:val="single" w:sz="8" w:space="0" w:color="auto"/>
            </w:tcBorders>
            <w:vAlign w:val="center"/>
          </w:tcPr>
          <w:p w14:paraId="52032BD1"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EB4CC69"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912D00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ed</w:t>
            </w:r>
            <w:r w:rsidRPr="001812B2">
              <w:rPr>
                <w:rFonts w:ascii="Calibri" w:eastAsia="Times New Roman" w:hAnsi="Calibri" w:cs="Calibri"/>
                <w:spacing w:val="-1"/>
                <w:szCs w:val="22"/>
                <w:lang w:val="en-AU" w:bidi="he-IL"/>
              </w:rPr>
              <w:t>in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di</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fic</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lty</w:t>
            </w:r>
          </w:p>
        </w:tc>
        <w:tc>
          <w:tcPr>
            <w:tcW w:w="771" w:type="dxa"/>
            <w:tcBorders>
              <w:top w:val="nil"/>
              <w:left w:val="nil"/>
              <w:bottom w:val="nil"/>
              <w:right w:val="single" w:sz="4" w:space="0" w:color="auto"/>
            </w:tcBorders>
            <w:vAlign w:val="center"/>
          </w:tcPr>
          <w:p w14:paraId="41C38E5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5AF36964" w14:textId="77777777" w:rsidTr="00196AAA">
        <w:trPr>
          <w:trHeight w:val="432"/>
          <w:jc w:val="center"/>
        </w:trPr>
        <w:tc>
          <w:tcPr>
            <w:tcW w:w="682" w:type="dxa"/>
            <w:vMerge/>
            <w:tcBorders>
              <w:left w:val="single" w:sz="8" w:space="0" w:color="auto"/>
            </w:tcBorders>
            <w:vAlign w:val="center"/>
          </w:tcPr>
          <w:p w14:paraId="5BD536D4"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DA55C67"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BD698C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V</w:t>
            </w:r>
            <w:r w:rsidRPr="001812B2">
              <w:rPr>
                <w:rFonts w:ascii="Calibri" w:eastAsia="Times New Roman" w:hAnsi="Calibri" w:cs="Calibri"/>
                <w:spacing w:val="1"/>
                <w:szCs w:val="22"/>
                <w:lang w:val="en-AU" w:bidi="he-IL"/>
              </w:rPr>
              <w:t>om</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an</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 ab</w:t>
            </w:r>
            <w:r w:rsidRPr="001812B2">
              <w:rPr>
                <w:rFonts w:ascii="Calibri" w:eastAsia="Times New Roman" w:hAnsi="Calibri" w:cs="Calibri"/>
                <w:spacing w:val="-1"/>
                <w:szCs w:val="22"/>
                <w:lang w:val="en-AU" w:bidi="he-IL"/>
              </w:rPr>
              <w:t>do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al </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istensi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771" w:type="dxa"/>
            <w:tcBorders>
              <w:top w:val="nil"/>
              <w:left w:val="nil"/>
              <w:bottom w:val="nil"/>
              <w:right w:val="single" w:sz="4" w:space="0" w:color="auto"/>
            </w:tcBorders>
            <w:vAlign w:val="center"/>
          </w:tcPr>
          <w:p w14:paraId="22B027C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4D0440DA" w14:textId="77777777" w:rsidTr="00196AAA">
        <w:trPr>
          <w:trHeight w:val="432"/>
          <w:jc w:val="center"/>
        </w:trPr>
        <w:tc>
          <w:tcPr>
            <w:tcW w:w="682" w:type="dxa"/>
            <w:vMerge/>
            <w:tcBorders>
              <w:left w:val="single" w:sz="8" w:space="0" w:color="auto"/>
            </w:tcBorders>
            <w:vAlign w:val="center"/>
          </w:tcPr>
          <w:p w14:paraId="471F0894"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C98FB26"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3E78B10"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Bl</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ed</w:t>
            </w:r>
            <w:r w:rsidRPr="001812B2">
              <w:rPr>
                <w:rFonts w:ascii="Calibri" w:eastAsia="Times New Roman" w:hAnsi="Calibri" w:cs="Calibri"/>
                <w:spacing w:val="-1"/>
                <w:position w:val="1"/>
                <w:szCs w:val="22"/>
                <w:lang w:val="en-AU" w:bidi="he-IL"/>
              </w:rPr>
              <w:t>in</w:t>
            </w:r>
            <w:r w:rsidRPr="001812B2">
              <w:rPr>
                <w:rFonts w:ascii="Calibri" w:eastAsia="Times New Roman" w:hAnsi="Calibri" w:cs="Calibri"/>
                <w:position w:val="1"/>
                <w:szCs w:val="22"/>
                <w:lang w:val="en-AU" w:bidi="he-IL"/>
              </w:rPr>
              <w:t>g</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r pa</w:t>
            </w: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position w:val="1"/>
                <w:szCs w:val="22"/>
                <w:lang w:val="en-AU" w:bidi="he-IL"/>
              </w:rPr>
              <w:t>e</w:t>
            </w:r>
          </w:p>
        </w:tc>
        <w:tc>
          <w:tcPr>
            <w:tcW w:w="771" w:type="dxa"/>
            <w:tcBorders>
              <w:top w:val="nil"/>
              <w:left w:val="nil"/>
              <w:bottom w:val="nil"/>
              <w:right w:val="single" w:sz="4" w:space="0" w:color="auto"/>
            </w:tcBorders>
            <w:vAlign w:val="center"/>
          </w:tcPr>
          <w:p w14:paraId="44CECFB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6</w:t>
            </w:r>
          </w:p>
        </w:tc>
      </w:tr>
      <w:tr w:rsidR="00196AAA" w:rsidRPr="001812B2" w14:paraId="1E2979C6" w14:textId="77777777" w:rsidTr="00196AAA">
        <w:trPr>
          <w:trHeight w:val="432"/>
          <w:jc w:val="center"/>
        </w:trPr>
        <w:tc>
          <w:tcPr>
            <w:tcW w:w="682" w:type="dxa"/>
            <w:vMerge/>
            <w:tcBorders>
              <w:left w:val="single" w:sz="8" w:space="0" w:color="auto"/>
            </w:tcBorders>
            <w:vAlign w:val="center"/>
          </w:tcPr>
          <w:p w14:paraId="3738D811"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AC5DB18"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3372F62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U</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ilic</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s r</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d</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and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l</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 xml:space="preserve">en, </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ra</w:t>
            </w:r>
            <w:r w:rsidRPr="001812B2">
              <w:rPr>
                <w:rFonts w:ascii="Calibri" w:eastAsia="Times New Roman" w:hAnsi="Calibri" w:cs="Calibri"/>
                <w:spacing w:val="-1"/>
                <w:szCs w:val="22"/>
                <w:lang w:val="en-AU" w:bidi="he-IL"/>
              </w:rPr>
              <w:t>in</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 xml:space="preserve">s,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r </w:t>
            </w:r>
            <w:r w:rsidRPr="001812B2">
              <w:rPr>
                <w:rFonts w:ascii="Calibri" w:eastAsia="Times New Roman" w:hAnsi="Calibri" w:cs="Calibri"/>
                <w:spacing w:val="-2"/>
                <w:szCs w:val="22"/>
                <w:lang w:val="en-AU" w:bidi="he-IL"/>
              </w:rPr>
              <w:t>f</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 xml:space="preserve">l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ell</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p>
        </w:tc>
        <w:tc>
          <w:tcPr>
            <w:tcW w:w="771" w:type="dxa"/>
            <w:tcBorders>
              <w:top w:val="nil"/>
              <w:left w:val="nil"/>
              <w:bottom w:val="nil"/>
              <w:right w:val="single" w:sz="4" w:space="0" w:color="auto"/>
            </w:tcBorders>
            <w:vAlign w:val="center"/>
          </w:tcPr>
          <w:p w14:paraId="5C5AB04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7</w:t>
            </w:r>
          </w:p>
        </w:tc>
      </w:tr>
      <w:tr w:rsidR="00196AAA" w:rsidRPr="001812B2" w14:paraId="2D0BC2D3" w14:textId="77777777" w:rsidTr="00196AAA">
        <w:trPr>
          <w:trHeight w:val="432"/>
          <w:jc w:val="center"/>
        </w:trPr>
        <w:tc>
          <w:tcPr>
            <w:tcW w:w="682" w:type="dxa"/>
            <w:vMerge/>
            <w:tcBorders>
              <w:left w:val="single" w:sz="8" w:space="0" w:color="auto"/>
            </w:tcBorders>
            <w:vAlign w:val="center"/>
          </w:tcPr>
          <w:p w14:paraId="38315C93"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8B93D5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573B09D"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y</w:t>
            </w:r>
            <w:r w:rsidRPr="001812B2">
              <w:rPr>
                <w:rFonts w:ascii="Calibri" w:eastAsia="Times New Roman" w:hAnsi="Calibri" w:cs="Calibri"/>
                <w:szCs w:val="22"/>
                <w:lang w:val="en-AU" w:bidi="he-IL"/>
              </w:rPr>
              <w:t>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 xml:space="preserve">ed,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w</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l</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en,</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 d</w:t>
            </w:r>
            <w:r w:rsidRPr="001812B2">
              <w:rPr>
                <w:rFonts w:ascii="Calibri" w:eastAsia="Times New Roman" w:hAnsi="Calibri" w:cs="Calibri"/>
                <w:spacing w:val="-1"/>
                <w:szCs w:val="22"/>
                <w:lang w:val="en-AU" w:bidi="he-IL"/>
              </w:rPr>
              <w:t>r</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s</w:t>
            </w:r>
          </w:p>
        </w:tc>
        <w:tc>
          <w:tcPr>
            <w:tcW w:w="771" w:type="dxa"/>
            <w:tcBorders>
              <w:top w:val="nil"/>
              <w:left w:val="nil"/>
              <w:bottom w:val="nil"/>
              <w:right w:val="single" w:sz="4" w:space="0" w:color="auto"/>
            </w:tcBorders>
            <w:vAlign w:val="center"/>
          </w:tcPr>
          <w:p w14:paraId="524B47B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w:t>
            </w:r>
          </w:p>
        </w:tc>
      </w:tr>
      <w:tr w:rsidR="00196AAA" w:rsidRPr="001812B2" w14:paraId="43605B47" w14:textId="77777777" w:rsidTr="00196AAA">
        <w:trPr>
          <w:trHeight w:val="432"/>
          <w:jc w:val="center"/>
        </w:trPr>
        <w:tc>
          <w:tcPr>
            <w:tcW w:w="682" w:type="dxa"/>
            <w:vMerge/>
            <w:tcBorders>
              <w:left w:val="single" w:sz="8" w:space="0" w:color="auto"/>
            </w:tcBorders>
            <w:vAlign w:val="center"/>
          </w:tcPr>
          <w:p w14:paraId="373DF617"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F16973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0B4D28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1"/>
                <w:szCs w:val="22"/>
                <w:lang w:val="en-AU" w:bidi="he-IL"/>
              </w:rPr>
              <w:t>v</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ls</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771" w:type="dxa"/>
            <w:tcBorders>
              <w:top w:val="nil"/>
              <w:left w:val="nil"/>
              <w:bottom w:val="nil"/>
              <w:right w:val="single" w:sz="4" w:space="0" w:color="auto"/>
            </w:tcBorders>
            <w:vAlign w:val="center"/>
          </w:tcPr>
          <w:p w14:paraId="33FE71C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9</w:t>
            </w:r>
          </w:p>
        </w:tc>
      </w:tr>
      <w:tr w:rsidR="00196AAA" w:rsidRPr="001812B2" w14:paraId="3843DE0F" w14:textId="77777777" w:rsidTr="00196AAA">
        <w:trPr>
          <w:trHeight w:val="432"/>
          <w:jc w:val="center"/>
        </w:trPr>
        <w:tc>
          <w:tcPr>
            <w:tcW w:w="682" w:type="dxa"/>
            <w:vMerge/>
            <w:tcBorders>
              <w:left w:val="single" w:sz="8" w:space="0" w:color="auto"/>
            </w:tcBorders>
            <w:vAlign w:val="center"/>
          </w:tcPr>
          <w:p w14:paraId="629A92A9"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EF95A1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F016E56"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1"/>
                <w:position w:val="1"/>
                <w:szCs w:val="22"/>
                <w:lang w:val="en-AU" w:bidi="he-IL"/>
              </w:rPr>
              <w:t xml:space="preserve"> (specify)</w:t>
            </w:r>
          </w:p>
        </w:tc>
        <w:tc>
          <w:tcPr>
            <w:tcW w:w="771" w:type="dxa"/>
            <w:tcBorders>
              <w:top w:val="nil"/>
              <w:left w:val="nil"/>
              <w:bottom w:val="nil"/>
              <w:right w:val="single" w:sz="4" w:space="0" w:color="auto"/>
            </w:tcBorders>
            <w:vAlign w:val="center"/>
          </w:tcPr>
          <w:p w14:paraId="14F28E2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27FA8927" w14:textId="77777777" w:rsidTr="00196AAA">
        <w:trPr>
          <w:trHeight w:val="432"/>
          <w:jc w:val="center"/>
        </w:trPr>
        <w:tc>
          <w:tcPr>
            <w:tcW w:w="682" w:type="dxa"/>
            <w:vMerge/>
            <w:tcBorders>
              <w:left w:val="single" w:sz="8" w:space="0" w:color="auto"/>
            </w:tcBorders>
            <w:vAlign w:val="center"/>
          </w:tcPr>
          <w:p w14:paraId="1EAABD44" w14:textId="77777777" w:rsidR="00196AAA" w:rsidRPr="001812B2" w:rsidRDefault="00196AAA" w:rsidP="00D95985">
            <w:pPr>
              <w:numPr>
                <w:ilvl w:val="0"/>
                <w:numId w:val="85"/>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72BAF0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01E734EE"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D</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r w:rsidRPr="001812B2">
              <w:rPr>
                <w:rFonts w:ascii="Calibri" w:eastAsia="Times New Roman" w:hAnsi="Calibri" w:cs="Calibri"/>
                <w:spacing w:val="1"/>
                <w:position w:val="1"/>
                <w:szCs w:val="22"/>
                <w:lang w:val="en-AU" w:bidi="he-IL"/>
              </w:rPr>
              <w:t>’</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k</w:t>
            </w:r>
            <w:r w:rsidRPr="001812B2">
              <w:rPr>
                <w:rFonts w:ascii="Calibri" w:eastAsia="Times New Roman" w:hAnsi="Calibri" w:cs="Calibri"/>
                <w:spacing w:val="-1"/>
                <w:position w:val="1"/>
                <w:szCs w:val="22"/>
                <w:lang w:val="en-AU" w:bidi="he-IL"/>
              </w:rPr>
              <w:t>no</w:t>
            </w:r>
            <w:r w:rsidRPr="001812B2">
              <w:rPr>
                <w:rFonts w:ascii="Calibri" w:eastAsia="Times New Roman" w:hAnsi="Calibri" w:cs="Calibri"/>
                <w:position w:val="1"/>
                <w:szCs w:val="22"/>
                <w:lang w:val="en-AU" w:bidi="he-IL"/>
              </w:rPr>
              <w:t>w</w:t>
            </w:r>
          </w:p>
        </w:tc>
        <w:tc>
          <w:tcPr>
            <w:tcW w:w="771" w:type="dxa"/>
            <w:tcBorders>
              <w:top w:val="nil"/>
              <w:left w:val="nil"/>
              <w:bottom w:val="single" w:sz="4" w:space="0" w:color="auto"/>
              <w:right w:val="single" w:sz="4" w:space="0" w:color="auto"/>
            </w:tcBorders>
            <w:vAlign w:val="center"/>
          </w:tcPr>
          <w:p w14:paraId="1DE65293" w14:textId="77777777" w:rsidR="00196AAA" w:rsidRPr="001812B2" w:rsidRDefault="00196AAA" w:rsidP="00D95985">
            <w:pPr>
              <w:spacing w:after="0" w:line="240" w:lineRule="auto"/>
              <w:jc w:val="center"/>
              <w:rPr>
                <w:rFonts w:ascii="Calibri" w:eastAsia="Times New Roman" w:hAnsi="Calibri" w:cs="Calibri"/>
                <w:b/>
                <w:szCs w:val="22"/>
                <w:cs/>
                <w:lang w:val="en-AU"/>
              </w:rPr>
            </w:pPr>
            <w:r w:rsidRPr="001812B2">
              <w:rPr>
                <w:rFonts w:ascii="Calibri" w:eastAsia="Times New Roman" w:hAnsi="Calibri" w:cs="Calibri"/>
                <w:szCs w:val="22"/>
                <w:lang w:val="en-AU"/>
              </w:rPr>
              <w:t>99</w:t>
            </w:r>
          </w:p>
        </w:tc>
      </w:tr>
      <w:tr w:rsidR="00196AAA" w:rsidRPr="001812B2" w14:paraId="47A00A99" w14:textId="77777777" w:rsidTr="00196AAA">
        <w:trPr>
          <w:trHeight w:val="1008"/>
          <w:jc w:val="center"/>
        </w:trPr>
        <w:tc>
          <w:tcPr>
            <w:tcW w:w="10696" w:type="dxa"/>
            <w:gridSpan w:val="5"/>
            <w:tcBorders>
              <w:left w:val="single" w:sz="8" w:space="0" w:color="auto"/>
              <w:right w:val="single" w:sz="4" w:space="0" w:color="auto"/>
            </w:tcBorders>
            <w:shd w:val="clear" w:color="auto" w:fill="BFBFBF"/>
            <w:vAlign w:val="center"/>
          </w:tcPr>
          <w:p w14:paraId="516C6D0A" w14:textId="77777777" w:rsidR="00196AAA" w:rsidRPr="001812B2" w:rsidRDefault="00196AAA" w:rsidP="00D95985">
            <w:pPr>
              <w:spacing w:after="0" w:line="240" w:lineRule="auto"/>
              <w:jc w:val="both"/>
              <w:rPr>
                <w:rFonts w:ascii="Calibri" w:eastAsia="Times New Roman" w:hAnsi="Calibri" w:cs="Calibri"/>
                <w:b/>
                <w:bCs/>
                <w:szCs w:val="22"/>
                <w:cs/>
                <w:lang w:val="en-AU"/>
              </w:rPr>
            </w:pPr>
            <w:r w:rsidRPr="001812B2">
              <w:rPr>
                <w:rFonts w:ascii="Calibri" w:eastAsia="Times New Roman" w:hAnsi="Calibri" w:cs="Calibri"/>
                <w:b/>
                <w:bCs/>
                <w:spacing w:val="-1"/>
                <w:position w:val="1"/>
                <w:szCs w:val="22"/>
                <w:lang w:val="en-AU" w:bidi="he-IL"/>
              </w:rPr>
              <w:t>Se</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n 9A.</w:t>
            </w:r>
            <w:r w:rsidRPr="001812B2">
              <w:rPr>
                <w:rFonts w:ascii="Calibri" w:eastAsia="Times New Roman" w:hAnsi="Calibri" w:cs="Calibri"/>
                <w:b/>
                <w:bCs/>
                <w:spacing w:val="50"/>
                <w:position w:val="1"/>
                <w:szCs w:val="22"/>
                <w:lang w:val="en-AU" w:bidi="he-IL"/>
              </w:rPr>
              <w:t xml:space="preserve"> </w:t>
            </w:r>
            <w:r w:rsidRPr="001812B2">
              <w:rPr>
                <w:rFonts w:ascii="Calibri" w:eastAsia="Times New Roman" w:hAnsi="Calibri" w:cs="Calibri"/>
                <w:b/>
                <w:bCs/>
                <w:position w:val="1"/>
                <w:szCs w:val="22"/>
                <w:lang w:val="en-AU" w:bidi="he-IL"/>
              </w:rPr>
              <w:t>Fertility preference</w:t>
            </w:r>
          </w:p>
        </w:tc>
      </w:tr>
      <w:tr w:rsidR="00196AAA" w:rsidRPr="001812B2" w14:paraId="3A5E72E6" w14:textId="77777777" w:rsidTr="00196AAA">
        <w:trPr>
          <w:trHeight w:val="432"/>
          <w:jc w:val="center"/>
        </w:trPr>
        <w:tc>
          <w:tcPr>
            <w:tcW w:w="682" w:type="dxa"/>
            <w:vMerge w:val="restart"/>
            <w:tcBorders>
              <w:left w:val="single" w:sz="8" w:space="0" w:color="auto"/>
            </w:tcBorders>
            <w:vAlign w:val="center"/>
          </w:tcPr>
          <w:p w14:paraId="61C373FC" w14:textId="77777777" w:rsidR="00196AAA" w:rsidRPr="001812B2" w:rsidRDefault="00196AAA" w:rsidP="00D95985">
            <w:pPr>
              <w:spacing w:after="0" w:line="240" w:lineRule="auto"/>
              <w:ind w:left="72"/>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F1</w:t>
            </w:r>
          </w:p>
        </w:tc>
        <w:tc>
          <w:tcPr>
            <w:tcW w:w="5913" w:type="dxa"/>
            <w:gridSpan w:val="2"/>
            <w:vMerge w:val="restart"/>
            <w:tcBorders>
              <w:top w:val="single" w:sz="4" w:space="0" w:color="auto"/>
              <w:right w:val="single" w:sz="4" w:space="0" w:color="auto"/>
            </w:tcBorders>
            <w:vAlign w:val="center"/>
          </w:tcPr>
          <w:p w14:paraId="224573AC"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iCs/>
                <w:szCs w:val="22"/>
                <w:lang w:val="en-AU"/>
              </w:rPr>
            </w:pPr>
            <w:r w:rsidRPr="001812B2">
              <w:rPr>
                <w:rFonts w:ascii="Calibri" w:eastAsia="Times New Roman" w:hAnsi="Calibri" w:cs="Calibri"/>
                <w:iCs/>
                <w:szCs w:val="22"/>
                <w:lang w:val="en-AU"/>
              </w:rPr>
              <w:t>Are you currently pregnant?</w:t>
            </w:r>
          </w:p>
        </w:tc>
        <w:tc>
          <w:tcPr>
            <w:tcW w:w="3330" w:type="dxa"/>
            <w:tcBorders>
              <w:top w:val="single" w:sz="4" w:space="0" w:color="auto"/>
              <w:left w:val="single" w:sz="4" w:space="0" w:color="auto"/>
              <w:bottom w:val="nil"/>
              <w:right w:val="nil"/>
            </w:tcBorders>
            <w:vAlign w:val="center"/>
          </w:tcPr>
          <w:p w14:paraId="5D736141"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No</w:t>
            </w:r>
          </w:p>
        </w:tc>
        <w:tc>
          <w:tcPr>
            <w:tcW w:w="771" w:type="dxa"/>
            <w:tcBorders>
              <w:top w:val="single" w:sz="4" w:space="0" w:color="auto"/>
              <w:left w:val="nil"/>
              <w:bottom w:val="nil"/>
              <w:right w:val="single" w:sz="4" w:space="0" w:color="auto"/>
            </w:tcBorders>
            <w:vAlign w:val="center"/>
          </w:tcPr>
          <w:p w14:paraId="2E66D74D"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0</w:t>
            </w:r>
          </w:p>
        </w:tc>
      </w:tr>
      <w:tr w:rsidR="00196AAA" w:rsidRPr="001812B2" w14:paraId="55D48D71" w14:textId="77777777" w:rsidTr="00196AAA">
        <w:trPr>
          <w:trHeight w:val="432"/>
          <w:jc w:val="center"/>
        </w:trPr>
        <w:tc>
          <w:tcPr>
            <w:tcW w:w="682" w:type="dxa"/>
            <w:vMerge/>
            <w:tcBorders>
              <w:left w:val="single" w:sz="8" w:space="0" w:color="auto"/>
            </w:tcBorders>
            <w:vAlign w:val="center"/>
          </w:tcPr>
          <w:p w14:paraId="546AB7CC" w14:textId="77777777" w:rsidR="00196AAA" w:rsidRPr="001812B2" w:rsidRDefault="00196AAA" w:rsidP="00D95985">
            <w:pPr>
              <w:spacing w:after="0" w:line="240" w:lineRule="auto"/>
              <w:ind w:left="72"/>
              <w:jc w:val="center"/>
              <w:rPr>
                <w:rFonts w:ascii="Calibri" w:eastAsia="Times New Roman" w:hAnsi="Calibri" w:cs="Calibri"/>
                <w:b/>
                <w:bCs/>
                <w:szCs w:val="22"/>
                <w:lang w:val="en-AU" w:bidi="he-IL"/>
              </w:rPr>
            </w:pPr>
          </w:p>
        </w:tc>
        <w:tc>
          <w:tcPr>
            <w:tcW w:w="5913" w:type="dxa"/>
            <w:gridSpan w:val="2"/>
            <w:vMerge/>
            <w:tcBorders>
              <w:top w:val="single" w:sz="4" w:space="0" w:color="auto"/>
              <w:right w:val="single" w:sz="4" w:space="0" w:color="auto"/>
            </w:tcBorders>
            <w:vAlign w:val="center"/>
          </w:tcPr>
          <w:p w14:paraId="1D19E993"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iCs/>
                <w:szCs w:val="22"/>
                <w:lang w:val="en-AU"/>
              </w:rPr>
            </w:pPr>
          </w:p>
        </w:tc>
        <w:tc>
          <w:tcPr>
            <w:tcW w:w="3330" w:type="dxa"/>
            <w:tcBorders>
              <w:top w:val="nil"/>
              <w:left w:val="single" w:sz="4" w:space="0" w:color="auto"/>
              <w:bottom w:val="nil"/>
              <w:right w:val="nil"/>
            </w:tcBorders>
            <w:vAlign w:val="center"/>
          </w:tcPr>
          <w:p w14:paraId="0622656D"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Yes</w:t>
            </w:r>
          </w:p>
        </w:tc>
        <w:tc>
          <w:tcPr>
            <w:tcW w:w="771" w:type="dxa"/>
            <w:tcBorders>
              <w:top w:val="nil"/>
              <w:left w:val="nil"/>
              <w:bottom w:val="nil"/>
              <w:right w:val="single" w:sz="4" w:space="0" w:color="auto"/>
            </w:tcBorders>
            <w:vAlign w:val="center"/>
          </w:tcPr>
          <w:p w14:paraId="7099C2D6"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29014D8B" w14:textId="77777777" w:rsidTr="00196AAA">
        <w:trPr>
          <w:trHeight w:val="432"/>
          <w:jc w:val="center"/>
        </w:trPr>
        <w:tc>
          <w:tcPr>
            <w:tcW w:w="682" w:type="dxa"/>
            <w:vMerge/>
            <w:tcBorders>
              <w:left w:val="single" w:sz="8" w:space="0" w:color="auto"/>
            </w:tcBorders>
            <w:vAlign w:val="center"/>
          </w:tcPr>
          <w:p w14:paraId="56431213" w14:textId="77777777" w:rsidR="00196AAA" w:rsidRPr="001812B2" w:rsidRDefault="00196AAA" w:rsidP="00D95985">
            <w:pPr>
              <w:spacing w:after="0" w:line="240" w:lineRule="auto"/>
              <w:ind w:left="72"/>
              <w:jc w:val="center"/>
              <w:rPr>
                <w:rFonts w:ascii="Calibri" w:eastAsia="Times New Roman" w:hAnsi="Calibri" w:cs="Calibri"/>
                <w:b/>
                <w:bCs/>
                <w:szCs w:val="22"/>
                <w:lang w:val="en-AU" w:bidi="he-IL"/>
              </w:rPr>
            </w:pPr>
          </w:p>
        </w:tc>
        <w:tc>
          <w:tcPr>
            <w:tcW w:w="5913" w:type="dxa"/>
            <w:gridSpan w:val="2"/>
            <w:vMerge/>
            <w:tcBorders>
              <w:right w:val="single" w:sz="4" w:space="0" w:color="auto"/>
            </w:tcBorders>
            <w:vAlign w:val="center"/>
          </w:tcPr>
          <w:p w14:paraId="66193D90"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iCs/>
                <w:szCs w:val="22"/>
                <w:lang w:val="en-AU"/>
              </w:rPr>
            </w:pPr>
          </w:p>
        </w:tc>
        <w:tc>
          <w:tcPr>
            <w:tcW w:w="3330" w:type="dxa"/>
            <w:tcBorders>
              <w:top w:val="nil"/>
              <w:left w:val="single" w:sz="4" w:space="0" w:color="auto"/>
              <w:bottom w:val="single" w:sz="4" w:space="0" w:color="auto"/>
              <w:right w:val="nil"/>
            </w:tcBorders>
            <w:vAlign w:val="center"/>
          </w:tcPr>
          <w:p w14:paraId="715BB545"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Unsure / don’t know</w:t>
            </w:r>
          </w:p>
        </w:tc>
        <w:tc>
          <w:tcPr>
            <w:tcW w:w="771" w:type="dxa"/>
            <w:tcBorders>
              <w:top w:val="nil"/>
              <w:left w:val="nil"/>
              <w:bottom w:val="single" w:sz="4" w:space="0" w:color="auto"/>
              <w:right w:val="single" w:sz="4" w:space="0" w:color="auto"/>
            </w:tcBorders>
            <w:vAlign w:val="center"/>
          </w:tcPr>
          <w:p w14:paraId="664610D9"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97</w:t>
            </w:r>
          </w:p>
        </w:tc>
      </w:tr>
      <w:tr w:rsidR="00196AAA" w:rsidRPr="001812B2" w14:paraId="7A78134C" w14:textId="77777777" w:rsidTr="00196AAA">
        <w:trPr>
          <w:trHeight w:val="432"/>
          <w:jc w:val="center"/>
        </w:trPr>
        <w:tc>
          <w:tcPr>
            <w:tcW w:w="682" w:type="dxa"/>
            <w:vMerge w:val="restart"/>
            <w:tcBorders>
              <w:left w:val="single" w:sz="8" w:space="0" w:color="auto"/>
            </w:tcBorders>
            <w:vAlign w:val="center"/>
          </w:tcPr>
          <w:p w14:paraId="320898E0" w14:textId="77777777" w:rsidR="00196AAA" w:rsidRPr="001812B2" w:rsidRDefault="00196AAA" w:rsidP="00D95985">
            <w:pPr>
              <w:spacing w:after="0" w:line="240" w:lineRule="auto"/>
              <w:ind w:left="72"/>
              <w:jc w:val="center"/>
              <w:rPr>
                <w:rFonts w:ascii="Calibri" w:eastAsia="Times New Roman" w:hAnsi="Calibri" w:cs="Calibri"/>
                <w:b/>
                <w:bCs/>
                <w:szCs w:val="22"/>
                <w:lang w:val="en-AU" w:bidi="he-IL"/>
              </w:rPr>
            </w:pPr>
          </w:p>
          <w:p w14:paraId="0EDD98E1" w14:textId="77777777" w:rsidR="00196AAA" w:rsidRPr="001812B2" w:rsidRDefault="00196AAA" w:rsidP="00D95985">
            <w:pPr>
              <w:spacing w:after="0" w:line="240" w:lineRule="auto"/>
              <w:ind w:left="72"/>
              <w:jc w:val="center"/>
              <w:rPr>
                <w:rFonts w:ascii="Calibri" w:eastAsia="Times New Roman" w:hAnsi="Calibri" w:cs="Calibri"/>
                <w:b/>
                <w:bCs/>
                <w:szCs w:val="22"/>
                <w:lang w:val="en-AU" w:bidi="he-IL"/>
              </w:rPr>
            </w:pPr>
            <w:r w:rsidRPr="001812B2">
              <w:rPr>
                <w:rFonts w:ascii="Calibri" w:eastAsia="Times New Roman" w:hAnsi="Calibri" w:cs="Calibri"/>
                <w:b/>
                <w:szCs w:val="22"/>
                <w:lang w:val="en-AU" w:bidi="he-IL"/>
              </w:rPr>
              <w:t>F2</w:t>
            </w:r>
          </w:p>
        </w:tc>
        <w:tc>
          <w:tcPr>
            <w:tcW w:w="5913" w:type="dxa"/>
            <w:gridSpan w:val="2"/>
            <w:vMerge w:val="restart"/>
            <w:tcBorders>
              <w:top w:val="single" w:sz="4" w:space="0" w:color="auto"/>
              <w:right w:val="single" w:sz="4" w:space="0" w:color="auto"/>
            </w:tcBorders>
            <w:vAlign w:val="center"/>
          </w:tcPr>
          <w:p w14:paraId="663E987F"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b/>
                <w:bCs/>
                <w:i/>
                <w:szCs w:val="22"/>
                <w:lang w:val="en-AU"/>
              </w:rPr>
            </w:pPr>
            <w:r w:rsidRPr="001812B2">
              <w:rPr>
                <w:rFonts w:ascii="Calibri" w:eastAsia="Times New Roman" w:hAnsi="Calibri" w:cs="Calibri"/>
                <w:b/>
                <w:bCs/>
                <w:i/>
                <w:szCs w:val="22"/>
                <w:lang w:val="en-AU"/>
              </w:rPr>
              <w:t>If currently pregnant, ask “After the birth of this child…”</w:t>
            </w:r>
          </w:p>
          <w:p w14:paraId="0A6D3926"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iCs/>
                <w:szCs w:val="22"/>
                <w:lang w:val="en-AU"/>
              </w:rPr>
            </w:pPr>
            <w:r w:rsidRPr="001812B2">
              <w:rPr>
                <w:rFonts w:ascii="Calibri" w:eastAsia="Times New Roman" w:hAnsi="Calibri" w:cs="Calibri"/>
                <w:iCs/>
                <w:szCs w:val="22"/>
                <w:lang w:val="en-AU"/>
              </w:rPr>
              <w:t>Would you like to have a child / another child, or would you prefer not to have any (more) children?</w:t>
            </w:r>
          </w:p>
          <w:p w14:paraId="1B3627B2"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b/>
                <w:bCs/>
                <w:i/>
                <w:szCs w:val="22"/>
                <w:cs/>
                <w:lang w:val="en-AU"/>
              </w:rPr>
            </w:pPr>
          </w:p>
        </w:tc>
        <w:tc>
          <w:tcPr>
            <w:tcW w:w="3330" w:type="dxa"/>
            <w:tcBorders>
              <w:top w:val="single" w:sz="4" w:space="0" w:color="auto"/>
              <w:left w:val="single" w:sz="4" w:space="0" w:color="auto"/>
              <w:bottom w:val="nil"/>
              <w:right w:val="nil"/>
            </w:tcBorders>
            <w:vAlign w:val="center"/>
          </w:tcPr>
          <w:p w14:paraId="079D96AF"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Have a / another child</w:t>
            </w:r>
          </w:p>
        </w:tc>
        <w:tc>
          <w:tcPr>
            <w:tcW w:w="771" w:type="dxa"/>
            <w:tcBorders>
              <w:top w:val="single" w:sz="4" w:space="0" w:color="auto"/>
              <w:left w:val="nil"/>
              <w:bottom w:val="nil"/>
              <w:right w:val="single" w:sz="4" w:space="0" w:color="auto"/>
            </w:tcBorders>
            <w:vAlign w:val="center"/>
          </w:tcPr>
          <w:p w14:paraId="43AA61D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0A19C3D1" w14:textId="77777777" w:rsidTr="00196AAA">
        <w:trPr>
          <w:trHeight w:val="432"/>
          <w:jc w:val="center"/>
        </w:trPr>
        <w:tc>
          <w:tcPr>
            <w:tcW w:w="682" w:type="dxa"/>
            <w:vMerge/>
            <w:tcBorders>
              <w:left w:val="single" w:sz="8" w:space="0" w:color="auto"/>
            </w:tcBorders>
            <w:vAlign w:val="center"/>
          </w:tcPr>
          <w:p w14:paraId="6B895287"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E2FF211"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szCs w:val="22"/>
                <w:lang w:val="en-AU"/>
              </w:rPr>
            </w:pPr>
          </w:p>
        </w:tc>
        <w:tc>
          <w:tcPr>
            <w:tcW w:w="3330" w:type="dxa"/>
            <w:tcBorders>
              <w:top w:val="nil"/>
              <w:left w:val="single" w:sz="4" w:space="0" w:color="auto"/>
              <w:bottom w:val="nil"/>
              <w:right w:val="nil"/>
            </w:tcBorders>
            <w:vAlign w:val="center"/>
          </w:tcPr>
          <w:p w14:paraId="606634BD" w14:textId="77777777" w:rsidR="00196AAA" w:rsidRPr="001812B2" w:rsidRDefault="00196AAA" w:rsidP="00D95985">
            <w:pPr>
              <w:spacing w:before="40" w:after="40" w:line="240" w:lineRule="auto"/>
              <w:rPr>
                <w:rFonts w:ascii="Calibri" w:eastAsia="Times New Roman" w:hAnsi="Calibri" w:cs="Calibri"/>
                <w:b/>
                <w:bCs/>
                <w:szCs w:val="22"/>
                <w:lang w:val="en-AU"/>
              </w:rPr>
            </w:pPr>
            <w:r w:rsidRPr="001812B2">
              <w:rPr>
                <w:rFonts w:ascii="Calibri" w:eastAsia="Times New Roman" w:hAnsi="Calibri" w:cs="Calibri"/>
                <w:szCs w:val="22"/>
                <w:lang w:val="en-AU"/>
              </w:rPr>
              <w:t xml:space="preserve">No more / None </w:t>
            </w:r>
            <w:r w:rsidRPr="001812B2">
              <w:rPr>
                <w:rFonts w:ascii="Calibri" w:eastAsia="Times New Roman" w:hAnsi="Calibri" w:cs="Calibri"/>
                <w:b/>
                <w:bCs/>
                <w:szCs w:val="22"/>
                <w:lang w:val="en-AU"/>
              </w:rPr>
              <w:t>(skip to QF5)</w:t>
            </w:r>
          </w:p>
        </w:tc>
        <w:tc>
          <w:tcPr>
            <w:tcW w:w="771" w:type="dxa"/>
            <w:tcBorders>
              <w:top w:val="nil"/>
              <w:left w:val="nil"/>
              <w:bottom w:val="nil"/>
              <w:right w:val="single" w:sz="4" w:space="0" w:color="auto"/>
            </w:tcBorders>
            <w:vAlign w:val="center"/>
          </w:tcPr>
          <w:p w14:paraId="4C022A3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40C1D977" w14:textId="77777777" w:rsidTr="00196AAA">
        <w:trPr>
          <w:trHeight w:val="432"/>
          <w:jc w:val="center"/>
        </w:trPr>
        <w:tc>
          <w:tcPr>
            <w:tcW w:w="682" w:type="dxa"/>
            <w:vMerge/>
            <w:tcBorders>
              <w:left w:val="single" w:sz="8" w:space="0" w:color="auto"/>
            </w:tcBorders>
            <w:vAlign w:val="center"/>
          </w:tcPr>
          <w:p w14:paraId="1979E1E0"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3DB03A5" w14:textId="77777777" w:rsidR="00196AAA" w:rsidRPr="001812B2" w:rsidRDefault="00196AAA" w:rsidP="00D95985">
            <w:pPr>
              <w:spacing w:after="0" w:line="240" w:lineRule="auto"/>
              <w:jc w:val="both"/>
              <w:rPr>
                <w:rFonts w:ascii="Calibri" w:eastAsia="Times New Roman" w:hAnsi="Calibri" w:cs="Calibri"/>
                <w:szCs w:val="22"/>
                <w:cs/>
                <w:lang w:val="en-AU"/>
              </w:rPr>
            </w:pPr>
          </w:p>
        </w:tc>
        <w:tc>
          <w:tcPr>
            <w:tcW w:w="3330" w:type="dxa"/>
            <w:tcBorders>
              <w:top w:val="nil"/>
              <w:left w:val="single" w:sz="4" w:space="0" w:color="auto"/>
              <w:bottom w:val="nil"/>
              <w:right w:val="nil"/>
            </w:tcBorders>
            <w:vAlign w:val="center"/>
          </w:tcPr>
          <w:p w14:paraId="3427D6C4" w14:textId="77777777" w:rsidR="00196AAA" w:rsidRPr="001812B2" w:rsidRDefault="00196AAA" w:rsidP="00D95985">
            <w:pPr>
              <w:spacing w:before="40" w:after="40" w:line="240" w:lineRule="auto"/>
              <w:rPr>
                <w:rFonts w:ascii="Calibri" w:eastAsia="Times New Roman" w:hAnsi="Calibri" w:cs="Calibri"/>
                <w:b/>
                <w:bCs/>
                <w:szCs w:val="22"/>
                <w:cs/>
                <w:lang w:val="en-AU"/>
              </w:rPr>
            </w:pPr>
            <w:r w:rsidRPr="001812B2">
              <w:rPr>
                <w:rFonts w:ascii="Calibri" w:eastAsia="Times New Roman" w:hAnsi="Calibri" w:cs="Calibri"/>
                <w:szCs w:val="22"/>
                <w:lang w:val="en-AU"/>
              </w:rPr>
              <w:t>Cannot get pregnant (sterile, infecund, etc.) (</w:t>
            </w:r>
            <w:r w:rsidRPr="001812B2">
              <w:rPr>
                <w:rFonts w:ascii="Calibri" w:eastAsia="Times New Roman" w:hAnsi="Calibri" w:cs="Calibri"/>
                <w:b/>
                <w:bCs/>
                <w:szCs w:val="22"/>
                <w:lang w:val="en-AU"/>
              </w:rPr>
              <w:t>skip to Q112)</w:t>
            </w:r>
          </w:p>
        </w:tc>
        <w:tc>
          <w:tcPr>
            <w:tcW w:w="771" w:type="dxa"/>
            <w:tcBorders>
              <w:top w:val="nil"/>
              <w:left w:val="nil"/>
              <w:bottom w:val="nil"/>
              <w:right w:val="single" w:sz="4" w:space="0" w:color="auto"/>
            </w:tcBorders>
            <w:vAlign w:val="center"/>
          </w:tcPr>
          <w:p w14:paraId="7766E09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3</w:t>
            </w:r>
          </w:p>
        </w:tc>
      </w:tr>
      <w:tr w:rsidR="00196AAA" w:rsidRPr="001812B2" w14:paraId="4E8CB731" w14:textId="77777777" w:rsidTr="00196AAA">
        <w:trPr>
          <w:trHeight w:val="432"/>
          <w:jc w:val="center"/>
        </w:trPr>
        <w:tc>
          <w:tcPr>
            <w:tcW w:w="682" w:type="dxa"/>
            <w:vMerge/>
            <w:tcBorders>
              <w:left w:val="single" w:sz="8" w:space="0" w:color="auto"/>
            </w:tcBorders>
            <w:vAlign w:val="center"/>
          </w:tcPr>
          <w:p w14:paraId="67C08C76"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0D969BA" w14:textId="77777777" w:rsidR="00196AAA" w:rsidRPr="001812B2" w:rsidRDefault="00196AAA" w:rsidP="00D95985">
            <w:pPr>
              <w:spacing w:after="0" w:line="240" w:lineRule="auto"/>
              <w:jc w:val="both"/>
              <w:rPr>
                <w:rFonts w:ascii="Calibri" w:eastAsia="Times New Roman" w:hAnsi="Calibri" w:cs="Calibri"/>
                <w:szCs w:val="22"/>
                <w:cs/>
                <w:lang w:val="en-AU"/>
              </w:rPr>
            </w:pPr>
          </w:p>
        </w:tc>
        <w:tc>
          <w:tcPr>
            <w:tcW w:w="3330" w:type="dxa"/>
            <w:tcBorders>
              <w:top w:val="nil"/>
              <w:left w:val="single" w:sz="4" w:space="0" w:color="auto"/>
              <w:bottom w:val="single" w:sz="4" w:space="0" w:color="auto"/>
              <w:right w:val="nil"/>
            </w:tcBorders>
            <w:vAlign w:val="center"/>
          </w:tcPr>
          <w:p w14:paraId="0FB9DCC4"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Undecided / don’t know</w:t>
            </w:r>
          </w:p>
          <w:p w14:paraId="6856F6A9" w14:textId="77777777" w:rsidR="00196AAA" w:rsidRPr="001812B2" w:rsidRDefault="00196AAA" w:rsidP="00D95985">
            <w:pPr>
              <w:spacing w:before="40" w:after="40" w:line="240" w:lineRule="auto"/>
              <w:rPr>
                <w:rFonts w:ascii="Calibri" w:eastAsia="Times New Roman" w:hAnsi="Calibri" w:cs="Calibri"/>
                <w:b/>
                <w:bCs/>
                <w:szCs w:val="22"/>
                <w:cs/>
                <w:lang w:val="en-AU"/>
              </w:rPr>
            </w:pPr>
            <w:r w:rsidRPr="001812B2">
              <w:rPr>
                <w:rFonts w:ascii="Calibri" w:eastAsia="Times New Roman" w:hAnsi="Calibri" w:cs="Calibri"/>
                <w:szCs w:val="22"/>
                <w:lang w:val="en-AU"/>
              </w:rPr>
              <w:t xml:space="preserve"> (</w:t>
            </w:r>
            <w:r w:rsidRPr="001812B2">
              <w:rPr>
                <w:rFonts w:ascii="Calibri" w:eastAsia="Times New Roman" w:hAnsi="Calibri" w:cs="Calibri"/>
                <w:b/>
                <w:bCs/>
                <w:szCs w:val="22"/>
                <w:lang w:val="en-AU"/>
              </w:rPr>
              <w:t>skip to Q112)</w:t>
            </w:r>
          </w:p>
        </w:tc>
        <w:tc>
          <w:tcPr>
            <w:tcW w:w="771" w:type="dxa"/>
            <w:tcBorders>
              <w:top w:val="nil"/>
              <w:left w:val="nil"/>
              <w:bottom w:val="single" w:sz="4" w:space="0" w:color="auto"/>
              <w:right w:val="single" w:sz="4" w:space="0" w:color="auto"/>
            </w:tcBorders>
            <w:vAlign w:val="center"/>
          </w:tcPr>
          <w:p w14:paraId="6B4198B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99</w:t>
            </w:r>
          </w:p>
        </w:tc>
      </w:tr>
      <w:tr w:rsidR="00196AAA" w:rsidRPr="001812B2" w14:paraId="721A394C" w14:textId="77777777" w:rsidTr="00196AAA">
        <w:trPr>
          <w:trHeight w:val="432"/>
          <w:jc w:val="center"/>
        </w:trPr>
        <w:tc>
          <w:tcPr>
            <w:tcW w:w="682" w:type="dxa"/>
            <w:tcBorders>
              <w:left w:val="single" w:sz="8" w:space="0" w:color="auto"/>
            </w:tcBorders>
            <w:vAlign w:val="center"/>
          </w:tcPr>
          <w:p w14:paraId="075C9F75"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F3</w:t>
            </w:r>
          </w:p>
        </w:tc>
        <w:tc>
          <w:tcPr>
            <w:tcW w:w="5913" w:type="dxa"/>
            <w:gridSpan w:val="2"/>
            <w:tcBorders>
              <w:top w:val="single" w:sz="4" w:space="0" w:color="auto"/>
              <w:right w:val="single" w:sz="4" w:space="0" w:color="auto"/>
            </w:tcBorders>
            <w:vAlign w:val="center"/>
          </w:tcPr>
          <w:p w14:paraId="075DF804" w14:textId="77777777" w:rsidR="00196AAA" w:rsidRPr="001812B2" w:rsidRDefault="00196AAA" w:rsidP="00D95985">
            <w:pPr>
              <w:spacing w:after="0" w:line="240" w:lineRule="auto"/>
              <w:jc w:val="both"/>
              <w:rPr>
                <w:rFonts w:ascii="Calibri" w:eastAsia="Times New Roman" w:hAnsi="Calibri" w:cs="Calibri"/>
                <w:b/>
                <w:bCs/>
                <w:i/>
                <w:iCs/>
                <w:szCs w:val="22"/>
                <w:lang w:val="en-AU"/>
              </w:rPr>
            </w:pPr>
            <w:r w:rsidRPr="001812B2">
              <w:rPr>
                <w:rFonts w:ascii="Calibri" w:eastAsia="Times New Roman" w:hAnsi="Calibri" w:cs="Calibri"/>
                <w:b/>
                <w:bCs/>
                <w:i/>
                <w:iCs/>
                <w:szCs w:val="22"/>
                <w:lang w:val="en-AU"/>
              </w:rPr>
              <w:t>If currently pregnant, ask “From the birth of this child…”</w:t>
            </w:r>
          </w:p>
          <w:p w14:paraId="3B0060E2" w14:textId="77777777" w:rsidR="00196AAA" w:rsidRPr="001812B2" w:rsidRDefault="00196AAA" w:rsidP="00D95985">
            <w:pPr>
              <w:spacing w:after="0" w:line="240" w:lineRule="auto"/>
              <w:jc w:val="both"/>
              <w:rPr>
                <w:rFonts w:ascii="Calibri" w:eastAsia="Times New Roman" w:hAnsi="Calibri" w:cs="Calibri"/>
                <w:szCs w:val="22"/>
                <w:lang w:val="en-AU"/>
              </w:rPr>
            </w:pPr>
            <w:r w:rsidRPr="001812B2">
              <w:rPr>
                <w:rFonts w:ascii="Calibri" w:eastAsia="Times New Roman" w:hAnsi="Calibri" w:cs="Calibri"/>
                <w:szCs w:val="22"/>
                <w:lang w:val="en-AU"/>
              </w:rPr>
              <w:t>From now, how long would you like to wait before the birth of another child?</w:t>
            </w:r>
          </w:p>
        </w:tc>
        <w:tc>
          <w:tcPr>
            <w:tcW w:w="3330" w:type="dxa"/>
            <w:tcBorders>
              <w:top w:val="single" w:sz="4" w:space="0" w:color="auto"/>
              <w:left w:val="single" w:sz="4" w:space="0" w:color="auto"/>
              <w:bottom w:val="nil"/>
              <w:right w:val="nil"/>
            </w:tcBorders>
            <w:vAlign w:val="center"/>
          </w:tcPr>
          <w:p w14:paraId="1891971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Months:</w:t>
            </w:r>
          </w:p>
        </w:tc>
        <w:tc>
          <w:tcPr>
            <w:tcW w:w="771" w:type="dxa"/>
            <w:tcBorders>
              <w:top w:val="single" w:sz="4" w:space="0" w:color="auto"/>
              <w:left w:val="nil"/>
              <w:bottom w:val="nil"/>
              <w:right w:val="single" w:sz="4" w:space="0" w:color="auto"/>
            </w:tcBorders>
            <w:vAlign w:val="center"/>
          </w:tcPr>
          <w:p w14:paraId="245F2BA6" w14:textId="77777777" w:rsidR="00196AAA" w:rsidRPr="001812B2" w:rsidRDefault="00196AAA" w:rsidP="00D95985">
            <w:pPr>
              <w:spacing w:after="0" w:line="240" w:lineRule="auto"/>
              <w:jc w:val="center"/>
              <w:rPr>
                <w:rFonts w:ascii="Calibri" w:eastAsia="Times New Roman" w:hAnsi="Calibri" w:cs="Calibri"/>
                <w:szCs w:val="22"/>
                <w:cs/>
                <w:lang w:val="en-AU"/>
              </w:rPr>
            </w:pPr>
          </w:p>
        </w:tc>
      </w:tr>
      <w:tr w:rsidR="00196AAA" w:rsidRPr="001812B2" w14:paraId="152B4F1E" w14:textId="77777777" w:rsidTr="00196AAA">
        <w:trPr>
          <w:trHeight w:val="432"/>
          <w:jc w:val="center"/>
        </w:trPr>
        <w:tc>
          <w:tcPr>
            <w:tcW w:w="682" w:type="dxa"/>
            <w:vMerge w:val="restart"/>
            <w:tcBorders>
              <w:left w:val="single" w:sz="8" w:space="0" w:color="auto"/>
            </w:tcBorders>
            <w:vAlign w:val="center"/>
          </w:tcPr>
          <w:p w14:paraId="73150913"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F4</w:t>
            </w:r>
          </w:p>
        </w:tc>
        <w:tc>
          <w:tcPr>
            <w:tcW w:w="5913" w:type="dxa"/>
            <w:gridSpan w:val="2"/>
            <w:vMerge w:val="restart"/>
            <w:tcBorders>
              <w:top w:val="single" w:sz="4" w:space="0" w:color="auto"/>
              <w:right w:val="single" w:sz="4" w:space="0" w:color="auto"/>
            </w:tcBorders>
            <w:vAlign w:val="center"/>
          </w:tcPr>
          <w:p w14:paraId="090A1079" w14:textId="77777777" w:rsidR="00196AAA" w:rsidRPr="001812B2" w:rsidRDefault="00196AAA" w:rsidP="00D95985">
            <w:pPr>
              <w:spacing w:after="0" w:line="240" w:lineRule="auto"/>
              <w:jc w:val="both"/>
              <w:rPr>
                <w:rFonts w:ascii="Calibri" w:eastAsia="Times New Roman" w:hAnsi="Calibri" w:cs="Calibri"/>
                <w:b/>
                <w:bCs/>
                <w:i/>
                <w:iCs/>
                <w:szCs w:val="22"/>
                <w:cs/>
                <w:lang w:val="en-AU"/>
              </w:rPr>
            </w:pPr>
            <w:r w:rsidRPr="001812B2">
              <w:rPr>
                <w:rFonts w:ascii="Calibri" w:eastAsia="Times New Roman" w:hAnsi="Calibri" w:cs="Calibri"/>
                <w:szCs w:val="22"/>
                <w:lang w:val="en-AU"/>
              </w:rPr>
              <w:t xml:space="preserve">You have said that you do not want another child soon. Can you tell me why you are </w:t>
            </w:r>
            <w:r w:rsidRPr="001812B2">
              <w:rPr>
                <w:rFonts w:ascii="Calibri" w:eastAsia="Times New Roman" w:hAnsi="Calibri" w:cs="Calibri"/>
                <w:b/>
                <w:bCs/>
                <w:szCs w:val="22"/>
                <w:lang w:val="en-AU"/>
              </w:rPr>
              <w:t>not</w:t>
            </w:r>
            <w:r w:rsidRPr="001812B2">
              <w:rPr>
                <w:rFonts w:ascii="Calibri" w:eastAsia="Times New Roman" w:hAnsi="Calibri" w:cs="Calibri"/>
                <w:szCs w:val="22"/>
                <w:lang w:val="en-AU"/>
              </w:rPr>
              <w:t xml:space="preserve"> currently using a contraceptive method?</w:t>
            </w:r>
          </w:p>
        </w:tc>
        <w:tc>
          <w:tcPr>
            <w:tcW w:w="3330" w:type="dxa"/>
            <w:tcBorders>
              <w:top w:val="single" w:sz="4" w:space="0" w:color="auto"/>
              <w:left w:val="single" w:sz="4" w:space="0" w:color="auto"/>
              <w:bottom w:val="nil"/>
              <w:right w:val="nil"/>
            </w:tcBorders>
            <w:vAlign w:val="center"/>
          </w:tcPr>
          <w:p w14:paraId="62269B1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Single / Not in relationship</w:t>
            </w:r>
          </w:p>
        </w:tc>
        <w:tc>
          <w:tcPr>
            <w:tcW w:w="771" w:type="dxa"/>
            <w:tcBorders>
              <w:top w:val="single" w:sz="4" w:space="0" w:color="auto"/>
              <w:left w:val="nil"/>
              <w:bottom w:val="nil"/>
              <w:right w:val="single" w:sz="4" w:space="0" w:color="auto"/>
            </w:tcBorders>
            <w:vAlign w:val="center"/>
          </w:tcPr>
          <w:p w14:paraId="7E18B6D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0</w:t>
            </w:r>
          </w:p>
        </w:tc>
      </w:tr>
      <w:tr w:rsidR="00196AAA" w:rsidRPr="001812B2" w14:paraId="62D6A07E" w14:textId="77777777" w:rsidTr="00196AAA">
        <w:trPr>
          <w:trHeight w:val="432"/>
          <w:jc w:val="center"/>
        </w:trPr>
        <w:tc>
          <w:tcPr>
            <w:tcW w:w="682" w:type="dxa"/>
            <w:vMerge/>
            <w:tcBorders>
              <w:left w:val="single" w:sz="8" w:space="0" w:color="auto"/>
            </w:tcBorders>
            <w:vAlign w:val="center"/>
          </w:tcPr>
          <w:p w14:paraId="3986F2DD"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91FCE46"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438F99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Not having sex / Husband far away</w:t>
            </w:r>
          </w:p>
        </w:tc>
        <w:tc>
          <w:tcPr>
            <w:tcW w:w="771" w:type="dxa"/>
            <w:tcBorders>
              <w:top w:val="nil"/>
              <w:left w:val="nil"/>
              <w:bottom w:val="nil"/>
              <w:right w:val="single" w:sz="4" w:space="0" w:color="auto"/>
            </w:tcBorders>
            <w:vAlign w:val="center"/>
          </w:tcPr>
          <w:p w14:paraId="38CB1AF9" w14:textId="77777777" w:rsidR="00196AAA" w:rsidRPr="001812B2" w:rsidRDefault="00196AAA" w:rsidP="00D95985">
            <w:pPr>
              <w:keepNext/>
              <w:spacing w:before="240" w:after="6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56D91A20" w14:textId="77777777" w:rsidTr="00196AAA">
        <w:trPr>
          <w:trHeight w:val="432"/>
          <w:jc w:val="center"/>
        </w:trPr>
        <w:tc>
          <w:tcPr>
            <w:tcW w:w="682" w:type="dxa"/>
            <w:vMerge/>
            <w:tcBorders>
              <w:left w:val="single" w:sz="8" w:space="0" w:color="auto"/>
            </w:tcBorders>
            <w:vAlign w:val="center"/>
          </w:tcPr>
          <w:p w14:paraId="5ED7DA0A"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9D48A6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9CF3471"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rPr>
              <w:t>Do not like side effects</w:t>
            </w:r>
          </w:p>
        </w:tc>
        <w:tc>
          <w:tcPr>
            <w:tcW w:w="771" w:type="dxa"/>
            <w:tcBorders>
              <w:top w:val="nil"/>
              <w:left w:val="nil"/>
              <w:bottom w:val="nil"/>
              <w:right w:val="single" w:sz="4" w:space="0" w:color="auto"/>
            </w:tcBorders>
            <w:vAlign w:val="center"/>
          </w:tcPr>
          <w:p w14:paraId="6D1B9968"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5EA590F6" w14:textId="77777777" w:rsidTr="00196AAA">
        <w:trPr>
          <w:trHeight w:val="432"/>
          <w:jc w:val="center"/>
        </w:trPr>
        <w:tc>
          <w:tcPr>
            <w:tcW w:w="682" w:type="dxa"/>
            <w:vMerge/>
            <w:tcBorders>
              <w:left w:val="single" w:sz="8" w:space="0" w:color="auto"/>
            </w:tcBorders>
            <w:vAlign w:val="center"/>
          </w:tcPr>
          <w:p w14:paraId="61CC1477"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D3A071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62E48A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rPr>
              <w:t xml:space="preserve">Fear of complications / effect on health </w:t>
            </w:r>
          </w:p>
        </w:tc>
        <w:tc>
          <w:tcPr>
            <w:tcW w:w="771" w:type="dxa"/>
            <w:tcBorders>
              <w:top w:val="nil"/>
              <w:left w:val="nil"/>
              <w:bottom w:val="nil"/>
              <w:right w:val="single" w:sz="4" w:space="0" w:color="auto"/>
            </w:tcBorders>
            <w:vAlign w:val="center"/>
          </w:tcPr>
          <w:p w14:paraId="18A720E4"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3</w:t>
            </w:r>
          </w:p>
        </w:tc>
      </w:tr>
      <w:tr w:rsidR="00196AAA" w:rsidRPr="001812B2" w14:paraId="17CE3EEC" w14:textId="77777777" w:rsidTr="00196AAA">
        <w:trPr>
          <w:trHeight w:val="432"/>
          <w:jc w:val="center"/>
        </w:trPr>
        <w:tc>
          <w:tcPr>
            <w:tcW w:w="682" w:type="dxa"/>
            <w:vMerge/>
            <w:tcBorders>
              <w:left w:val="single" w:sz="8" w:space="0" w:color="auto"/>
            </w:tcBorders>
            <w:vAlign w:val="center"/>
          </w:tcPr>
          <w:p w14:paraId="10B707CF"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8B34CE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199A59C"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Sexual dissatisfaction</w:t>
            </w:r>
          </w:p>
        </w:tc>
        <w:tc>
          <w:tcPr>
            <w:tcW w:w="771" w:type="dxa"/>
            <w:tcBorders>
              <w:top w:val="nil"/>
              <w:left w:val="nil"/>
              <w:bottom w:val="nil"/>
              <w:right w:val="single" w:sz="4" w:space="0" w:color="auto"/>
            </w:tcBorders>
            <w:vAlign w:val="center"/>
          </w:tcPr>
          <w:p w14:paraId="2E734942"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4</w:t>
            </w:r>
          </w:p>
        </w:tc>
      </w:tr>
      <w:tr w:rsidR="00196AAA" w:rsidRPr="001812B2" w14:paraId="26A9B55C" w14:textId="77777777" w:rsidTr="00196AAA">
        <w:trPr>
          <w:trHeight w:val="432"/>
          <w:jc w:val="center"/>
        </w:trPr>
        <w:tc>
          <w:tcPr>
            <w:tcW w:w="682" w:type="dxa"/>
            <w:vMerge/>
            <w:tcBorders>
              <w:left w:val="single" w:sz="8" w:space="0" w:color="auto"/>
            </w:tcBorders>
            <w:vAlign w:val="center"/>
          </w:tcPr>
          <w:p w14:paraId="5E50A452"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6BCCDA8"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42A8724"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Too expensive</w:t>
            </w:r>
          </w:p>
        </w:tc>
        <w:tc>
          <w:tcPr>
            <w:tcW w:w="771" w:type="dxa"/>
            <w:tcBorders>
              <w:top w:val="nil"/>
              <w:left w:val="nil"/>
              <w:bottom w:val="nil"/>
              <w:right w:val="single" w:sz="4" w:space="0" w:color="auto"/>
            </w:tcBorders>
            <w:vAlign w:val="center"/>
          </w:tcPr>
          <w:p w14:paraId="0E8F3324"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5</w:t>
            </w:r>
          </w:p>
        </w:tc>
      </w:tr>
      <w:tr w:rsidR="00196AAA" w:rsidRPr="001812B2" w14:paraId="0653013E" w14:textId="77777777" w:rsidTr="00196AAA">
        <w:trPr>
          <w:trHeight w:val="432"/>
          <w:jc w:val="center"/>
        </w:trPr>
        <w:tc>
          <w:tcPr>
            <w:tcW w:w="682" w:type="dxa"/>
            <w:vMerge/>
            <w:tcBorders>
              <w:left w:val="single" w:sz="8" w:space="0" w:color="auto"/>
            </w:tcBorders>
            <w:vAlign w:val="center"/>
          </w:tcPr>
          <w:p w14:paraId="579F569F"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6CB078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5ED7462"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 xml:space="preserve">Hard to find </w:t>
            </w:r>
          </w:p>
        </w:tc>
        <w:tc>
          <w:tcPr>
            <w:tcW w:w="771" w:type="dxa"/>
            <w:tcBorders>
              <w:top w:val="nil"/>
              <w:left w:val="nil"/>
              <w:bottom w:val="nil"/>
              <w:right w:val="single" w:sz="4" w:space="0" w:color="auto"/>
            </w:tcBorders>
            <w:vAlign w:val="center"/>
          </w:tcPr>
          <w:p w14:paraId="01968402"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6</w:t>
            </w:r>
          </w:p>
        </w:tc>
      </w:tr>
      <w:tr w:rsidR="00196AAA" w:rsidRPr="001812B2" w14:paraId="7CDB0611" w14:textId="77777777" w:rsidTr="00196AAA">
        <w:trPr>
          <w:trHeight w:val="432"/>
          <w:jc w:val="center"/>
        </w:trPr>
        <w:tc>
          <w:tcPr>
            <w:tcW w:w="682" w:type="dxa"/>
            <w:vMerge/>
            <w:tcBorders>
              <w:left w:val="single" w:sz="8" w:space="0" w:color="auto"/>
            </w:tcBorders>
            <w:vAlign w:val="center"/>
          </w:tcPr>
          <w:p w14:paraId="39636A10"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5E8B22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3B083214"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No longer in relationship (divorced, etc.)</w:t>
            </w:r>
          </w:p>
        </w:tc>
        <w:tc>
          <w:tcPr>
            <w:tcW w:w="771" w:type="dxa"/>
            <w:tcBorders>
              <w:top w:val="nil"/>
              <w:left w:val="nil"/>
              <w:bottom w:val="nil"/>
              <w:right w:val="single" w:sz="4" w:space="0" w:color="auto"/>
            </w:tcBorders>
            <w:vAlign w:val="center"/>
          </w:tcPr>
          <w:p w14:paraId="4475F8EA"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7</w:t>
            </w:r>
          </w:p>
        </w:tc>
      </w:tr>
      <w:tr w:rsidR="00196AAA" w:rsidRPr="001812B2" w14:paraId="6D75CAEA" w14:textId="77777777" w:rsidTr="00196AAA">
        <w:trPr>
          <w:trHeight w:val="432"/>
          <w:jc w:val="center"/>
        </w:trPr>
        <w:tc>
          <w:tcPr>
            <w:tcW w:w="682" w:type="dxa"/>
            <w:vMerge/>
            <w:tcBorders>
              <w:left w:val="single" w:sz="8" w:space="0" w:color="auto"/>
            </w:tcBorders>
            <w:vAlign w:val="center"/>
          </w:tcPr>
          <w:p w14:paraId="7984AAF1"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19EC7A0"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35D2A80"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Disapproval by family or partner</w:t>
            </w:r>
          </w:p>
        </w:tc>
        <w:tc>
          <w:tcPr>
            <w:tcW w:w="771" w:type="dxa"/>
            <w:tcBorders>
              <w:top w:val="nil"/>
              <w:left w:val="nil"/>
              <w:bottom w:val="nil"/>
              <w:right w:val="single" w:sz="4" w:space="0" w:color="auto"/>
            </w:tcBorders>
            <w:vAlign w:val="center"/>
          </w:tcPr>
          <w:p w14:paraId="5834678F" w14:textId="77777777" w:rsidR="00196AAA" w:rsidRPr="001812B2" w:rsidRDefault="00196AAA" w:rsidP="00D95985">
            <w:pPr>
              <w:keepNext/>
              <w:spacing w:before="240" w:after="6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w:t>
            </w:r>
          </w:p>
        </w:tc>
      </w:tr>
      <w:tr w:rsidR="00196AAA" w:rsidRPr="001812B2" w14:paraId="028AF9E4" w14:textId="77777777" w:rsidTr="00196AAA">
        <w:trPr>
          <w:trHeight w:val="432"/>
          <w:jc w:val="center"/>
        </w:trPr>
        <w:tc>
          <w:tcPr>
            <w:tcW w:w="682" w:type="dxa"/>
            <w:vMerge/>
            <w:tcBorders>
              <w:left w:val="single" w:sz="8" w:space="0" w:color="auto"/>
            </w:tcBorders>
            <w:vAlign w:val="center"/>
          </w:tcPr>
          <w:p w14:paraId="5AF65769"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7844045"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67A26AD6"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rPr>
              <w:t>Other (specify)</w:t>
            </w:r>
          </w:p>
        </w:tc>
        <w:tc>
          <w:tcPr>
            <w:tcW w:w="771" w:type="dxa"/>
            <w:tcBorders>
              <w:top w:val="nil"/>
              <w:left w:val="nil"/>
              <w:bottom w:val="single" w:sz="4" w:space="0" w:color="auto"/>
              <w:right w:val="single" w:sz="4" w:space="0" w:color="auto"/>
            </w:tcBorders>
            <w:vAlign w:val="center"/>
          </w:tcPr>
          <w:p w14:paraId="5CE9706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88</w:t>
            </w:r>
          </w:p>
        </w:tc>
      </w:tr>
      <w:tr w:rsidR="00196AAA" w:rsidRPr="001812B2" w14:paraId="15964E1A" w14:textId="77777777" w:rsidTr="00196AAA">
        <w:trPr>
          <w:trHeight w:val="432"/>
          <w:jc w:val="center"/>
        </w:trPr>
        <w:tc>
          <w:tcPr>
            <w:tcW w:w="682" w:type="dxa"/>
            <w:vMerge w:val="restart"/>
            <w:tcBorders>
              <w:left w:val="single" w:sz="8" w:space="0" w:color="auto"/>
            </w:tcBorders>
            <w:vAlign w:val="center"/>
          </w:tcPr>
          <w:p w14:paraId="28A14FB6"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F5</w:t>
            </w:r>
          </w:p>
        </w:tc>
        <w:tc>
          <w:tcPr>
            <w:tcW w:w="5913" w:type="dxa"/>
            <w:gridSpan w:val="2"/>
            <w:vMerge w:val="restart"/>
            <w:tcBorders>
              <w:top w:val="single" w:sz="4" w:space="0" w:color="auto"/>
              <w:right w:val="single" w:sz="4" w:space="0" w:color="auto"/>
            </w:tcBorders>
            <w:vAlign w:val="center"/>
          </w:tcPr>
          <w:p w14:paraId="4F7BAF38" w14:textId="77777777" w:rsidR="00196AAA" w:rsidRPr="001812B2" w:rsidRDefault="00196AAA" w:rsidP="00D95985">
            <w:pPr>
              <w:spacing w:after="0" w:line="240" w:lineRule="auto"/>
              <w:jc w:val="both"/>
              <w:rPr>
                <w:rFonts w:ascii="Calibri" w:eastAsia="Times New Roman" w:hAnsi="Calibri" w:cs="Calibri"/>
                <w:b/>
                <w:bCs/>
                <w:i/>
                <w:iCs/>
                <w:szCs w:val="22"/>
                <w:cs/>
                <w:lang w:val="en-AU"/>
              </w:rPr>
            </w:pPr>
            <w:r w:rsidRPr="001812B2">
              <w:rPr>
                <w:rFonts w:ascii="Calibri" w:eastAsia="Times New Roman" w:hAnsi="Calibri" w:cs="Calibri"/>
                <w:szCs w:val="22"/>
                <w:lang w:val="en-AU"/>
              </w:rPr>
              <w:t xml:space="preserve">You have said that you do not want a child / anymore children. Can you tell me why you are </w:t>
            </w:r>
            <w:r w:rsidRPr="001812B2">
              <w:rPr>
                <w:rFonts w:ascii="Calibri" w:eastAsia="Times New Roman" w:hAnsi="Calibri" w:cs="Calibri"/>
                <w:b/>
                <w:bCs/>
                <w:szCs w:val="22"/>
                <w:lang w:val="en-AU"/>
              </w:rPr>
              <w:t>not</w:t>
            </w:r>
            <w:r w:rsidRPr="001812B2">
              <w:rPr>
                <w:rFonts w:ascii="Calibri" w:eastAsia="Times New Roman" w:hAnsi="Calibri" w:cs="Calibri"/>
                <w:szCs w:val="22"/>
                <w:lang w:val="en-AU"/>
              </w:rPr>
              <w:t xml:space="preserve"> currently using a contraceptive method?</w:t>
            </w:r>
          </w:p>
        </w:tc>
        <w:tc>
          <w:tcPr>
            <w:tcW w:w="3330" w:type="dxa"/>
            <w:tcBorders>
              <w:top w:val="single" w:sz="4" w:space="0" w:color="auto"/>
              <w:left w:val="single" w:sz="4" w:space="0" w:color="auto"/>
              <w:bottom w:val="nil"/>
              <w:right w:val="nil"/>
            </w:tcBorders>
            <w:vAlign w:val="center"/>
          </w:tcPr>
          <w:p w14:paraId="56FDC75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rPr>
              <w:t>Not having sex / Husband far away</w:t>
            </w:r>
          </w:p>
        </w:tc>
        <w:tc>
          <w:tcPr>
            <w:tcW w:w="771" w:type="dxa"/>
            <w:tcBorders>
              <w:top w:val="single" w:sz="4" w:space="0" w:color="auto"/>
              <w:left w:val="nil"/>
              <w:bottom w:val="nil"/>
              <w:right w:val="single" w:sz="4" w:space="0" w:color="auto"/>
            </w:tcBorders>
            <w:vAlign w:val="center"/>
          </w:tcPr>
          <w:p w14:paraId="60D63AB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05CA5A57" w14:textId="77777777" w:rsidTr="00196AAA">
        <w:trPr>
          <w:trHeight w:val="432"/>
          <w:jc w:val="center"/>
        </w:trPr>
        <w:tc>
          <w:tcPr>
            <w:tcW w:w="682" w:type="dxa"/>
            <w:vMerge/>
            <w:tcBorders>
              <w:left w:val="single" w:sz="8" w:space="0" w:color="auto"/>
            </w:tcBorders>
            <w:vAlign w:val="center"/>
          </w:tcPr>
          <w:p w14:paraId="423EFEF5"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5C7C9B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C92E4C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rPr>
              <w:t>Do not like side effects</w:t>
            </w:r>
          </w:p>
        </w:tc>
        <w:tc>
          <w:tcPr>
            <w:tcW w:w="771" w:type="dxa"/>
            <w:tcBorders>
              <w:top w:val="nil"/>
              <w:left w:val="nil"/>
              <w:bottom w:val="nil"/>
              <w:right w:val="single" w:sz="4" w:space="0" w:color="auto"/>
            </w:tcBorders>
            <w:vAlign w:val="center"/>
          </w:tcPr>
          <w:p w14:paraId="0A5F519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5F960BA5" w14:textId="77777777" w:rsidTr="00196AAA">
        <w:trPr>
          <w:trHeight w:val="432"/>
          <w:jc w:val="center"/>
        </w:trPr>
        <w:tc>
          <w:tcPr>
            <w:tcW w:w="682" w:type="dxa"/>
            <w:vMerge/>
            <w:tcBorders>
              <w:left w:val="single" w:sz="8" w:space="0" w:color="auto"/>
            </w:tcBorders>
            <w:vAlign w:val="center"/>
          </w:tcPr>
          <w:p w14:paraId="3EF86378"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A0CBE58"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35EF284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rPr>
              <w:t xml:space="preserve">Fear of complications / effect on health </w:t>
            </w:r>
          </w:p>
        </w:tc>
        <w:tc>
          <w:tcPr>
            <w:tcW w:w="771" w:type="dxa"/>
            <w:tcBorders>
              <w:top w:val="nil"/>
              <w:left w:val="nil"/>
              <w:bottom w:val="nil"/>
              <w:right w:val="single" w:sz="4" w:space="0" w:color="auto"/>
            </w:tcBorders>
            <w:vAlign w:val="center"/>
          </w:tcPr>
          <w:p w14:paraId="32EA3F9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3</w:t>
            </w:r>
          </w:p>
        </w:tc>
      </w:tr>
      <w:tr w:rsidR="00196AAA" w:rsidRPr="001812B2" w14:paraId="7BF33C3D" w14:textId="77777777" w:rsidTr="00196AAA">
        <w:trPr>
          <w:trHeight w:val="432"/>
          <w:jc w:val="center"/>
        </w:trPr>
        <w:tc>
          <w:tcPr>
            <w:tcW w:w="682" w:type="dxa"/>
            <w:vMerge/>
            <w:tcBorders>
              <w:left w:val="single" w:sz="8" w:space="0" w:color="auto"/>
            </w:tcBorders>
            <w:vAlign w:val="center"/>
          </w:tcPr>
          <w:p w14:paraId="1A49B4F3"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8AF995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39B120D"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Sexual dissatisfaction</w:t>
            </w:r>
          </w:p>
        </w:tc>
        <w:tc>
          <w:tcPr>
            <w:tcW w:w="771" w:type="dxa"/>
            <w:tcBorders>
              <w:top w:val="nil"/>
              <w:left w:val="nil"/>
              <w:bottom w:val="nil"/>
              <w:right w:val="single" w:sz="4" w:space="0" w:color="auto"/>
            </w:tcBorders>
            <w:vAlign w:val="center"/>
          </w:tcPr>
          <w:p w14:paraId="0F1035F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4</w:t>
            </w:r>
          </w:p>
        </w:tc>
      </w:tr>
      <w:tr w:rsidR="00196AAA" w:rsidRPr="001812B2" w14:paraId="05E69987" w14:textId="77777777" w:rsidTr="00196AAA">
        <w:trPr>
          <w:trHeight w:val="432"/>
          <w:jc w:val="center"/>
        </w:trPr>
        <w:tc>
          <w:tcPr>
            <w:tcW w:w="682" w:type="dxa"/>
            <w:vMerge/>
            <w:tcBorders>
              <w:left w:val="single" w:sz="8" w:space="0" w:color="auto"/>
            </w:tcBorders>
            <w:vAlign w:val="center"/>
          </w:tcPr>
          <w:p w14:paraId="3D5AE580"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323245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636B47D"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Too expensive</w:t>
            </w:r>
          </w:p>
        </w:tc>
        <w:tc>
          <w:tcPr>
            <w:tcW w:w="771" w:type="dxa"/>
            <w:tcBorders>
              <w:top w:val="nil"/>
              <w:left w:val="nil"/>
              <w:bottom w:val="nil"/>
              <w:right w:val="single" w:sz="4" w:space="0" w:color="auto"/>
            </w:tcBorders>
            <w:vAlign w:val="center"/>
          </w:tcPr>
          <w:p w14:paraId="0BB6FBC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5</w:t>
            </w:r>
          </w:p>
        </w:tc>
      </w:tr>
      <w:tr w:rsidR="00196AAA" w:rsidRPr="001812B2" w14:paraId="2EC3B8AE" w14:textId="77777777" w:rsidTr="00196AAA">
        <w:trPr>
          <w:trHeight w:val="432"/>
          <w:jc w:val="center"/>
        </w:trPr>
        <w:tc>
          <w:tcPr>
            <w:tcW w:w="682" w:type="dxa"/>
            <w:vMerge/>
            <w:tcBorders>
              <w:left w:val="single" w:sz="8" w:space="0" w:color="auto"/>
            </w:tcBorders>
            <w:vAlign w:val="center"/>
          </w:tcPr>
          <w:p w14:paraId="7A9C9067"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35CC0BE"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85B26A4"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 xml:space="preserve">Hard to find </w:t>
            </w:r>
          </w:p>
        </w:tc>
        <w:tc>
          <w:tcPr>
            <w:tcW w:w="771" w:type="dxa"/>
            <w:tcBorders>
              <w:top w:val="nil"/>
              <w:left w:val="nil"/>
              <w:bottom w:val="nil"/>
              <w:right w:val="single" w:sz="4" w:space="0" w:color="auto"/>
            </w:tcBorders>
            <w:vAlign w:val="center"/>
          </w:tcPr>
          <w:p w14:paraId="5BE657D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6</w:t>
            </w:r>
          </w:p>
        </w:tc>
      </w:tr>
      <w:tr w:rsidR="00196AAA" w:rsidRPr="001812B2" w14:paraId="20B1C60D" w14:textId="77777777" w:rsidTr="00196AAA">
        <w:trPr>
          <w:trHeight w:val="432"/>
          <w:jc w:val="center"/>
        </w:trPr>
        <w:tc>
          <w:tcPr>
            <w:tcW w:w="682" w:type="dxa"/>
            <w:vMerge/>
            <w:tcBorders>
              <w:left w:val="single" w:sz="8" w:space="0" w:color="auto"/>
            </w:tcBorders>
            <w:vAlign w:val="center"/>
          </w:tcPr>
          <w:p w14:paraId="2590B731"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BD08D5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ACA574F"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No longer in relationship (divorced, etc.)</w:t>
            </w:r>
          </w:p>
        </w:tc>
        <w:tc>
          <w:tcPr>
            <w:tcW w:w="771" w:type="dxa"/>
            <w:tcBorders>
              <w:top w:val="nil"/>
              <w:left w:val="nil"/>
              <w:bottom w:val="nil"/>
              <w:right w:val="single" w:sz="4" w:space="0" w:color="auto"/>
            </w:tcBorders>
            <w:vAlign w:val="center"/>
          </w:tcPr>
          <w:p w14:paraId="4F84475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7</w:t>
            </w:r>
          </w:p>
        </w:tc>
      </w:tr>
      <w:tr w:rsidR="00196AAA" w:rsidRPr="001812B2" w14:paraId="37468039" w14:textId="77777777" w:rsidTr="00196AAA">
        <w:trPr>
          <w:trHeight w:val="432"/>
          <w:jc w:val="center"/>
        </w:trPr>
        <w:tc>
          <w:tcPr>
            <w:tcW w:w="682" w:type="dxa"/>
            <w:vMerge/>
            <w:tcBorders>
              <w:left w:val="single" w:sz="8" w:space="0" w:color="auto"/>
            </w:tcBorders>
            <w:vAlign w:val="center"/>
          </w:tcPr>
          <w:p w14:paraId="5F079459"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0D2F9F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8CB63B2"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zCs w:val="22"/>
                <w:lang w:val="en-AU"/>
              </w:rPr>
              <w:t>Disapproval by family or partner</w:t>
            </w:r>
          </w:p>
        </w:tc>
        <w:tc>
          <w:tcPr>
            <w:tcW w:w="771" w:type="dxa"/>
            <w:tcBorders>
              <w:top w:val="nil"/>
              <w:left w:val="nil"/>
              <w:bottom w:val="nil"/>
              <w:right w:val="single" w:sz="4" w:space="0" w:color="auto"/>
            </w:tcBorders>
            <w:vAlign w:val="center"/>
          </w:tcPr>
          <w:p w14:paraId="2DBC990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w:t>
            </w:r>
          </w:p>
        </w:tc>
      </w:tr>
      <w:tr w:rsidR="00196AAA" w:rsidRPr="001812B2" w14:paraId="4CC51857" w14:textId="77777777" w:rsidTr="00196AAA">
        <w:trPr>
          <w:trHeight w:val="432"/>
          <w:jc w:val="center"/>
        </w:trPr>
        <w:tc>
          <w:tcPr>
            <w:tcW w:w="682" w:type="dxa"/>
            <w:vMerge/>
            <w:tcBorders>
              <w:left w:val="single" w:sz="8" w:space="0" w:color="auto"/>
            </w:tcBorders>
            <w:vAlign w:val="center"/>
          </w:tcPr>
          <w:p w14:paraId="26B1E1C7" w14:textId="77777777" w:rsidR="00196AAA" w:rsidRPr="001812B2" w:rsidRDefault="00196AAA" w:rsidP="00D95985">
            <w:pPr>
              <w:numPr>
                <w:ilvl w:val="0"/>
                <w:numId w:val="82"/>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12F455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5D830CD7"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rPr>
              <w:t>Other (specify)</w:t>
            </w:r>
          </w:p>
        </w:tc>
        <w:tc>
          <w:tcPr>
            <w:tcW w:w="771" w:type="dxa"/>
            <w:tcBorders>
              <w:top w:val="nil"/>
              <w:left w:val="nil"/>
              <w:bottom w:val="single" w:sz="4" w:space="0" w:color="auto"/>
              <w:right w:val="single" w:sz="4" w:space="0" w:color="auto"/>
            </w:tcBorders>
            <w:vAlign w:val="center"/>
          </w:tcPr>
          <w:p w14:paraId="07907AD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88</w:t>
            </w:r>
          </w:p>
        </w:tc>
      </w:tr>
      <w:tr w:rsidR="00196AAA" w:rsidRPr="001812B2" w14:paraId="7FA05433" w14:textId="77777777" w:rsidTr="00196AAA">
        <w:trPr>
          <w:trHeight w:val="1008"/>
          <w:jc w:val="center"/>
        </w:trPr>
        <w:tc>
          <w:tcPr>
            <w:tcW w:w="10696" w:type="dxa"/>
            <w:gridSpan w:val="5"/>
            <w:tcBorders>
              <w:left w:val="single" w:sz="8" w:space="0" w:color="auto"/>
              <w:right w:val="single" w:sz="4" w:space="0" w:color="auto"/>
            </w:tcBorders>
            <w:shd w:val="clear" w:color="auto" w:fill="BFBFBF"/>
            <w:vAlign w:val="center"/>
          </w:tcPr>
          <w:p w14:paraId="4043AF13" w14:textId="77777777" w:rsidR="00196AAA" w:rsidRPr="001812B2" w:rsidRDefault="00196AAA" w:rsidP="00D95985">
            <w:pPr>
              <w:spacing w:after="0" w:line="240" w:lineRule="auto"/>
              <w:jc w:val="both"/>
              <w:rPr>
                <w:rFonts w:ascii="Calibri" w:eastAsia="Times New Roman" w:hAnsi="Calibri" w:cs="Calibri"/>
                <w:b/>
                <w:bCs/>
                <w:szCs w:val="22"/>
                <w:cs/>
                <w:lang w:val="en-AU"/>
              </w:rPr>
            </w:pPr>
            <w:r w:rsidRPr="001812B2">
              <w:rPr>
                <w:rFonts w:ascii="Calibri" w:eastAsia="Times New Roman" w:hAnsi="Calibri" w:cs="Calibri"/>
                <w:b/>
                <w:bCs/>
                <w:spacing w:val="-1"/>
                <w:position w:val="1"/>
                <w:szCs w:val="22"/>
                <w:lang w:val="en-AU" w:bidi="he-IL"/>
              </w:rPr>
              <w:t>Se</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n 10.</w:t>
            </w:r>
            <w:r w:rsidRPr="001812B2">
              <w:rPr>
                <w:rFonts w:ascii="Calibri" w:eastAsia="Times New Roman" w:hAnsi="Calibri" w:cs="Calibri"/>
                <w:b/>
                <w:bCs/>
                <w:spacing w:val="50"/>
                <w:position w:val="1"/>
                <w:szCs w:val="22"/>
                <w:lang w:val="en-AU" w:bidi="he-IL"/>
              </w:rPr>
              <w:t xml:space="preserve"> </w:t>
            </w:r>
            <w:r w:rsidRPr="001812B2">
              <w:rPr>
                <w:rFonts w:ascii="Calibri" w:eastAsia="Times New Roman" w:hAnsi="Calibri" w:cs="Calibri"/>
                <w:b/>
                <w:bCs/>
                <w:position w:val="1"/>
                <w:szCs w:val="22"/>
                <w:lang w:val="en-AU" w:bidi="he-IL"/>
              </w:rPr>
              <w:t>Ab</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spacing w:val="1"/>
                <w:position w:val="1"/>
                <w:szCs w:val="22"/>
                <w:lang w:val="en-AU" w:bidi="he-IL"/>
              </w:rPr>
              <w:t>r</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n</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position w:val="1"/>
                <w:szCs w:val="22"/>
                <w:lang w:val="en-AU" w:bidi="he-IL"/>
              </w:rPr>
              <w:t>a</w:t>
            </w:r>
            <w:r w:rsidRPr="001812B2">
              <w:rPr>
                <w:rFonts w:ascii="Calibri" w:eastAsia="Times New Roman" w:hAnsi="Calibri" w:cs="Calibri"/>
                <w:b/>
                <w:bCs/>
                <w:spacing w:val="-1"/>
                <w:position w:val="1"/>
                <w:szCs w:val="22"/>
                <w:lang w:val="en-AU" w:bidi="he-IL"/>
              </w:rPr>
              <w:t>n</w:t>
            </w:r>
            <w:r w:rsidRPr="001812B2">
              <w:rPr>
                <w:rFonts w:ascii="Calibri" w:eastAsia="Times New Roman" w:hAnsi="Calibri" w:cs="Calibri"/>
                <w:b/>
                <w:bCs/>
                <w:position w:val="1"/>
                <w:szCs w:val="22"/>
                <w:lang w:val="en-AU" w:bidi="he-IL"/>
              </w:rPr>
              <w:t>d</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spacing w:val="-3"/>
                <w:position w:val="1"/>
                <w:szCs w:val="22"/>
                <w:lang w:val="en-AU" w:bidi="he-IL"/>
              </w:rPr>
              <w:t>p</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s</w:t>
            </w:r>
            <w:r w:rsidRPr="001812B2">
              <w:rPr>
                <w:rFonts w:ascii="Calibri" w:eastAsia="Times New Roman" w:hAnsi="Calibri" w:cs="Calibri"/>
                <w:b/>
                <w:bCs/>
                <w:spacing w:val="1"/>
                <w:position w:val="1"/>
                <w:szCs w:val="22"/>
                <w:lang w:val="en-AU" w:bidi="he-IL"/>
              </w:rPr>
              <w:t>t</w:t>
            </w:r>
            <w:r w:rsidRPr="001812B2">
              <w:rPr>
                <w:rFonts w:ascii="Calibri" w:eastAsia="Times New Roman" w:hAnsi="Calibri" w:cs="Calibri"/>
                <w:b/>
                <w:bCs/>
                <w:position w:val="1"/>
                <w:szCs w:val="22"/>
                <w:lang w:val="en-AU" w:bidi="he-IL"/>
              </w:rPr>
              <w:t>-</w:t>
            </w:r>
            <w:r w:rsidRPr="001812B2">
              <w:rPr>
                <w:rFonts w:ascii="Calibri" w:eastAsia="Times New Roman" w:hAnsi="Calibri" w:cs="Calibri"/>
                <w:b/>
                <w:bCs/>
                <w:spacing w:val="-1"/>
                <w:position w:val="1"/>
                <w:szCs w:val="22"/>
                <w:lang w:val="en-AU" w:bidi="he-IL"/>
              </w:rPr>
              <w:t>abo</w:t>
            </w:r>
            <w:r w:rsidRPr="001812B2">
              <w:rPr>
                <w:rFonts w:ascii="Calibri" w:eastAsia="Times New Roman" w:hAnsi="Calibri" w:cs="Calibri"/>
                <w:b/>
                <w:bCs/>
                <w:spacing w:val="1"/>
                <w:position w:val="1"/>
                <w:szCs w:val="22"/>
                <w:lang w:val="en-AU" w:bidi="he-IL"/>
              </w:rPr>
              <w:t>r</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n</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spacing w:val="-1"/>
                <w:position w:val="1"/>
                <w:szCs w:val="22"/>
                <w:lang w:val="en-AU" w:bidi="he-IL"/>
              </w:rPr>
              <w:t>a</w:t>
            </w:r>
            <w:r w:rsidRPr="001812B2">
              <w:rPr>
                <w:rFonts w:ascii="Calibri" w:eastAsia="Times New Roman" w:hAnsi="Calibri" w:cs="Calibri"/>
                <w:b/>
                <w:bCs/>
                <w:spacing w:val="1"/>
                <w:position w:val="1"/>
                <w:szCs w:val="22"/>
                <w:lang w:val="en-AU" w:bidi="he-IL"/>
              </w:rPr>
              <w:t>r</w:t>
            </w:r>
            <w:r w:rsidRPr="001812B2">
              <w:rPr>
                <w:rFonts w:ascii="Calibri" w:eastAsia="Times New Roman" w:hAnsi="Calibri" w:cs="Calibri"/>
                <w:b/>
                <w:bCs/>
                <w:position w:val="1"/>
                <w:szCs w:val="22"/>
                <w:lang w:val="en-AU" w:bidi="he-IL"/>
              </w:rPr>
              <w:t>e</w:t>
            </w:r>
          </w:p>
        </w:tc>
      </w:tr>
      <w:tr w:rsidR="00196AAA" w:rsidRPr="001812B2" w14:paraId="757CCF1F" w14:textId="77777777" w:rsidTr="00196AAA">
        <w:trPr>
          <w:trHeight w:val="432"/>
          <w:jc w:val="center"/>
        </w:trPr>
        <w:tc>
          <w:tcPr>
            <w:tcW w:w="682" w:type="dxa"/>
            <w:vMerge w:val="restart"/>
            <w:tcBorders>
              <w:left w:val="single" w:sz="8" w:space="0" w:color="auto"/>
            </w:tcBorders>
            <w:vAlign w:val="center"/>
          </w:tcPr>
          <w:p w14:paraId="44CB22BC" w14:textId="77777777" w:rsidR="00196AAA" w:rsidRPr="001812B2" w:rsidRDefault="00196AAA" w:rsidP="00D95985">
            <w:pPr>
              <w:numPr>
                <w:ilvl w:val="0"/>
                <w:numId w:val="83"/>
              </w:numPr>
              <w:spacing w:after="0" w:line="240" w:lineRule="auto"/>
              <w:jc w:val="center"/>
              <w:rPr>
                <w:rFonts w:ascii="Calibri" w:eastAsia="Times New Roman" w:hAnsi="Calibri" w:cs="Calibri"/>
                <w:b/>
                <w:bCs/>
                <w:szCs w:val="22"/>
                <w:lang w:val="en-AU" w:bidi="he-IL"/>
              </w:rPr>
            </w:pPr>
            <w:bookmarkStart w:id="243" w:name="_Ref434224855"/>
          </w:p>
        </w:tc>
        <w:bookmarkEnd w:id="243"/>
        <w:tc>
          <w:tcPr>
            <w:tcW w:w="5913" w:type="dxa"/>
            <w:gridSpan w:val="2"/>
            <w:vMerge w:val="restart"/>
            <w:tcBorders>
              <w:top w:val="single" w:sz="4" w:space="0" w:color="auto"/>
              <w:right w:val="single" w:sz="4" w:space="0" w:color="auto"/>
            </w:tcBorders>
            <w:vAlign w:val="center"/>
          </w:tcPr>
          <w:p w14:paraId="40006A07"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b/>
                <w:bCs/>
                <w:i/>
                <w:sz w:val="20"/>
                <w:szCs w:val="22"/>
                <w:cs/>
                <w:lang w:val="en-AU"/>
              </w:rPr>
            </w:pPr>
            <w:r w:rsidRPr="001812B2">
              <w:rPr>
                <w:rFonts w:ascii="Calibri" w:eastAsia="Times New Roman" w:hAnsi="Calibri" w:cs="Calibri"/>
                <w:szCs w:val="22"/>
                <w:lang w:val="en-AU"/>
              </w:rPr>
              <w:t>6.1</w:t>
            </w:r>
            <w:r w:rsidRPr="001812B2">
              <w:rPr>
                <w:rFonts w:ascii="Calibri" w:eastAsia="Times New Roman" w:hAnsi="Calibri" w:cs="DaunPenh"/>
                <w:szCs w:val="22"/>
                <w:cs/>
                <w:lang w:val="en-AU"/>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k</w:t>
            </w: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whet</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position w:val="1"/>
                <w:szCs w:val="22"/>
                <w:lang w:val="en-AU" w:bidi="he-IL"/>
              </w:rPr>
              <w:t>er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bo</w:t>
            </w:r>
            <w:r w:rsidRPr="001812B2">
              <w:rPr>
                <w:rFonts w:ascii="Calibri" w:eastAsia="Times New Roman" w:hAnsi="Calibri" w:cs="Calibri"/>
                <w:spacing w:val="-3"/>
                <w:position w:val="1"/>
                <w:szCs w:val="22"/>
                <w:lang w:val="en-AU" w:bidi="he-IL"/>
              </w:rPr>
              <w:t>r</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s are legal or illegal in Cambodia?</w:t>
            </w:r>
          </w:p>
        </w:tc>
        <w:tc>
          <w:tcPr>
            <w:tcW w:w="3330" w:type="dxa"/>
            <w:tcBorders>
              <w:top w:val="single" w:sz="4" w:space="0" w:color="auto"/>
              <w:left w:val="single" w:sz="4" w:space="0" w:color="auto"/>
              <w:bottom w:val="nil"/>
              <w:right w:val="nil"/>
            </w:tcBorders>
            <w:vAlign w:val="center"/>
          </w:tcPr>
          <w:p w14:paraId="6AF05F50"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Legal</w:t>
            </w:r>
          </w:p>
        </w:tc>
        <w:tc>
          <w:tcPr>
            <w:tcW w:w="771" w:type="dxa"/>
            <w:tcBorders>
              <w:top w:val="single" w:sz="4" w:space="0" w:color="auto"/>
              <w:left w:val="nil"/>
              <w:bottom w:val="nil"/>
              <w:right w:val="single" w:sz="4" w:space="0" w:color="auto"/>
            </w:tcBorders>
            <w:vAlign w:val="center"/>
          </w:tcPr>
          <w:p w14:paraId="228578E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00DC82A9" w14:textId="77777777" w:rsidTr="00196AAA">
        <w:trPr>
          <w:trHeight w:val="432"/>
          <w:jc w:val="center"/>
        </w:trPr>
        <w:tc>
          <w:tcPr>
            <w:tcW w:w="682" w:type="dxa"/>
            <w:vMerge/>
            <w:tcBorders>
              <w:left w:val="single" w:sz="8" w:space="0" w:color="auto"/>
            </w:tcBorders>
            <w:vAlign w:val="center"/>
          </w:tcPr>
          <w:p w14:paraId="5022CCD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21992F2" w14:textId="77777777" w:rsidR="00196AAA" w:rsidRPr="001812B2" w:rsidRDefault="00196AAA" w:rsidP="00D95985">
            <w:pPr>
              <w:widowControl w:val="0"/>
              <w:autoSpaceDE w:val="0"/>
              <w:autoSpaceDN w:val="0"/>
              <w:adjustRightInd w:val="0"/>
              <w:spacing w:after="0" w:line="265" w:lineRule="exact"/>
              <w:ind w:left="102" w:right="-20"/>
              <w:rPr>
                <w:rFonts w:ascii="Calibri" w:eastAsia="Times New Roman" w:hAnsi="Calibri" w:cs="Calibri"/>
                <w:szCs w:val="22"/>
                <w:lang w:val="en-AU"/>
              </w:rPr>
            </w:pPr>
          </w:p>
        </w:tc>
        <w:tc>
          <w:tcPr>
            <w:tcW w:w="3330" w:type="dxa"/>
            <w:tcBorders>
              <w:top w:val="nil"/>
              <w:left w:val="single" w:sz="4" w:space="0" w:color="auto"/>
              <w:bottom w:val="nil"/>
              <w:right w:val="nil"/>
            </w:tcBorders>
            <w:vAlign w:val="center"/>
          </w:tcPr>
          <w:p w14:paraId="0A274042" w14:textId="77777777" w:rsidR="00196AAA" w:rsidRPr="001812B2" w:rsidRDefault="00196AAA" w:rsidP="00D95985">
            <w:pPr>
              <w:spacing w:before="40" w:after="40" w:line="240" w:lineRule="auto"/>
              <w:rPr>
                <w:rFonts w:ascii="Calibri" w:eastAsia="Times New Roman" w:hAnsi="Calibri" w:cs="Calibri"/>
                <w:szCs w:val="22"/>
                <w:lang w:val="en-AU"/>
              </w:rPr>
            </w:pPr>
            <w:r w:rsidRPr="001812B2">
              <w:rPr>
                <w:rFonts w:ascii="Calibri" w:eastAsia="Times New Roman" w:hAnsi="Calibri" w:cs="Calibri"/>
                <w:szCs w:val="22"/>
                <w:lang w:val="en-AU"/>
              </w:rPr>
              <w:t>Illegal</w:t>
            </w:r>
          </w:p>
        </w:tc>
        <w:tc>
          <w:tcPr>
            <w:tcW w:w="771" w:type="dxa"/>
            <w:tcBorders>
              <w:top w:val="nil"/>
              <w:left w:val="nil"/>
              <w:bottom w:val="nil"/>
              <w:right w:val="single" w:sz="4" w:space="0" w:color="auto"/>
            </w:tcBorders>
            <w:vAlign w:val="center"/>
          </w:tcPr>
          <w:p w14:paraId="1ED8DE7F"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0E295F50" w14:textId="77777777" w:rsidTr="00196AAA">
        <w:trPr>
          <w:trHeight w:val="432"/>
          <w:jc w:val="center"/>
        </w:trPr>
        <w:tc>
          <w:tcPr>
            <w:tcW w:w="682" w:type="dxa"/>
            <w:vMerge/>
            <w:tcBorders>
              <w:left w:val="single" w:sz="8" w:space="0" w:color="auto"/>
            </w:tcBorders>
            <w:vAlign w:val="center"/>
          </w:tcPr>
          <w:p w14:paraId="268D3CAD"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35D83EE" w14:textId="77777777" w:rsidR="00196AAA" w:rsidRPr="001812B2" w:rsidRDefault="00196AAA" w:rsidP="00D95985">
            <w:pPr>
              <w:spacing w:after="0" w:line="240" w:lineRule="auto"/>
              <w:jc w:val="both"/>
              <w:rPr>
                <w:rFonts w:ascii="Calibri" w:eastAsia="Times New Roman" w:hAnsi="Calibri" w:cs="Calibri"/>
                <w:szCs w:val="22"/>
                <w:cs/>
                <w:lang w:val="en-AU"/>
              </w:rPr>
            </w:pPr>
          </w:p>
        </w:tc>
        <w:tc>
          <w:tcPr>
            <w:tcW w:w="3330" w:type="dxa"/>
            <w:tcBorders>
              <w:top w:val="nil"/>
              <w:left w:val="single" w:sz="4" w:space="0" w:color="auto"/>
              <w:bottom w:val="single" w:sz="4" w:space="0" w:color="auto"/>
              <w:right w:val="nil"/>
            </w:tcBorders>
            <w:vAlign w:val="center"/>
          </w:tcPr>
          <w:p w14:paraId="059B0098"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Don’t know </w:t>
            </w:r>
          </w:p>
        </w:tc>
        <w:tc>
          <w:tcPr>
            <w:tcW w:w="771" w:type="dxa"/>
            <w:tcBorders>
              <w:top w:val="nil"/>
              <w:left w:val="nil"/>
              <w:bottom w:val="single" w:sz="4" w:space="0" w:color="auto"/>
              <w:right w:val="single" w:sz="4" w:space="0" w:color="auto"/>
            </w:tcBorders>
            <w:vAlign w:val="center"/>
          </w:tcPr>
          <w:p w14:paraId="267268C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99</w:t>
            </w:r>
          </w:p>
        </w:tc>
      </w:tr>
      <w:tr w:rsidR="00196AAA" w:rsidRPr="001812B2" w14:paraId="78AD0D06" w14:textId="77777777" w:rsidTr="00196AAA">
        <w:trPr>
          <w:trHeight w:val="432"/>
          <w:jc w:val="center"/>
        </w:trPr>
        <w:tc>
          <w:tcPr>
            <w:tcW w:w="682" w:type="dxa"/>
            <w:vMerge w:val="restart"/>
            <w:tcBorders>
              <w:left w:val="single" w:sz="8" w:space="0" w:color="auto"/>
            </w:tcBorders>
            <w:vAlign w:val="center"/>
          </w:tcPr>
          <w:p w14:paraId="643A3BD1"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bookmarkStart w:id="244" w:name="_Ref434242631"/>
          </w:p>
        </w:tc>
        <w:bookmarkEnd w:id="244"/>
        <w:tc>
          <w:tcPr>
            <w:tcW w:w="5913" w:type="dxa"/>
            <w:gridSpan w:val="2"/>
            <w:vMerge w:val="restart"/>
            <w:tcBorders>
              <w:top w:val="single" w:sz="4" w:space="0" w:color="auto"/>
              <w:right w:val="single" w:sz="4" w:space="0" w:color="auto"/>
            </w:tcBorders>
            <w:vAlign w:val="center"/>
          </w:tcPr>
          <w:p w14:paraId="2915A884"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6.2</w:t>
            </w:r>
            <w:r w:rsidRPr="001812B2">
              <w:rPr>
                <w:rFonts w:ascii="Calibri" w:eastAsia="Times New Roman" w:hAnsi="Calibri" w:cs="DaunPenh"/>
                <w:szCs w:val="22"/>
                <w:cs/>
                <w:lang w:val="en-AU"/>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k</w:t>
            </w: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where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wo</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n</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 xml:space="preserve">can </w:t>
            </w:r>
            <w:r w:rsidRPr="001812B2">
              <w:rPr>
                <w:rFonts w:ascii="Calibri" w:eastAsia="Times New Roman" w:hAnsi="Calibri" w:cs="Calibri"/>
                <w:szCs w:val="22"/>
                <w:lang w:val="en-AU" w:bidi="he-IL"/>
              </w:rPr>
              <w:t>acc</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ss</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safe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c</w:t>
            </w:r>
            <w:r w:rsidRPr="001812B2">
              <w:rPr>
                <w:rFonts w:ascii="Calibri" w:eastAsia="Times New Roman" w:hAnsi="Calibri" w:cs="Calibri"/>
                <w:szCs w:val="22"/>
                <w:lang w:val="en-AU" w:bidi="he-IL"/>
              </w:rPr>
              <w:t>es?</w:t>
            </w:r>
            <w:r w:rsidRPr="001812B2">
              <w:rPr>
                <w:rFonts w:ascii="Calibri" w:eastAsia="Times New Roman" w:hAnsi="Calibri" w:cs="Calibri"/>
                <w:szCs w:val="22"/>
                <w:lang w:val="en-AU" w:bidi="he-IL"/>
              </w:rPr>
              <w:tab/>
            </w:r>
            <w:r w:rsidRPr="001812B2">
              <w:rPr>
                <w:rFonts w:ascii="Calibri" w:eastAsia="Times New Roman" w:hAnsi="Calibri" w:cs="DaunPenh"/>
                <w:szCs w:val="22"/>
                <w:cs/>
                <w:lang w:val="en-AU"/>
              </w:rPr>
              <w:t xml:space="preserve"> </w:t>
            </w:r>
          </w:p>
          <w:p w14:paraId="3EEE9B2E" w14:textId="77777777" w:rsidR="00196AAA" w:rsidRPr="001812B2" w:rsidRDefault="00196AAA" w:rsidP="00D95985">
            <w:pPr>
              <w:spacing w:after="0" w:line="240" w:lineRule="auto"/>
              <w:jc w:val="both"/>
              <w:rPr>
                <w:rFonts w:ascii="Calibri" w:eastAsia="Times New Roman" w:hAnsi="Calibri" w:cs="Calibri"/>
                <w:b/>
                <w:bCs/>
                <w:i/>
                <w:iCs/>
                <w:szCs w:val="22"/>
                <w:cs/>
                <w:lang w:val="en-AU"/>
              </w:rPr>
            </w:pPr>
          </w:p>
        </w:tc>
        <w:tc>
          <w:tcPr>
            <w:tcW w:w="3330" w:type="dxa"/>
            <w:tcBorders>
              <w:top w:val="single" w:sz="4" w:space="0" w:color="auto"/>
              <w:left w:val="single" w:sz="4" w:space="0" w:color="auto"/>
              <w:bottom w:val="nil"/>
              <w:right w:val="nil"/>
            </w:tcBorders>
            <w:vAlign w:val="center"/>
          </w:tcPr>
          <w:p w14:paraId="62C41BA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P</w:t>
            </w:r>
            <w:r w:rsidRPr="001812B2">
              <w:rPr>
                <w:rFonts w:ascii="Calibri" w:eastAsia="Times New Roman" w:hAnsi="Calibri" w:cs="Calibri"/>
                <w:spacing w:val="-1"/>
                <w:szCs w:val="22"/>
                <w:lang w:val="en-AU" w:bidi="he-IL"/>
              </w:rPr>
              <w:t>ub</w:t>
            </w:r>
            <w:r w:rsidRPr="001812B2">
              <w:rPr>
                <w:rFonts w:ascii="Calibri" w:eastAsia="Times New Roman" w:hAnsi="Calibri" w:cs="Calibri"/>
                <w:szCs w:val="22"/>
                <w:lang w:val="en-AU" w:bidi="he-IL"/>
              </w:rPr>
              <w:t>lic health</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ov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er</w:t>
            </w:r>
          </w:p>
        </w:tc>
        <w:tc>
          <w:tcPr>
            <w:tcW w:w="771" w:type="dxa"/>
            <w:tcBorders>
              <w:top w:val="single" w:sz="4" w:space="0" w:color="auto"/>
              <w:left w:val="nil"/>
              <w:bottom w:val="nil"/>
              <w:right w:val="single" w:sz="4" w:space="0" w:color="auto"/>
            </w:tcBorders>
            <w:vAlign w:val="center"/>
          </w:tcPr>
          <w:p w14:paraId="1865139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6F36CA97" w14:textId="77777777" w:rsidTr="00196AAA">
        <w:trPr>
          <w:trHeight w:val="432"/>
          <w:jc w:val="center"/>
        </w:trPr>
        <w:tc>
          <w:tcPr>
            <w:tcW w:w="682" w:type="dxa"/>
            <w:vMerge/>
            <w:tcBorders>
              <w:left w:val="single" w:sz="8" w:space="0" w:color="auto"/>
            </w:tcBorders>
            <w:vAlign w:val="center"/>
          </w:tcPr>
          <w:p w14:paraId="21D98D7A"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215432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4BF2EF3"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P</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iva</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ea</w:t>
            </w:r>
            <w:r w:rsidRPr="001812B2">
              <w:rPr>
                <w:rFonts w:ascii="Calibri" w:eastAsia="Times New Roman" w:hAnsi="Calibri" w:cs="Calibri"/>
                <w:spacing w:val="-2"/>
                <w:szCs w:val="22"/>
                <w:lang w:val="en-AU" w:bidi="he-IL"/>
              </w:rPr>
              <w:t>l</w:t>
            </w:r>
            <w:r w:rsidRPr="001812B2">
              <w:rPr>
                <w:rFonts w:ascii="Calibri" w:eastAsia="Times New Roman" w:hAnsi="Calibri" w:cs="Calibri"/>
                <w:szCs w:val="22"/>
                <w:lang w:val="en-AU" w:bidi="he-IL"/>
              </w:rPr>
              <w:t>th p</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ov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er</w:t>
            </w:r>
          </w:p>
        </w:tc>
        <w:tc>
          <w:tcPr>
            <w:tcW w:w="771" w:type="dxa"/>
            <w:tcBorders>
              <w:top w:val="nil"/>
              <w:left w:val="nil"/>
              <w:bottom w:val="nil"/>
              <w:right w:val="single" w:sz="4" w:space="0" w:color="auto"/>
            </w:tcBorders>
            <w:vAlign w:val="center"/>
          </w:tcPr>
          <w:p w14:paraId="6579080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6EEBB4CF" w14:textId="77777777" w:rsidTr="00196AAA">
        <w:trPr>
          <w:trHeight w:val="432"/>
          <w:jc w:val="center"/>
        </w:trPr>
        <w:tc>
          <w:tcPr>
            <w:tcW w:w="682" w:type="dxa"/>
            <w:vMerge/>
            <w:tcBorders>
              <w:left w:val="single" w:sz="8" w:space="0" w:color="auto"/>
            </w:tcBorders>
            <w:vAlign w:val="center"/>
          </w:tcPr>
          <w:p w14:paraId="2406E3F7"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7643DC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BA35E07" w14:textId="77777777" w:rsidR="00196AAA" w:rsidRPr="001812B2" w:rsidRDefault="00196AAA" w:rsidP="00D95985">
            <w:pPr>
              <w:widowControl w:val="0"/>
              <w:tabs>
                <w:tab w:val="left" w:pos="2940"/>
              </w:tabs>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w:t>
            </w:r>
            <w:r w:rsidRPr="001812B2">
              <w:rPr>
                <w:rFonts w:ascii="Calibri" w:eastAsia="Times New Roman" w:hAnsi="Calibri" w:cs="Calibri"/>
                <w:spacing w:val="-1"/>
                <w:szCs w:val="22"/>
                <w:lang w:val="en-AU" w:bidi="he-IL"/>
              </w:rPr>
              <w:t>G</w:t>
            </w:r>
            <w:r w:rsidRPr="001812B2">
              <w:rPr>
                <w:rFonts w:ascii="Calibri" w:eastAsia="Times New Roman" w:hAnsi="Calibri" w:cs="Calibri"/>
                <w:szCs w:val="22"/>
                <w:lang w:val="en-AU" w:bidi="he-IL"/>
              </w:rPr>
              <w:t>O</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cli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ic (Speci</w:t>
            </w:r>
            <w:r w:rsidRPr="001812B2">
              <w:rPr>
                <w:rFonts w:ascii="Calibri" w:eastAsia="Times New Roman" w:hAnsi="Calibri" w:cs="Calibri"/>
                <w:spacing w:val="-3"/>
                <w:szCs w:val="22"/>
                <w:lang w:val="en-AU" w:bidi="he-IL"/>
              </w:rPr>
              <w:t>f</w:t>
            </w:r>
            <w:r w:rsidRPr="001812B2">
              <w:rPr>
                <w:rFonts w:ascii="Calibri" w:eastAsia="Times New Roman" w:hAnsi="Calibri" w:cs="Calibri"/>
                <w:spacing w:val="1"/>
                <w:szCs w:val="22"/>
                <w:lang w:val="en-AU" w:bidi="he-IL"/>
              </w:rPr>
              <w:t>y</w:t>
            </w:r>
            <w:r w:rsidRPr="001812B2">
              <w:rPr>
                <w:rFonts w:ascii="Calibri" w:eastAsia="Times New Roman" w:hAnsi="Calibri" w:cs="Calibri"/>
                <w:szCs w:val="22"/>
                <w:lang w:val="en-AU" w:bidi="he-IL"/>
              </w:rPr>
              <w:t>)</w:t>
            </w:r>
          </w:p>
        </w:tc>
        <w:tc>
          <w:tcPr>
            <w:tcW w:w="771" w:type="dxa"/>
            <w:tcBorders>
              <w:top w:val="nil"/>
              <w:left w:val="nil"/>
              <w:bottom w:val="nil"/>
              <w:right w:val="single" w:sz="4" w:space="0" w:color="auto"/>
            </w:tcBorders>
            <w:vAlign w:val="center"/>
          </w:tcPr>
          <w:p w14:paraId="655AFEB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3</w:t>
            </w:r>
          </w:p>
        </w:tc>
      </w:tr>
      <w:tr w:rsidR="00196AAA" w:rsidRPr="001812B2" w14:paraId="153C91E9" w14:textId="77777777" w:rsidTr="00196AAA">
        <w:trPr>
          <w:trHeight w:val="432"/>
          <w:jc w:val="center"/>
        </w:trPr>
        <w:tc>
          <w:tcPr>
            <w:tcW w:w="682" w:type="dxa"/>
            <w:vMerge/>
            <w:tcBorders>
              <w:left w:val="single" w:sz="8" w:space="0" w:color="auto"/>
            </w:tcBorders>
            <w:vAlign w:val="center"/>
          </w:tcPr>
          <w:p w14:paraId="638457B7"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72604A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388E9B6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P</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ar</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cy</w:t>
            </w:r>
          </w:p>
        </w:tc>
        <w:tc>
          <w:tcPr>
            <w:tcW w:w="771" w:type="dxa"/>
            <w:tcBorders>
              <w:top w:val="nil"/>
              <w:left w:val="nil"/>
              <w:bottom w:val="nil"/>
              <w:right w:val="single" w:sz="4" w:space="0" w:color="auto"/>
            </w:tcBorders>
            <w:vAlign w:val="center"/>
          </w:tcPr>
          <w:p w14:paraId="51ED3CA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71C45991" w14:textId="77777777" w:rsidTr="00196AAA">
        <w:trPr>
          <w:trHeight w:val="432"/>
          <w:jc w:val="center"/>
        </w:trPr>
        <w:tc>
          <w:tcPr>
            <w:tcW w:w="682" w:type="dxa"/>
            <w:vMerge/>
            <w:tcBorders>
              <w:left w:val="single" w:sz="8" w:space="0" w:color="auto"/>
            </w:tcBorders>
            <w:vAlign w:val="center"/>
          </w:tcPr>
          <w:p w14:paraId="4FB656CF"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12D21C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B74F228"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Traditional birth attendant (T</w:t>
            </w:r>
            <w:r w:rsidRPr="001812B2">
              <w:rPr>
                <w:rFonts w:ascii="Calibri" w:eastAsia="Times New Roman" w:hAnsi="Calibri" w:cs="Calibri"/>
                <w:szCs w:val="22"/>
                <w:lang w:val="en-AU" w:bidi="he-IL"/>
              </w:rPr>
              <w:t>BA)</w:t>
            </w:r>
          </w:p>
        </w:tc>
        <w:tc>
          <w:tcPr>
            <w:tcW w:w="771" w:type="dxa"/>
            <w:tcBorders>
              <w:top w:val="nil"/>
              <w:left w:val="nil"/>
              <w:bottom w:val="nil"/>
              <w:right w:val="single" w:sz="4" w:space="0" w:color="auto"/>
            </w:tcBorders>
            <w:vAlign w:val="center"/>
          </w:tcPr>
          <w:p w14:paraId="307ACAD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2FD9A562" w14:textId="77777777" w:rsidTr="00196AAA">
        <w:trPr>
          <w:trHeight w:val="432"/>
          <w:jc w:val="center"/>
        </w:trPr>
        <w:tc>
          <w:tcPr>
            <w:tcW w:w="682" w:type="dxa"/>
            <w:vMerge/>
            <w:tcBorders>
              <w:left w:val="single" w:sz="8" w:space="0" w:color="auto"/>
            </w:tcBorders>
            <w:vAlign w:val="center"/>
          </w:tcPr>
          <w:p w14:paraId="14AD0A1D"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D69A68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92607B1"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Ot</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position w:val="1"/>
                <w:szCs w:val="22"/>
                <w:lang w:val="en-AU" w:bidi="he-IL"/>
              </w:rPr>
              <w:t>er</w:t>
            </w:r>
            <w:r w:rsidRPr="001812B2">
              <w:rPr>
                <w:rFonts w:ascii="Calibri" w:eastAsia="Times New Roman" w:hAnsi="Calibri" w:cs="Calibri"/>
                <w:spacing w:val="1"/>
                <w:position w:val="1"/>
                <w:szCs w:val="22"/>
                <w:lang w:val="en-AU" w:bidi="he-IL"/>
              </w:rPr>
              <w:t xml:space="preserve"> (specify)</w:t>
            </w:r>
          </w:p>
        </w:tc>
        <w:tc>
          <w:tcPr>
            <w:tcW w:w="771" w:type="dxa"/>
            <w:tcBorders>
              <w:top w:val="nil"/>
              <w:left w:val="nil"/>
              <w:bottom w:val="nil"/>
              <w:right w:val="single" w:sz="4" w:space="0" w:color="auto"/>
            </w:tcBorders>
            <w:vAlign w:val="center"/>
          </w:tcPr>
          <w:p w14:paraId="7302072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2014F888" w14:textId="77777777" w:rsidTr="00196AAA">
        <w:trPr>
          <w:trHeight w:val="432"/>
          <w:jc w:val="center"/>
        </w:trPr>
        <w:tc>
          <w:tcPr>
            <w:tcW w:w="682" w:type="dxa"/>
            <w:vMerge/>
            <w:tcBorders>
              <w:left w:val="single" w:sz="8" w:space="0" w:color="auto"/>
            </w:tcBorders>
            <w:vAlign w:val="center"/>
          </w:tcPr>
          <w:p w14:paraId="4BAA733F"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5141F2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4FFB671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Do</w:t>
            </w:r>
            <w:r w:rsidRPr="001812B2">
              <w:rPr>
                <w:rFonts w:ascii="Calibri" w:eastAsia="Times New Roman" w:hAnsi="Calibri" w:cs="Calibri"/>
                <w:position w:val="1"/>
                <w:szCs w:val="22"/>
                <w:lang w:val="en-AU" w:bidi="he-IL"/>
              </w:rPr>
              <w:t>n</w:t>
            </w:r>
            <w:r w:rsidRPr="001812B2">
              <w:rPr>
                <w:rFonts w:ascii="Calibri" w:eastAsia="Times New Roman" w:hAnsi="Calibri" w:cs="Calibri"/>
                <w:spacing w:val="-2"/>
                <w:position w:val="1"/>
                <w:szCs w:val="22"/>
                <w:lang w:val="en-AU" w:bidi="he-IL"/>
              </w:rPr>
              <w:t>’</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k</w:t>
            </w: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p>
        </w:tc>
        <w:tc>
          <w:tcPr>
            <w:tcW w:w="771" w:type="dxa"/>
            <w:tcBorders>
              <w:top w:val="nil"/>
              <w:left w:val="nil"/>
              <w:bottom w:val="single" w:sz="4" w:space="0" w:color="auto"/>
              <w:right w:val="single" w:sz="4" w:space="0" w:color="auto"/>
            </w:tcBorders>
            <w:vAlign w:val="center"/>
          </w:tcPr>
          <w:p w14:paraId="7AAED45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99</w:t>
            </w:r>
          </w:p>
        </w:tc>
      </w:tr>
      <w:tr w:rsidR="00196AAA" w:rsidRPr="001812B2" w14:paraId="2DDE5F95" w14:textId="77777777" w:rsidTr="00196AAA">
        <w:trPr>
          <w:trHeight w:val="432"/>
          <w:jc w:val="center"/>
        </w:trPr>
        <w:tc>
          <w:tcPr>
            <w:tcW w:w="682" w:type="dxa"/>
            <w:vMerge w:val="restart"/>
            <w:tcBorders>
              <w:left w:val="single" w:sz="8" w:space="0" w:color="auto"/>
            </w:tcBorders>
            <w:vAlign w:val="center"/>
          </w:tcPr>
          <w:p w14:paraId="5F8F34AC"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bookmarkStart w:id="245" w:name="_Ref434226862"/>
          </w:p>
        </w:tc>
        <w:bookmarkEnd w:id="245"/>
        <w:tc>
          <w:tcPr>
            <w:tcW w:w="5913" w:type="dxa"/>
            <w:gridSpan w:val="2"/>
            <w:vMerge w:val="restart"/>
            <w:tcBorders>
              <w:top w:val="single" w:sz="4" w:space="0" w:color="auto"/>
              <w:right w:val="single" w:sz="4" w:space="0" w:color="auto"/>
            </w:tcBorders>
            <w:vAlign w:val="center"/>
          </w:tcPr>
          <w:p w14:paraId="13E49E54" w14:textId="77777777" w:rsidR="00196AAA" w:rsidRPr="001812B2" w:rsidRDefault="00196AAA" w:rsidP="00D95985">
            <w:pPr>
              <w:keepNext/>
              <w:spacing w:after="0" w:line="240" w:lineRule="auto"/>
              <w:jc w:val="both"/>
              <w:rPr>
                <w:rFonts w:ascii="Calibri" w:eastAsia="Times New Roman" w:hAnsi="Calibri" w:cs="Calibri"/>
                <w:szCs w:val="22"/>
                <w:cs/>
                <w:lang w:val="en-AU"/>
              </w:rPr>
            </w:pPr>
            <w:r w:rsidRPr="001812B2">
              <w:rPr>
                <w:rFonts w:ascii="Calibri" w:eastAsia="Times New Roman" w:hAnsi="Calibri" w:cs="Calibri"/>
                <w:szCs w:val="22"/>
                <w:lang w:val="en-AU"/>
              </w:rPr>
              <w:t>6.3</w:t>
            </w:r>
            <w:r w:rsidRPr="001812B2">
              <w:rPr>
                <w:rFonts w:ascii="Calibri" w:eastAsia="Times New Roman" w:hAnsi="Calibri" w:cs="Calibri"/>
                <w:color w:val="000000"/>
                <w:szCs w:val="22"/>
                <w:lang w:val="en-AU" w:bidi="he-IL"/>
              </w:rPr>
              <w:t xml:space="preserve"> </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an i</w:t>
            </w:r>
            <w:r w:rsidRPr="001812B2">
              <w:rPr>
                <w:rFonts w:ascii="Calibri" w:eastAsia="Times New Roman" w:hAnsi="Calibri" w:cs="Calibri"/>
                <w:spacing w:val="-1"/>
                <w:szCs w:val="22"/>
                <w:lang w:val="en-AU" w:bidi="he-IL"/>
              </w:rPr>
              <w:t>nd</w:t>
            </w:r>
            <w:r w:rsidRPr="001812B2">
              <w:rPr>
                <w:rFonts w:ascii="Calibri" w:eastAsia="Times New Roman" w:hAnsi="Calibri" w:cs="Calibri"/>
                <w:spacing w:val="-3"/>
                <w:szCs w:val="22"/>
                <w:lang w:val="en-AU" w:bidi="he-IL"/>
              </w:rPr>
              <w:t>u</w:t>
            </w:r>
            <w:r w:rsidRPr="001812B2">
              <w:rPr>
                <w:rFonts w:ascii="Calibri" w:eastAsia="Times New Roman" w:hAnsi="Calibri" w:cs="Calibri"/>
                <w:szCs w:val="22"/>
                <w:lang w:val="en-AU" w:bidi="he-IL"/>
              </w:rPr>
              <w:t>ced 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 </w:t>
            </w:r>
          </w:p>
        </w:tc>
        <w:tc>
          <w:tcPr>
            <w:tcW w:w="3330" w:type="dxa"/>
            <w:tcBorders>
              <w:top w:val="single" w:sz="4" w:space="0" w:color="auto"/>
              <w:left w:val="single" w:sz="4" w:space="0" w:color="auto"/>
              <w:bottom w:val="nil"/>
              <w:right w:val="nil"/>
            </w:tcBorders>
            <w:vAlign w:val="center"/>
          </w:tcPr>
          <w:p w14:paraId="449AA8F3" w14:textId="011688D2" w:rsidR="00196AAA" w:rsidRPr="001812B2" w:rsidRDefault="00196AAA" w:rsidP="00D95985">
            <w:pPr>
              <w:keepNext/>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_Ref434241949 \r \h  \* MERGEFORMAT </w:instrText>
            </w:r>
            <w:r w:rsidR="00777EDC">
              <w:fldChar w:fldCharType="separate"/>
            </w:r>
            <w:r w:rsidR="006A0490" w:rsidRPr="006A0490">
              <w:rPr>
                <w:rFonts w:ascii="Calibri" w:eastAsia="Times New Roman" w:hAnsi="Calibri" w:cs="Calibri"/>
                <w:b/>
                <w:bCs/>
                <w:szCs w:val="22"/>
                <w:lang w:val="en-AU"/>
              </w:rPr>
              <w:t>126</w:t>
            </w:r>
            <w:r w:rsidR="00777EDC">
              <w:fldChar w:fldCharType="end"/>
            </w:r>
            <w:r w:rsidRPr="001812B2">
              <w:rPr>
                <w:rFonts w:ascii="Calibri" w:eastAsia="Times New Roman" w:hAnsi="Calibri" w:cs="Calibri"/>
                <w:b/>
                <w:bCs/>
                <w:szCs w:val="22"/>
                <w:lang w:val="en-AU"/>
              </w:rPr>
              <w:t>)</w:t>
            </w:r>
          </w:p>
        </w:tc>
        <w:tc>
          <w:tcPr>
            <w:tcW w:w="771" w:type="dxa"/>
            <w:tcBorders>
              <w:top w:val="single" w:sz="4" w:space="0" w:color="auto"/>
              <w:left w:val="nil"/>
              <w:bottom w:val="nil"/>
              <w:right w:val="single" w:sz="4" w:space="0" w:color="auto"/>
            </w:tcBorders>
            <w:vAlign w:val="center"/>
          </w:tcPr>
          <w:p w14:paraId="7C504119"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0</w:t>
            </w:r>
          </w:p>
        </w:tc>
      </w:tr>
      <w:tr w:rsidR="00196AAA" w:rsidRPr="001812B2" w14:paraId="5ACF57D6" w14:textId="77777777" w:rsidTr="00196AAA">
        <w:trPr>
          <w:trHeight w:val="432"/>
          <w:jc w:val="center"/>
        </w:trPr>
        <w:tc>
          <w:tcPr>
            <w:tcW w:w="682" w:type="dxa"/>
            <w:vMerge/>
            <w:tcBorders>
              <w:left w:val="single" w:sz="8" w:space="0" w:color="auto"/>
            </w:tcBorders>
            <w:vAlign w:val="center"/>
          </w:tcPr>
          <w:p w14:paraId="4705A89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3F20FA40"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6F2D43D6"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369059B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19778887" w14:textId="77777777" w:rsidTr="00196AAA">
        <w:trPr>
          <w:trHeight w:val="1008"/>
          <w:jc w:val="center"/>
        </w:trPr>
        <w:tc>
          <w:tcPr>
            <w:tcW w:w="682" w:type="dxa"/>
            <w:tcBorders>
              <w:left w:val="single" w:sz="8" w:space="0" w:color="auto"/>
            </w:tcBorders>
            <w:vAlign w:val="center"/>
          </w:tcPr>
          <w:p w14:paraId="5F69A51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tcBorders>
              <w:bottom w:val="single" w:sz="4" w:space="0" w:color="auto"/>
              <w:right w:val="single" w:sz="4" w:space="0" w:color="auto"/>
            </w:tcBorders>
            <w:vAlign w:val="center"/>
          </w:tcPr>
          <w:p w14:paraId="72EEBF2A" w14:textId="77777777" w:rsidR="00196AAA" w:rsidRPr="001812B2" w:rsidRDefault="00196AAA" w:rsidP="00D95985">
            <w:pPr>
              <w:spacing w:after="0" w:line="240" w:lineRule="auto"/>
              <w:jc w:val="both"/>
              <w:rPr>
                <w:rFonts w:ascii="Calibri" w:eastAsia="Times New Roman" w:hAnsi="Calibri" w:cs="Calibri"/>
                <w:b/>
                <w:bCs/>
                <w:i/>
                <w:szCs w:val="22"/>
                <w:cs/>
                <w:lang w:val="en-AU"/>
              </w:rPr>
            </w:pPr>
            <w:r w:rsidRPr="001812B2">
              <w:rPr>
                <w:rFonts w:ascii="Calibri" w:eastAsia="Times New Roman" w:hAnsi="Calibri" w:cs="Calibri"/>
                <w:color w:val="000000"/>
                <w:szCs w:val="22"/>
                <w:lang w:val="en-AU"/>
              </w:rPr>
              <w:t>6.4</w:t>
            </w:r>
            <w:r w:rsidRPr="001812B2">
              <w:rPr>
                <w:rFonts w:ascii="Calibri" w:eastAsia="Times New Roman" w:hAnsi="Calibri" w:cs="DaunPenh"/>
                <w:color w:val="000000"/>
                <w:szCs w:val="22"/>
                <w:cs/>
                <w:lang w:val="en-AU"/>
              </w:rPr>
              <w:t xml:space="preserve"> </w:t>
            </w:r>
            <w:r w:rsidRPr="001812B2">
              <w:rPr>
                <w:rFonts w:ascii="Calibri" w:eastAsia="Times New Roman" w:hAnsi="Calibri" w:cs="Calibri"/>
                <w:position w:val="1"/>
                <w:szCs w:val="22"/>
                <w:lang w:val="en-AU" w:bidi="he-IL"/>
              </w:rPr>
              <w:t xml:space="preserve">If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position w:val="1"/>
                <w:szCs w:val="22"/>
                <w:lang w:val="en-AU" w:bidi="he-IL"/>
              </w:rPr>
              <w:t>es,</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es?</w:t>
            </w:r>
          </w:p>
        </w:tc>
        <w:tc>
          <w:tcPr>
            <w:tcW w:w="3330" w:type="dxa"/>
            <w:tcBorders>
              <w:top w:val="single" w:sz="4" w:space="0" w:color="auto"/>
              <w:left w:val="single" w:sz="4" w:space="0" w:color="auto"/>
              <w:bottom w:val="single" w:sz="4" w:space="0" w:color="auto"/>
              <w:right w:val="single" w:sz="4" w:space="0" w:color="auto"/>
            </w:tcBorders>
            <w:vAlign w:val="center"/>
          </w:tcPr>
          <w:p w14:paraId="4C28925D"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Times:</w:t>
            </w:r>
          </w:p>
        </w:tc>
        <w:tc>
          <w:tcPr>
            <w:tcW w:w="771" w:type="dxa"/>
            <w:tcBorders>
              <w:top w:val="single" w:sz="4" w:space="0" w:color="auto"/>
              <w:left w:val="single" w:sz="4" w:space="0" w:color="auto"/>
              <w:bottom w:val="single" w:sz="4" w:space="0" w:color="auto"/>
              <w:right w:val="single" w:sz="4" w:space="0" w:color="auto"/>
            </w:tcBorders>
            <w:vAlign w:val="center"/>
          </w:tcPr>
          <w:p w14:paraId="4B83C709" w14:textId="77777777" w:rsidR="00196AAA" w:rsidRPr="001812B2" w:rsidRDefault="00196AAA" w:rsidP="00D95985">
            <w:pPr>
              <w:spacing w:after="0" w:line="240" w:lineRule="auto"/>
              <w:jc w:val="center"/>
              <w:rPr>
                <w:rFonts w:ascii="Calibri" w:eastAsia="Times New Roman" w:hAnsi="Calibri" w:cs="Calibri"/>
                <w:szCs w:val="22"/>
                <w:cs/>
                <w:lang w:val="en-AU"/>
              </w:rPr>
            </w:pPr>
          </w:p>
        </w:tc>
      </w:tr>
      <w:tr w:rsidR="00196AAA" w:rsidRPr="001812B2" w14:paraId="1C2B0E04" w14:textId="77777777" w:rsidTr="00196AAA">
        <w:trPr>
          <w:trHeight w:val="432"/>
          <w:jc w:val="center"/>
        </w:trPr>
        <w:tc>
          <w:tcPr>
            <w:tcW w:w="682" w:type="dxa"/>
            <w:tcBorders>
              <w:left w:val="single" w:sz="8" w:space="0" w:color="auto"/>
            </w:tcBorders>
            <w:vAlign w:val="center"/>
          </w:tcPr>
          <w:p w14:paraId="19BD57DF"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tcBorders>
              <w:top w:val="single" w:sz="4" w:space="0" w:color="auto"/>
              <w:right w:val="single" w:sz="4" w:space="0" w:color="auto"/>
            </w:tcBorders>
            <w:vAlign w:val="center"/>
          </w:tcPr>
          <w:p w14:paraId="0FE0BBAA" w14:textId="77777777" w:rsidR="00196AAA" w:rsidRPr="001812B2" w:rsidRDefault="00196AAA" w:rsidP="00D95985">
            <w:pPr>
              <w:spacing w:after="0" w:line="240" w:lineRule="auto"/>
              <w:jc w:val="both"/>
              <w:rPr>
                <w:rFonts w:ascii="Calibri" w:eastAsia="Times New Roman" w:hAnsi="Calibri" w:cs="Calibri"/>
                <w:color w:val="000000"/>
                <w:szCs w:val="22"/>
                <w:lang w:val="en-AU"/>
              </w:rPr>
            </w:pPr>
          </w:p>
          <w:p w14:paraId="3B8C1E55" w14:textId="77777777" w:rsidR="00196AAA" w:rsidRPr="001812B2" w:rsidRDefault="00196AAA" w:rsidP="00D95985">
            <w:pPr>
              <w:spacing w:after="0" w:line="240" w:lineRule="auto"/>
              <w:jc w:val="both"/>
              <w:rPr>
                <w:rFonts w:ascii="Calibri" w:eastAsia="Times New Roman" w:hAnsi="Calibri" w:cs="Calibri"/>
                <w:color w:val="000000"/>
                <w:szCs w:val="22"/>
                <w:lang w:val="en-AU"/>
              </w:rPr>
            </w:pPr>
            <w:r w:rsidRPr="001812B2">
              <w:rPr>
                <w:rFonts w:ascii="Calibri" w:eastAsia="Times New Roman" w:hAnsi="Calibri" w:cs="Calibri"/>
                <w:color w:val="000000"/>
                <w:szCs w:val="22"/>
                <w:lang w:val="en-AU"/>
              </w:rPr>
              <w:t>When was the last abortion?</w:t>
            </w:r>
          </w:p>
          <w:p w14:paraId="097477DA" w14:textId="77777777" w:rsidR="00196AAA" w:rsidRPr="001812B2" w:rsidRDefault="00196AAA" w:rsidP="00D95985">
            <w:pPr>
              <w:spacing w:after="0" w:line="240" w:lineRule="auto"/>
              <w:jc w:val="both"/>
              <w:rPr>
                <w:rFonts w:ascii="Calibri" w:eastAsia="Times New Roman" w:hAnsi="Calibri" w:cs="Calibri"/>
                <w:color w:val="000000"/>
                <w:szCs w:val="22"/>
                <w:lang w:val="en-AU"/>
              </w:rPr>
            </w:pPr>
          </w:p>
        </w:tc>
        <w:tc>
          <w:tcPr>
            <w:tcW w:w="3330" w:type="dxa"/>
            <w:tcBorders>
              <w:top w:val="single" w:sz="4" w:space="0" w:color="auto"/>
              <w:left w:val="single" w:sz="4" w:space="0" w:color="auto"/>
              <w:bottom w:val="nil"/>
              <w:right w:val="nil"/>
            </w:tcBorders>
            <w:vAlign w:val="center"/>
          </w:tcPr>
          <w:p w14:paraId="542698EC" w14:textId="77777777" w:rsidR="00196AAA" w:rsidRPr="001812B2" w:rsidRDefault="00196AAA" w:rsidP="00D95985">
            <w:pPr>
              <w:widowControl w:val="0"/>
              <w:autoSpaceDE w:val="0"/>
              <w:autoSpaceDN w:val="0"/>
              <w:adjustRightInd w:val="0"/>
              <w:spacing w:after="0" w:line="267" w:lineRule="exact"/>
              <w:rPr>
                <w:rFonts w:ascii="Calibri" w:eastAsia="Times New Roman" w:hAnsi="Calibri" w:cs="Calibri"/>
                <w:spacing w:val="2"/>
                <w:position w:val="1"/>
                <w:szCs w:val="22"/>
                <w:lang w:val="en-AU" w:bidi="he-IL"/>
              </w:rPr>
            </w:pPr>
            <w:r w:rsidRPr="001812B2">
              <w:rPr>
                <w:rFonts w:ascii="Calibri" w:eastAsia="Times New Roman" w:hAnsi="Calibri" w:cs="Calibri"/>
                <w:spacing w:val="2"/>
                <w:position w:val="1"/>
                <w:szCs w:val="22"/>
                <w:lang w:val="en-AU" w:bidi="he-IL"/>
              </w:rPr>
              <w:t xml:space="preserve">Year: </w:t>
            </w:r>
          </w:p>
        </w:tc>
        <w:tc>
          <w:tcPr>
            <w:tcW w:w="771" w:type="dxa"/>
            <w:tcBorders>
              <w:top w:val="single" w:sz="4" w:space="0" w:color="auto"/>
              <w:left w:val="nil"/>
              <w:bottom w:val="nil"/>
              <w:right w:val="single" w:sz="4" w:space="0" w:color="auto"/>
            </w:tcBorders>
            <w:vAlign w:val="center"/>
          </w:tcPr>
          <w:p w14:paraId="67C56E73" w14:textId="77777777" w:rsidR="00196AAA" w:rsidRPr="001812B2" w:rsidRDefault="00196AAA" w:rsidP="00D95985">
            <w:pPr>
              <w:spacing w:after="0" w:line="240" w:lineRule="auto"/>
              <w:jc w:val="center"/>
              <w:rPr>
                <w:rFonts w:ascii="Calibri" w:eastAsia="Times New Roman" w:hAnsi="Calibri" w:cs="Calibri"/>
                <w:szCs w:val="22"/>
                <w:cs/>
                <w:lang w:val="en-AU"/>
              </w:rPr>
            </w:pPr>
          </w:p>
        </w:tc>
      </w:tr>
      <w:tr w:rsidR="00196AAA" w:rsidRPr="001812B2" w14:paraId="1DEA1B49" w14:textId="77777777" w:rsidTr="00196AAA">
        <w:trPr>
          <w:trHeight w:val="432"/>
          <w:jc w:val="center"/>
        </w:trPr>
        <w:tc>
          <w:tcPr>
            <w:tcW w:w="682" w:type="dxa"/>
            <w:vMerge w:val="restart"/>
            <w:tcBorders>
              <w:left w:val="single" w:sz="8" w:space="0" w:color="auto"/>
            </w:tcBorders>
            <w:vAlign w:val="center"/>
          </w:tcPr>
          <w:p w14:paraId="3AC579EF"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right w:val="single" w:sz="4" w:space="0" w:color="auto"/>
            </w:tcBorders>
            <w:vAlign w:val="center"/>
          </w:tcPr>
          <w:p w14:paraId="44E38E6E" w14:textId="77777777" w:rsidR="00196AAA" w:rsidRPr="001812B2" w:rsidRDefault="00196AAA" w:rsidP="00D95985">
            <w:pPr>
              <w:spacing w:after="0" w:line="240" w:lineRule="auto"/>
              <w:jc w:val="both"/>
              <w:rPr>
                <w:rFonts w:ascii="Calibri" w:eastAsia="Times New Roman" w:hAnsi="Calibri" w:cs="Calibri"/>
                <w:b/>
                <w:bCs/>
                <w:i/>
                <w:iCs/>
                <w:color w:val="000000"/>
                <w:szCs w:val="22"/>
                <w:cs/>
                <w:lang w:val="en-AU"/>
              </w:rPr>
            </w:pPr>
            <w:r w:rsidRPr="001812B2">
              <w:rPr>
                <w:rFonts w:ascii="Calibri" w:eastAsia="Times New Roman" w:hAnsi="Calibri" w:cs="Calibri"/>
                <w:color w:val="000000"/>
                <w:szCs w:val="22"/>
                <w:lang w:val="en-AU"/>
              </w:rPr>
              <w:t>6.5</w:t>
            </w:r>
            <w:r w:rsidRPr="001812B2">
              <w:rPr>
                <w:rFonts w:ascii="Calibri" w:eastAsia="Times New Roman" w:hAnsi="Calibri" w:cs="DaunPenh"/>
                <w:color w:val="000000"/>
                <w:szCs w:val="22"/>
                <w:cs/>
                <w:lang w:val="en-AU"/>
              </w:rPr>
              <w:t xml:space="preserve"> </w:t>
            </w:r>
            <w:r w:rsidRPr="001812B2">
              <w:rPr>
                <w:rFonts w:ascii="Calibri" w:eastAsia="Times New Roman" w:hAnsi="Calibri" w:cs="Calibri"/>
                <w:b/>
                <w:bCs/>
                <w:color w:val="000000"/>
                <w:szCs w:val="22"/>
                <w:lang w:val="en-AU"/>
              </w:rPr>
              <w:t xml:space="preserve">The last time, </w:t>
            </w:r>
            <w:r w:rsidRPr="001812B2">
              <w:rPr>
                <w:rFonts w:ascii="Calibri" w:eastAsia="Times New Roman" w:hAnsi="Calibri" w:cs="Calibri"/>
                <w:color w:val="000000"/>
                <w:szCs w:val="22"/>
                <w:lang w:val="en-AU"/>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was</w:t>
            </w:r>
            <w:r w:rsidRPr="001812B2">
              <w:rPr>
                <w:rFonts w:ascii="Calibri" w:eastAsia="Times New Roman" w:hAnsi="Calibri" w:cs="Calibri"/>
                <w:spacing w:val="-1"/>
                <w:szCs w:val="22"/>
                <w:lang w:val="en-AU" w:bidi="he-IL"/>
              </w:rPr>
              <w:t xml:space="preserve"> the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ndu</w:t>
            </w:r>
            <w:r w:rsidRPr="001812B2">
              <w:rPr>
                <w:rFonts w:ascii="Calibri" w:eastAsia="Times New Roman" w:hAnsi="Calibri" w:cs="Calibri"/>
                <w:szCs w:val="22"/>
                <w:lang w:val="en-AU" w:bidi="he-IL"/>
              </w:rPr>
              <w:t xml:space="preserve">ced? </w:t>
            </w:r>
          </w:p>
        </w:tc>
        <w:tc>
          <w:tcPr>
            <w:tcW w:w="3330" w:type="dxa"/>
            <w:tcBorders>
              <w:top w:val="single" w:sz="4" w:space="0" w:color="auto"/>
              <w:left w:val="single" w:sz="4" w:space="0" w:color="auto"/>
              <w:bottom w:val="nil"/>
              <w:right w:val="nil"/>
            </w:tcBorders>
            <w:vAlign w:val="center"/>
          </w:tcPr>
          <w:p w14:paraId="68DBEC2C" w14:textId="77777777" w:rsidR="00196AAA" w:rsidRPr="001812B2" w:rsidRDefault="00196AAA" w:rsidP="00D95985">
            <w:pPr>
              <w:widowControl w:val="0"/>
              <w:autoSpaceDE w:val="0"/>
              <w:autoSpaceDN w:val="0"/>
              <w:adjustRightInd w:val="0"/>
              <w:spacing w:after="0" w:line="267" w:lineRule="exact"/>
              <w:rPr>
                <w:rFonts w:ascii="Calibri" w:eastAsia="Times New Roman" w:hAnsi="Calibri" w:cs="Calibri"/>
                <w:szCs w:val="22"/>
                <w:lang w:val="en-AU" w:bidi="he-IL"/>
              </w:rPr>
            </w:pP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3"/>
                <w:position w:val="1"/>
                <w:szCs w:val="22"/>
                <w:lang w:val="en-AU" w:bidi="he-IL"/>
              </w:rPr>
              <w:t>V</w:t>
            </w:r>
            <w:r w:rsidRPr="001812B2">
              <w:rPr>
                <w:rFonts w:ascii="Calibri" w:eastAsia="Times New Roman" w:hAnsi="Calibri" w:cs="Calibri"/>
                <w:position w:val="1"/>
                <w:szCs w:val="22"/>
                <w:lang w:val="en-AU" w:bidi="he-IL"/>
              </w:rPr>
              <w:t>ac</w:t>
            </w:r>
            <w:r w:rsidRPr="001812B2">
              <w:rPr>
                <w:rFonts w:ascii="Calibri" w:eastAsia="Times New Roman" w:hAnsi="Calibri" w:cs="Calibri"/>
                <w:spacing w:val="-1"/>
                <w:position w:val="1"/>
                <w:szCs w:val="22"/>
                <w:lang w:val="en-AU" w:bidi="he-IL"/>
              </w:rPr>
              <w:t>uu</w:t>
            </w:r>
            <w:r w:rsidRPr="001812B2">
              <w:rPr>
                <w:rFonts w:ascii="Calibri" w:eastAsia="Times New Roman" w:hAnsi="Calibri" w:cs="Calibri"/>
                <w:position w:val="1"/>
                <w:szCs w:val="22"/>
                <w:lang w:val="en-AU" w:bidi="he-IL"/>
              </w:rPr>
              <w:t>m</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as</w:t>
            </w:r>
            <w:r w:rsidRPr="001812B2">
              <w:rPr>
                <w:rFonts w:ascii="Calibri" w:eastAsia="Times New Roman" w:hAnsi="Calibri" w:cs="Calibri"/>
                <w:spacing w:val="-1"/>
                <w:position w:val="1"/>
                <w:szCs w:val="22"/>
                <w:lang w:val="en-AU" w:bidi="he-IL"/>
              </w:rPr>
              <w:t>p</w:t>
            </w:r>
            <w:r w:rsidRPr="001812B2">
              <w:rPr>
                <w:rFonts w:ascii="Calibri" w:eastAsia="Times New Roman" w:hAnsi="Calibri" w:cs="Calibri"/>
                <w:position w:val="1"/>
                <w:szCs w:val="22"/>
                <w:lang w:val="en-AU" w:bidi="he-IL"/>
              </w:rPr>
              <w:t>ir</w:t>
            </w:r>
            <w:r w:rsidRPr="001812B2">
              <w:rPr>
                <w:rFonts w:ascii="Calibri" w:eastAsia="Times New Roman" w:hAnsi="Calibri" w:cs="Calibri"/>
                <w:spacing w:val="-1"/>
                <w:position w:val="1"/>
                <w:szCs w:val="22"/>
                <w:lang w:val="en-AU" w:bidi="he-IL"/>
              </w:rPr>
              <w:t>a</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2"/>
                <w:position w:val="1"/>
                <w:szCs w:val="22"/>
                <w:lang w:val="en-AU" w:bidi="he-IL"/>
              </w:rPr>
              <w: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p>
        </w:tc>
        <w:tc>
          <w:tcPr>
            <w:tcW w:w="771" w:type="dxa"/>
            <w:tcBorders>
              <w:top w:val="single" w:sz="4" w:space="0" w:color="auto"/>
              <w:left w:val="nil"/>
              <w:bottom w:val="nil"/>
              <w:right w:val="single" w:sz="4" w:space="0" w:color="auto"/>
            </w:tcBorders>
            <w:vAlign w:val="center"/>
          </w:tcPr>
          <w:p w14:paraId="5800487F"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049008B6" w14:textId="77777777" w:rsidTr="00196AAA">
        <w:trPr>
          <w:trHeight w:val="432"/>
          <w:jc w:val="center"/>
        </w:trPr>
        <w:tc>
          <w:tcPr>
            <w:tcW w:w="682" w:type="dxa"/>
            <w:vMerge/>
            <w:tcBorders>
              <w:left w:val="single" w:sz="8" w:space="0" w:color="auto"/>
            </w:tcBorders>
            <w:vAlign w:val="center"/>
          </w:tcPr>
          <w:p w14:paraId="39258F9E"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10380E7"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E751C53"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ed</w:t>
            </w:r>
            <w:r w:rsidRPr="001812B2">
              <w:rPr>
                <w:rFonts w:ascii="Calibri" w:eastAsia="Times New Roman" w:hAnsi="Calibri" w:cs="Calibri"/>
                <w:spacing w:val="-1"/>
                <w:position w:val="1"/>
                <w:szCs w:val="22"/>
                <w:lang w:val="en-AU" w:bidi="he-IL"/>
              </w:rPr>
              <w:t>i</w:t>
            </w:r>
            <w:r w:rsidRPr="001812B2">
              <w:rPr>
                <w:rFonts w:ascii="Calibri" w:eastAsia="Times New Roman" w:hAnsi="Calibri" w:cs="Calibri"/>
                <w:spacing w:val="-2"/>
                <w:position w:val="1"/>
                <w:szCs w:val="22"/>
                <w:lang w:val="en-AU" w:bidi="he-IL"/>
              </w:rPr>
              <w:t>c</w:t>
            </w:r>
            <w:r w:rsidRPr="001812B2">
              <w:rPr>
                <w:rFonts w:ascii="Calibri" w:eastAsia="Times New Roman" w:hAnsi="Calibri" w:cs="Calibri"/>
                <w:position w:val="1"/>
                <w:szCs w:val="22"/>
                <w:lang w:val="en-AU" w:bidi="he-IL"/>
              </w:rPr>
              <w:t>al a</w:t>
            </w:r>
            <w:r w:rsidRPr="001812B2">
              <w:rPr>
                <w:rFonts w:ascii="Calibri" w:eastAsia="Times New Roman" w:hAnsi="Calibri" w:cs="Calibri"/>
                <w:spacing w:val="-1"/>
                <w:position w:val="1"/>
                <w:szCs w:val="22"/>
                <w:lang w:val="en-AU" w:bidi="he-IL"/>
              </w:rPr>
              <w:t>b</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3"/>
                <w:position w:val="1"/>
                <w:szCs w:val="22"/>
                <w:lang w:val="en-AU" w:bidi="he-IL"/>
              </w:rPr>
              <w:t>r</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p</w:t>
            </w:r>
            <w:r w:rsidRPr="001812B2">
              <w:rPr>
                <w:rFonts w:ascii="Calibri" w:eastAsia="Times New Roman" w:hAnsi="Calibri" w:cs="Calibri"/>
                <w:position w:val="1"/>
                <w:szCs w:val="22"/>
                <w:lang w:val="en-AU" w:bidi="he-IL"/>
              </w:rPr>
              <w:t>ill</w:t>
            </w:r>
          </w:p>
        </w:tc>
        <w:tc>
          <w:tcPr>
            <w:tcW w:w="771" w:type="dxa"/>
            <w:tcBorders>
              <w:top w:val="nil"/>
              <w:left w:val="nil"/>
              <w:bottom w:val="nil"/>
              <w:right w:val="single" w:sz="4" w:space="0" w:color="auto"/>
            </w:tcBorders>
            <w:vAlign w:val="center"/>
          </w:tcPr>
          <w:p w14:paraId="5DCC601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45F3C119" w14:textId="77777777" w:rsidTr="00196AAA">
        <w:trPr>
          <w:trHeight w:val="432"/>
          <w:jc w:val="center"/>
        </w:trPr>
        <w:tc>
          <w:tcPr>
            <w:tcW w:w="682" w:type="dxa"/>
            <w:vMerge/>
            <w:tcBorders>
              <w:left w:val="single" w:sz="8" w:space="0" w:color="auto"/>
            </w:tcBorders>
            <w:vAlign w:val="center"/>
          </w:tcPr>
          <w:p w14:paraId="24AAEF3B"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CA87E5A"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7042D51"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Tra</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al</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p>
        </w:tc>
        <w:tc>
          <w:tcPr>
            <w:tcW w:w="771" w:type="dxa"/>
            <w:tcBorders>
              <w:top w:val="nil"/>
              <w:left w:val="nil"/>
              <w:bottom w:val="nil"/>
              <w:right w:val="single" w:sz="4" w:space="0" w:color="auto"/>
            </w:tcBorders>
            <w:vAlign w:val="center"/>
          </w:tcPr>
          <w:p w14:paraId="764B687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5CB9779A" w14:textId="77777777" w:rsidTr="00196AAA">
        <w:trPr>
          <w:trHeight w:val="432"/>
          <w:jc w:val="center"/>
        </w:trPr>
        <w:tc>
          <w:tcPr>
            <w:tcW w:w="682" w:type="dxa"/>
            <w:vMerge/>
            <w:tcBorders>
              <w:left w:val="single" w:sz="8" w:space="0" w:color="auto"/>
            </w:tcBorders>
            <w:vAlign w:val="center"/>
          </w:tcPr>
          <w:p w14:paraId="3343BF8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916DFDA"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D96912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S</w:t>
            </w:r>
            <w:r w:rsidRPr="001812B2">
              <w:rPr>
                <w:rFonts w:ascii="Calibri" w:eastAsia="Times New Roman" w:hAnsi="Calibri" w:cs="Calibri"/>
                <w:szCs w:val="22"/>
                <w:lang w:val="en-AU" w:bidi="he-IL"/>
              </w:rPr>
              <w:t>el</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d</w:t>
            </w:r>
          </w:p>
        </w:tc>
        <w:tc>
          <w:tcPr>
            <w:tcW w:w="771" w:type="dxa"/>
            <w:tcBorders>
              <w:top w:val="nil"/>
              <w:left w:val="nil"/>
              <w:bottom w:val="nil"/>
              <w:right w:val="single" w:sz="4" w:space="0" w:color="auto"/>
            </w:tcBorders>
            <w:vAlign w:val="center"/>
          </w:tcPr>
          <w:p w14:paraId="644C432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263C85C4" w14:textId="77777777" w:rsidTr="00196AAA">
        <w:trPr>
          <w:trHeight w:val="432"/>
          <w:jc w:val="center"/>
        </w:trPr>
        <w:tc>
          <w:tcPr>
            <w:tcW w:w="682" w:type="dxa"/>
            <w:vMerge/>
            <w:tcBorders>
              <w:left w:val="single" w:sz="8" w:space="0" w:color="auto"/>
            </w:tcBorders>
            <w:vAlign w:val="center"/>
          </w:tcPr>
          <w:p w14:paraId="522E248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F3BA010"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shd w:val="clear" w:color="auto" w:fill="auto"/>
            <w:vAlign w:val="center"/>
          </w:tcPr>
          <w:p w14:paraId="3D7863EC"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p</w:t>
            </w:r>
            <w:r w:rsidRPr="001812B2">
              <w:rPr>
                <w:rFonts w:ascii="Calibri" w:eastAsia="Times New Roman" w:hAnsi="Calibri" w:cs="Calibri"/>
                <w:szCs w:val="22"/>
                <w:lang w:val="en-AU" w:bidi="he-IL"/>
              </w:rPr>
              <w:t>eci</w:t>
            </w:r>
            <w:r w:rsidRPr="001812B2">
              <w:rPr>
                <w:rFonts w:ascii="Calibri" w:eastAsia="Times New Roman" w:hAnsi="Calibri" w:cs="Calibri"/>
                <w:spacing w:val="-2"/>
                <w:szCs w:val="22"/>
                <w:lang w:val="en-AU" w:bidi="he-IL"/>
              </w:rPr>
              <w:t>f</w:t>
            </w:r>
            <w:r w:rsidRPr="001812B2">
              <w:rPr>
                <w:rFonts w:ascii="Calibri" w:eastAsia="Times New Roman" w:hAnsi="Calibri" w:cs="Calibri"/>
                <w:spacing w:val="1"/>
                <w:szCs w:val="22"/>
                <w:lang w:val="en-AU" w:bidi="he-IL"/>
              </w:rPr>
              <w:t>y)</w:t>
            </w:r>
          </w:p>
        </w:tc>
        <w:tc>
          <w:tcPr>
            <w:tcW w:w="771" w:type="dxa"/>
            <w:tcBorders>
              <w:top w:val="nil"/>
              <w:left w:val="nil"/>
              <w:bottom w:val="nil"/>
              <w:right w:val="single" w:sz="4" w:space="0" w:color="auto"/>
            </w:tcBorders>
            <w:shd w:val="clear" w:color="auto" w:fill="auto"/>
            <w:vAlign w:val="center"/>
          </w:tcPr>
          <w:p w14:paraId="4E9E33F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53520FB9" w14:textId="77777777" w:rsidTr="00196AAA">
        <w:trPr>
          <w:trHeight w:val="432"/>
          <w:jc w:val="center"/>
        </w:trPr>
        <w:tc>
          <w:tcPr>
            <w:tcW w:w="682" w:type="dxa"/>
            <w:vMerge/>
            <w:tcBorders>
              <w:left w:val="single" w:sz="8" w:space="0" w:color="auto"/>
            </w:tcBorders>
            <w:vAlign w:val="center"/>
          </w:tcPr>
          <w:p w14:paraId="7AE46D6B"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8468B1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35520C47"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D</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kn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w:t>
            </w:r>
          </w:p>
        </w:tc>
        <w:tc>
          <w:tcPr>
            <w:tcW w:w="771" w:type="dxa"/>
            <w:tcBorders>
              <w:top w:val="nil"/>
              <w:left w:val="nil"/>
              <w:bottom w:val="single" w:sz="4" w:space="0" w:color="auto"/>
              <w:right w:val="single" w:sz="4" w:space="0" w:color="auto"/>
            </w:tcBorders>
            <w:vAlign w:val="center"/>
          </w:tcPr>
          <w:p w14:paraId="27ADD85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99</w:t>
            </w:r>
          </w:p>
        </w:tc>
      </w:tr>
      <w:tr w:rsidR="00196AAA" w:rsidRPr="001812B2" w14:paraId="08518A02" w14:textId="77777777" w:rsidTr="00196AAA">
        <w:trPr>
          <w:trHeight w:val="432"/>
          <w:jc w:val="center"/>
        </w:trPr>
        <w:tc>
          <w:tcPr>
            <w:tcW w:w="682" w:type="dxa"/>
            <w:vMerge w:val="restart"/>
            <w:tcBorders>
              <w:left w:val="single" w:sz="8" w:space="0" w:color="auto"/>
            </w:tcBorders>
            <w:vAlign w:val="center"/>
          </w:tcPr>
          <w:p w14:paraId="0E31FEEE"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right w:val="single" w:sz="4" w:space="0" w:color="auto"/>
            </w:tcBorders>
            <w:vAlign w:val="center"/>
          </w:tcPr>
          <w:p w14:paraId="2F0DB852"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color w:val="000000"/>
                <w:szCs w:val="22"/>
                <w:lang w:val="en-AU" w:bidi="he-IL"/>
              </w:rPr>
            </w:pPr>
            <w:r w:rsidRPr="001812B2">
              <w:rPr>
                <w:rFonts w:ascii="Calibri" w:eastAsia="Times New Roman" w:hAnsi="Calibri" w:cs="Calibri"/>
                <w:color w:val="000000"/>
                <w:szCs w:val="22"/>
                <w:lang w:val="en-AU"/>
              </w:rPr>
              <w:t>6.6</w:t>
            </w:r>
            <w:r w:rsidRPr="001812B2">
              <w:rPr>
                <w:rFonts w:ascii="Calibri" w:eastAsia="Times New Roman" w:hAnsi="Calibri" w:cs="Calibri"/>
                <w:color w:val="000000"/>
                <w:szCs w:val="22"/>
                <w:lang w:val="en-AU" w:bidi="he-IL"/>
              </w:rPr>
              <w:t xml:space="preserve"> </w:t>
            </w:r>
            <w:r w:rsidRPr="001812B2">
              <w:rPr>
                <w:rFonts w:ascii="Calibri" w:eastAsia="Times New Roman" w:hAnsi="Calibri" w:cs="Calibri"/>
                <w:position w:val="1"/>
                <w:szCs w:val="22"/>
                <w:lang w:val="en-AU" w:bidi="he-IL"/>
              </w:rPr>
              <w:t>Where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id</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go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r</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spacing w:val="-2"/>
                <w:position w:val="1"/>
                <w:szCs w:val="22"/>
                <w:lang w:val="en-AU" w:bidi="he-IL"/>
              </w:rPr>
              <w:t>c</w:t>
            </w:r>
            <w:r w:rsidRPr="001812B2">
              <w:rPr>
                <w:rFonts w:ascii="Calibri" w:eastAsia="Times New Roman" w:hAnsi="Calibri" w:cs="Calibri"/>
                <w:position w:val="1"/>
                <w:szCs w:val="22"/>
                <w:lang w:val="en-AU" w:bidi="he-IL"/>
              </w:rPr>
              <w:t>ei</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 xml:space="preserve">the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 in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b/>
                <w:bCs/>
                <w:spacing w:val="1"/>
                <w:szCs w:val="22"/>
                <w:lang w:val="en-AU" w:bidi="he-IL"/>
              </w:rPr>
              <w:t>l</w:t>
            </w:r>
            <w:r w:rsidRPr="001812B2">
              <w:rPr>
                <w:rFonts w:ascii="Calibri" w:eastAsia="Times New Roman" w:hAnsi="Calibri" w:cs="Calibri"/>
                <w:b/>
                <w:bCs/>
                <w:spacing w:val="-3"/>
                <w:szCs w:val="22"/>
                <w:lang w:val="en-AU" w:bidi="he-IL"/>
              </w:rPr>
              <w:t>a</w:t>
            </w:r>
            <w:r w:rsidRPr="001812B2">
              <w:rPr>
                <w:rFonts w:ascii="Calibri" w:eastAsia="Times New Roman" w:hAnsi="Calibri" w:cs="Calibri"/>
                <w:b/>
                <w:bCs/>
                <w:szCs w:val="22"/>
                <w:lang w:val="en-AU" w:bidi="he-IL"/>
              </w:rPr>
              <w:t>st</w:t>
            </w:r>
            <w:r w:rsidRPr="001812B2">
              <w:rPr>
                <w:rFonts w:ascii="Calibri" w:eastAsia="Times New Roman" w:hAnsi="Calibri" w:cs="Calibri"/>
                <w:b/>
                <w:bCs/>
                <w:spacing w:val="1"/>
                <w:szCs w:val="22"/>
                <w:lang w:val="en-AU" w:bidi="he-IL"/>
              </w:rPr>
              <w:t xml:space="preserve"> i</w:t>
            </w:r>
            <w:r w:rsidRPr="001812B2">
              <w:rPr>
                <w:rFonts w:ascii="Calibri" w:eastAsia="Times New Roman" w:hAnsi="Calibri" w:cs="Calibri"/>
                <w:b/>
                <w:bCs/>
                <w:spacing w:val="-3"/>
                <w:szCs w:val="22"/>
                <w:lang w:val="en-AU" w:bidi="he-IL"/>
              </w:rPr>
              <w:t>n</w:t>
            </w:r>
            <w:r w:rsidRPr="001812B2">
              <w:rPr>
                <w:rFonts w:ascii="Calibri" w:eastAsia="Times New Roman" w:hAnsi="Calibri" w:cs="Calibri"/>
                <w:b/>
                <w:bCs/>
                <w:spacing w:val="-1"/>
                <w:szCs w:val="22"/>
                <w:lang w:val="en-AU" w:bidi="he-IL"/>
              </w:rPr>
              <w:t>du</w:t>
            </w:r>
            <w:r w:rsidRPr="001812B2">
              <w:rPr>
                <w:rFonts w:ascii="Calibri" w:eastAsia="Times New Roman" w:hAnsi="Calibri" w:cs="Calibri"/>
                <w:b/>
                <w:bCs/>
                <w:spacing w:val="1"/>
                <w:szCs w:val="22"/>
                <w:lang w:val="en-AU" w:bidi="he-IL"/>
              </w:rPr>
              <w:t>c</w:t>
            </w:r>
            <w:r w:rsidRPr="001812B2">
              <w:rPr>
                <w:rFonts w:ascii="Calibri" w:eastAsia="Times New Roman" w:hAnsi="Calibri" w:cs="Calibri"/>
                <w:b/>
                <w:bCs/>
                <w:spacing w:val="-1"/>
                <w:szCs w:val="22"/>
                <w:lang w:val="en-AU" w:bidi="he-IL"/>
              </w:rPr>
              <w:t>e</w:t>
            </w:r>
            <w:r w:rsidRPr="001812B2">
              <w:rPr>
                <w:rFonts w:ascii="Calibri" w:eastAsia="Times New Roman" w:hAnsi="Calibri" w:cs="Calibri"/>
                <w:b/>
                <w:bCs/>
                <w:szCs w:val="22"/>
                <w:lang w:val="en-AU" w:bidi="he-IL"/>
              </w:rPr>
              <w:t xml:space="preserve">d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p w14:paraId="3C64DCAF" w14:textId="77777777" w:rsidR="00196AAA" w:rsidRPr="001812B2" w:rsidRDefault="00196AAA" w:rsidP="00D95985">
            <w:pPr>
              <w:keepNext/>
              <w:spacing w:after="0" w:line="240" w:lineRule="auto"/>
              <w:jc w:val="both"/>
              <w:rPr>
                <w:rFonts w:ascii="Calibri" w:eastAsia="Times New Roman" w:hAnsi="Calibri" w:cs="Calibri"/>
                <w:b/>
                <w:bCs/>
                <w:i/>
                <w:szCs w:val="22"/>
                <w:cs/>
                <w:lang w:val="en-AU"/>
              </w:rPr>
            </w:pPr>
            <w:r w:rsidRPr="001812B2">
              <w:rPr>
                <w:rFonts w:ascii="Calibri" w:eastAsia="Times New Roman" w:hAnsi="Calibri" w:cs="Calibri"/>
                <w:b/>
                <w:szCs w:val="22"/>
                <w:lang w:val="en-AU" w:bidi="he-IL"/>
              </w:rPr>
              <w:t xml:space="preserve"> </w:t>
            </w:r>
          </w:p>
        </w:tc>
        <w:tc>
          <w:tcPr>
            <w:tcW w:w="3330" w:type="dxa"/>
            <w:tcBorders>
              <w:top w:val="single" w:sz="4" w:space="0" w:color="auto"/>
              <w:left w:val="single" w:sz="4" w:space="0" w:color="auto"/>
              <w:bottom w:val="nil"/>
              <w:right w:val="nil"/>
            </w:tcBorders>
            <w:vAlign w:val="center"/>
          </w:tcPr>
          <w:p w14:paraId="0472F693" w14:textId="77777777" w:rsidR="00196AAA" w:rsidRPr="001812B2" w:rsidRDefault="00196AAA" w:rsidP="00D95985">
            <w:pPr>
              <w:keepNext/>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N</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 xml:space="preserve">al </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sp</w:t>
            </w:r>
            <w:r w:rsidRPr="001812B2">
              <w:rPr>
                <w:rFonts w:ascii="Calibri" w:eastAsia="Times New Roman" w:hAnsi="Calibri" w:cs="Calibri"/>
                <w:spacing w:val="-1"/>
                <w:position w:val="1"/>
                <w:szCs w:val="22"/>
                <w:lang w:val="en-AU" w:bidi="he-IL"/>
              </w:rPr>
              <w:t>i</w:t>
            </w:r>
            <w:r w:rsidRPr="001812B2">
              <w:rPr>
                <w:rFonts w:ascii="Calibri" w:eastAsia="Times New Roman" w:hAnsi="Calibri" w:cs="Calibri"/>
                <w:position w:val="1"/>
                <w:szCs w:val="22"/>
                <w:lang w:val="en-AU" w:bidi="he-IL"/>
              </w:rPr>
              <w:t>tal</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(P</w:t>
            </w:r>
            <w:r w:rsidRPr="001812B2">
              <w:rPr>
                <w:rFonts w:ascii="Calibri" w:eastAsia="Times New Roman" w:hAnsi="Calibri" w:cs="Calibri"/>
                <w:spacing w:val="1"/>
                <w:position w:val="1"/>
                <w:szCs w:val="22"/>
                <w:lang w:val="en-AU" w:bidi="he-IL"/>
              </w:rPr>
              <w:t>P)</w:t>
            </w:r>
          </w:p>
        </w:tc>
        <w:tc>
          <w:tcPr>
            <w:tcW w:w="771" w:type="dxa"/>
            <w:tcBorders>
              <w:top w:val="single" w:sz="4" w:space="0" w:color="auto"/>
              <w:left w:val="nil"/>
              <w:bottom w:val="nil"/>
              <w:right w:val="single" w:sz="4" w:space="0" w:color="auto"/>
            </w:tcBorders>
            <w:vAlign w:val="center"/>
          </w:tcPr>
          <w:p w14:paraId="496A267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49F7222D" w14:textId="77777777" w:rsidTr="00196AAA">
        <w:trPr>
          <w:trHeight w:val="432"/>
          <w:jc w:val="center"/>
        </w:trPr>
        <w:tc>
          <w:tcPr>
            <w:tcW w:w="682" w:type="dxa"/>
            <w:vMerge/>
            <w:tcBorders>
              <w:left w:val="single" w:sz="8" w:space="0" w:color="auto"/>
            </w:tcBorders>
            <w:vAlign w:val="center"/>
          </w:tcPr>
          <w:p w14:paraId="3B2810BF"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B1734B3"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44D6B2E"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ov</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cial</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tal</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RH)</w:t>
            </w:r>
          </w:p>
        </w:tc>
        <w:tc>
          <w:tcPr>
            <w:tcW w:w="771" w:type="dxa"/>
            <w:tcBorders>
              <w:top w:val="nil"/>
              <w:left w:val="nil"/>
              <w:bottom w:val="nil"/>
              <w:right w:val="single" w:sz="4" w:space="0" w:color="auto"/>
            </w:tcBorders>
            <w:vAlign w:val="center"/>
          </w:tcPr>
          <w:p w14:paraId="7915875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02767C0A" w14:textId="77777777" w:rsidTr="00196AAA">
        <w:trPr>
          <w:trHeight w:val="432"/>
          <w:jc w:val="center"/>
        </w:trPr>
        <w:tc>
          <w:tcPr>
            <w:tcW w:w="682" w:type="dxa"/>
            <w:vMerge/>
            <w:tcBorders>
              <w:left w:val="single" w:sz="8" w:space="0" w:color="auto"/>
            </w:tcBorders>
            <w:vAlign w:val="center"/>
          </w:tcPr>
          <w:p w14:paraId="28E6EA19"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DAF7B14"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011785F"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istr</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ct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 xml:space="preserve">tal </w:t>
            </w:r>
            <w:r w:rsidRPr="001812B2">
              <w:rPr>
                <w:rFonts w:ascii="Calibri" w:eastAsia="Times New Roman" w:hAnsi="Calibri" w:cs="Calibri"/>
                <w:spacing w:val="-2"/>
                <w:szCs w:val="22"/>
                <w:lang w:val="en-AU" w:bidi="he-IL"/>
              </w:rPr>
              <w:t>(</w:t>
            </w:r>
            <w:r w:rsidRPr="001812B2">
              <w:rPr>
                <w:rFonts w:ascii="Calibri" w:eastAsia="Times New Roman" w:hAnsi="Calibri" w:cs="Calibri"/>
                <w:szCs w:val="22"/>
                <w:lang w:val="en-AU" w:bidi="he-IL"/>
              </w:rPr>
              <w:t>RH)</w:t>
            </w:r>
          </w:p>
        </w:tc>
        <w:tc>
          <w:tcPr>
            <w:tcW w:w="771" w:type="dxa"/>
            <w:tcBorders>
              <w:top w:val="nil"/>
              <w:left w:val="nil"/>
              <w:bottom w:val="nil"/>
              <w:right w:val="single" w:sz="4" w:space="0" w:color="auto"/>
            </w:tcBorders>
            <w:vAlign w:val="center"/>
          </w:tcPr>
          <w:p w14:paraId="0943A0A4"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2078AF13" w14:textId="77777777" w:rsidTr="00196AAA">
        <w:trPr>
          <w:trHeight w:val="432"/>
          <w:jc w:val="center"/>
        </w:trPr>
        <w:tc>
          <w:tcPr>
            <w:tcW w:w="682" w:type="dxa"/>
            <w:vMerge/>
            <w:tcBorders>
              <w:left w:val="single" w:sz="8" w:space="0" w:color="auto"/>
            </w:tcBorders>
            <w:vAlign w:val="center"/>
          </w:tcPr>
          <w:p w14:paraId="1681318D"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5569E40"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701FEA7"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 xml:space="preserve">ealth </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enter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health</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st</w:t>
            </w:r>
          </w:p>
        </w:tc>
        <w:tc>
          <w:tcPr>
            <w:tcW w:w="771" w:type="dxa"/>
            <w:tcBorders>
              <w:top w:val="nil"/>
              <w:left w:val="nil"/>
              <w:bottom w:val="nil"/>
              <w:right w:val="single" w:sz="4" w:space="0" w:color="auto"/>
            </w:tcBorders>
            <w:vAlign w:val="center"/>
          </w:tcPr>
          <w:p w14:paraId="42931AD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546332B7" w14:textId="77777777" w:rsidTr="00196AAA">
        <w:trPr>
          <w:trHeight w:val="432"/>
          <w:jc w:val="center"/>
        </w:trPr>
        <w:tc>
          <w:tcPr>
            <w:tcW w:w="682" w:type="dxa"/>
            <w:vMerge/>
            <w:tcBorders>
              <w:left w:val="single" w:sz="8" w:space="0" w:color="auto"/>
            </w:tcBorders>
            <w:vAlign w:val="center"/>
          </w:tcPr>
          <w:p w14:paraId="50E13C00"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BC7AC81"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631CF44"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ilita</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tal</w:t>
            </w:r>
          </w:p>
        </w:tc>
        <w:tc>
          <w:tcPr>
            <w:tcW w:w="771" w:type="dxa"/>
            <w:tcBorders>
              <w:top w:val="nil"/>
              <w:left w:val="nil"/>
              <w:bottom w:val="nil"/>
              <w:right w:val="single" w:sz="4" w:space="0" w:color="auto"/>
            </w:tcBorders>
            <w:vAlign w:val="center"/>
          </w:tcPr>
          <w:p w14:paraId="1FE94E0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4EA71CCD" w14:textId="77777777" w:rsidTr="00196AAA">
        <w:trPr>
          <w:trHeight w:val="432"/>
          <w:jc w:val="center"/>
        </w:trPr>
        <w:tc>
          <w:tcPr>
            <w:tcW w:w="682" w:type="dxa"/>
            <w:vMerge/>
            <w:tcBorders>
              <w:left w:val="single" w:sz="8" w:space="0" w:color="auto"/>
            </w:tcBorders>
            <w:vAlign w:val="center"/>
          </w:tcPr>
          <w:p w14:paraId="7C9D7DF4"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0F5F3ED"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369B8F5C"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p</w:t>
            </w:r>
            <w:r w:rsidRPr="001812B2">
              <w:rPr>
                <w:rFonts w:ascii="Calibri" w:eastAsia="Times New Roman" w:hAnsi="Calibri" w:cs="Calibri"/>
                <w:spacing w:val="-1"/>
                <w:szCs w:val="22"/>
                <w:lang w:val="en-AU" w:bidi="he-IL"/>
              </w:rPr>
              <w:t>ub</w:t>
            </w:r>
            <w:r w:rsidRPr="001812B2">
              <w:rPr>
                <w:rFonts w:ascii="Calibri" w:eastAsia="Times New Roman" w:hAnsi="Calibri" w:cs="Calibri"/>
                <w:szCs w:val="22"/>
                <w:lang w:val="en-AU" w:bidi="he-IL"/>
              </w:rPr>
              <w:t>lic</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faci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i</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3"/>
                <w:szCs w:val="22"/>
                <w:lang w:val="en-AU" w:bidi="he-IL"/>
              </w:rPr>
              <w:t>p</w:t>
            </w:r>
            <w:r w:rsidRPr="001812B2">
              <w:rPr>
                <w:rFonts w:ascii="Calibri" w:eastAsia="Times New Roman" w:hAnsi="Calibri" w:cs="Calibri"/>
                <w:szCs w:val="22"/>
                <w:lang w:val="en-AU" w:bidi="he-IL"/>
              </w:rPr>
              <w:t>ecif</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2"/>
                <w:szCs w:val="22"/>
                <w:lang w:val="en-AU" w:bidi="he-IL"/>
              </w:rPr>
              <w:t>)</w:t>
            </w:r>
            <w:r w:rsidRPr="001812B2">
              <w:rPr>
                <w:rFonts w:ascii="Calibri" w:eastAsia="Times New Roman" w:hAnsi="Calibri" w:cs="Calibri"/>
                <w:szCs w:val="22"/>
                <w:lang w:val="en-AU" w:bidi="he-IL"/>
              </w:rPr>
              <w:t>:</w:t>
            </w:r>
          </w:p>
        </w:tc>
        <w:tc>
          <w:tcPr>
            <w:tcW w:w="771" w:type="dxa"/>
            <w:tcBorders>
              <w:top w:val="nil"/>
              <w:left w:val="nil"/>
              <w:bottom w:val="nil"/>
              <w:right w:val="single" w:sz="4" w:space="0" w:color="auto"/>
            </w:tcBorders>
            <w:vAlign w:val="center"/>
          </w:tcPr>
          <w:p w14:paraId="08D7821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6</w:t>
            </w:r>
          </w:p>
        </w:tc>
      </w:tr>
      <w:tr w:rsidR="00196AAA" w:rsidRPr="001812B2" w14:paraId="41418500" w14:textId="77777777" w:rsidTr="00196AAA">
        <w:trPr>
          <w:trHeight w:val="432"/>
          <w:jc w:val="center"/>
        </w:trPr>
        <w:tc>
          <w:tcPr>
            <w:tcW w:w="682" w:type="dxa"/>
            <w:vMerge/>
            <w:tcBorders>
              <w:left w:val="single" w:sz="8" w:space="0" w:color="auto"/>
            </w:tcBorders>
            <w:vAlign w:val="center"/>
          </w:tcPr>
          <w:p w14:paraId="7C08B9E3"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5D03C5D"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0A8A236"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sp</w:t>
            </w:r>
            <w:r w:rsidRPr="001812B2">
              <w:rPr>
                <w:rFonts w:ascii="Calibri" w:eastAsia="Times New Roman" w:hAnsi="Calibri" w:cs="Calibri"/>
                <w:spacing w:val="-1"/>
                <w:szCs w:val="22"/>
                <w:lang w:val="en-AU" w:bidi="he-IL"/>
              </w:rPr>
              <w:t>i</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al</w:t>
            </w:r>
          </w:p>
        </w:tc>
        <w:tc>
          <w:tcPr>
            <w:tcW w:w="771" w:type="dxa"/>
            <w:tcBorders>
              <w:top w:val="nil"/>
              <w:left w:val="nil"/>
              <w:bottom w:val="nil"/>
              <w:right w:val="single" w:sz="4" w:space="0" w:color="auto"/>
            </w:tcBorders>
            <w:vAlign w:val="center"/>
          </w:tcPr>
          <w:p w14:paraId="7063D724"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7</w:t>
            </w:r>
          </w:p>
        </w:tc>
      </w:tr>
      <w:tr w:rsidR="00196AAA" w:rsidRPr="001812B2" w14:paraId="3890BD81" w14:textId="77777777" w:rsidTr="00196AAA">
        <w:trPr>
          <w:trHeight w:val="432"/>
          <w:jc w:val="center"/>
        </w:trPr>
        <w:tc>
          <w:tcPr>
            <w:tcW w:w="682" w:type="dxa"/>
            <w:vMerge/>
            <w:tcBorders>
              <w:left w:val="single" w:sz="8" w:space="0" w:color="auto"/>
            </w:tcBorders>
            <w:vAlign w:val="center"/>
          </w:tcPr>
          <w:p w14:paraId="099833D6"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F093C42"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0598D91"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r</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cli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ic</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ca</w:t>
            </w:r>
            <w:r w:rsidRPr="001812B2">
              <w:rPr>
                <w:rFonts w:ascii="Calibri" w:eastAsia="Times New Roman" w:hAnsi="Calibri" w:cs="Calibri"/>
                <w:spacing w:val="-1"/>
                <w:szCs w:val="22"/>
                <w:lang w:val="en-AU" w:bidi="he-IL"/>
              </w:rPr>
              <w:t>b</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et</w:t>
            </w:r>
          </w:p>
        </w:tc>
        <w:tc>
          <w:tcPr>
            <w:tcW w:w="771" w:type="dxa"/>
            <w:tcBorders>
              <w:top w:val="nil"/>
              <w:left w:val="nil"/>
              <w:bottom w:val="nil"/>
              <w:right w:val="single" w:sz="4" w:space="0" w:color="auto"/>
            </w:tcBorders>
            <w:vAlign w:val="center"/>
          </w:tcPr>
          <w:p w14:paraId="5698A22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w:t>
            </w:r>
          </w:p>
        </w:tc>
      </w:tr>
      <w:tr w:rsidR="00196AAA" w:rsidRPr="001812B2" w14:paraId="5D5FC0B4" w14:textId="77777777" w:rsidTr="00196AAA">
        <w:trPr>
          <w:trHeight w:val="432"/>
          <w:jc w:val="center"/>
        </w:trPr>
        <w:tc>
          <w:tcPr>
            <w:tcW w:w="682" w:type="dxa"/>
            <w:vMerge/>
            <w:tcBorders>
              <w:left w:val="single" w:sz="8" w:space="0" w:color="auto"/>
            </w:tcBorders>
            <w:vAlign w:val="center"/>
          </w:tcPr>
          <w:p w14:paraId="23C2DED3"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5EAF9C8"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27D18D1"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pr</w:t>
            </w:r>
            <w:r w:rsidRPr="001812B2">
              <w:rPr>
                <w:rFonts w:ascii="Calibri" w:eastAsia="Times New Roman" w:hAnsi="Calibri" w:cs="Calibri"/>
                <w:spacing w:val="-1"/>
                <w:szCs w:val="22"/>
                <w:lang w:val="en-AU" w:bidi="he-IL"/>
              </w:rPr>
              <w: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ed</w:t>
            </w:r>
            <w:r w:rsidRPr="001812B2">
              <w:rPr>
                <w:rFonts w:ascii="Calibri" w:eastAsia="Times New Roman" w:hAnsi="Calibri" w:cs="Calibri"/>
                <w:spacing w:val="-1"/>
                <w:szCs w:val="22"/>
                <w:lang w:val="en-AU" w:bidi="he-IL"/>
              </w:rPr>
              <w:t>i</w:t>
            </w:r>
            <w:r w:rsidRPr="001812B2">
              <w:rPr>
                <w:rFonts w:ascii="Calibri" w:eastAsia="Times New Roman" w:hAnsi="Calibri" w:cs="Calibri"/>
                <w:szCs w:val="22"/>
                <w:lang w:val="en-AU" w:bidi="he-IL"/>
              </w:rPr>
              <w:t>cal</w:t>
            </w:r>
            <w:r w:rsidRPr="001812B2">
              <w:rPr>
                <w:rFonts w:ascii="Calibri" w:eastAsia="Times New Roman" w:hAnsi="Calibri" w:cs="Calibri"/>
                <w:spacing w:val="-2"/>
                <w:szCs w:val="22"/>
                <w:lang w:val="en-AU" w:bidi="he-IL"/>
              </w:rPr>
              <w:t xml:space="preserve"> f</w:t>
            </w:r>
            <w:r w:rsidRPr="001812B2">
              <w:rPr>
                <w:rFonts w:ascii="Calibri" w:eastAsia="Times New Roman" w:hAnsi="Calibri" w:cs="Calibri"/>
                <w:szCs w:val="22"/>
                <w:lang w:val="en-AU" w:bidi="he-IL"/>
              </w:rPr>
              <w:t>acility</w:t>
            </w:r>
          </w:p>
        </w:tc>
        <w:tc>
          <w:tcPr>
            <w:tcW w:w="771" w:type="dxa"/>
            <w:tcBorders>
              <w:top w:val="nil"/>
              <w:left w:val="nil"/>
              <w:bottom w:val="nil"/>
              <w:right w:val="single" w:sz="4" w:space="0" w:color="auto"/>
            </w:tcBorders>
            <w:vAlign w:val="center"/>
          </w:tcPr>
          <w:p w14:paraId="342DD56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9</w:t>
            </w:r>
          </w:p>
        </w:tc>
      </w:tr>
      <w:tr w:rsidR="00196AAA" w:rsidRPr="001812B2" w14:paraId="42A168E1" w14:textId="77777777" w:rsidTr="00196AAA">
        <w:trPr>
          <w:trHeight w:val="432"/>
          <w:jc w:val="center"/>
        </w:trPr>
        <w:tc>
          <w:tcPr>
            <w:tcW w:w="682" w:type="dxa"/>
            <w:vMerge/>
            <w:tcBorders>
              <w:left w:val="single" w:sz="8" w:space="0" w:color="auto"/>
            </w:tcBorders>
            <w:vAlign w:val="center"/>
          </w:tcPr>
          <w:p w14:paraId="3D70AAC2"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653A780"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24D96DD"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GO</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fa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i</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w:t>
            </w:r>
            <w:r w:rsidRPr="001812B2">
              <w:rPr>
                <w:rFonts w:ascii="Calibri" w:eastAsia="Times New Roman" w:hAnsi="Calibri" w:cs="Calibri"/>
                <w:spacing w:val="1"/>
                <w:szCs w:val="22"/>
                <w:lang w:val="en-AU" w:bidi="he-IL"/>
              </w:rPr>
              <w:t>…</w:t>
            </w:r>
            <w:r w:rsidRPr="001812B2">
              <w:rPr>
                <w:rFonts w:ascii="Calibri" w:eastAsia="Times New Roman" w:hAnsi="Calibri" w:cs="Calibri"/>
                <w:spacing w:val="-1"/>
                <w:szCs w:val="22"/>
                <w:lang w:val="en-AU" w:bidi="he-IL"/>
              </w:rPr>
              <w:t>………</w:t>
            </w:r>
            <w:r w:rsidRPr="001812B2">
              <w:rPr>
                <w:rFonts w:ascii="Calibri" w:eastAsia="Times New Roman" w:hAnsi="Calibri" w:cs="Calibri"/>
                <w:spacing w:val="1"/>
                <w:szCs w:val="22"/>
                <w:lang w:val="en-AU" w:bidi="he-IL"/>
              </w:rPr>
              <w:t>……</w:t>
            </w:r>
            <w:r w:rsidRPr="001812B2">
              <w:rPr>
                <w:rFonts w:ascii="Calibri" w:eastAsia="Times New Roman" w:hAnsi="Calibri" w:cs="Calibri"/>
                <w:szCs w:val="22"/>
                <w:lang w:val="en-AU" w:bidi="he-IL"/>
              </w:rPr>
              <w:t>.</w:t>
            </w:r>
          </w:p>
        </w:tc>
        <w:tc>
          <w:tcPr>
            <w:tcW w:w="771" w:type="dxa"/>
            <w:tcBorders>
              <w:top w:val="nil"/>
              <w:left w:val="nil"/>
              <w:bottom w:val="nil"/>
              <w:right w:val="single" w:sz="4" w:space="0" w:color="auto"/>
            </w:tcBorders>
            <w:vAlign w:val="center"/>
          </w:tcPr>
          <w:p w14:paraId="25A1936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10</w:t>
            </w:r>
          </w:p>
        </w:tc>
      </w:tr>
      <w:tr w:rsidR="00196AAA" w:rsidRPr="001812B2" w14:paraId="74AF9393" w14:textId="77777777" w:rsidTr="00196AAA">
        <w:trPr>
          <w:trHeight w:val="432"/>
          <w:jc w:val="center"/>
        </w:trPr>
        <w:tc>
          <w:tcPr>
            <w:tcW w:w="682" w:type="dxa"/>
            <w:vMerge/>
            <w:tcBorders>
              <w:left w:val="single" w:sz="8" w:space="0" w:color="auto"/>
            </w:tcBorders>
            <w:vAlign w:val="center"/>
          </w:tcPr>
          <w:p w14:paraId="454166FD"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918DD49"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9EE3081"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Ga</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3"/>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fac</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in</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r</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ary</w:t>
            </w:r>
          </w:p>
        </w:tc>
        <w:tc>
          <w:tcPr>
            <w:tcW w:w="771" w:type="dxa"/>
            <w:tcBorders>
              <w:top w:val="nil"/>
              <w:left w:val="nil"/>
              <w:bottom w:val="nil"/>
              <w:right w:val="single" w:sz="4" w:space="0" w:color="auto"/>
            </w:tcBorders>
            <w:vAlign w:val="center"/>
          </w:tcPr>
          <w:p w14:paraId="51C7AFC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11</w:t>
            </w:r>
          </w:p>
        </w:tc>
      </w:tr>
      <w:tr w:rsidR="00196AAA" w:rsidRPr="001812B2" w14:paraId="5E8F3B3E" w14:textId="77777777" w:rsidTr="00196AAA">
        <w:trPr>
          <w:trHeight w:val="432"/>
          <w:jc w:val="center"/>
        </w:trPr>
        <w:tc>
          <w:tcPr>
            <w:tcW w:w="682" w:type="dxa"/>
            <w:vMerge/>
            <w:tcBorders>
              <w:left w:val="single" w:sz="8" w:space="0" w:color="auto"/>
            </w:tcBorders>
            <w:vAlign w:val="center"/>
          </w:tcPr>
          <w:p w14:paraId="0EBD5B47"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163636D"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CE9FBA7"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P</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ar</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re</w:t>
            </w:r>
          </w:p>
        </w:tc>
        <w:tc>
          <w:tcPr>
            <w:tcW w:w="771" w:type="dxa"/>
            <w:tcBorders>
              <w:top w:val="nil"/>
              <w:left w:val="nil"/>
              <w:bottom w:val="nil"/>
              <w:right w:val="single" w:sz="4" w:space="0" w:color="auto"/>
            </w:tcBorders>
            <w:vAlign w:val="center"/>
          </w:tcPr>
          <w:p w14:paraId="2768123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12</w:t>
            </w:r>
          </w:p>
        </w:tc>
      </w:tr>
      <w:tr w:rsidR="00196AAA" w:rsidRPr="001812B2" w14:paraId="070B31A8" w14:textId="77777777" w:rsidTr="00196AAA">
        <w:trPr>
          <w:trHeight w:val="432"/>
          <w:jc w:val="center"/>
        </w:trPr>
        <w:tc>
          <w:tcPr>
            <w:tcW w:w="682" w:type="dxa"/>
            <w:vMerge/>
            <w:tcBorders>
              <w:left w:val="single" w:sz="8" w:space="0" w:color="auto"/>
            </w:tcBorders>
            <w:vAlign w:val="center"/>
          </w:tcPr>
          <w:p w14:paraId="37E09802"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E346070"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A648F1C"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 xml:space="preserve">r </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7ED330F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13</w:t>
            </w:r>
          </w:p>
        </w:tc>
      </w:tr>
      <w:tr w:rsidR="00196AAA" w:rsidRPr="001812B2" w14:paraId="24B043B1" w14:textId="77777777" w:rsidTr="00196AAA">
        <w:trPr>
          <w:trHeight w:val="432"/>
          <w:jc w:val="center"/>
        </w:trPr>
        <w:tc>
          <w:tcPr>
            <w:tcW w:w="682" w:type="dxa"/>
            <w:vMerge/>
            <w:tcBorders>
              <w:left w:val="single" w:sz="8" w:space="0" w:color="auto"/>
            </w:tcBorders>
            <w:vAlign w:val="center"/>
          </w:tcPr>
          <w:p w14:paraId="537CA21E"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F64398E"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300E290"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 xml:space="preserve">ther </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0400906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14</w:t>
            </w:r>
          </w:p>
        </w:tc>
      </w:tr>
      <w:tr w:rsidR="00196AAA" w:rsidRPr="001812B2" w14:paraId="7A13D7F3" w14:textId="77777777" w:rsidTr="00196AAA">
        <w:trPr>
          <w:trHeight w:val="432"/>
          <w:jc w:val="center"/>
        </w:trPr>
        <w:tc>
          <w:tcPr>
            <w:tcW w:w="682" w:type="dxa"/>
            <w:vMerge/>
            <w:tcBorders>
              <w:left w:val="single" w:sz="8" w:space="0" w:color="auto"/>
            </w:tcBorders>
            <w:vAlign w:val="center"/>
          </w:tcPr>
          <w:p w14:paraId="19219E57"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9C43C8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38540255"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ther (specify)</w:t>
            </w:r>
          </w:p>
        </w:tc>
        <w:tc>
          <w:tcPr>
            <w:tcW w:w="771" w:type="dxa"/>
            <w:tcBorders>
              <w:top w:val="nil"/>
              <w:left w:val="nil"/>
              <w:bottom w:val="single" w:sz="4" w:space="0" w:color="auto"/>
              <w:right w:val="single" w:sz="4" w:space="0" w:color="auto"/>
            </w:tcBorders>
            <w:vAlign w:val="center"/>
          </w:tcPr>
          <w:p w14:paraId="09EA3C3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5BF91018" w14:textId="77777777" w:rsidTr="00196AAA">
        <w:trPr>
          <w:trHeight w:val="576"/>
          <w:jc w:val="center"/>
        </w:trPr>
        <w:tc>
          <w:tcPr>
            <w:tcW w:w="682" w:type="dxa"/>
            <w:vMerge w:val="restart"/>
            <w:tcBorders>
              <w:left w:val="single" w:sz="8" w:space="0" w:color="auto"/>
            </w:tcBorders>
            <w:vAlign w:val="center"/>
          </w:tcPr>
          <w:p w14:paraId="66506F4D"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bookmarkStart w:id="246" w:name="_Ref434223324"/>
          </w:p>
        </w:tc>
        <w:bookmarkEnd w:id="246"/>
        <w:tc>
          <w:tcPr>
            <w:tcW w:w="5913" w:type="dxa"/>
            <w:gridSpan w:val="2"/>
            <w:vMerge w:val="restart"/>
            <w:tcBorders>
              <w:top w:val="single" w:sz="4" w:space="0" w:color="auto"/>
              <w:right w:val="single" w:sz="4" w:space="0" w:color="auto"/>
            </w:tcBorders>
            <w:vAlign w:val="center"/>
          </w:tcPr>
          <w:p w14:paraId="36CAB7B6" w14:textId="77777777" w:rsidR="00196AAA" w:rsidRPr="001812B2" w:rsidRDefault="00196AAA" w:rsidP="00D95985">
            <w:pPr>
              <w:keepNext/>
              <w:widowControl w:val="0"/>
              <w:autoSpaceDE w:val="0"/>
              <w:autoSpaceDN w:val="0"/>
              <w:adjustRightInd w:val="0"/>
              <w:spacing w:after="0" w:line="292" w:lineRule="exact"/>
              <w:rPr>
                <w:rFonts w:ascii="Calibri" w:eastAsia="Times New Roman" w:hAnsi="Calibri" w:cs="Calibri"/>
                <w:b/>
                <w:bCs/>
                <w:szCs w:val="22"/>
                <w:cs/>
                <w:lang w:val="en-AU"/>
              </w:rPr>
            </w:pPr>
            <w:r w:rsidRPr="001812B2">
              <w:rPr>
                <w:rFonts w:ascii="Calibri" w:eastAsia="Times New Roman" w:hAnsi="Calibri" w:cs="Calibri"/>
                <w:szCs w:val="22"/>
                <w:lang w:val="en-AU"/>
              </w:rPr>
              <w:t xml:space="preserve">3.9 </w:t>
            </w:r>
            <w:r w:rsidRPr="001812B2">
              <w:rPr>
                <w:rFonts w:ascii="Calibri" w:eastAsia="Times New Roman" w:hAnsi="Calibri" w:cs="Calibri"/>
                <w:position w:val="1"/>
                <w:szCs w:val="22"/>
                <w:lang w:val="en-AU" w:bidi="he-IL"/>
              </w:rPr>
              <w:t>Co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ld</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2"/>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ell</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position w:val="1"/>
                <w:szCs w:val="22"/>
                <w:lang w:val="en-AU" w:bidi="he-IL"/>
              </w:rPr>
              <w:t xml:space="preserve">e, </w:t>
            </w:r>
            <w:r w:rsidRPr="001812B2">
              <w:rPr>
                <w:rFonts w:ascii="Calibri" w:eastAsia="Times New Roman" w:hAnsi="Calibri" w:cs="Calibri"/>
                <w:spacing w:val="-2"/>
                <w:position w:val="1"/>
                <w:szCs w:val="22"/>
                <w:lang w:val="en-AU" w:bidi="he-IL"/>
              </w:rPr>
              <w:t xml:space="preserve">did you spend money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the most recent</w:t>
            </w:r>
            <w:r w:rsidRPr="001812B2">
              <w:rPr>
                <w:rFonts w:ascii="Calibri" w:eastAsia="Times New Roman" w:hAnsi="Calibri" w:cs="Calibri"/>
                <w:szCs w:val="22"/>
                <w:lang w:val="en-AU" w:bidi="he-IL"/>
              </w:rPr>
              <w:t xml:space="preserve"> </w:t>
            </w:r>
            <w:r w:rsidRPr="001812B2">
              <w:rPr>
                <w:rFonts w:ascii="Calibri" w:eastAsia="Times New Roman" w:hAnsi="Calibri" w:cs="Calibri"/>
                <w:b/>
                <w:bCs/>
                <w:szCs w:val="22"/>
                <w:lang w:val="en-AU" w:bidi="he-IL"/>
              </w:rPr>
              <w:t>abortion and related services</w:t>
            </w:r>
            <w:r w:rsidRPr="001812B2">
              <w:rPr>
                <w:rFonts w:ascii="Calibri" w:eastAsia="Times New Roman" w:hAnsi="Calibri" w:cs="Calibri"/>
                <w:szCs w:val="22"/>
                <w:lang w:val="en-AU" w:bidi="he-IL"/>
              </w:rPr>
              <w:t>?</w:t>
            </w:r>
          </w:p>
        </w:tc>
        <w:tc>
          <w:tcPr>
            <w:tcW w:w="3330" w:type="dxa"/>
            <w:tcBorders>
              <w:top w:val="single" w:sz="4" w:space="0" w:color="auto"/>
              <w:left w:val="single" w:sz="4" w:space="0" w:color="auto"/>
              <w:bottom w:val="nil"/>
              <w:right w:val="nil"/>
            </w:tcBorders>
            <w:vAlign w:val="center"/>
          </w:tcPr>
          <w:p w14:paraId="19F699AF" w14:textId="33AD0ECF" w:rsidR="00196AAA" w:rsidRPr="001812B2" w:rsidRDefault="00196AAA" w:rsidP="00D95985">
            <w:pPr>
              <w:keepNext/>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_Ref439247812 \r \h  \* MERGEFORMAT </w:instrText>
            </w:r>
            <w:r w:rsidR="00777EDC">
              <w:fldChar w:fldCharType="separate"/>
            </w:r>
            <w:r w:rsidR="006A0490" w:rsidRPr="006A0490">
              <w:rPr>
                <w:rFonts w:ascii="Calibri" w:eastAsia="Times New Roman" w:hAnsi="Calibri" w:cs="Calibri"/>
                <w:b/>
                <w:bCs/>
                <w:szCs w:val="22"/>
                <w:lang w:val="en-AU"/>
              </w:rPr>
              <w:t>122</w:t>
            </w:r>
            <w:r w:rsidR="00777EDC">
              <w:fldChar w:fldCharType="end"/>
            </w:r>
            <w:r w:rsidRPr="001812B2">
              <w:rPr>
                <w:rFonts w:ascii="Calibri" w:eastAsia="Times New Roman" w:hAnsi="Calibri" w:cs="Calibri"/>
                <w:szCs w:val="22"/>
                <w:lang w:val="en-AU"/>
              </w:rPr>
              <w:t>)</w:t>
            </w:r>
          </w:p>
        </w:tc>
        <w:tc>
          <w:tcPr>
            <w:tcW w:w="771" w:type="dxa"/>
            <w:tcBorders>
              <w:top w:val="single" w:sz="4" w:space="0" w:color="auto"/>
              <w:left w:val="nil"/>
              <w:bottom w:val="nil"/>
              <w:right w:val="single" w:sz="4" w:space="0" w:color="auto"/>
            </w:tcBorders>
            <w:vAlign w:val="center"/>
          </w:tcPr>
          <w:p w14:paraId="24729CE0"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0</w:t>
            </w:r>
          </w:p>
        </w:tc>
      </w:tr>
      <w:tr w:rsidR="00196AAA" w:rsidRPr="001812B2" w14:paraId="2D01B677" w14:textId="77777777" w:rsidTr="00196AAA">
        <w:trPr>
          <w:trHeight w:val="576"/>
          <w:jc w:val="center"/>
        </w:trPr>
        <w:tc>
          <w:tcPr>
            <w:tcW w:w="682" w:type="dxa"/>
            <w:vMerge/>
            <w:tcBorders>
              <w:left w:val="single" w:sz="8" w:space="0" w:color="auto"/>
            </w:tcBorders>
            <w:vAlign w:val="center"/>
          </w:tcPr>
          <w:p w14:paraId="7CEB56EF"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6B73167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3930E490"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23BD375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14233496" w14:textId="77777777" w:rsidTr="00196AAA">
        <w:trPr>
          <w:cantSplit/>
          <w:trHeight w:val="1008"/>
          <w:jc w:val="center"/>
        </w:trPr>
        <w:tc>
          <w:tcPr>
            <w:tcW w:w="682" w:type="dxa"/>
            <w:tcBorders>
              <w:left w:val="single" w:sz="8" w:space="0" w:color="auto"/>
            </w:tcBorders>
            <w:vAlign w:val="center"/>
          </w:tcPr>
          <w:p w14:paraId="35C1B83E"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tcBorders>
              <w:top w:val="single" w:sz="4" w:space="0" w:color="auto"/>
              <w:bottom w:val="single" w:sz="4" w:space="0" w:color="auto"/>
              <w:right w:val="single" w:sz="4" w:space="0" w:color="auto"/>
            </w:tcBorders>
            <w:vAlign w:val="center"/>
          </w:tcPr>
          <w:p w14:paraId="63C5E129"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b/>
                <w:bCs/>
                <w:i/>
                <w:iCs/>
                <w:szCs w:val="22"/>
                <w:cs/>
                <w:lang w:val="en-AU"/>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you spend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fees for abortion-related services the last time</w:t>
            </w:r>
            <w:r w:rsidRPr="001812B2">
              <w:rPr>
                <w:rFonts w:ascii="Calibri" w:eastAsia="Times New Roman" w:hAnsi="Calibri" w:cs="Calibri"/>
                <w:szCs w:val="22"/>
                <w:lang w:val="en-AU" w:bidi="he-IL"/>
              </w:rPr>
              <w:t>?</w:t>
            </w:r>
          </w:p>
        </w:tc>
        <w:tc>
          <w:tcPr>
            <w:tcW w:w="4101" w:type="dxa"/>
            <w:gridSpan w:val="2"/>
            <w:tcBorders>
              <w:top w:val="single" w:sz="4" w:space="0" w:color="auto"/>
              <w:left w:val="single" w:sz="4" w:space="0" w:color="auto"/>
              <w:bottom w:val="single" w:sz="4" w:space="0" w:color="auto"/>
              <w:right w:val="single" w:sz="4" w:space="0" w:color="auto"/>
            </w:tcBorders>
            <w:vAlign w:val="center"/>
          </w:tcPr>
          <w:p w14:paraId="395BDC67"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7918C542" w14:textId="77777777" w:rsidTr="00196AAA">
        <w:trPr>
          <w:trHeight w:val="1008"/>
          <w:jc w:val="center"/>
        </w:trPr>
        <w:tc>
          <w:tcPr>
            <w:tcW w:w="682" w:type="dxa"/>
            <w:tcBorders>
              <w:left w:val="single" w:sz="8" w:space="0" w:color="auto"/>
            </w:tcBorders>
            <w:vAlign w:val="center"/>
          </w:tcPr>
          <w:p w14:paraId="25A517D0"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tcBorders>
              <w:top w:val="single" w:sz="4" w:space="0" w:color="auto"/>
              <w:bottom w:val="single" w:sz="4" w:space="0" w:color="auto"/>
              <w:right w:val="single" w:sz="4" w:space="0" w:color="auto"/>
            </w:tcBorders>
            <w:vAlign w:val="center"/>
          </w:tcPr>
          <w:p w14:paraId="498F5EAE" w14:textId="77777777" w:rsidR="00196AAA" w:rsidRPr="001812B2" w:rsidRDefault="00196AAA" w:rsidP="00D95985">
            <w:pPr>
              <w:widowControl w:val="0"/>
              <w:autoSpaceDE w:val="0"/>
              <w:autoSpaceDN w:val="0"/>
              <w:adjustRightInd w:val="0"/>
              <w:spacing w:after="0" w:line="292" w:lineRule="exact"/>
              <w:rPr>
                <w:rFonts w:ascii="Calibri" w:eastAsia="Times New Roman" w:hAnsi="Calibri" w:cs="Calibri"/>
                <w:szCs w:val="22"/>
                <w:cs/>
                <w:lang w:val="en-AU"/>
              </w:rPr>
            </w:pPr>
            <w:r w:rsidRPr="001812B2">
              <w:rPr>
                <w:rFonts w:ascii="Calibri" w:eastAsia="Times New Roman" w:hAnsi="Calibri" w:cs="Calibri"/>
                <w:spacing w:val="1"/>
                <w:position w:val="1"/>
                <w:szCs w:val="22"/>
                <w:lang w:val="en-AU" w:bidi="he-IL"/>
              </w:rPr>
              <w:t>Ho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2"/>
                <w:position w:val="1"/>
                <w:szCs w:val="22"/>
                <w:lang w:val="en-AU" w:bidi="he-IL"/>
              </w:rPr>
              <w:t xml:space="preserve"> m</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1"/>
                <w:position w:val="1"/>
                <w:szCs w:val="22"/>
                <w:lang w:val="en-AU" w:bidi="he-IL"/>
              </w:rPr>
              <w:t>c</w:t>
            </w:r>
            <w:r w:rsidRPr="001812B2">
              <w:rPr>
                <w:rFonts w:ascii="Calibri" w:eastAsia="Times New Roman" w:hAnsi="Calibri" w:cs="Calibri"/>
                <w:position w:val="1"/>
                <w:szCs w:val="22"/>
                <w:lang w:val="en-AU" w:bidi="he-IL"/>
              </w:rPr>
              <w:t xml:space="preserve">h </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on</w:t>
            </w:r>
            <w:r w:rsidRPr="001812B2">
              <w:rPr>
                <w:rFonts w:ascii="Calibri" w:eastAsia="Times New Roman" w:hAnsi="Calibri" w:cs="Calibri"/>
                <w:szCs w:val="22"/>
                <w:lang w:val="en-AU" w:bidi="he-IL"/>
              </w:rPr>
              <w:t>ey</w:t>
            </w:r>
            <w:r w:rsidRPr="001812B2">
              <w:rPr>
                <w:rFonts w:ascii="Calibri" w:eastAsia="Times New Roman" w:hAnsi="Calibri" w:cs="Calibri"/>
                <w:spacing w:val="-1"/>
                <w:szCs w:val="22"/>
                <w:lang w:val="en-AU" w:bidi="he-IL"/>
              </w:rPr>
              <w:t xml:space="preserve"> did </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u s</w:t>
            </w:r>
            <w:r w:rsidRPr="001812B2">
              <w:rPr>
                <w:rFonts w:ascii="Calibri" w:eastAsia="Times New Roman" w:hAnsi="Calibri" w:cs="Calibri"/>
                <w:spacing w:val="-2"/>
                <w:szCs w:val="22"/>
                <w:lang w:val="en-AU" w:bidi="he-IL"/>
              </w:rPr>
              <w:t>p</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nd </w:t>
            </w:r>
            <w:r w:rsidRPr="001812B2">
              <w:rPr>
                <w:rFonts w:ascii="Calibri" w:eastAsia="Times New Roman" w:hAnsi="Calibri" w:cs="Calibri"/>
                <w:spacing w:val="1"/>
                <w:szCs w:val="22"/>
                <w:lang w:val="en-AU" w:bidi="he-IL"/>
              </w:rPr>
              <w:t>f</w:t>
            </w:r>
            <w:r w:rsidRPr="001812B2">
              <w:rPr>
                <w:rFonts w:ascii="Calibri" w:eastAsia="Times New Roman" w:hAnsi="Calibri" w:cs="Calibri"/>
                <w:szCs w:val="22"/>
                <w:lang w:val="en-AU" w:bidi="he-IL"/>
              </w:rPr>
              <w:t xml:space="preserve">or </w:t>
            </w:r>
            <w:r w:rsidRPr="001812B2">
              <w:rPr>
                <w:rFonts w:ascii="Calibri" w:eastAsia="Times New Roman" w:hAnsi="Calibri" w:cs="Calibri"/>
                <w:b/>
                <w:bCs/>
                <w:szCs w:val="22"/>
                <w:lang w:val="en-AU" w:bidi="he-IL"/>
              </w:rPr>
              <w:t>transport for abortion-related services the last time</w:t>
            </w:r>
            <w:r w:rsidRPr="001812B2">
              <w:rPr>
                <w:rFonts w:ascii="Calibri" w:eastAsia="Times New Roman" w:hAnsi="Calibri" w:cs="Calibri"/>
                <w:szCs w:val="22"/>
                <w:lang w:val="en-AU" w:bidi="he-IL"/>
              </w:rPr>
              <w:t>?</w:t>
            </w:r>
          </w:p>
        </w:tc>
        <w:tc>
          <w:tcPr>
            <w:tcW w:w="4101" w:type="dxa"/>
            <w:gridSpan w:val="2"/>
            <w:tcBorders>
              <w:top w:val="single" w:sz="4" w:space="0" w:color="auto"/>
              <w:left w:val="single" w:sz="4" w:space="0" w:color="auto"/>
              <w:bottom w:val="single" w:sz="4" w:space="0" w:color="auto"/>
              <w:right w:val="single" w:sz="4" w:space="0" w:color="auto"/>
            </w:tcBorders>
            <w:vAlign w:val="center"/>
          </w:tcPr>
          <w:p w14:paraId="1C300411"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Riel:</w:t>
            </w:r>
          </w:p>
        </w:tc>
      </w:tr>
      <w:tr w:rsidR="00196AAA" w:rsidRPr="001812B2" w14:paraId="18D6A5E7" w14:textId="77777777" w:rsidTr="00196AAA">
        <w:trPr>
          <w:trHeight w:val="432"/>
          <w:jc w:val="center"/>
        </w:trPr>
        <w:tc>
          <w:tcPr>
            <w:tcW w:w="682" w:type="dxa"/>
            <w:vMerge w:val="restart"/>
            <w:tcBorders>
              <w:left w:val="single" w:sz="8" w:space="0" w:color="auto"/>
            </w:tcBorders>
            <w:vAlign w:val="center"/>
          </w:tcPr>
          <w:p w14:paraId="465460F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bookmarkStart w:id="247" w:name="_Ref439247812"/>
          </w:p>
        </w:tc>
        <w:bookmarkEnd w:id="247"/>
        <w:tc>
          <w:tcPr>
            <w:tcW w:w="5913" w:type="dxa"/>
            <w:gridSpan w:val="2"/>
            <w:vMerge w:val="restart"/>
            <w:tcBorders>
              <w:top w:val="single" w:sz="4" w:space="0" w:color="auto"/>
              <w:right w:val="single" w:sz="4" w:space="0" w:color="auto"/>
            </w:tcBorders>
            <w:vAlign w:val="center"/>
          </w:tcPr>
          <w:p w14:paraId="2E181A61" w14:textId="77777777" w:rsidR="00196AAA" w:rsidRPr="001812B2" w:rsidRDefault="00196AAA" w:rsidP="00D95985">
            <w:pPr>
              <w:widowControl w:val="0"/>
              <w:autoSpaceDE w:val="0"/>
              <w:autoSpaceDN w:val="0"/>
              <w:adjustRightInd w:val="0"/>
              <w:spacing w:after="0" w:line="238" w:lineRule="auto"/>
              <w:ind w:left="102" w:right="593"/>
              <w:rPr>
                <w:rFonts w:ascii="Calibri" w:eastAsia="Times New Roman" w:hAnsi="Calibri" w:cs="Calibri"/>
                <w:szCs w:val="22"/>
                <w:cs/>
                <w:lang w:val="en-AU"/>
              </w:rPr>
            </w:pPr>
            <w:r w:rsidRPr="001812B2">
              <w:rPr>
                <w:rFonts w:ascii="Calibri" w:eastAsia="Times New Roman" w:hAnsi="Calibri" w:cs="Calibri"/>
                <w:szCs w:val="22"/>
                <w:lang w:val="en-AU"/>
              </w:rPr>
              <w:t>6.7</w:t>
            </w:r>
            <w:r w:rsidRPr="001812B2">
              <w:rPr>
                <w:rFonts w:ascii="Calibri" w:eastAsia="Times New Roman" w:hAnsi="Calibri" w:cs="DaunPenh"/>
                <w:szCs w:val="22"/>
                <w:cs/>
                <w:lang w:val="en-AU"/>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an</w:t>
            </w:r>
            <w:r w:rsidRPr="001812B2">
              <w:rPr>
                <w:rFonts w:ascii="Calibri" w:eastAsia="Times New Roman" w:hAnsi="Calibri" w:cs="Calibri"/>
                <w:spacing w:val="-2"/>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isc</w:t>
            </w:r>
            <w:r w:rsidRPr="001812B2">
              <w:rPr>
                <w:rFonts w:ascii="Calibri" w:eastAsia="Times New Roman" w:hAnsi="Calibri" w:cs="Calibri"/>
                <w:spacing w:val="-1"/>
                <w:szCs w:val="22"/>
                <w:lang w:val="en-AU" w:bidi="he-IL"/>
              </w:rPr>
              <w:t>u</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 xml:space="preserve">s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 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ces</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with</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 within</w:t>
            </w:r>
            <w:r w:rsidRPr="001812B2">
              <w:rPr>
                <w:rFonts w:ascii="Calibri" w:eastAsia="Times New Roman" w:hAnsi="Calibri" w:cs="Calibri"/>
                <w:spacing w:val="-1"/>
                <w:szCs w:val="22"/>
                <w:lang w:val="en-AU" w:bidi="he-IL"/>
              </w:rPr>
              <w:t xml:space="preserve"> 14</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da</w:t>
            </w:r>
            <w:r w:rsidRPr="001812B2">
              <w:rPr>
                <w:rFonts w:ascii="Calibri" w:eastAsia="Times New Roman" w:hAnsi="Calibri" w:cs="Calibri"/>
                <w:spacing w:val="-2"/>
                <w:szCs w:val="22"/>
                <w:lang w:val="en-AU" w:bidi="he-IL"/>
              </w:rPr>
              <w:t>y</w:t>
            </w:r>
            <w:r w:rsidRPr="001812B2">
              <w:rPr>
                <w:rFonts w:ascii="Calibri" w:eastAsia="Times New Roman" w:hAnsi="Calibri" w:cs="Calibri"/>
                <w:szCs w:val="22"/>
                <w:lang w:val="en-AU" w:bidi="he-IL"/>
              </w:rPr>
              <w:t>s af</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er</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h</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 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3330" w:type="dxa"/>
            <w:tcBorders>
              <w:top w:val="single" w:sz="4" w:space="0" w:color="auto"/>
              <w:left w:val="single" w:sz="4" w:space="0" w:color="auto"/>
              <w:bottom w:val="nil"/>
              <w:right w:val="nil"/>
            </w:tcBorders>
            <w:vAlign w:val="center"/>
          </w:tcPr>
          <w:p w14:paraId="6DB8B561" w14:textId="270DBB45"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_Ref434567309 \r \h  \* MERGEFORMAT </w:instrText>
            </w:r>
            <w:r w:rsidR="00777EDC">
              <w:fldChar w:fldCharType="separate"/>
            </w:r>
            <w:r w:rsidR="006A0490" w:rsidRPr="006A0490">
              <w:rPr>
                <w:rFonts w:ascii="Calibri" w:eastAsia="Times New Roman" w:hAnsi="Calibri" w:cs="Calibri"/>
                <w:b/>
                <w:bCs/>
                <w:szCs w:val="22"/>
                <w:lang w:val="en-AU"/>
              </w:rPr>
              <w:t>124</w:t>
            </w:r>
            <w:r w:rsidR="00777EDC">
              <w:fldChar w:fldCharType="end"/>
            </w:r>
            <w:r w:rsidRPr="001812B2">
              <w:rPr>
                <w:rFonts w:ascii="Calibri" w:eastAsia="Times New Roman" w:hAnsi="Calibri" w:cs="Calibri"/>
                <w:b/>
                <w:bCs/>
                <w:szCs w:val="22"/>
                <w:lang w:val="en-AU"/>
              </w:rPr>
              <w:t>)</w:t>
            </w:r>
          </w:p>
        </w:tc>
        <w:tc>
          <w:tcPr>
            <w:tcW w:w="771" w:type="dxa"/>
            <w:tcBorders>
              <w:top w:val="single" w:sz="4" w:space="0" w:color="auto"/>
              <w:left w:val="nil"/>
              <w:bottom w:val="nil"/>
              <w:right w:val="single" w:sz="4" w:space="0" w:color="auto"/>
            </w:tcBorders>
            <w:vAlign w:val="center"/>
          </w:tcPr>
          <w:p w14:paraId="621348A4" w14:textId="77777777" w:rsidR="00196AAA" w:rsidRPr="001812B2" w:rsidRDefault="00196AAA" w:rsidP="00D95985">
            <w:pPr>
              <w:pBdr>
                <w:top w:val="single" w:sz="8" w:space="0" w:color="000000"/>
                <w:left w:val="single" w:sz="8" w:space="0" w:color="000000"/>
                <w:bottom w:val="single" w:sz="4" w:space="0" w:color="000000"/>
                <w:right w:val="single" w:sz="8" w:space="0" w:color="000000"/>
              </w:pBd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0</w:t>
            </w:r>
          </w:p>
        </w:tc>
      </w:tr>
      <w:tr w:rsidR="00196AAA" w:rsidRPr="001812B2" w14:paraId="51A0C65F" w14:textId="77777777" w:rsidTr="00196AAA">
        <w:trPr>
          <w:trHeight w:val="432"/>
          <w:jc w:val="center"/>
        </w:trPr>
        <w:tc>
          <w:tcPr>
            <w:tcW w:w="682" w:type="dxa"/>
            <w:vMerge/>
            <w:tcBorders>
              <w:left w:val="single" w:sz="8" w:space="0" w:color="auto"/>
            </w:tcBorders>
            <w:vAlign w:val="center"/>
          </w:tcPr>
          <w:p w14:paraId="7DA75F16"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18F7DCD6"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77DFAB5F"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Yes </w:t>
            </w:r>
          </w:p>
        </w:tc>
        <w:tc>
          <w:tcPr>
            <w:tcW w:w="771" w:type="dxa"/>
            <w:tcBorders>
              <w:top w:val="nil"/>
              <w:left w:val="nil"/>
              <w:bottom w:val="single" w:sz="4" w:space="0" w:color="auto"/>
              <w:right w:val="single" w:sz="4" w:space="0" w:color="auto"/>
            </w:tcBorders>
            <w:vAlign w:val="center"/>
          </w:tcPr>
          <w:p w14:paraId="5ABE4D1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1A00D004" w14:textId="77777777" w:rsidTr="00196AAA">
        <w:trPr>
          <w:trHeight w:val="432"/>
          <w:jc w:val="center"/>
        </w:trPr>
        <w:tc>
          <w:tcPr>
            <w:tcW w:w="682" w:type="dxa"/>
            <w:vMerge w:val="restart"/>
            <w:tcBorders>
              <w:left w:val="single" w:sz="8" w:space="0" w:color="auto"/>
            </w:tcBorders>
            <w:vAlign w:val="center"/>
          </w:tcPr>
          <w:p w14:paraId="1FE701E1"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right w:val="single" w:sz="4" w:space="0" w:color="auto"/>
            </w:tcBorders>
            <w:vAlign w:val="center"/>
          </w:tcPr>
          <w:p w14:paraId="7C3FE6A2"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pacing w:val="-1"/>
                <w:szCs w:val="22"/>
                <w:lang w:val="en-AU" w:bidi="he-IL"/>
              </w:rPr>
            </w:pPr>
            <w:r w:rsidRPr="001812B2">
              <w:rPr>
                <w:rFonts w:ascii="Calibri" w:eastAsia="Times New Roman" w:hAnsi="Calibri" w:cs="Calibri"/>
                <w:szCs w:val="22"/>
                <w:lang w:val="en-AU"/>
              </w:rPr>
              <w:t>6.8</w:t>
            </w:r>
            <w:r w:rsidRPr="001812B2">
              <w:rPr>
                <w:rFonts w:ascii="Calibri" w:eastAsia="Times New Roman" w:hAnsi="Calibri" w:cs="DaunPenh"/>
                <w:szCs w:val="22"/>
                <w:cs/>
                <w:lang w:val="en-AU"/>
              </w:rPr>
              <w:t xml:space="preserve"> </w:t>
            </w:r>
            <w:r w:rsidRPr="001812B2">
              <w:rPr>
                <w:rFonts w:ascii="Calibri" w:eastAsia="Times New Roman" w:hAnsi="Calibri" w:cs="Calibri"/>
                <w:position w:val="1"/>
                <w:szCs w:val="22"/>
                <w:lang w:val="en-AU" w:bidi="he-IL"/>
              </w:rPr>
              <w:t>Wh</w:t>
            </w:r>
            <w:r w:rsidRPr="001812B2">
              <w:rPr>
                <w:rFonts w:ascii="Calibri" w:eastAsia="Times New Roman" w:hAnsi="Calibri" w:cs="Calibri"/>
                <w:spacing w:val="-1"/>
                <w:position w:val="1"/>
                <w:szCs w:val="22"/>
                <w:lang w:val="en-AU" w:bidi="he-IL"/>
              </w:rPr>
              <w:t>i</w:t>
            </w:r>
            <w:r w:rsidRPr="001812B2">
              <w:rPr>
                <w:rFonts w:ascii="Calibri" w:eastAsia="Times New Roman" w:hAnsi="Calibri" w:cs="Calibri"/>
                <w:position w:val="1"/>
                <w:szCs w:val="22"/>
                <w:lang w:val="en-AU" w:bidi="he-IL"/>
              </w:rPr>
              <w:t xml:space="preserve">ch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s did</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t</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 xml:space="preserve">lk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4"/>
                <w:position w:val="1"/>
                <w:szCs w:val="22"/>
                <w:lang w:val="en-AU" w:bidi="he-IL"/>
              </w:rPr>
              <w:t xml:space="preserve">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 xml:space="preserve">u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w:t>
            </w:r>
            <w:r w:rsidRPr="001812B2">
              <w:rPr>
                <w:rFonts w:ascii="Calibri" w:eastAsia="Times New Roman" w:hAnsi="Calibri" w:cs="Calibri"/>
                <w:spacing w:val="-1"/>
                <w:szCs w:val="22"/>
                <w:lang w:val="en-AU" w:bidi="he-IL"/>
              </w:rPr>
              <w:t xml:space="preserve"> </w:t>
            </w:r>
          </w:p>
          <w:p w14:paraId="3A7FC326"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pacing w:val="-1"/>
                <w:szCs w:val="22"/>
                <w:lang w:val="en-AU" w:bidi="he-IL"/>
              </w:rPr>
            </w:pPr>
          </w:p>
          <w:p w14:paraId="526E4AAA"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b/>
                <w:bCs/>
                <w:i/>
                <w:iCs/>
                <w:szCs w:val="22"/>
                <w:cs/>
                <w:lang w:val="en-AU"/>
              </w:rPr>
            </w:pPr>
          </w:p>
        </w:tc>
        <w:tc>
          <w:tcPr>
            <w:tcW w:w="3330" w:type="dxa"/>
            <w:tcBorders>
              <w:top w:val="single" w:sz="4" w:space="0" w:color="auto"/>
              <w:left w:val="single" w:sz="4" w:space="0" w:color="auto"/>
              <w:bottom w:val="nil"/>
              <w:right w:val="nil"/>
            </w:tcBorders>
            <w:vAlign w:val="center"/>
          </w:tcPr>
          <w:p w14:paraId="6C334EFF"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erili</w:t>
            </w:r>
            <w:r w:rsidRPr="001812B2">
              <w:rPr>
                <w:rFonts w:ascii="Calibri" w:eastAsia="Times New Roman" w:hAnsi="Calibri" w:cs="Calibri"/>
                <w:spacing w:val="-1"/>
                <w:szCs w:val="22"/>
                <w:lang w:val="en-AU" w:bidi="he-IL"/>
              </w:rPr>
              <w:t>z</w:t>
            </w:r>
            <w:r w:rsidRPr="001812B2">
              <w:rPr>
                <w:rFonts w:ascii="Calibri" w:eastAsia="Times New Roman" w:hAnsi="Calibri" w:cs="Calibri"/>
                <w:spacing w:val="-3"/>
                <w:szCs w:val="22"/>
                <w:lang w:val="en-AU" w:bidi="he-IL"/>
              </w:rPr>
              <w:t>a</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771" w:type="dxa"/>
            <w:tcBorders>
              <w:top w:val="single" w:sz="4" w:space="0" w:color="auto"/>
              <w:left w:val="nil"/>
              <w:bottom w:val="nil"/>
              <w:right w:val="single" w:sz="4" w:space="0" w:color="auto"/>
            </w:tcBorders>
            <w:vAlign w:val="center"/>
          </w:tcPr>
          <w:p w14:paraId="076A746B"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1</w:t>
            </w:r>
          </w:p>
        </w:tc>
      </w:tr>
      <w:tr w:rsidR="00196AAA" w:rsidRPr="001812B2" w14:paraId="035609CD" w14:textId="77777777" w:rsidTr="00196AAA">
        <w:trPr>
          <w:trHeight w:val="432"/>
          <w:jc w:val="center"/>
        </w:trPr>
        <w:tc>
          <w:tcPr>
            <w:tcW w:w="682" w:type="dxa"/>
            <w:vMerge/>
            <w:tcBorders>
              <w:left w:val="single" w:sz="8" w:space="0" w:color="auto"/>
            </w:tcBorders>
            <w:vAlign w:val="center"/>
          </w:tcPr>
          <w:p w14:paraId="2C38E433"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D973B97"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DD5D923"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zCs w:val="22"/>
                <w:lang w:val="en-AU" w:bidi="he-IL"/>
              </w:rPr>
              <w:t xml:space="preserve">ale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z</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771" w:type="dxa"/>
            <w:tcBorders>
              <w:top w:val="nil"/>
              <w:left w:val="nil"/>
              <w:bottom w:val="nil"/>
              <w:right w:val="single" w:sz="4" w:space="0" w:color="auto"/>
            </w:tcBorders>
            <w:vAlign w:val="center"/>
          </w:tcPr>
          <w:p w14:paraId="1FF7DFEB"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2</w:t>
            </w:r>
          </w:p>
        </w:tc>
      </w:tr>
      <w:tr w:rsidR="00196AAA" w:rsidRPr="001812B2" w14:paraId="4E11FF00" w14:textId="77777777" w:rsidTr="00196AAA">
        <w:trPr>
          <w:trHeight w:val="432"/>
          <w:jc w:val="center"/>
        </w:trPr>
        <w:tc>
          <w:tcPr>
            <w:tcW w:w="682" w:type="dxa"/>
            <w:vMerge/>
            <w:tcBorders>
              <w:left w:val="single" w:sz="8" w:space="0" w:color="auto"/>
            </w:tcBorders>
            <w:vAlign w:val="center"/>
          </w:tcPr>
          <w:p w14:paraId="16C29F45"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364CA78"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CB84479"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U</w:t>
            </w:r>
            <w:r w:rsidRPr="001812B2">
              <w:rPr>
                <w:rFonts w:ascii="Calibri" w:eastAsia="Times New Roman" w:hAnsi="Calibri" w:cs="Calibri"/>
                <w:szCs w:val="22"/>
                <w:lang w:val="en-AU" w:bidi="he-IL"/>
              </w:rPr>
              <w:t>D</w:t>
            </w:r>
          </w:p>
        </w:tc>
        <w:tc>
          <w:tcPr>
            <w:tcW w:w="771" w:type="dxa"/>
            <w:tcBorders>
              <w:top w:val="nil"/>
              <w:left w:val="nil"/>
              <w:bottom w:val="nil"/>
              <w:right w:val="single" w:sz="4" w:space="0" w:color="auto"/>
            </w:tcBorders>
            <w:vAlign w:val="center"/>
          </w:tcPr>
          <w:p w14:paraId="1427987F"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3</w:t>
            </w:r>
          </w:p>
        </w:tc>
      </w:tr>
      <w:tr w:rsidR="00196AAA" w:rsidRPr="001812B2" w14:paraId="414F8335" w14:textId="77777777" w:rsidTr="00196AAA">
        <w:trPr>
          <w:trHeight w:val="432"/>
          <w:jc w:val="center"/>
        </w:trPr>
        <w:tc>
          <w:tcPr>
            <w:tcW w:w="682" w:type="dxa"/>
            <w:vMerge/>
            <w:tcBorders>
              <w:left w:val="single" w:sz="8" w:space="0" w:color="auto"/>
            </w:tcBorders>
            <w:vAlign w:val="center"/>
          </w:tcPr>
          <w:p w14:paraId="23708C0D"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FB99B87"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E90447C" w14:textId="77777777" w:rsidR="00196AAA" w:rsidRPr="001812B2" w:rsidRDefault="00196AAA" w:rsidP="00D95985">
            <w:pPr>
              <w:keepNext/>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je</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tion</w:t>
            </w:r>
          </w:p>
        </w:tc>
        <w:tc>
          <w:tcPr>
            <w:tcW w:w="771" w:type="dxa"/>
            <w:tcBorders>
              <w:top w:val="nil"/>
              <w:left w:val="nil"/>
              <w:bottom w:val="nil"/>
              <w:right w:val="single" w:sz="4" w:space="0" w:color="auto"/>
            </w:tcBorders>
            <w:vAlign w:val="center"/>
          </w:tcPr>
          <w:p w14:paraId="7FA03CF5"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4</w:t>
            </w:r>
          </w:p>
        </w:tc>
      </w:tr>
      <w:tr w:rsidR="00196AAA" w:rsidRPr="001812B2" w14:paraId="61FA3070" w14:textId="77777777" w:rsidTr="00196AAA">
        <w:trPr>
          <w:trHeight w:val="432"/>
          <w:jc w:val="center"/>
        </w:trPr>
        <w:tc>
          <w:tcPr>
            <w:tcW w:w="682" w:type="dxa"/>
            <w:vMerge/>
            <w:tcBorders>
              <w:left w:val="single" w:sz="8" w:space="0" w:color="auto"/>
            </w:tcBorders>
            <w:vAlign w:val="center"/>
          </w:tcPr>
          <w:p w14:paraId="22695A01"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EAE925C"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A319D87" w14:textId="77777777" w:rsidR="00196AAA" w:rsidRPr="001812B2" w:rsidRDefault="00196AAA" w:rsidP="00D95985">
            <w:pPr>
              <w:keepNext/>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I</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spacing w:val="-1"/>
                <w:position w:val="1"/>
                <w:szCs w:val="22"/>
                <w:lang w:val="en-AU" w:bidi="he-IL"/>
              </w:rPr>
              <w:t>p</w:t>
            </w:r>
            <w:r w:rsidRPr="001812B2">
              <w:rPr>
                <w:rFonts w:ascii="Calibri" w:eastAsia="Times New Roman" w:hAnsi="Calibri" w:cs="Calibri"/>
                <w:position w:val="1"/>
                <w:szCs w:val="22"/>
                <w:lang w:val="en-AU" w:bidi="he-IL"/>
              </w:rPr>
              <w:t>la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t</w:t>
            </w:r>
          </w:p>
        </w:tc>
        <w:tc>
          <w:tcPr>
            <w:tcW w:w="771" w:type="dxa"/>
            <w:tcBorders>
              <w:top w:val="nil"/>
              <w:left w:val="nil"/>
              <w:bottom w:val="nil"/>
              <w:right w:val="single" w:sz="4" w:space="0" w:color="auto"/>
            </w:tcBorders>
            <w:vAlign w:val="center"/>
          </w:tcPr>
          <w:p w14:paraId="6C75102B"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5</w:t>
            </w:r>
          </w:p>
        </w:tc>
      </w:tr>
      <w:tr w:rsidR="00196AAA" w:rsidRPr="001812B2" w14:paraId="14C00E6C" w14:textId="77777777" w:rsidTr="00196AAA">
        <w:trPr>
          <w:trHeight w:val="432"/>
          <w:jc w:val="center"/>
        </w:trPr>
        <w:tc>
          <w:tcPr>
            <w:tcW w:w="682" w:type="dxa"/>
            <w:vMerge/>
            <w:tcBorders>
              <w:left w:val="single" w:sz="8" w:space="0" w:color="auto"/>
            </w:tcBorders>
            <w:vAlign w:val="center"/>
          </w:tcPr>
          <w:p w14:paraId="56212B67"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18AEBC7"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9841792"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ai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771" w:type="dxa"/>
            <w:tcBorders>
              <w:top w:val="nil"/>
              <w:left w:val="nil"/>
              <w:bottom w:val="nil"/>
              <w:right w:val="single" w:sz="4" w:space="0" w:color="auto"/>
            </w:tcBorders>
            <w:vAlign w:val="center"/>
          </w:tcPr>
          <w:p w14:paraId="3B89138E"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6</w:t>
            </w:r>
          </w:p>
        </w:tc>
      </w:tr>
      <w:tr w:rsidR="00196AAA" w:rsidRPr="001812B2" w14:paraId="205EB66F" w14:textId="77777777" w:rsidTr="00196AAA">
        <w:trPr>
          <w:trHeight w:val="432"/>
          <w:jc w:val="center"/>
        </w:trPr>
        <w:tc>
          <w:tcPr>
            <w:tcW w:w="682" w:type="dxa"/>
            <w:vMerge/>
            <w:tcBorders>
              <w:left w:val="single" w:sz="8" w:space="0" w:color="auto"/>
            </w:tcBorders>
            <w:vAlign w:val="center"/>
          </w:tcPr>
          <w:p w14:paraId="26F604ED"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727BAB5"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A329DF3"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th</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771" w:type="dxa"/>
            <w:tcBorders>
              <w:top w:val="nil"/>
              <w:left w:val="nil"/>
              <w:bottom w:val="nil"/>
              <w:right w:val="single" w:sz="4" w:space="0" w:color="auto"/>
            </w:tcBorders>
            <w:vAlign w:val="center"/>
          </w:tcPr>
          <w:p w14:paraId="62E25834"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7</w:t>
            </w:r>
          </w:p>
        </w:tc>
      </w:tr>
      <w:tr w:rsidR="00196AAA" w:rsidRPr="001812B2" w14:paraId="532CE6E8" w14:textId="77777777" w:rsidTr="00196AAA">
        <w:trPr>
          <w:trHeight w:val="432"/>
          <w:jc w:val="center"/>
        </w:trPr>
        <w:tc>
          <w:tcPr>
            <w:tcW w:w="682" w:type="dxa"/>
            <w:vMerge/>
            <w:tcBorders>
              <w:left w:val="single" w:sz="8" w:space="0" w:color="auto"/>
            </w:tcBorders>
            <w:vAlign w:val="center"/>
          </w:tcPr>
          <w:p w14:paraId="6C89773F"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0B08B31"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3FD8D8CD"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t>
            </w:r>
          </w:p>
        </w:tc>
        <w:tc>
          <w:tcPr>
            <w:tcW w:w="771" w:type="dxa"/>
            <w:tcBorders>
              <w:top w:val="nil"/>
              <w:left w:val="nil"/>
              <w:bottom w:val="nil"/>
              <w:right w:val="single" w:sz="4" w:space="0" w:color="auto"/>
            </w:tcBorders>
            <w:vAlign w:val="center"/>
          </w:tcPr>
          <w:p w14:paraId="7D021001"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8</w:t>
            </w:r>
          </w:p>
        </w:tc>
      </w:tr>
      <w:tr w:rsidR="00196AAA" w:rsidRPr="001812B2" w14:paraId="18EE9852" w14:textId="77777777" w:rsidTr="00196AAA">
        <w:trPr>
          <w:trHeight w:val="432"/>
          <w:jc w:val="center"/>
        </w:trPr>
        <w:tc>
          <w:tcPr>
            <w:tcW w:w="682" w:type="dxa"/>
            <w:vMerge/>
            <w:tcBorders>
              <w:left w:val="single" w:sz="8" w:space="0" w:color="auto"/>
            </w:tcBorders>
            <w:vAlign w:val="center"/>
          </w:tcPr>
          <w:p w14:paraId="7CA32586"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9E37E51"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771ADFC"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ale</w:t>
            </w:r>
            <w:r w:rsidRPr="001812B2">
              <w:rPr>
                <w:rFonts w:ascii="Calibri" w:eastAsia="Times New Roman" w:hAnsi="Calibri" w:cs="Calibri"/>
                <w:spacing w:val="-2"/>
                <w:szCs w:val="22"/>
                <w:lang w:val="en-AU" w:bidi="he-IL"/>
              </w:rPr>
              <w:t xml:space="preserve"> 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p>
        </w:tc>
        <w:tc>
          <w:tcPr>
            <w:tcW w:w="771" w:type="dxa"/>
            <w:tcBorders>
              <w:top w:val="nil"/>
              <w:left w:val="nil"/>
              <w:bottom w:val="nil"/>
              <w:right w:val="single" w:sz="4" w:space="0" w:color="auto"/>
            </w:tcBorders>
            <w:vAlign w:val="center"/>
          </w:tcPr>
          <w:p w14:paraId="6F2C7E1A"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9</w:t>
            </w:r>
          </w:p>
        </w:tc>
      </w:tr>
      <w:tr w:rsidR="00196AAA" w:rsidRPr="001812B2" w14:paraId="18C42F32" w14:textId="77777777" w:rsidTr="00196AAA">
        <w:trPr>
          <w:trHeight w:val="432"/>
          <w:jc w:val="center"/>
        </w:trPr>
        <w:tc>
          <w:tcPr>
            <w:tcW w:w="682" w:type="dxa"/>
            <w:vMerge/>
            <w:tcBorders>
              <w:left w:val="single" w:sz="8" w:space="0" w:color="auto"/>
            </w:tcBorders>
            <w:vAlign w:val="center"/>
          </w:tcPr>
          <w:p w14:paraId="1456326C"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9D9084A"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61FDB6C"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erge</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co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771" w:type="dxa"/>
            <w:tcBorders>
              <w:top w:val="nil"/>
              <w:left w:val="nil"/>
              <w:bottom w:val="nil"/>
              <w:right w:val="single" w:sz="4" w:space="0" w:color="auto"/>
            </w:tcBorders>
            <w:vAlign w:val="center"/>
          </w:tcPr>
          <w:p w14:paraId="2F317E39"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10</w:t>
            </w:r>
          </w:p>
        </w:tc>
      </w:tr>
      <w:tr w:rsidR="00196AAA" w:rsidRPr="001812B2" w14:paraId="5A225CD0" w14:textId="77777777" w:rsidTr="00196AAA">
        <w:trPr>
          <w:trHeight w:val="432"/>
          <w:jc w:val="center"/>
        </w:trPr>
        <w:tc>
          <w:tcPr>
            <w:tcW w:w="682" w:type="dxa"/>
            <w:vMerge/>
            <w:tcBorders>
              <w:left w:val="single" w:sz="8" w:space="0" w:color="auto"/>
            </w:tcBorders>
            <w:vAlign w:val="center"/>
          </w:tcPr>
          <w:p w14:paraId="39534684"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AC4F604"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11EDCE9"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ac</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ati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al</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2"/>
                <w:szCs w:val="22"/>
                <w:lang w:val="en-AU" w:bidi="he-IL"/>
              </w:rPr>
              <w:t>a</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rr</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a me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p>
        </w:tc>
        <w:tc>
          <w:tcPr>
            <w:tcW w:w="771" w:type="dxa"/>
            <w:tcBorders>
              <w:top w:val="nil"/>
              <w:left w:val="nil"/>
              <w:bottom w:val="nil"/>
              <w:right w:val="single" w:sz="4" w:space="0" w:color="auto"/>
            </w:tcBorders>
            <w:vAlign w:val="center"/>
          </w:tcPr>
          <w:p w14:paraId="180D87E0"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11</w:t>
            </w:r>
          </w:p>
        </w:tc>
      </w:tr>
      <w:tr w:rsidR="00196AAA" w:rsidRPr="001812B2" w14:paraId="26AF4FAA" w14:textId="77777777" w:rsidTr="00196AAA">
        <w:trPr>
          <w:trHeight w:val="432"/>
          <w:jc w:val="center"/>
        </w:trPr>
        <w:tc>
          <w:tcPr>
            <w:tcW w:w="682" w:type="dxa"/>
            <w:vMerge/>
            <w:tcBorders>
              <w:left w:val="single" w:sz="8" w:space="0" w:color="auto"/>
            </w:tcBorders>
            <w:vAlign w:val="center"/>
          </w:tcPr>
          <w:p w14:paraId="734F84FE"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CADFC4F"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9B53C3D" w14:textId="77777777" w:rsidR="00196AAA" w:rsidRPr="001812B2" w:rsidRDefault="00196AAA" w:rsidP="00D95985">
            <w:pPr>
              <w:keepNext/>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Rhyt</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position w:val="1"/>
                <w:szCs w:val="22"/>
                <w:lang w:val="en-AU" w:bidi="he-IL"/>
              </w:rPr>
              <w:t>m</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m</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d</w:t>
            </w:r>
          </w:p>
        </w:tc>
        <w:tc>
          <w:tcPr>
            <w:tcW w:w="771" w:type="dxa"/>
            <w:tcBorders>
              <w:top w:val="nil"/>
              <w:left w:val="nil"/>
              <w:bottom w:val="nil"/>
              <w:right w:val="single" w:sz="4" w:space="0" w:color="auto"/>
            </w:tcBorders>
            <w:vAlign w:val="center"/>
          </w:tcPr>
          <w:p w14:paraId="48D4CC52"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12</w:t>
            </w:r>
          </w:p>
        </w:tc>
      </w:tr>
      <w:tr w:rsidR="00196AAA" w:rsidRPr="001812B2" w14:paraId="063E070A" w14:textId="77777777" w:rsidTr="00196AAA">
        <w:trPr>
          <w:trHeight w:val="432"/>
          <w:jc w:val="center"/>
        </w:trPr>
        <w:tc>
          <w:tcPr>
            <w:tcW w:w="682" w:type="dxa"/>
            <w:vMerge/>
            <w:tcBorders>
              <w:left w:val="single" w:sz="8" w:space="0" w:color="auto"/>
            </w:tcBorders>
            <w:vAlign w:val="center"/>
          </w:tcPr>
          <w:p w14:paraId="2E8FF97C"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462E3E2"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0CD4D23"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With</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rawal</w:t>
            </w:r>
          </w:p>
        </w:tc>
        <w:tc>
          <w:tcPr>
            <w:tcW w:w="771" w:type="dxa"/>
            <w:tcBorders>
              <w:top w:val="nil"/>
              <w:left w:val="nil"/>
              <w:bottom w:val="nil"/>
              <w:right w:val="single" w:sz="4" w:space="0" w:color="auto"/>
            </w:tcBorders>
            <w:vAlign w:val="center"/>
          </w:tcPr>
          <w:p w14:paraId="1F15111B"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13</w:t>
            </w:r>
          </w:p>
        </w:tc>
      </w:tr>
      <w:tr w:rsidR="00196AAA" w:rsidRPr="001812B2" w14:paraId="37717E0F" w14:textId="77777777" w:rsidTr="00196AAA">
        <w:trPr>
          <w:trHeight w:val="432"/>
          <w:jc w:val="center"/>
        </w:trPr>
        <w:tc>
          <w:tcPr>
            <w:tcW w:w="682" w:type="dxa"/>
            <w:vMerge/>
            <w:tcBorders>
              <w:left w:val="single" w:sz="8" w:space="0" w:color="auto"/>
            </w:tcBorders>
            <w:vAlign w:val="center"/>
          </w:tcPr>
          <w:p w14:paraId="14A0B006"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38DA227"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B92B96B"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ence</w:t>
            </w:r>
          </w:p>
        </w:tc>
        <w:tc>
          <w:tcPr>
            <w:tcW w:w="771" w:type="dxa"/>
            <w:tcBorders>
              <w:top w:val="nil"/>
              <w:left w:val="nil"/>
              <w:bottom w:val="nil"/>
              <w:right w:val="single" w:sz="4" w:space="0" w:color="auto"/>
            </w:tcBorders>
            <w:vAlign w:val="center"/>
          </w:tcPr>
          <w:p w14:paraId="66DFEC1A"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14</w:t>
            </w:r>
          </w:p>
        </w:tc>
      </w:tr>
      <w:tr w:rsidR="00196AAA" w:rsidRPr="001812B2" w14:paraId="535D3EFF" w14:textId="77777777" w:rsidTr="00196AAA">
        <w:trPr>
          <w:trHeight w:val="432"/>
          <w:jc w:val="center"/>
        </w:trPr>
        <w:tc>
          <w:tcPr>
            <w:tcW w:w="682" w:type="dxa"/>
            <w:vMerge/>
            <w:tcBorders>
              <w:left w:val="single" w:sz="8" w:space="0" w:color="auto"/>
            </w:tcBorders>
            <w:vAlign w:val="center"/>
          </w:tcPr>
          <w:p w14:paraId="17FDCC6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7E978C2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16E8438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(specify) </w:t>
            </w:r>
          </w:p>
        </w:tc>
        <w:tc>
          <w:tcPr>
            <w:tcW w:w="771" w:type="dxa"/>
            <w:tcBorders>
              <w:top w:val="nil"/>
              <w:left w:val="nil"/>
              <w:bottom w:val="single" w:sz="4" w:space="0" w:color="auto"/>
              <w:right w:val="single" w:sz="4" w:space="0" w:color="auto"/>
            </w:tcBorders>
            <w:vAlign w:val="center"/>
          </w:tcPr>
          <w:p w14:paraId="67737505" w14:textId="77777777" w:rsidR="00196AAA" w:rsidRPr="001812B2" w:rsidRDefault="00196AAA" w:rsidP="00D95985">
            <w:pPr>
              <w:pStyle w:val="Angkor"/>
              <w:jc w:val="center"/>
              <w:rPr>
                <w:rtl/>
                <w:cs/>
                <w:lang w:val="en-AU"/>
              </w:rPr>
            </w:pPr>
            <w:r w:rsidRPr="001812B2">
              <w:rPr>
                <w:rtl/>
                <w:cs/>
                <w:lang w:val="en-AU"/>
              </w:rPr>
              <w:t>88</w:t>
            </w:r>
          </w:p>
        </w:tc>
      </w:tr>
      <w:tr w:rsidR="00196AAA" w:rsidRPr="001812B2" w14:paraId="5A0DC429" w14:textId="77777777" w:rsidTr="00196AAA">
        <w:trPr>
          <w:trHeight w:val="432"/>
          <w:jc w:val="center"/>
        </w:trPr>
        <w:tc>
          <w:tcPr>
            <w:tcW w:w="682" w:type="dxa"/>
            <w:vMerge w:val="restart"/>
            <w:tcBorders>
              <w:left w:val="single" w:sz="8" w:space="0" w:color="auto"/>
            </w:tcBorders>
            <w:vAlign w:val="center"/>
          </w:tcPr>
          <w:p w14:paraId="3B4691FB"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bookmarkStart w:id="248" w:name="_Ref434567309"/>
          </w:p>
        </w:tc>
        <w:bookmarkEnd w:id="248"/>
        <w:tc>
          <w:tcPr>
            <w:tcW w:w="5913" w:type="dxa"/>
            <w:gridSpan w:val="2"/>
            <w:vMerge w:val="restart"/>
            <w:tcBorders>
              <w:top w:val="single" w:sz="4" w:space="0" w:color="auto"/>
              <w:right w:val="single" w:sz="4" w:space="0" w:color="auto"/>
            </w:tcBorders>
            <w:vAlign w:val="center"/>
          </w:tcPr>
          <w:p w14:paraId="1D5B1FC1"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cs/>
                <w:lang w:val="en-AU"/>
              </w:rPr>
            </w:pPr>
            <w:r w:rsidRPr="001812B2">
              <w:rPr>
                <w:rFonts w:ascii="Calibri" w:eastAsia="Times New Roman" w:hAnsi="Calibri" w:cs="Calibri"/>
                <w:szCs w:val="22"/>
                <w:lang w:val="en-AU"/>
              </w:rPr>
              <w:t xml:space="preserve">6.9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id</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rt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 xml:space="preserve">y </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epti</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wit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in</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 xml:space="preserve">14 </w:t>
            </w:r>
            <w:r w:rsidRPr="001812B2">
              <w:rPr>
                <w:rFonts w:ascii="Calibri" w:eastAsia="Times New Roman" w:hAnsi="Calibri" w:cs="Calibri"/>
                <w:szCs w:val="22"/>
                <w:lang w:val="en-AU" w:bidi="he-IL"/>
              </w:rPr>
              <w:t>d</w:t>
            </w:r>
            <w:r w:rsidRPr="001812B2">
              <w:rPr>
                <w:rFonts w:ascii="Calibri" w:eastAsia="Times New Roman" w:hAnsi="Calibri" w:cs="Calibri"/>
                <w:spacing w:val="-3"/>
                <w:szCs w:val="22"/>
                <w:lang w:val="en-AU" w:bidi="he-IL"/>
              </w:rPr>
              <w:t>a</w:t>
            </w:r>
            <w:r w:rsidRPr="001812B2">
              <w:rPr>
                <w:rFonts w:ascii="Calibri" w:eastAsia="Times New Roman" w:hAnsi="Calibri" w:cs="Calibri"/>
                <w:spacing w:val="1"/>
                <w:szCs w:val="22"/>
                <w:lang w:val="en-AU" w:bidi="he-IL"/>
              </w:rPr>
              <w:t>y</w:t>
            </w:r>
            <w:r w:rsidRPr="001812B2">
              <w:rPr>
                <w:rFonts w:ascii="Calibri" w:eastAsia="Times New Roman" w:hAnsi="Calibri" w:cs="Calibri"/>
                <w:szCs w:val="22"/>
                <w:lang w:val="en-AU" w:bidi="he-IL"/>
              </w:rPr>
              <w:t xml:space="preserve">s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f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last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abort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n? </w:t>
            </w:r>
          </w:p>
        </w:tc>
        <w:tc>
          <w:tcPr>
            <w:tcW w:w="3330" w:type="dxa"/>
            <w:tcBorders>
              <w:top w:val="single" w:sz="4" w:space="0" w:color="auto"/>
              <w:left w:val="single" w:sz="4" w:space="0" w:color="auto"/>
              <w:bottom w:val="nil"/>
              <w:right w:val="nil"/>
            </w:tcBorders>
            <w:vAlign w:val="center"/>
          </w:tcPr>
          <w:p w14:paraId="4BDDF339" w14:textId="7E9C4D45"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777EDC">
              <w:fldChar w:fldCharType="begin"/>
            </w:r>
            <w:r w:rsidR="00777EDC">
              <w:instrText xml:space="preserve"> REF _Ref434241949 \r \h  \* MERGEFORMAT </w:instrText>
            </w:r>
            <w:r w:rsidR="00777EDC">
              <w:fldChar w:fldCharType="separate"/>
            </w:r>
            <w:r w:rsidR="006A0490" w:rsidRPr="006A0490">
              <w:rPr>
                <w:rFonts w:ascii="Calibri" w:eastAsia="Times New Roman" w:hAnsi="Calibri" w:cs="Calibri"/>
                <w:b/>
                <w:bCs/>
                <w:szCs w:val="22"/>
                <w:lang w:val="en-AU"/>
              </w:rPr>
              <w:t>126</w:t>
            </w:r>
            <w:r w:rsidR="00777EDC">
              <w:fldChar w:fldCharType="end"/>
            </w:r>
            <w:r w:rsidRPr="001812B2">
              <w:rPr>
                <w:rFonts w:ascii="Calibri" w:eastAsia="Times New Roman" w:hAnsi="Calibri" w:cs="Calibri"/>
                <w:b/>
                <w:bCs/>
                <w:szCs w:val="22"/>
                <w:lang w:val="en-AU"/>
              </w:rPr>
              <w:t>)</w:t>
            </w:r>
          </w:p>
        </w:tc>
        <w:tc>
          <w:tcPr>
            <w:tcW w:w="771" w:type="dxa"/>
            <w:tcBorders>
              <w:top w:val="single" w:sz="4" w:space="0" w:color="auto"/>
              <w:left w:val="nil"/>
              <w:bottom w:val="nil"/>
              <w:right w:val="single" w:sz="4" w:space="0" w:color="auto"/>
            </w:tcBorders>
            <w:vAlign w:val="center"/>
          </w:tcPr>
          <w:p w14:paraId="1CC8AFD2"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1E2851B9" w14:textId="77777777" w:rsidTr="00196AAA">
        <w:trPr>
          <w:trHeight w:val="432"/>
          <w:jc w:val="center"/>
        </w:trPr>
        <w:tc>
          <w:tcPr>
            <w:tcW w:w="682" w:type="dxa"/>
            <w:vMerge/>
            <w:tcBorders>
              <w:left w:val="single" w:sz="8" w:space="0" w:color="auto"/>
            </w:tcBorders>
            <w:vAlign w:val="center"/>
          </w:tcPr>
          <w:p w14:paraId="5D2B2D90"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5C7FD0E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2E7DA407" w14:textId="77777777" w:rsidR="00196AAA" w:rsidRPr="001812B2" w:rsidRDefault="00196AAA" w:rsidP="00D95985">
            <w:pPr>
              <w:spacing w:before="40" w:after="4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250A7B4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1F5131A2" w14:textId="77777777" w:rsidTr="002648F2">
        <w:trPr>
          <w:cantSplit/>
          <w:trHeight w:val="432"/>
          <w:jc w:val="center"/>
        </w:trPr>
        <w:tc>
          <w:tcPr>
            <w:tcW w:w="682" w:type="dxa"/>
            <w:vMerge w:val="restart"/>
            <w:tcBorders>
              <w:left w:val="single" w:sz="8" w:space="0" w:color="auto"/>
            </w:tcBorders>
            <w:vAlign w:val="center"/>
          </w:tcPr>
          <w:p w14:paraId="0BD3F48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bookmarkStart w:id="249" w:name="_Ref434307325"/>
          </w:p>
        </w:tc>
        <w:bookmarkEnd w:id="249"/>
        <w:tc>
          <w:tcPr>
            <w:tcW w:w="5913" w:type="dxa"/>
            <w:gridSpan w:val="2"/>
            <w:vMerge w:val="restart"/>
            <w:tcBorders>
              <w:top w:val="single" w:sz="4" w:space="0" w:color="auto"/>
              <w:right w:val="single" w:sz="4" w:space="0" w:color="auto"/>
            </w:tcBorders>
            <w:vAlign w:val="center"/>
          </w:tcPr>
          <w:p w14:paraId="5D57F1F2"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szCs w:val="22"/>
                <w:lang w:val="en-AU" w:bidi="he-IL"/>
              </w:rPr>
            </w:pPr>
            <w:r w:rsidRPr="001812B2">
              <w:rPr>
                <w:rFonts w:ascii="Calibri" w:eastAsia="Times New Roman" w:hAnsi="Calibri" w:cs="Calibri"/>
                <w:szCs w:val="22"/>
                <w:lang w:val="en-AU"/>
              </w:rPr>
              <w:t>6.10</w:t>
            </w:r>
            <w:r w:rsidRPr="001812B2">
              <w:rPr>
                <w:rFonts w:ascii="Calibri" w:eastAsia="Times New Roman" w:hAnsi="Calibri" w:cs="Calibri"/>
                <w:position w:val="1"/>
                <w:szCs w:val="22"/>
                <w:lang w:val="en-AU" w:bidi="he-IL"/>
              </w:rPr>
              <w:t xml:space="preserve"> Wh</w:t>
            </w:r>
            <w:r w:rsidRPr="001812B2">
              <w:rPr>
                <w:rFonts w:ascii="Calibri" w:eastAsia="Times New Roman" w:hAnsi="Calibri" w:cs="Calibri"/>
                <w:spacing w:val="-1"/>
                <w:position w:val="1"/>
                <w:szCs w:val="22"/>
                <w:lang w:val="en-AU" w:bidi="he-IL"/>
              </w:rPr>
              <w:t>i</w:t>
            </w:r>
            <w:r w:rsidRPr="001812B2">
              <w:rPr>
                <w:rFonts w:ascii="Calibri" w:eastAsia="Times New Roman" w:hAnsi="Calibri" w:cs="Calibri"/>
                <w:position w:val="1"/>
                <w:szCs w:val="22"/>
                <w:lang w:val="en-AU" w:bidi="he-IL"/>
              </w:rPr>
              <w:t xml:space="preserve">ch </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3"/>
                <w:position w:val="1"/>
                <w:szCs w:val="22"/>
                <w:lang w:val="en-AU" w:bidi="he-IL"/>
              </w:rPr>
              <w:t>h</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d</w:t>
            </w:r>
            <w:r w:rsidRPr="001812B2">
              <w:rPr>
                <w:rFonts w:ascii="Calibri" w:eastAsia="Times New Roman" w:hAnsi="Calibri" w:cs="Calibri"/>
                <w:b/>
                <w:bCs/>
                <w:i/>
                <w:iCs/>
                <w:position w:val="1"/>
                <w:szCs w:val="22"/>
                <w:lang w:val="en-AU" w:bidi="he-IL"/>
              </w:rPr>
              <w:t>s</w:t>
            </w:r>
            <w:r w:rsidRPr="001812B2">
              <w:rPr>
                <w:rFonts w:ascii="Calibri" w:eastAsia="Times New Roman" w:hAnsi="Calibri" w:cs="Calibri"/>
                <w:position w:val="1"/>
                <w:szCs w:val="22"/>
                <w:lang w:val="en-AU" w:bidi="he-IL"/>
              </w:rPr>
              <w:t xml:space="preserve"> </w:t>
            </w: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id</w:t>
            </w:r>
            <w:r w:rsidRPr="001812B2">
              <w:rPr>
                <w:rFonts w:ascii="Calibri" w:eastAsia="Times New Roman" w:hAnsi="Calibri" w:cs="Calibri"/>
                <w:spacing w:val="-1"/>
                <w:position w:val="1"/>
                <w:szCs w:val="22"/>
                <w:lang w:val="en-AU" w:bidi="he-IL"/>
              </w:rPr>
              <w:t xml:space="preserve"> 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3"/>
                <w:position w:val="1"/>
                <w:szCs w:val="22"/>
                <w:lang w:val="en-AU" w:bidi="he-IL"/>
              </w:rPr>
              <w:t>r</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us</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w:t>
            </w:r>
          </w:p>
          <w:p w14:paraId="11E9BF23" w14:textId="77777777" w:rsidR="00196AAA" w:rsidRPr="001812B2" w:rsidRDefault="00196AAA" w:rsidP="00D95985">
            <w:pPr>
              <w:spacing w:after="0" w:line="240" w:lineRule="auto"/>
              <w:jc w:val="both"/>
              <w:rPr>
                <w:rFonts w:ascii="Calibri" w:eastAsia="Times New Roman" w:hAnsi="Calibri" w:cs="Calibri"/>
                <w:szCs w:val="22"/>
                <w:lang w:val="en-AU" w:bidi="he-IL"/>
              </w:rPr>
            </w:pPr>
          </w:p>
          <w:p w14:paraId="4F565C9C" w14:textId="77777777" w:rsidR="00196AAA" w:rsidRPr="001812B2" w:rsidRDefault="00196AAA" w:rsidP="00D95985">
            <w:pPr>
              <w:spacing w:after="0" w:line="240" w:lineRule="auto"/>
              <w:jc w:val="both"/>
              <w:rPr>
                <w:rFonts w:ascii="Calibri" w:eastAsia="Times New Roman" w:hAnsi="Calibri" w:cs="Calibri"/>
                <w:b/>
                <w:bCs/>
                <w:i/>
                <w:iCs/>
                <w:szCs w:val="22"/>
                <w:cs/>
                <w:lang w:val="en-AU"/>
              </w:rPr>
            </w:pPr>
            <w:r w:rsidRPr="001812B2">
              <w:rPr>
                <w:rFonts w:ascii="Calibri" w:eastAsia="Times New Roman" w:hAnsi="Calibri" w:cs="Calibri"/>
                <w:b/>
                <w:bCs/>
                <w:i/>
                <w:iCs/>
                <w:szCs w:val="22"/>
                <w:lang w:val="en-AU" w:bidi="he-IL"/>
              </w:rPr>
              <w:t xml:space="preserve">Multiple answers possible. Do not prompt. </w:t>
            </w:r>
          </w:p>
        </w:tc>
        <w:tc>
          <w:tcPr>
            <w:tcW w:w="3330" w:type="dxa"/>
            <w:tcBorders>
              <w:top w:val="single" w:sz="4" w:space="0" w:color="auto"/>
              <w:left w:val="single" w:sz="4" w:space="0" w:color="auto"/>
              <w:bottom w:val="nil"/>
              <w:right w:val="nil"/>
            </w:tcBorders>
            <w:vAlign w:val="center"/>
          </w:tcPr>
          <w:p w14:paraId="3F2B9DAB"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position w:val="1"/>
                <w:szCs w:val="22"/>
                <w:lang w:val="en-AU" w:bidi="he-IL"/>
              </w:rPr>
              <w:t>F</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ale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erili</w:t>
            </w:r>
            <w:r w:rsidRPr="001812B2">
              <w:rPr>
                <w:rFonts w:ascii="Calibri" w:eastAsia="Times New Roman" w:hAnsi="Calibri" w:cs="Calibri"/>
                <w:spacing w:val="-1"/>
                <w:position w:val="1"/>
                <w:szCs w:val="22"/>
                <w:lang w:val="en-AU" w:bidi="he-IL"/>
              </w:rPr>
              <w:t>z</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n</w:t>
            </w:r>
          </w:p>
        </w:tc>
        <w:tc>
          <w:tcPr>
            <w:tcW w:w="771" w:type="dxa"/>
            <w:tcBorders>
              <w:top w:val="single" w:sz="4" w:space="0" w:color="auto"/>
              <w:left w:val="nil"/>
              <w:bottom w:val="nil"/>
              <w:right w:val="single" w:sz="4" w:space="0" w:color="auto"/>
            </w:tcBorders>
            <w:vAlign w:val="center"/>
          </w:tcPr>
          <w:p w14:paraId="074C908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242D8E4D" w14:textId="77777777" w:rsidTr="00196AAA">
        <w:trPr>
          <w:trHeight w:val="432"/>
          <w:jc w:val="center"/>
        </w:trPr>
        <w:tc>
          <w:tcPr>
            <w:tcW w:w="682" w:type="dxa"/>
            <w:vMerge/>
            <w:tcBorders>
              <w:left w:val="single" w:sz="8" w:space="0" w:color="auto"/>
            </w:tcBorders>
            <w:vAlign w:val="center"/>
          </w:tcPr>
          <w:p w14:paraId="08E9DC3C"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EB2AF1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7F4795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zCs w:val="22"/>
                <w:lang w:val="en-AU" w:bidi="he-IL"/>
              </w:rPr>
              <w:t xml:space="preserve">ale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z</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771" w:type="dxa"/>
            <w:tcBorders>
              <w:top w:val="nil"/>
              <w:left w:val="nil"/>
              <w:bottom w:val="nil"/>
              <w:right w:val="single" w:sz="4" w:space="0" w:color="auto"/>
            </w:tcBorders>
            <w:vAlign w:val="center"/>
          </w:tcPr>
          <w:p w14:paraId="78DF28CF"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013F97EF" w14:textId="77777777" w:rsidTr="00196AAA">
        <w:trPr>
          <w:trHeight w:val="432"/>
          <w:jc w:val="center"/>
        </w:trPr>
        <w:tc>
          <w:tcPr>
            <w:tcW w:w="682" w:type="dxa"/>
            <w:vMerge/>
            <w:tcBorders>
              <w:left w:val="single" w:sz="8" w:space="0" w:color="auto"/>
            </w:tcBorders>
            <w:vAlign w:val="center"/>
          </w:tcPr>
          <w:p w14:paraId="02B8F89E"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D26744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748A2F1"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U</w:t>
            </w:r>
            <w:r w:rsidRPr="001812B2">
              <w:rPr>
                <w:rFonts w:ascii="Calibri" w:eastAsia="Times New Roman" w:hAnsi="Calibri" w:cs="Calibri"/>
                <w:szCs w:val="22"/>
                <w:lang w:val="en-AU" w:bidi="he-IL"/>
              </w:rPr>
              <w:t>D</w:t>
            </w:r>
          </w:p>
        </w:tc>
        <w:tc>
          <w:tcPr>
            <w:tcW w:w="771" w:type="dxa"/>
            <w:tcBorders>
              <w:top w:val="nil"/>
              <w:left w:val="nil"/>
              <w:bottom w:val="nil"/>
              <w:right w:val="single" w:sz="4" w:space="0" w:color="auto"/>
            </w:tcBorders>
            <w:vAlign w:val="center"/>
          </w:tcPr>
          <w:p w14:paraId="589FB06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3C763022" w14:textId="77777777" w:rsidTr="00196AAA">
        <w:trPr>
          <w:trHeight w:val="432"/>
          <w:jc w:val="center"/>
        </w:trPr>
        <w:tc>
          <w:tcPr>
            <w:tcW w:w="682" w:type="dxa"/>
            <w:vMerge/>
            <w:tcBorders>
              <w:left w:val="single" w:sz="8" w:space="0" w:color="auto"/>
            </w:tcBorders>
            <w:vAlign w:val="center"/>
          </w:tcPr>
          <w:p w14:paraId="7FB45747"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4854C7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8D402A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je</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tion</w:t>
            </w:r>
          </w:p>
        </w:tc>
        <w:tc>
          <w:tcPr>
            <w:tcW w:w="771" w:type="dxa"/>
            <w:tcBorders>
              <w:top w:val="nil"/>
              <w:left w:val="nil"/>
              <w:bottom w:val="nil"/>
              <w:right w:val="single" w:sz="4" w:space="0" w:color="auto"/>
            </w:tcBorders>
            <w:vAlign w:val="center"/>
          </w:tcPr>
          <w:p w14:paraId="0876465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4E74D18F" w14:textId="77777777" w:rsidTr="00196AAA">
        <w:trPr>
          <w:trHeight w:val="432"/>
          <w:jc w:val="center"/>
        </w:trPr>
        <w:tc>
          <w:tcPr>
            <w:tcW w:w="682" w:type="dxa"/>
            <w:vMerge/>
            <w:tcBorders>
              <w:left w:val="single" w:sz="8" w:space="0" w:color="auto"/>
            </w:tcBorders>
            <w:vAlign w:val="center"/>
          </w:tcPr>
          <w:p w14:paraId="1D2153BB"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295FC6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F01FD7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p>
        </w:tc>
        <w:tc>
          <w:tcPr>
            <w:tcW w:w="771" w:type="dxa"/>
            <w:tcBorders>
              <w:top w:val="nil"/>
              <w:left w:val="nil"/>
              <w:bottom w:val="nil"/>
              <w:right w:val="single" w:sz="4" w:space="0" w:color="auto"/>
            </w:tcBorders>
            <w:vAlign w:val="center"/>
          </w:tcPr>
          <w:p w14:paraId="3A64F76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2D8AE3A5" w14:textId="77777777" w:rsidTr="00196AAA">
        <w:trPr>
          <w:trHeight w:val="432"/>
          <w:jc w:val="center"/>
        </w:trPr>
        <w:tc>
          <w:tcPr>
            <w:tcW w:w="682" w:type="dxa"/>
            <w:vMerge/>
            <w:tcBorders>
              <w:left w:val="single" w:sz="8" w:space="0" w:color="auto"/>
            </w:tcBorders>
            <w:vAlign w:val="center"/>
          </w:tcPr>
          <w:p w14:paraId="7298474B"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6F3FB1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8F54C8B"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spacing w:val="-1"/>
                <w:position w:val="1"/>
                <w:szCs w:val="22"/>
                <w:lang w:val="en-AU" w:bidi="he-IL"/>
              </w:rPr>
              <w:t>D</w:t>
            </w:r>
            <w:r w:rsidRPr="001812B2">
              <w:rPr>
                <w:rFonts w:ascii="Calibri" w:eastAsia="Times New Roman" w:hAnsi="Calibri" w:cs="Calibri"/>
                <w:position w:val="1"/>
                <w:szCs w:val="22"/>
                <w:lang w:val="en-AU" w:bidi="he-IL"/>
              </w:rPr>
              <w:t>ai</w:t>
            </w: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pi</w:t>
            </w:r>
            <w:r w:rsidRPr="001812B2">
              <w:rPr>
                <w:rFonts w:ascii="Calibri" w:eastAsia="Times New Roman" w:hAnsi="Calibri" w:cs="Calibri"/>
                <w:spacing w:val="-1"/>
                <w:position w:val="1"/>
                <w:szCs w:val="22"/>
                <w:lang w:val="en-AU" w:bidi="he-IL"/>
              </w:rPr>
              <w:t>l</w:t>
            </w:r>
            <w:r w:rsidRPr="001812B2">
              <w:rPr>
                <w:rFonts w:ascii="Calibri" w:eastAsia="Times New Roman" w:hAnsi="Calibri" w:cs="Calibri"/>
                <w:position w:val="1"/>
                <w:szCs w:val="22"/>
                <w:lang w:val="en-AU" w:bidi="he-IL"/>
              </w:rPr>
              <w:t>ls</w:t>
            </w:r>
          </w:p>
        </w:tc>
        <w:tc>
          <w:tcPr>
            <w:tcW w:w="771" w:type="dxa"/>
            <w:tcBorders>
              <w:top w:val="nil"/>
              <w:left w:val="nil"/>
              <w:bottom w:val="nil"/>
              <w:right w:val="single" w:sz="4" w:space="0" w:color="auto"/>
            </w:tcBorders>
            <w:vAlign w:val="center"/>
          </w:tcPr>
          <w:p w14:paraId="2586558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6</w:t>
            </w:r>
          </w:p>
        </w:tc>
      </w:tr>
      <w:tr w:rsidR="00196AAA" w:rsidRPr="001812B2" w14:paraId="3C1801A9" w14:textId="77777777" w:rsidTr="00196AAA">
        <w:trPr>
          <w:trHeight w:val="432"/>
          <w:jc w:val="center"/>
        </w:trPr>
        <w:tc>
          <w:tcPr>
            <w:tcW w:w="682" w:type="dxa"/>
            <w:vMerge/>
            <w:tcBorders>
              <w:left w:val="single" w:sz="8" w:space="0" w:color="auto"/>
            </w:tcBorders>
            <w:vAlign w:val="center"/>
          </w:tcPr>
          <w:p w14:paraId="444C0A1B"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42C8D7E"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C3CF2E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M</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th</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pi</w:t>
            </w: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ls</w:t>
            </w:r>
          </w:p>
        </w:tc>
        <w:tc>
          <w:tcPr>
            <w:tcW w:w="771" w:type="dxa"/>
            <w:tcBorders>
              <w:top w:val="nil"/>
              <w:left w:val="nil"/>
              <w:bottom w:val="nil"/>
              <w:right w:val="single" w:sz="4" w:space="0" w:color="auto"/>
            </w:tcBorders>
            <w:vAlign w:val="center"/>
          </w:tcPr>
          <w:p w14:paraId="393EDFAF"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7</w:t>
            </w:r>
          </w:p>
        </w:tc>
      </w:tr>
      <w:tr w:rsidR="00196AAA" w:rsidRPr="001812B2" w14:paraId="0197F022" w14:textId="77777777" w:rsidTr="00196AAA">
        <w:trPr>
          <w:trHeight w:val="432"/>
          <w:jc w:val="center"/>
        </w:trPr>
        <w:tc>
          <w:tcPr>
            <w:tcW w:w="682" w:type="dxa"/>
            <w:vMerge/>
            <w:tcBorders>
              <w:left w:val="single" w:sz="8" w:space="0" w:color="auto"/>
            </w:tcBorders>
            <w:vAlign w:val="center"/>
          </w:tcPr>
          <w:p w14:paraId="00047602"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62FD46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33F3B38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ndo</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t>
            </w:r>
          </w:p>
        </w:tc>
        <w:tc>
          <w:tcPr>
            <w:tcW w:w="771" w:type="dxa"/>
            <w:tcBorders>
              <w:top w:val="nil"/>
              <w:left w:val="nil"/>
              <w:bottom w:val="nil"/>
              <w:right w:val="single" w:sz="4" w:space="0" w:color="auto"/>
            </w:tcBorders>
            <w:vAlign w:val="center"/>
          </w:tcPr>
          <w:p w14:paraId="273A45E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w:t>
            </w:r>
          </w:p>
        </w:tc>
      </w:tr>
      <w:tr w:rsidR="00196AAA" w:rsidRPr="001812B2" w14:paraId="643FF175" w14:textId="77777777" w:rsidTr="00196AAA">
        <w:trPr>
          <w:trHeight w:val="432"/>
          <w:jc w:val="center"/>
        </w:trPr>
        <w:tc>
          <w:tcPr>
            <w:tcW w:w="682" w:type="dxa"/>
            <w:vMerge/>
            <w:tcBorders>
              <w:left w:val="single" w:sz="8" w:space="0" w:color="auto"/>
            </w:tcBorders>
            <w:vAlign w:val="center"/>
          </w:tcPr>
          <w:p w14:paraId="3CE3F396"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00493EB"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AAB55D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F</w:t>
            </w:r>
            <w:r w:rsidRPr="001812B2">
              <w:rPr>
                <w:rFonts w:ascii="Calibri" w:eastAsia="Times New Roman" w:hAnsi="Calibri" w:cs="Calibri"/>
                <w:spacing w:val="-2"/>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ale</w:t>
            </w:r>
            <w:r w:rsidRPr="001812B2">
              <w:rPr>
                <w:rFonts w:ascii="Calibri" w:eastAsia="Times New Roman" w:hAnsi="Calibri" w:cs="Calibri"/>
                <w:spacing w:val="-2"/>
                <w:szCs w:val="22"/>
                <w:lang w:val="en-AU" w:bidi="he-IL"/>
              </w:rPr>
              <w:t xml:space="preserve"> 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d</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m</w:t>
            </w:r>
          </w:p>
        </w:tc>
        <w:tc>
          <w:tcPr>
            <w:tcW w:w="771" w:type="dxa"/>
            <w:tcBorders>
              <w:top w:val="nil"/>
              <w:left w:val="nil"/>
              <w:bottom w:val="nil"/>
              <w:right w:val="single" w:sz="4" w:space="0" w:color="auto"/>
            </w:tcBorders>
            <w:vAlign w:val="center"/>
          </w:tcPr>
          <w:p w14:paraId="3A081CA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9</w:t>
            </w:r>
          </w:p>
        </w:tc>
      </w:tr>
      <w:tr w:rsidR="00196AAA" w:rsidRPr="001812B2" w14:paraId="1FFEA822" w14:textId="77777777" w:rsidTr="00196AAA">
        <w:trPr>
          <w:trHeight w:val="432"/>
          <w:jc w:val="center"/>
        </w:trPr>
        <w:tc>
          <w:tcPr>
            <w:tcW w:w="682" w:type="dxa"/>
            <w:vMerge/>
            <w:tcBorders>
              <w:left w:val="single" w:sz="8" w:space="0" w:color="auto"/>
            </w:tcBorders>
            <w:vAlign w:val="center"/>
          </w:tcPr>
          <w:p w14:paraId="041EF797"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30D066A"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5BBF0F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erge</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tra</w:t>
            </w:r>
            <w:r w:rsidRPr="001812B2">
              <w:rPr>
                <w:rFonts w:ascii="Calibri" w:eastAsia="Times New Roman" w:hAnsi="Calibri" w:cs="Calibri"/>
                <w:spacing w:val="-2"/>
                <w:szCs w:val="22"/>
                <w:lang w:val="en-AU" w:bidi="he-IL"/>
              </w:rPr>
              <w:t>c</w:t>
            </w:r>
            <w:r w:rsidRPr="001812B2">
              <w:rPr>
                <w:rFonts w:ascii="Calibri" w:eastAsia="Times New Roman" w:hAnsi="Calibri" w:cs="Calibri"/>
                <w:szCs w:val="22"/>
                <w:lang w:val="en-AU" w:bidi="he-IL"/>
              </w:rPr>
              <w:t>ept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n</w:t>
            </w:r>
          </w:p>
        </w:tc>
        <w:tc>
          <w:tcPr>
            <w:tcW w:w="771" w:type="dxa"/>
            <w:tcBorders>
              <w:top w:val="nil"/>
              <w:left w:val="nil"/>
              <w:bottom w:val="nil"/>
              <w:right w:val="single" w:sz="4" w:space="0" w:color="auto"/>
            </w:tcBorders>
            <w:vAlign w:val="center"/>
          </w:tcPr>
          <w:p w14:paraId="66171E9F"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10</w:t>
            </w:r>
          </w:p>
        </w:tc>
      </w:tr>
      <w:tr w:rsidR="00196AAA" w:rsidRPr="001812B2" w14:paraId="5A8F4EF0" w14:textId="77777777" w:rsidTr="00196AAA">
        <w:trPr>
          <w:trHeight w:val="432"/>
          <w:jc w:val="center"/>
        </w:trPr>
        <w:tc>
          <w:tcPr>
            <w:tcW w:w="682" w:type="dxa"/>
            <w:vMerge/>
            <w:tcBorders>
              <w:left w:val="single" w:sz="8" w:space="0" w:color="auto"/>
            </w:tcBorders>
            <w:vAlign w:val="center"/>
          </w:tcPr>
          <w:p w14:paraId="0784E930"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0F278D5"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112452B"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L</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c</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ati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al</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2"/>
                <w:szCs w:val="22"/>
                <w:lang w:val="en-AU" w:bidi="he-IL"/>
              </w:rPr>
              <w:t>a</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rr</w:t>
            </w:r>
            <w:r w:rsidRPr="001812B2">
              <w:rPr>
                <w:rFonts w:ascii="Calibri" w:eastAsia="Times New Roman" w:hAnsi="Calibri" w:cs="Calibri"/>
                <w:spacing w:val="-3"/>
                <w:szCs w:val="22"/>
                <w:lang w:val="en-AU" w:bidi="he-IL"/>
              </w:rPr>
              <w:t>h</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a me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p>
        </w:tc>
        <w:tc>
          <w:tcPr>
            <w:tcW w:w="771" w:type="dxa"/>
            <w:tcBorders>
              <w:top w:val="nil"/>
              <w:left w:val="nil"/>
              <w:bottom w:val="nil"/>
              <w:right w:val="single" w:sz="4" w:space="0" w:color="auto"/>
            </w:tcBorders>
            <w:vAlign w:val="center"/>
          </w:tcPr>
          <w:p w14:paraId="74F4488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11</w:t>
            </w:r>
          </w:p>
        </w:tc>
      </w:tr>
      <w:tr w:rsidR="00196AAA" w:rsidRPr="001812B2" w14:paraId="508E46AF" w14:textId="77777777" w:rsidTr="00196AAA">
        <w:trPr>
          <w:trHeight w:val="432"/>
          <w:jc w:val="center"/>
        </w:trPr>
        <w:tc>
          <w:tcPr>
            <w:tcW w:w="682" w:type="dxa"/>
            <w:vMerge/>
            <w:tcBorders>
              <w:left w:val="single" w:sz="8" w:space="0" w:color="auto"/>
            </w:tcBorders>
            <w:vAlign w:val="center"/>
          </w:tcPr>
          <w:p w14:paraId="46D43C9B"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725E3F8"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3A77CE1"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Rhyt</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d</w:t>
            </w:r>
          </w:p>
        </w:tc>
        <w:tc>
          <w:tcPr>
            <w:tcW w:w="771" w:type="dxa"/>
            <w:tcBorders>
              <w:top w:val="nil"/>
              <w:left w:val="nil"/>
              <w:bottom w:val="nil"/>
              <w:right w:val="single" w:sz="4" w:space="0" w:color="auto"/>
            </w:tcBorders>
            <w:vAlign w:val="center"/>
          </w:tcPr>
          <w:p w14:paraId="2B6EB12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12</w:t>
            </w:r>
          </w:p>
        </w:tc>
      </w:tr>
      <w:tr w:rsidR="00196AAA" w:rsidRPr="001812B2" w14:paraId="01FAFDE8" w14:textId="77777777" w:rsidTr="00196AAA">
        <w:trPr>
          <w:trHeight w:val="432"/>
          <w:jc w:val="center"/>
        </w:trPr>
        <w:tc>
          <w:tcPr>
            <w:tcW w:w="682" w:type="dxa"/>
            <w:vMerge/>
            <w:tcBorders>
              <w:left w:val="single" w:sz="8" w:space="0" w:color="auto"/>
            </w:tcBorders>
            <w:vAlign w:val="center"/>
          </w:tcPr>
          <w:p w14:paraId="7D3A7F8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83BB46A"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358513E9"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With</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rawal</w:t>
            </w:r>
          </w:p>
        </w:tc>
        <w:tc>
          <w:tcPr>
            <w:tcW w:w="771" w:type="dxa"/>
            <w:tcBorders>
              <w:top w:val="nil"/>
              <w:left w:val="nil"/>
              <w:bottom w:val="nil"/>
              <w:right w:val="single" w:sz="4" w:space="0" w:color="auto"/>
            </w:tcBorders>
            <w:vAlign w:val="center"/>
          </w:tcPr>
          <w:p w14:paraId="4D599D7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13</w:t>
            </w:r>
          </w:p>
        </w:tc>
      </w:tr>
      <w:tr w:rsidR="00196AAA" w:rsidRPr="001812B2" w14:paraId="529E26E7" w14:textId="77777777" w:rsidTr="00196AAA">
        <w:trPr>
          <w:trHeight w:val="432"/>
          <w:jc w:val="center"/>
        </w:trPr>
        <w:tc>
          <w:tcPr>
            <w:tcW w:w="682" w:type="dxa"/>
            <w:vMerge/>
            <w:tcBorders>
              <w:left w:val="single" w:sz="8" w:space="0" w:color="auto"/>
            </w:tcBorders>
            <w:vAlign w:val="center"/>
          </w:tcPr>
          <w:p w14:paraId="14EB63AF"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55BDF1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08AF7EF"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b</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ence</w:t>
            </w:r>
          </w:p>
        </w:tc>
        <w:tc>
          <w:tcPr>
            <w:tcW w:w="771" w:type="dxa"/>
            <w:tcBorders>
              <w:top w:val="nil"/>
              <w:left w:val="nil"/>
              <w:bottom w:val="nil"/>
              <w:right w:val="single" w:sz="4" w:space="0" w:color="auto"/>
            </w:tcBorders>
            <w:vAlign w:val="center"/>
          </w:tcPr>
          <w:p w14:paraId="7E565F9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14</w:t>
            </w:r>
          </w:p>
        </w:tc>
      </w:tr>
      <w:tr w:rsidR="00196AAA" w:rsidRPr="001812B2" w14:paraId="133F20B5" w14:textId="77777777" w:rsidTr="00196AAA">
        <w:trPr>
          <w:trHeight w:val="432"/>
          <w:jc w:val="center"/>
        </w:trPr>
        <w:tc>
          <w:tcPr>
            <w:tcW w:w="682" w:type="dxa"/>
            <w:vMerge/>
            <w:tcBorders>
              <w:left w:val="single" w:sz="8" w:space="0" w:color="auto"/>
            </w:tcBorders>
            <w:vAlign w:val="center"/>
          </w:tcPr>
          <w:p w14:paraId="1847604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0545875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5766F97D"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er</w:t>
            </w:r>
            <w:r w:rsidRPr="001812B2">
              <w:rPr>
                <w:rFonts w:ascii="Calibri" w:eastAsia="Times New Roman" w:hAnsi="Calibri" w:cs="Calibri"/>
                <w:spacing w:val="-2"/>
                <w:szCs w:val="22"/>
                <w:lang w:val="en-AU" w:bidi="he-IL"/>
              </w:rPr>
              <w:t xml:space="preserve"> (specify)</w:t>
            </w:r>
          </w:p>
        </w:tc>
        <w:tc>
          <w:tcPr>
            <w:tcW w:w="771" w:type="dxa"/>
            <w:tcBorders>
              <w:top w:val="nil"/>
              <w:left w:val="nil"/>
              <w:bottom w:val="single" w:sz="4" w:space="0" w:color="auto"/>
              <w:right w:val="single" w:sz="4" w:space="0" w:color="auto"/>
            </w:tcBorders>
            <w:vAlign w:val="center"/>
          </w:tcPr>
          <w:p w14:paraId="247E102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88</w:t>
            </w:r>
          </w:p>
        </w:tc>
      </w:tr>
      <w:tr w:rsidR="00196AAA" w:rsidRPr="001812B2" w14:paraId="38D9DBAD" w14:textId="77777777" w:rsidTr="00196AAA">
        <w:trPr>
          <w:trHeight w:val="432"/>
          <w:jc w:val="center"/>
        </w:trPr>
        <w:tc>
          <w:tcPr>
            <w:tcW w:w="10696" w:type="dxa"/>
            <w:gridSpan w:val="5"/>
            <w:tcBorders>
              <w:left w:val="single" w:sz="8" w:space="0" w:color="auto"/>
              <w:right w:val="single" w:sz="4" w:space="0" w:color="auto"/>
            </w:tcBorders>
            <w:shd w:val="clear" w:color="auto" w:fill="BFBFBF"/>
            <w:vAlign w:val="center"/>
          </w:tcPr>
          <w:p w14:paraId="77D6867C" w14:textId="77777777" w:rsidR="00196AAA" w:rsidRPr="001812B2" w:rsidRDefault="00196AAA" w:rsidP="00D95985">
            <w:pPr>
              <w:keepNext/>
              <w:widowControl w:val="0"/>
              <w:autoSpaceDE w:val="0"/>
              <w:autoSpaceDN w:val="0"/>
              <w:adjustRightInd w:val="0"/>
              <w:spacing w:after="0" w:line="238" w:lineRule="auto"/>
              <w:ind w:left="101" w:right="576"/>
              <w:rPr>
                <w:rFonts w:ascii="Calibri" w:eastAsia="Times New Roman" w:hAnsi="Calibri" w:cs="Calibri"/>
                <w:spacing w:val="-1"/>
                <w:szCs w:val="22"/>
                <w:lang w:val="en-AU" w:bidi="he-IL"/>
              </w:rPr>
            </w:pPr>
            <w:r w:rsidRPr="001812B2">
              <w:rPr>
                <w:rFonts w:ascii="Calibri" w:eastAsia="Times New Roman" w:hAnsi="Calibri" w:cs="Calibri"/>
                <w:b/>
                <w:bCs/>
                <w:spacing w:val="-1"/>
                <w:position w:val="1"/>
                <w:szCs w:val="22"/>
                <w:lang w:val="en-AU" w:bidi="he-IL"/>
              </w:rPr>
              <w:t>Se</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n</w:t>
            </w:r>
            <w:r w:rsidRPr="001812B2">
              <w:rPr>
                <w:rFonts w:ascii="Calibri" w:eastAsia="Times New Roman" w:hAnsi="Calibri" w:cs="Calibri"/>
                <w:b/>
                <w:bCs/>
                <w:spacing w:val="-1"/>
                <w:position w:val="1"/>
                <w:szCs w:val="22"/>
                <w:lang w:val="en-AU" w:bidi="he-IL"/>
              </w:rPr>
              <w:t xml:space="preserve"> 11</w:t>
            </w:r>
            <w:r w:rsidRPr="001812B2">
              <w:rPr>
                <w:rFonts w:ascii="Calibri" w:eastAsia="Times New Roman" w:hAnsi="Calibri" w:cs="Calibri"/>
                <w:b/>
                <w:bCs/>
                <w:position w:val="1"/>
                <w:szCs w:val="22"/>
                <w:lang w:val="en-AU" w:bidi="he-IL"/>
              </w:rPr>
              <w:t xml:space="preserve">. </w:t>
            </w:r>
            <w:r w:rsidRPr="001812B2">
              <w:rPr>
                <w:rFonts w:ascii="Calibri" w:eastAsia="Times New Roman" w:hAnsi="Calibri" w:cs="Calibri"/>
                <w:b/>
                <w:bCs/>
                <w:spacing w:val="2"/>
                <w:position w:val="1"/>
                <w:szCs w:val="22"/>
                <w:lang w:val="en-AU" w:bidi="he-IL"/>
              </w:rPr>
              <w:t xml:space="preserve"> </w:t>
            </w:r>
            <w:r w:rsidRPr="001812B2">
              <w:rPr>
                <w:rFonts w:ascii="Calibri" w:eastAsia="Times New Roman" w:hAnsi="Calibri" w:cs="Calibri"/>
                <w:b/>
                <w:bCs/>
                <w:spacing w:val="-1"/>
                <w:position w:val="1"/>
                <w:szCs w:val="22"/>
                <w:lang w:val="en-AU" w:bidi="he-IL"/>
              </w:rPr>
              <w:t xml:space="preserve">Use of Financial Assistance/Loans </w:t>
            </w:r>
            <w:r w:rsidRPr="001812B2">
              <w:rPr>
                <w:rFonts w:ascii="Calibri" w:eastAsia="Times New Roman" w:hAnsi="Calibri" w:cs="Calibri"/>
                <w:spacing w:val="-1"/>
                <w:szCs w:val="22"/>
                <w:lang w:val="en-AU" w:bidi="he-IL"/>
              </w:rPr>
              <w:t xml:space="preserve"> </w:t>
            </w:r>
          </w:p>
          <w:p w14:paraId="7BF22EDE"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1"/>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 xml:space="preserve">I </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k</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qu</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abo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 xml:space="preserve">the costs that you told us about for these services. </w:t>
            </w:r>
          </w:p>
          <w:p w14:paraId="14FCE32D" w14:textId="77777777" w:rsidR="00196AAA" w:rsidRPr="001812B2" w:rsidRDefault="00196AAA" w:rsidP="00D95985">
            <w:pPr>
              <w:spacing w:after="0" w:line="240" w:lineRule="auto"/>
              <w:rPr>
                <w:rFonts w:ascii="Calibri" w:eastAsia="Times New Roman" w:hAnsi="Calibri" w:cs="Calibri"/>
                <w:szCs w:val="22"/>
                <w:lang w:val="en-AU" w:bidi="he-IL"/>
              </w:rPr>
            </w:pPr>
          </w:p>
          <w:p w14:paraId="44A3F7CF" w14:textId="77777777" w:rsidR="00196AAA" w:rsidRPr="001812B2" w:rsidRDefault="00196AAA" w:rsidP="00D95985">
            <w:pPr>
              <w:spacing w:after="0" w:line="240" w:lineRule="auto"/>
              <w:rPr>
                <w:rFonts w:ascii="Calibri" w:eastAsia="Times New Roman" w:hAnsi="Calibri" w:cs="Calibri"/>
                <w:b/>
                <w:bCs/>
                <w:i/>
                <w:iCs/>
                <w:szCs w:val="22"/>
                <w:lang w:val="en-AU" w:bidi="he-IL"/>
              </w:rPr>
            </w:pPr>
            <w:r w:rsidRPr="001812B2">
              <w:rPr>
                <w:rFonts w:ascii="Calibri" w:eastAsia="Times New Roman" w:hAnsi="Calibri" w:cs="Calibri"/>
                <w:b/>
                <w:bCs/>
                <w:i/>
                <w:iCs/>
                <w:szCs w:val="22"/>
                <w:lang w:val="en-AU" w:bidi="he-IL"/>
              </w:rPr>
              <w:t xml:space="preserve">Confirm accuracy with cost questions above. </w:t>
            </w:r>
          </w:p>
          <w:p w14:paraId="61669E75" w14:textId="77777777" w:rsidR="00196AAA" w:rsidRPr="001812B2" w:rsidRDefault="00196AAA" w:rsidP="00D95985">
            <w:pPr>
              <w:spacing w:after="0" w:line="240" w:lineRule="auto"/>
              <w:rPr>
                <w:rFonts w:ascii="Calibri" w:eastAsia="Times New Roman" w:hAnsi="Calibri" w:cs="Calibri"/>
                <w:b/>
                <w:bCs/>
                <w:i/>
                <w:iCs/>
                <w:szCs w:val="22"/>
                <w:cs/>
                <w:lang w:val="en-AU"/>
              </w:rPr>
            </w:pPr>
          </w:p>
        </w:tc>
      </w:tr>
      <w:tr w:rsidR="00196AAA" w:rsidRPr="001812B2" w14:paraId="68FA7C55" w14:textId="77777777" w:rsidTr="00196AAA">
        <w:trPr>
          <w:trHeight w:val="1013"/>
          <w:jc w:val="center"/>
        </w:trPr>
        <w:tc>
          <w:tcPr>
            <w:tcW w:w="682" w:type="dxa"/>
            <w:vMerge w:val="restart"/>
            <w:tcBorders>
              <w:top w:val="single" w:sz="4" w:space="0" w:color="auto"/>
              <w:left w:val="single" w:sz="8" w:space="0" w:color="auto"/>
              <w:right w:val="single" w:sz="4" w:space="0" w:color="auto"/>
            </w:tcBorders>
            <w:vAlign w:val="center"/>
          </w:tcPr>
          <w:p w14:paraId="18CD4847"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bookmarkStart w:id="250" w:name="_Ref434241949"/>
          </w:p>
        </w:tc>
        <w:bookmarkEnd w:id="250"/>
        <w:tc>
          <w:tcPr>
            <w:tcW w:w="5913" w:type="dxa"/>
            <w:gridSpan w:val="2"/>
            <w:vMerge w:val="restart"/>
            <w:tcBorders>
              <w:top w:val="single" w:sz="4" w:space="0" w:color="auto"/>
              <w:left w:val="single" w:sz="4" w:space="0" w:color="auto"/>
              <w:right w:val="single" w:sz="4" w:space="0" w:color="auto"/>
            </w:tcBorders>
            <w:vAlign w:val="center"/>
          </w:tcPr>
          <w:p w14:paraId="165A89C3" w14:textId="77777777" w:rsidR="00196AAA" w:rsidRPr="001812B2" w:rsidRDefault="00196AAA" w:rsidP="00D95985">
            <w:pPr>
              <w:widowControl w:val="0"/>
              <w:autoSpaceDE w:val="0"/>
              <w:autoSpaceDN w:val="0"/>
              <w:adjustRightInd w:val="0"/>
              <w:spacing w:after="0" w:line="291" w:lineRule="exact"/>
              <w:rPr>
                <w:rFonts w:ascii="Calibri" w:eastAsia="Times New Roman" w:hAnsi="Calibri" w:cs="Calibri"/>
                <w:b/>
                <w:bCs/>
                <w:i/>
                <w:sz w:val="20"/>
                <w:szCs w:val="22"/>
                <w:cs/>
                <w:lang w:val="en-AU"/>
              </w:rPr>
            </w:pPr>
            <w:r w:rsidRPr="001812B2">
              <w:rPr>
                <w:rFonts w:ascii="Calibri" w:eastAsia="Times New Roman" w:hAnsi="Calibri" w:cs="Calibri"/>
                <w:iCs/>
                <w:szCs w:val="22"/>
                <w:lang w:val="en-AU"/>
              </w:rPr>
              <w:t xml:space="preserve">Did you receive any financial assistance for using any of the above mentioned services? </w:t>
            </w:r>
          </w:p>
        </w:tc>
        <w:tc>
          <w:tcPr>
            <w:tcW w:w="3330" w:type="dxa"/>
            <w:tcBorders>
              <w:top w:val="single" w:sz="4" w:space="0" w:color="auto"/>
              <w:left w:val="single" w:sz="4" w:space="0" w:color="auto"/>
              <w:bottom w:val="nil"/>
              <w:right w:val="nil"/>
            </w:tcBorders>
            <w:vAlign w:val="center"/>
          </w:tcPr>
          <w:p w14:paraId="2A63B9A2" w14:textId="2FB2A9E9"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pacing w:val="-1"/>
                <w:position w:val="1"/>
                <w:szCs w:val="22"/>
                <w:lang w:val="en-AU" w:bidi="he-IL"/>
              </w:rPr>
              <w:t xml:space="preserve">No </w:t>
            </w:r>
            <w:r w:rsidRPr="001812B2">
              <w:rPr>
                <w:rFonts w:ascii="Calibri" w:eastAsia="Times New Roman" w:hAnsi="Calibri" w:cs="Calibri"/>
                <w:b/>
                <w:bCs/>
                <w:spacing w:val="-1"/>
                <w:position w:val="1"/>
                <w:szCs w:val="22"/>
                <w:lang w:val="en-AU" w:bidi="he-IL"/>
              </w:rPr>
              <w:t>(skip to Q</w:t>
            </w:r>
            <w:r w:rsidR="00777EDC">
              <w:fldChar w:fldCharType="begin"/>
            </w:r>
            <w:r w:rsidR="00777EDC">
              <w:instrText xml:space="preserve"> REF _Ref436900682 \r \h  \* MERGEFORMAT </w:instrText>
            </w:r>
            <w:r w:rsidR="00777EDC">
              <w:fldChar w:fldCharType="separate"/>
            </w:r>
            <w:r w:rsidR="006A0490" w:rsidRPr="006A0490">
              <w:rPr>
                <w:rFonts w:ascii="Calibri" w:eastAsia="Times New Roman" w:hAnsi="Calibri" w:cs="Calibri"/>
                <w:b/>
                <w:bCs/>
                <w:spacing w:val="-1"/>
                <w:position w:val="1"/>
                <w:szCs w:val="22"/>
                <w:lang w:val="en-AU" w:bidi="he-IL"/>
              </w:rPr>
              <w:t>128</w:t>
            </w:r>
            <w:r w:rsidR="00777EDC">
              <w:fldChar w:fldCharType="end"/>
            </w:r>
            <w:r w:rsidRPr="001812B2">
              <w:rPr>
                <w:rFonts w:ascii="Calibri" w:eastAsia="Times New Roman" w:hAnsi="Calibri" w:cs="Calibri"/>
                <w:b/>
                <w:bCs/>
                <w:spacing w:val="-1"/>
                <w:position w:val="1"/>
                <w:szCs w:val="22"/>
                <w:lang w:val="en-AU" w:bidi="he-IL"/>
              </w:rPr>
              <w:t>)</w:t>
            </w:r>
          </w:p>
        </w:tc>
        <w:tc>
          <w:tcPr>
            <w:tcW w:w="771" w:type="dxa"/>
            <w:tcBorders>
              <w:top w:val="single" w:sz="4" w:space="0" w:color="auto"/>
              <w:left w:val="nil"/>
              <w:bottom w:val="nil"/>
              <w:right w:val="single" w:sz="4" w:space="0" w:color="auto"/>
            </w:tcBorders>
            <w:vAlign w:val="center"/>
          </w:tcPr>
          <w:p w14:paraId="4ED553B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0</w:t>
            </w:r>
          </w:p>
        </w:tc>
      </w:tr>
      <w:tr w:rsidR="00196AAA" w:rsidRPr="001812B2" w14:paraId="21AE864C" w14:textId="77777777" w:rsidTr="00196AAA">
        <w:trPr>
          <w:trHeight w:val="1014"/>
          <w:jc w:val="center"/>
        </w:trPr>
        <w:tc>
          <w:tcPr>
            <w:tcW w:w="682" w:type="dxa"/>
            <w:vMerge/>
            <w:tcBorders>
              <w:left w:val="single" w:sz="8" w:space="0" w:color="auto"/>
              <w:right w:val="single" w:sz="4" w:space="0" w:color="auto"/>
            </w:tcBorders>
            <w:vAlign w:val="center"/>
          </w:tcPr>
          <w:p w14:paraId="6C80C0B0"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226D0ACA"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
                <w:szCs w:val="22"/>
                <w:cs/>
                <w:lang w:val="en-AU"/>
              </w:rPr>
            </w:pPr>
          </w:p>
        </w:tc>
        <w:tc>
          <w:tcPr>
            <w:tcW w:w="3330" w:type="dxa"/>
            <w:tcBorders>
              <w:top w:val="nil"/>
              <w:left w:val="single" w:sz="4" w:space="0" w:color="auto"/>
              <w:bottom w:val="single" w:sz="4" w:space="0" w:color="auto"/>
              <w:right w:val="nil"/>
            </w:tcBorders>
            <w:vAlign w:val="center"/>
          </w:tcPr>
          <w:p w14:paraId="4C439BC2"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58BB3A0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2701E088" w14:textId="77777777" w:rsidTr="00196AAA">
        <w:trPr>
          <w:trHeight w:val="432"/>
          <w:jc w:val="center"/>
        </w:trPr>
        <w:tc>
          <w:tcPr>
            <w:tcW w:w="682" w:type="dxa"/>
            <w:vMerge w:val="restart"/>
            <w:tcBorders>
              <w:top w:val="single" w:sz="4" w:space="0" w:color="auto"/>
              <w:left w:val="single" w:sz="8" w:space="0" w:color="auto"/>
              <w:right w:val="single" w:sz="4" w:space="0" w:color="auto"/>
            </w:tcBorders>
            <w:vAlign w:val="center"/>
          </w:tcPr>
          <w:p w14:paraId="3F62E455"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left w:val="single" w:sz="4" w:space="0" w:color="auto"/>
              <w:right w:val="single" w:sz="4" w:space="0" w:color="auto"/>
            </w:tcBorders>
            <w:vAlign w:val="center"/>
          </w:tcPr>
          <w:p w14:paraId="4FDE58BC"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b/>
                <w:bCs/>
                <w:i/>
                <w:szCs w:val="22"/>
                <w:cs/>
                <w:lang w:val="en-AU"/>
              </w:rPr>
            </w:pPr>
            <w:r w:rsidRPr="001812B2">
              <w:rPr>
                <w:rFonts w:ascii="Calibri" w:eastAsia="Times New Roman" w:hAnsi="Calibri" w:cs="Calibri"/>
                <w:iCs/>
                <w:szCs w:val="22"/>
                <w:lang w:val="en-AU"/>
              </w:rPr>
              <w:t>If yes, which kind of assistance did you receive?</w:t>
            </w:r>
          </w:p>
        </w:tc>
        <w:tc>
          <w:tcPr>
            <w:tcW w:w="3330" w:type="dxa"/>
            <w:tcBorders>
              <w:top w:val="single" w:sz="4" w:space="0" w:color="auto"/>
              <w:left w:val="single" w:sz="4" w:space="0" w:color="auto"/>
              <w:bottom w:val="nil"/>
              <w:right w:val="nil"/>
            </w:tcBorders>
            <w:vAlign w:val="center"/>
          </w:tcPr>
          <w:p w14:paraId="1FFF058E"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FP voucher </w:t>
            </w:r>
          </w:p>
        </w:tc>
        <w:tc>
          <w:tcPr>
            <w:tcW w:w="771" w:type="dxa"/>
            <w:tcBorders>
              <w:top w:val="single" w:sz="4" w:space="0" w:color="auto"/>
              <w:left w:val="nil"/>
              <w:bottom w:val="nil"/>
              <w:right w:val="single" w:sz="4" w:space="0" w:color="auto"/>
            </w:tcBorders>
            <w:vAlign w:val="center"/>
          </w:tcPr>
          <w:p w14:paraId="1584E996"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5DD7B2AA" w14:textId="77777777" w:rsidTr="00196AAA">
        <w:trPr>
          <w:trHeight w:val="432"/>
          <w:jc w:val="center"/>
        </w:trPr>
        <w:tc>
          <w:tcPr>
            <w:tcW w:w="682" w:type="dxa"/>
            <w:vMerge/>
            <w:tcBorders>
              <w:top w:val="single" w:sz="4" w:space="0" w:color="auto"/>
              <w:left w:val="single" w:sz="8" w:space="0" w:color="auto"/>
              <w:right w:val="single" w:sz="4" w:space="0" w:color="auto"/>
            </w:tcBorders>
            <w:vAlign w:val="center"/>
          </w:tcPr>
          <w:p w14:paraId="0E0F8E5C"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top w:val="single" w:sz="4" w:space="0" w:color="auto"/>
              <w:left w:val="single" w:sz="4" w:space="0" w:color="auto"/>
              <w:right w:val="single" w:sz="4" w:space="0" w:color="auto"/>
            </w:tcBorders>
            <w:vAlign w:val="center"/>
          </w:tcPr>
          <w:p w14:paraId="05D527CE"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
                <w:szCs w:val="22"/>
                <w:lang w:val="en-AU"/>
              </w:rPr>
            </w:pPr>
          </w:p>
        </w:tc>
        <w:tc>
          <w:tcPr>
            <w:tcW w:w="3330" w:type="dxa"/>
            <w:tcBorders>
              <w:top w:val="nil"/>
              <w:left w:val="single" w:sz="4" w:space="0" w:color="auto"/>
              <w:bottom w:val="nil"/>
              <w:right w:val="nil"/>
            </w:tcBorders>
            <w:vAlign w:val="center"/>
          </w:tcPr>
          <w:p w14:paraId="5D64CF25"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 xml:space="preserve">Referral slip </w:t>
            </w:r>
          </w:p>
        </w:tc>
        <w:tc>
          <w:tcPr>
            <w:tcW w:w="771" w:type="dxa"/>
            <w:tcBorders>
              <w:top w:val="nil"/>
              <w:left w:val="nil"/>
              <w:bottom w:val="nil"/>
              <w:right w:val="single" w:sz="4" w:space="0" w:color="auto"/>
            </w:tcBorders>
            <w:vAlign w:val="center"/>
          </w:tcPr>
          <w:p w14:paraId="7F6B98F4"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2</w:t>
            </w:r>
          </w:p>
        </w:tc>
      </w:tr>
      <w:tr w:rsidR="00196AAA" w:rsidRPr="001812B2" w14:paraId="60D30009" w14:textId="77777777" w:rsidTr="00196AAA">
        <w:trPr>
          <w:trHeight w:val="432"/>
          <w:jc w:val="center"/>
        </w:trPr>
        <w:tc>
          <w:tcPr>
            <w:tcW w:w="682" w:type="dxa"/>
            <w:vMerge/>
            <w:tcBorders>
              <w:left w:val="single" w:sz="8" w:space="0" w:color="auto"/>
              <w:right w:val="single" w:sz="4" w:space="0" w:color="auto"/>
            </w:tcBorders>
            <w:vAlign w:val="center"/>
          </w:tcPr>
          <w:p w14:paraId="36EDFE7F"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634926B3"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
                <w:szCs w:val="22"/>
                <w:lang w:val="en-AU"/>
              </w:rPr>
            </w:pPr>
          </w:p>
        </w:tc>
        <w:tc>
          <w:tcPr>
            <w:tcW w:w="3330" w:type="dxa"/>
            <w:tcBorders>
              <w:top w:val="nil"/>
              <w:left w:val="single" w:sz="4" w:space="0" w:color="auto"/>
              <w:bottom w:val="nil"/>
              <w:right w:val="nil"/>
            </w:tcBorders>
            <w:vAlign w:val="center"/>
          </w:tcPr>
          <w:p w14:paraId="085E95B2"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HEF/SOA</w:t>
            </w:r>
          </w:p>
        </w:tc>
        <w:tc>
          <w:tcPr>
            <w:tcW w:w="771" w:type="dxa"/>
            <w:tcBorders>
              <w:top w:val="nil"/>
              <w:left w:val="nil"/>
              <w:bottom w:val="nil"/>
              <w:right w:val="single" w:sz="4" w:space="0" w:color="auto"/>
            </w:tcBorders>
            <w:vAlign w:val="center"/>
          </w:tcPr>
          <w:p w14:paraId="2FA17A06"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3</w:t>
            </w:r>
          </w:p>
        </w:tc>
      </w:tr>
      <w:tr w:rsidR="00196AAA" w:rsidRPr="001812B2" w14:paraId="26869617" w14:textId="77777777" w:rsidTr="00196AAA">
        <w:trPr>
          <w:trHeight w:val="432"/>
          <w:jc w:val="center"/>
        </w:trPr>
        <w:tc>
          <w:tcPr>
            <w:tcW w:w="682" w:type="dxa"/>
            <w:vMerge/>
            <w:tcBorders>
              <w:left w:val="single" w:sz="8" w:space="0" w:color="auto"/>
              <w:right w:val="single" w:sz="4" w:space="0" w:color="auto"/>
            </w:tcBorders>
            <w:vAlign w:val="center"/>
          </w:tcPr>
          <w:p w14:paraId="19B53A87"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58931E0A"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
                <w:szCs w:val="22"/>
                <w:lang w:val="en-AU"/>
              </w:rPr>
            </w:pPr>
          </w:p>
        </w:tc>
        <w:tc>
          <w:tcPr>
            <w:tcW w:w="3330" w:type="dxa"/>
            <w:tcBorders>
              <w:top w:val="nil"/>
              <w:left w:val="single" w:sz="4" w:space="0" w:color="auto"/>
              <w:bottom w:val="nil"/>
              <w:right w:val="nil"/>
            </w:tcBorders>
            <w:vAlign w:val="center"/>
          </w:tcPr>
          <w:p w14:paraId="1EF44D09"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Community health insurance</w:t>
            </w:r>
          </w:p>
        </w:tc>
        <w:tc>
          <w:tcPr>
            <w:tcW w:w="771" w:type="dxa"/>
            <w:tcBorders>
              <w:top w:val="nil"/>
              <w:left w:val="nil"/>
              <w:bottom w:val="nil"/>
              <w:right w:val="single" w:sz="4" w:space="0" w:color="auto"/>
            </w:tcBorders>
            <w:vAlign w:val="center"/>
          </w:tcPr>
          <w:p w14:paraId="1D3C1F39"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4</w:t>
            </w:r>
          </w:p>
        </w:tc>
      </w:tr>
      <w:tr w:rsidR="00196AAA" w:rsidRPr="001812B2" w14:paraId="7324FC8F" w14:textId="77777777" w:rsidTr="00196AAA">
        <w:trPr>
          <w:trHeight w:val="432"/>
          <w:jc w:val="center"/>
        </w:trPr>
        <w:tc>
          <w:tcPr>
            <w:tcW w:w="682" w:type="dxa"/>
            <w:vMerge/>
            <w:tcBorders>
              <w:left w:val="single" w:sz="8" w:space="0" w:color="auto"/>
              <w:right w:val="single" w:sz="4" w:space="0" w:color="auto"/>
            </w:tcBorders>
            <w:vAlign w:val="center"/>
          </w:tcPr>
          <w:p w14:paraId="1438B5AB"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5E9E1545"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
                <w:szCs w:val="22"/>
                <w:lang w:val="en-AU"/>
              </w:rPr>
            </w:pPr>
          </w:p>
        </w:tc>
        <w:tc>
          <w:tcPr>
            <w:tcW w:w="3330" w:type="dxa"/>
            <w:tcBorders>
              <w:top w:val="nil"/>
              <w:left w:val="single" w:sz="4" w:space="0" w:color="auto"/>
              <w:bottom w:val="nil"/>
              <w:right w:val="nil"/>
            </w:tcBorders>
            <w:vAlign w:val="center"/>
          </w:tcPr>
          <w:p w14:paraId="71A2E216"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Private/personal insurance</w:t>
            </w:r>
          </w:p>
        </w:tc>
        <w:tc>
          <w:tcPr>
            <w:tcW w:w="771" w:type="dxa"/>
            <w:tcBorders>
              <w:top w:val="nil"/>
              <w:left w:val="nil"/>
              <w:bottom w:val="nil"/>
              <w:right w:val="single" w:sz="4" w:space="0" w:color="auto"/>
            </w:tcBorders>
            <w:vAlign w:val="center"/>
          </w:tcPr>
          <w:p w14:paraId="10C86706"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5</w:t>
            </w:r>
          </w:p>
        </w:tc>
      </w:tr>
      <w:tr w:rsidR="00196AAA" w:rsidRPr="001812B2" w14:paraId="61F774EF" w14:textId="77777777" w:rsidTr="00196AAA">
        <w:trPr>
          <w:trHeight w:val="432"/>
          <w:jc w:val="center"/>
        </w:trPr>
        <w:tc>
          <w:tcPr>
            <w:tcW w:w="682" w:type="dxa"/>
            <w:vMerge/>
            <w:tcBorders>
              <w:left w:val="single" w:sz="8" w:space="0" w:color="auto"/>
              <w:right w:val="single" w:sz="4" w:space="0" w:color="auto"/>
            </w:tcBorders>
            <w:vAlign w:val="center"/>
          </w:tcPr>
          <w:p w14:paraId="6CFA00AB"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4DF890BD"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
                <w:szCs w:val="22"/>
                <w:lang w:val="en-AU"/>
              </w:rPr>
            </w:pPr>
          </w:p>
        </w:tc>
        <w:tc>
          <w:tcPr>
            <w:tcW w:w="3330" w:type="dxa"/>
            <w:tcBorders>
              <w:top w:val="nil"/>
              <w:left w:val="single" w:sz="4" w:space="0" w:color="auto"/>
              <w:bottom w:val="nil"/>
              <w:right w:val="nil"/>
            </w:tcBorders>
            <w:vAlign w:val="center"/>
          </w:tcPr>
          <w:p w14:paraId="53D57CCC"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bidi="he-IL"/>
              </w:rPr>
              <w:t>National Social Security Fund</w:t>
            </w:r>
          </w:p>
        </w:tc>
        <w:tc>
          <w:tcPr>
            <w:tcW w:w="771" w:type="dxa"/>
            <w:tcBorders>
              <w:top w:val="nil"/>
              <w:left w:val="nil"/>
              <w:bottom w:val="nil"/>
              <w:right w:val="single" w:sz="4" w:space="0" w:color="auto"/>
            </w:tcBorders>
            <w:vAlign w:val="center"/>
          </w:tcPr>
          <w:p w14:paraId="40218BA8"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6</w:t>
            </w:r>
          </w:p>
        </w:tc>
      </w:tr>
      <w:tr w:rsidR="00196AAA" w:rsidRPr="001812B2" w14:paraId="7664017D" w14:textId="77777777" w:rsidTr="00196AAA">
        <w:trPr>
          <w:trHeight w:val="432"/>
          <w:jc w:val="center"/>
        </w:trPr>
        <w:tc>
          <w:tcPr>
            <w:tcW w:w="682" w:type="dxa"/>
            <w:vMerge/>
            <w:tcBorders>
              <w:left w:val="single" w:sz="8" w:space="0" w:color="auto"/>
              <w:right w:val="single" w:sz="4" w:space="0" w:color="auto"/>
            </w:tcBorders>
            <w:vAlign w:val="center"/>
          </w:tcPr>
          <w:p w14:paraId="6D4DEAE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6139D0AC"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
                <w:szCs w:val="22"/>
                <w:lang w:val="en-AU"/>
              </w:rPr>
            </w:pPr>
          </w:p>
        </w:tc>
        <w:tc>
          <w:tcPr>
            <w:tcW w:w="3330" w:type="dxa"/>
            <w:tcBorders>
              <w:top w:val="nil"/>
              <w:left w:val="single" w:sz="4" w:space="0" w:color="auto"/>
              <w:bottom w:val="nil"/>
              <w:right w:val="nil"/>
            </w:tcBorders>
            <w:vAlign w:val="center"/>
          </w:tcPr>
          <w:p w14:paraId="02074336"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Private contributions</w:t>
            </w:r>
          </w:p>
        </w:tc>
        <w:tc>
          <w:tcPr>
            <w:tcW w:w="771" w:type="dxa"/>
            <w:tcBorders>
              <w:top w:val="nil"/>
              <w:left w:val="nil"/>
              <w:bottom w:val="nil"/>
              <w:right w:val="single" w:sz="4" w:space="0" w:color="auto"/>
            </w:tcBorders>
            <w:vAlign w:val="center"/>
          </w:tcPr>
          <w:p w14:paraId="6BAA113B"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7</w:t>
            </w:r>
          </w:p>
        </w:tc>
      </w:tr>
      <w:tr w:rsidR="00196AAA" w:rsidRPr="001812B2" w14:paraId="78D3FA5C" w14:textId="77777777" w:rsidTr="00196AAA">
        <w:trPr>
          <w:trHeight w:val="432"/>
          <w:jc w:val="center"/>
        </w:trPr>
        <w:tc>
          <w:tcPr>
            <w:tcW w:w="682" w:type="dxa"/>
            <w:vMerge/>
            <w:tcBorders>
              <w:left w:val="single" w:sz="8" w:space="0" w:color="auto"/>
              <w:right w:val="single" w:sz="4" w:space="0" w:color="auto"/>
            </w:tcBorders>
            <w:vAlign w:val="center"/>
          </w:tcPr>
          <w:p w14:paraId="759A0F52"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324AA0D2"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
                <w:szCs w:val="22"/>
                <w:lang w:val="en-AU"/>
              </w:rPr>
            </w:pPr>
          </w:p>
        </w:tc>
        <w:tc>
          <w:tcPr>
            <w:tcW w:w="3330" w:type="dxa"/>
            <w:tcBorders>
              <w:top w:val="nil"/>
              <w:left w:val="single" w:sz="4" w:space="0" w:color="auto"/>
              <w:bottom w:val="single" w:sz="4" w:space="0" w:color="auto"/>
              <w:right w:val="nil"/>
            </w:tcBorders>
            <w:vAlign w:val="center"/>
          </w:tcPr>
          <w:p w14:paraId="74085EA5"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Other (specify)</w:t>
            </w:r>
          </w:p>
        </w:tc>
        <w:tc>
          <w:tcPr>
            <w:tcW w:w="771" w:type="dxa"/>
            <w:tcBorders>
              <w:top w:val="nil"/>
              <w:left w:val="nil"/>
              <w:bottom w:val="single" w:sz="4" w:space="0" w:color="auto"/>
              <w:right w:val="single" w:sz="4" w:space="0" w:color="auto"/>
            </w:tcBorders>
            <w:vAlign w:val="center"/>
          </w:tcPr>
          <w:p w14:paraId="0023CF4A"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88</w:t>
            </w:r>
          </w:p>
        </w:tc>
      </w:tr>
      <w:tr w:rsidR="00196AAA" w:rsidRPr="001812B2" w14:paraId="0FBD2FBE" w14:textId="77777777" w:rsidTr="00196AAA">
        <w:trPr>
          <w:trHeight w:val="432"/>
          <w:jc w:val="center"/>
        </w:trPr>
        <w:tc>
          <w:tcPr>
            <w:tcW w:w="682" w:type="dxa"/>
            <w:vMerge w:val="restart"/>
            <w:tcBorders>
              <w:left w:val="single" w:sz="8" w:space="0" w:color="auto"/>
              <w:right w:val="single" w:sz="4" w:space="0" w:color="auto"/>
            </w:tcBorders>
            <w:vAlign w:val="center"/>
          </w:tcPr>
          <w:p w14:paraId="77388944"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bookmarkStart w:id="251" w:name="_Ref436900682"/>
          </w:p>
        </w:tc>
        <w:bookmarkEnd w:id="251"/>
        <w:tc>
          <w:tcPr>
            <w:tcW w:w="5913" w:type="dxa"/>
            <w:gridSpan w:val="2"/>
            <w:vMerge w:val="restart"/>
            <w:tcBorders>
              <w:left w:val="single" w:sz="4" w:space="0" w:color="auto"/>
              <w:right w:val="single" w:sz="4" w:space="0" w:color="auto"/>
            </w:tcBorders>
            <w:vAlign w:val="center"/>
          </w:tcPr>
          <w:p w14:paraId="4EF6E8DE"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Cs/>
                <w:szCs w:val="22"/>
                <w:lang w:val="en-AU"/>
              </w:rPr>
            </w:pPr>
            <w:r w:rsidRPr="001812B2">
              <w:rPr>
                <w:rFonts w:ascii="Calibri" w:eastAsia="Times New Roman" w:hAnsi="Calibri" w:cs="Calibri"/>
                <w:iCs/>
                <w:szCs w:val="22"/>
                <w:lang w:val="en-AU"/>
              </w:rPr>
              <w:t xml:space="preserve">Did you borrow any money to pay for any of the above costs? </w:t>
            </w:r>
          </w:p>
        </w:tc>
        <w:tc>
          <w:tcPr>
            <w:tcW w:w="3330" w:type="dxa"/>
            <w:tcBorders>
              <w:top w:val="single" w:sz="4" w:space="0" w:color="auto"/>
              <w:left w:val="single" w:sz="4" w:space="0" w:color="auto"/>
              <w:bottom w:val="nil"/>
              <w:right w:val="nil"/>
            </w:tcBorders>
            <w:vAlign w:val="center"/>
          </w:tcPr>
          <w:p w14:paraId="71506D87" w14:textId="037156ED" w:rsidR="00196AAA" w:rsidRPr="001812B2" w:rsidRDefault="00196AAA" w:rsidP="00D95985">
            <w:pPr>
              <w:spacing w:after="0" w:line="240" w:lineRule="auto"/>
              <w:rPr>
                <w:rFonts w:ascii="Calibri" w:eastAsia="Times New Roman" w:hAnsi="Calibri" w:cs="Calibri"/>
                <w:b/>
                <w:bCs/>
                <w:szCs w:val="22"/>
                <w:lang w:val="en-AU"/>
              </w:rPr>
            </w:pPr>
            <w:r w:rsidRPr="001812B2">
              <w:rPr>
                <w:rFonts w:ascii="Calibri" w:eastAsia="Times New Roman" w:hAnsi="Calibri" w:cs="Calibri"/>
                <w:szCs w:val="22"/>
                <w:lang w:val="en-AU"/>
              </w:rPr>
              <w:t xml:space="preserve">No </w:t>
            </w:r>
            <w:r w:rsidRPr="001812B2">
              <w:rPr>
                <w:rFonts w:ascii="Calibri" w:eastAsia="Times New Roman" w:hAnsi="Calibri" w:cs="Calibri"/>
                <w:b/>
                <w:bCs/>
                <w:szCs w:val="22"/>
                <w:lang w:val="en-AU"/>
              </w:rPr>
              <w:t>(skip to Q</w:t>
            </w:r>
            <w:r w:rsidR="002C7050" w:rsidRPr="001812B2">
              <w:rPr>
                <w:rFonts w:ascii="Calibri" w:eastAsia="Times New Roman" w:hAnsi="Calibri" w:cs="Calibri"/>
                <w:b/>
                <w:bCs/>
                <w:szCs w:val="22"/>
                <w:lang w:val="en-AU"/>
              </w:rPr>
              <w:fldChar w:fldCharType="begin"/>
            </w:r>
            <w:r w:rsidRPr="001812B2">
              <w:rPr>
                <w:rFonts w:ascii="Calibri" w:eastAsia="Times New Roman" w:hAnsi="Calibri" w:cs="Calibri"/>
                <w:b/>
                <w:bCs/>
                <w:szCs w:val="22"/>
                <w:lang w:val="en-AU"/>
              </w:rPr>
              <w:instrText xml:space="preserve"> REF _Ref434223811 \r \h </w:instrText>
            </w:r>
            <w:r w:rsidR="002C7050" w:rsidRPr="001812B2">
              <w:rPr>
                <w:rFonts w:ascii="Calibri" w:eastAsia="Times New Roman" w:hAnsi="Calibri" w:cs="Calibri"/>
                <w:b/>
                <w:bCs/>
                <w:szCs w:val="22"/>
                <w:lang w:val="en-AU"/>
              </w:rPr>
            </w:r>
            <w:r w:rsidR="002C7050" w:rsidRPr="001812B2">
              <w:rPr>
                <w:rFonts w:ascii="Calibri" w:eastAsia="Times New Roman" w:hAnsi="Calibri" w:cs="Calibri"/>
                <w:b/>
                <w:bCs/>
                <w:szCs w:val="22"/>
                <w:lang w:val="en-AU"/>
              </w:rPr>
              <w:fldChar w:fldCharType="separate"/>
            </w:r>
            <w:r w:rsidR="006A0490">
              <w:rPr>
                <w:rFonts w:ascii="Calibri" w:eastAsia="Times New Roman" w:hAnsi="Calibri" w:cs="Calibri"/>
                <w:b/>
                <w:bCs/>
                <w:szCs w:val="22"/>
                <w:lang w:val="en-AU"/>
              </w:rPr>
              <w:t>131</w:t>
            </w:r>
            <w:r w:rsidR="002C7050" w:rsidRPr="001812B2">
              <w:rPr>
                <w:rFonts w:ascii="Calibri" w:eastAsia="Times New Roman" w:hAnsi="Calibri" w:cs="Calibri"/>
                <w:b/>
                <w:bCs/>
                <w:szCs w:val="22"/>
                <w:lang w:val="en-AU"/>
              </w:rPr>
              <w:fldChar w:fldCharType="end"/>
            </w:r>
            <w:r w:rsidRPr="001812B2">
              <w:rPr>
                <w:rFonts w:ascii="Calibri" w:eastAsia="Times New Roman" w:hAnsi="Calibri" w:cs="Calibri"/>
                <w:b/>
                <w:bCs/>
                <w:szCs w:val="22"/>
                <w:lang w:val="en-AU"/>
              </w:rPr>
              <w:t>)</w:t>
            </w:r>
          </w:p>
        </w:tc>
        <w:tc>
          <w:tcPr>
            <w:tcW w:w="771" w:type="dxa"/>
            <w:tcBorders>
              <w:top w:val="single" w:sz="4" w:space="0" w:color="auto"/>
              <w:left w:val="nil"/>
              <w:bottom w:val="nil"/>
              <w:right w:val="single" w:sz="4" w:space="0" w:color="auto"/>
            </w:tcBorders>
            <w:vAlign w:val="center"/>
          </w:tcPr>
          <w:p w14:paraId="3586CEED"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0</w:t>
            </w:r>
          </w:p>
        </w:tc>
      </w:tr>
      <w:tr w:rsidR="00196AAA" w:rsidRPr="001812B2" w14:paraId="486AA76E" w14:textId="77777777" w:rsidTr="00196AAA">
        <w:trPr>
          <w:trHeight w:val="432"/>
          <w:jc w:val="center"/>
        </w:trPr>
        <w:tc>
          <w:tcPr>
            <w:tcW w:w="682" w:type="dxa"/>
            <w:vMerge/>
            <w:tcBorders>
              <w:left w:val="single" w:sz="8" w:space="0" w:color="auto"/>
              <w:right w:val="single" w:sz="4" w:space="0" w:color="auto"/>
            </w:tcBorders>
            <w:vAlign w:val="center"/>
          </w:tcPr>
          <w:p w14:paraId="67DD571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31635A6F"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Cs/>
                <w:szCs w:val="22"/>
                <w:lang w:val="en-AU"/>
              </w:rPr>
            </w:pPr>
          </w:p>
        </w:tc>
        <w:tc>
          <w:tcPr>
            <w:tcW w:w="3330" w:type="dxa"/>
            <w:tcBorders>
              <w:top w:val="nil"/>
              <w:left w:val="single" w:sz="4" w:space="0" w:color="auto"/>
              <w:bottom w:val="single" w:sz="4" w:space="0" w:color="auto"/>
              <w:right w:val="nil"/>
            </w:tcBorders>
            <w:vAlign w:val="center"/>
          </w:tcPr>
          <w:p w14:paraId="4B9133EF"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Yes</w:t>
            </w:r>
          </w:p>
        </w:tc>
        <w:tc>
          <w:tcPr>
            <w:tcW w:w="771" w:type="dxa"/>
            <w:tcBorders>
              <w:top w:val="nil"/>
              <w:left w:val="nil"/>
              <w:bottom w:val="single" w:sz="4" w:space="0" w:color="auto"/>
              <w:right w:val="single" w:sz="4" w:space="0" w:color="auto"/>
            </w:tcBorders>
            <w:vAlign w:val="center"/>
          </w:tcPr>
          <w:p w14:paraId="1C8228F9"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3CCEEFEE" w14:textId="77777777" w:rsidTr="00196AAA">
        <w:trPr>
          <w:trHeight w:val="800"/>
          <w:jc w:val="center"/>
        </w:trPr>
        <w:tc>
          <w:tcPr>
            <w:tcW w:w="682" w:type="dxa"/>
            <w:tcBorders>
              <w:left w:val="single" w:sz="8" w:space="0" w:color="auto"/>
              <w:right w:val="single" w:sz="4" w:space="0" w:color="auto"/>
            </w:tcBorders>
            <w:vAlign w:val="center"/>
          </w:tcPr>
          <w:p w14:paraId="3EA6120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tcBorders>
              <w:left w:val="single" w:sz="4" w:space="0" w:color="auto"/>
              <w:right w:val="single" w:sz="4" w:space="0" w:color="auto"/>
            </w:tcBorders>
            <w:vAlign w:val="center"/>
          </w:tcPr>
          <w:p w14:paraId="040EAC67"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iCs/>
                <w:szCs w:val="22"/>
                <w:lang w:val="en-AU"/>
              </w:rPr>
            </w:pPr>
            <w:r w:rsidRPr="001812B2">
              <w:rPr>
                <w:rFonts w:ascii="Calibri" w:eastAsia="Times New Roman" w:hAnsi="Calibri" w:cs="Calibri"/>
                <w:iCs/>
                <w:szCs w:val="22"/>
                <w:lang w:val="en-AU"/>
              </w:rPr>
              <w:t>What was the total value of all loans taken to pay for these services and transportation?</w:t>
            </w:r>
          </w:p>
        </w:tc>
        <w:tc>
          <w:tcPr>
            <w:tcW w:w="3330" w:type="dxa"/>
            <w:tcBorders>
              <w:top w:val="nil"/>
              <w:left w:val="single" w:sz="4" w:space="0" w:color="auto"/>
              <w:bottom w:val="single" w:sz="4" w:space="0" w:color="auto"/>
              <w:right w:val="nil"/>
            </w:tcBorders>
            <w:vAlign w:val="center"/>
          </w:tcPr>
          <w:p w14:paraId="41F8A9AF"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Riel:</w:t>
            </w:r>
          </w:p>
        </w:tc>
        <w:tc>
          <w:tcPr>
            <w:tcW w:w="771" w:type="dxa"/>
            <w:tcBorders>
              <w:top w:val="nil"/>
              <w:left w:val="nil"/>
              <w:bottom w:val="single" w:sz="4" w:space="0" w:color="auto"/>
              <w:right w:val="single" w:sz="4" w:space="0" w:color="auto"/>
            </w:tcBorders>
            <w:vAlign w:val="center"/>
          </w:tcPr>
          <w:p w14:paraId="7B92763D" w14:textId="77777777" w:rsidR="00196AAA" w:rsidRPr="001812B2" w:rsidRDefault="00196AAA" w:rsidP="00D95985">
            <w:pPr>
              <w:spacing w:after="0" w:line="240" w:lineRule="auto"/>
              <w:jc w:val="center"/>
              <w:rPr>
                <w:rFonts w:ascii="Calibri" w:eastAsia="Times New Roman" w:hAnsi="Calibri" w:cs="Calibri"/>
                <w:szCs w:val="22"/>
                <w:lang w:val="en-AU"/>
              </w:rPr>
            </w:pPr>
          </w:p>
        </w:tc>
      </w:tr>
      <w:tr w:rsidR="00196AAA" w:rsidRPr="001812B2" w14:paraId="5B4FFD7C" w14:textId="77777777" w:rsidTr="00196AAA">
        <w:trPr>
          <w:trHeight w:val="432"/>
          <w:jc w:val="center"/>
        </w:trPr>
        <w:tc>
          <w:tcPr>
            <w:tcW w:w="682" w:type="dxa"/>
            <w:vMerge w:val="restart"/>
            <w:tcBorders>
              <w:left w:val="single" w:sz="8" w:space="0" w:color="auto"/>
              <w:right w:val="single" w:sz="4" w:space="0" w:color="auto"/>
            </w:tcBorders>
            <w:vAlign w:val="center"/>
          </w:tcPr>
          <w:p w14:paraId="69D75B58"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val="restart"/>
            <w:tcBorders>
              <w:left w:val="single" w:sz="4" w:space="0" w:color="auto"/>
              <w:right w:val="single" w:sz="4" w:space="0" w:color="auto"/>
            </w:tcBorders>
            <w:vAlign w:val="center"/>
          </w:tcPr>
          <w:p w14:paraId="05D82FAA"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b/>
                <w:bCs/>
                <w:i/>
                <w:szCs w:val="22"/>
                <w:lang w:val="en-AU"/>
              </w:rPr>
            </w:pPr>
            <w:r w:rsidRPr="001812B2">
              <w:rPr>
                <w:rFonts w:ascii="Calibri" w:eastAsia="Times New Roman" w:hAnsi="Calibri" w:cs="Calibri"/>
                <w:bCs/>
                <w:iCs/>
                <w:szCs w:val="22"/>
                <w:lang w:val="en-AU"/>
              </w:rPr>
              <w:t>Who did you borrow from for these loans?</w:t>
            </w:r>
          </w:p>
        </w:tc>
        <w:tc>
          <w:tcPr>
            <w:tcW w:w="3330" w:type="dxa"/>
            <w:tcBorders>
              <w:top w:val="single" w:sz="4" w:space="0" w:color="auto"/>
              <w:left w:val="single" w:sz="4" w:space="0" w:color="auto"/>
              <w:bottom w:val="nil"/>
              <w:right w:val="nil"/>
            </w:tcBorders>
            <w:vAlign w:val="center"/>
          </w:tcPr>
          <w:p w14:paraId="51A9476D"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Money lenders</w:t>
            </w:r>
          </w:p>
        </w:tc>
        <w:tc>
          <w:tcPr>
            <w:tcW w:w="771" w:type="dxa"/>
            <w:tcBorders>
              <w:top w:val="single" w:sz="4" w:space="0" w:color="auto"/>
              <w:left w:val="nil"/>
              <w:bottom w:val="nil"/>
              <w:right w:val="single" w:sz="4" w:space="0" w:color="auto"/>
            </w:tcBorders>
            <w:vAlign w:val="center"/>
          </w:tcPr>
          <w:p w14:paraId="6626030D"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1</w:t>
            </w:r>
          </w:p>
        </w:tc>
      </w:tr>
      <w:tr w:rsidR="00196AAA" w:rsidRPr="001812B2" w14:paraId="2785CEF3" w14:textId="77777777" w:rsidTr="00196AAA">
        <w:trPr>
          <w:trHeight w:val="432"/>
          <w:jc w:val="center"/>
        </w:trPr>
        <w:tc>
          <w:tcPr>
            <w:tcW w:w="682" w:type="dxa"/>
            <w:vMerge/>
            <w:tcBorders>
              <w:left w:val="single" w:sz="8" w:space="0" w:color="auto"/>
              <w:right w:val="single" w:sz="4" w:space="0" w:color="auto"/>
            </w:tcBorders>
            <w:vAlign w:val="center"/>
          </w:tcPr>
          <w:p w14:paraId="26BC703D"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262AA71C"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bCs/>
                <w:iCs/>
                <w:szCs w:val="22"/>
                <w:lang w:val="en-AU"/>
              </w:rPr>
            </w:pPr>
          </w:p>
        </w:tc>
        <w:tc>
          <w:tcPr>
            <w:tcW w:w="3330" w:type="dxa"/>
            <w:tcBorders>
              <w:top w:val="nil"/>
              <w:left w:val="single" w:sz="4" w:space="0" w:color="auto"/>
              <w:bottom w:val="nil"/>
              <w:right w:val="nil"/>
            </w:tcBorders>
            <w:vAlign w:val="center"/>
          </w:tcPr>
          <w:p w14:paraId="4D599392"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Friends/Neighbours</w:t>
            </w:r>
          </w:p>
        </w:tc>
        <w:tc>
          <w:tcPr>
            <w:tcW w:w="771" w:type="dxa"/>
            <w:tcBorders>
              <w:top w:val="nil"/>
              <w:left w:val="nil"/>
              <w:bottom w:val="nil"/>
              <w:right w:val="single" w:sz="4" w:space="0" w:color="auto"/>
            </w:tcBorders>
            <w:vAlign w:val="center"/>
          </w:tcPr>
          <w:p w14:paraId="007F1CF0"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2</w:t>
            </w:r>
          </w:p>
        </w:tc>
      </w:tr>
      <w:tr w:rsidR="00196AAA" w:rsidRPr="001812B2" w14:paraId="316E7F34" w14:textId="77777777" w:rsidTr="00196AAA">
        <w:trPr>
          <w:trHeight w:val="432"/>
          <w:jc w:val="center"/>
        </w:trPr>
        <w:tc>
          <w:tcPr>
            <w:tcW w:w="682" w:type="dxa"/>
            <w:vMerge/>
            <w:tcBorders>
              <w:left w:val="single" w:sz="8" w:space="0" w:color="auto"/>
              <w:right w:val="single" w:sz="4" w:space="0" w:color="auto"/>
            </w:tcBorders>
            <w:vAlign w:val="center"/>
          </w:tcPr>
          <w:p w14:paraId="5360F6C0"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49E70B1D"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bCs/>
                <w:iCs/>
                <w:szCs w:val="22"/>
                <w:lang w:val="en-AU"/>
              </w:rPr>
            </w:pPr>
          </w:p>
        </w:tc>
        <w:tc>
          <w:tcPr>
            <w:tcW w:w="3330" w:type="dxa"/>
            <w:tcBorders>
              <w:top w:val="nil"/>
              <w:left w:val="single" w:sz="4" w:space="0" w:color="auto"/>
              <w:bottom w:val="nil"/>
              <w:right w:val="nil"/>
            </w:tcBorders>
            <w:vAlign w:val="center"/>
          </w:tcPr>
          <w:p w14:paraId="3FA23426"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Microfinance institutions</w:t>
            </w:r>
          </w:p>
        </w:tc>
        <w:tc>
          <w:tcPr>
            <w:tcW w:w="771" w:type="dxa"/>
            <w:tcBorders>
              <w:top w:val="nil"/>
              <w:left w:val="nil"/>
              <w:bottom w:val="nil"/>
              <w:right w:val="single" w:sz="4" w:space="0" w:color="auto"/>
            </w:tcBorders>
            <w:vAlign w:val="center"/>
          </w:tcPr>
          <w:p w14:paraId="4CB75CC3"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3</w:t>
            </w:r>
          </w:p>
        </w:tc>
      </w:tr>
      <w:tr w:rsidR="00196AAA" w:rsidRPr="001812B2" w14:paraId="08BED870" w14:textId="77777777" w:rsidTr="00196AAA">
        <w:trPr>
          <w:trHeight w:val="432"/>
          <w:jc w:val="center"/>
        </w:trPr>
        <w:tc>
          <w:tcPr>
            <w:tcW w:w="682" w:type="dxa"/>
            <w:vMerge/>
            <w:tcBorders>
              <w:left w:val="single" w:sz="8" w:space="0" w:color="auto"/>
              <w:right w:val="single" w:sz="4" w:space="0" w:color="auto"/>
            </w:tcBorders>
            <w:vAlign w:val="center"/>
          </w:tcPr>
          <w:p w14:paraId="7712C9F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26DB5EBA"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bCs/>
                <w:iCs/>
                <w:szCs w:val="22"/>
                <w:lang w:val="en-AU"/>
              </w:rPr>
            </w:pPr>
          </w:p>
        </w:tc>
        <w:tc>
          <w:tcPr>
            <w:tcW w:w="3330" w:type="dxa"/>
            <w:tcBorders>
              <w:top w:val="nil"/>
              <w:left w:val="single" w:sz="4" w:space="0" w:color="auto"/>
              <w:bottom w:val="nil"/>
              <w:right w:val="nil"/>
            </w:tcBorders>
            <w:vAlign w:val="center"/>
          </w:tcPr>
          <w:p w14:paraId="48CDD66B"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Banks</w:t>
            </w:r>
          </w:p>
        </w:tc>
        <w:tc>
          <w:tcPr>
            <w:tcW w:w="771" w:type="dxa"/>
            <w:tcBorders>
              <w:top w:val="nil"/>
              <w:left w:val="nil"/>
              <w:bottom w:val="nil"/>
              <w:right w:val="single" w:sz="4" w:space="0" w:color="auto"/>
            </w:tcBorders>
            <w:vAlign w:val="center"/>
          </w:tcPr>
          <w:p w14:paraId="1BA7A057"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4</w:t>
            </w:r>
          </w:p>
        </w:tc>
      </w:tr>
      <w:tr w:rsidR="00196AAA" w:rsidRPr="001812B2" w14:paraId="30EBD93F" w14:textId="77777777" w:rsidTr="00196AAA">
        <w:trPr>
          <w:trHeight w:val="432"/>
          <w:jc w:val="center"/>
        </w:trPr>
        <w:tc>
          <w:tcPr>
            <w:tcW w:w="682" w:type="dxa"/>
            <w:vMerge/>
            <w:tcBorders>
              <w:left w:val="single" w:sz="8" w:space="0" w:color="auto"/>
              <w:right w:val="single" w:sz="4" w:space="0" w:color="auto"/>
            </w:tcBorders>
            <w:vAlign w:val="center"/>
          </w:tcPr>
          <w:p w14:paraId="1C820852"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4385FE24"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bCs/>
                <w:iCs/>
                <w:szCs w:val="22"/>
                <w:lang w:val="en-AU"/>
              </w:rPr>
            </w:pPr>
          </w:p>
        </w:tc>
        <w:tc>
          <w:tcPr>
            <w:tcW w:w="3330" w:type="dxa"/>
            <w:tcBorders>
              <w:top w:val="nil"/>
              <w:left w:val="single" w:sz="4" w:space="0" w:color="auto"/>
              <w:bottom w:val="nil"/>
              <w:right w:val="nil"/>
            </w:tcBorders>
            <w:vAlign w:val="center"/>
          </w:tcPr>
          <w:p w14:paraId="06738871"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Relatives</w:t>
            </w:r>
          </w:p>
        </w:tc>
        <w:tc>
          <w:tcPr>
            <w:tcW w:w="771" w:type="dxa"/>
            <w:tcBorders>
              <w:top w:val="nil"/>
              <w:left w:val="nil"/>
              <w:bottom w:val="nil"/>
              <w:right w:val="single" w:sz="4" w:space="0" w:color="auto"/>
            </w:tcBorders>
            <w:vAlign w:val="center"/>
          </w:tcPr>
          <w:p w14:paraId="194616F8"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5</w:t>
            </w:r>
          </w:p>
        </w:tc>
      </w:tr>
      <w:tr w:rsidR="00196AAA" w:rsidRPr="001812B2" w14:paraId="67CF5911" w14:textId="77777777" w:rsidTr="00196AAA">
        <w:trPr>
          <w:trHeight w:val="432"/>
          <w:jc w:val="center"/>
        </w:trPr>
        <w:tc>
          <w:tcPr>
            <w:tcW w:w="682" w:type="dxa"/>
            <w:vMerge/>
            <w:tcBorders>
              <w:left w:val="single" w:sz="8" w:space="0" w:color="auto"/>
              <w:right w:val="single" w:sz="4" w:space="0" w:color="auto"/>
            </w:tcBorders>
            <w:vAlign w:val="center"/>
          </w:tcPr>
          <w:p w14:paraId="62FA25B8"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left w:val="single" w:sz="4" w:space="0" w:color="auto"/>
              <w:right w:val="single" w:sz="4" w:space="0" w:color="auto"/>
            </w:tcBorders>
            <w:vAlign w:val="center"/>
          </w:tcPr>
          <w:p w14:paraId="3185E9E6" w14:textId="77777777" w:rsidR="00196AAA" w:rsidRPr="001812B2" w:rsidRDefault="00196AAA" w:rsidP="00D95985">
            <w:pPr>
              <w:widowControl w:val="0"/>
              <w:autoSpaceDE w:val="0"/>
              <w:autoSpaceDN w:val="0"/>
              <w:adjustRightInd w:val="0"/>
              <w:spacing w:after="0" w:line="291" w:lineRule="exact"/>
              <w:ind w:left="102" w:right="-20"/>
              <w:rPr>
                <w:rFonts w:ascii="Calibri" w:eastAsia="Times New Roman" w:hAnsi="Calibri" w:cs="Calibri"/>
                <w:bCs/>
                <w:iCs/>
                <w:szCs w:val="22"/>
                <w:lang w:val="en-AU"/>
              </w:rPr>
            </w:pPr>
          </w:p>
        </w:tc>
        <w:tc>
          <w:tcPr>
            <w:tcW w:w="3330" w:type="dxa"/>
            <w:tcBorders>
              <w:top w:val="nil"/>
              <w:left w:val="single" w:sz="4" w:space="0" w:color="auto"/>
              <w:bottom w:val="single" w:sz="4" w:space="0" w:color="auto"/>
              <w:right w:val="nil"/>
            </w:tcBorders>
            <w:vAlign w:val="center"/>
          </w:tcPr>
          <w:p w14:paraId="796ADF2A" w14:textId="77777777" w:rsidR="00196AAA" w:rsidRPr="001812B2" w:rsidRDefault="00196AAA" w:rsidP="00D95985">
            <w:pPr>
              <w:spacing w:after="0" w:line="240" w:lineRule="auto"/>
              <w:rPr>
                <w:rFonts w:ascii="Calibri" w:eastAsia="Times New Roman" w:hAnsi="Calibri" w:cs="Calibri"/>
                <w:szCs w:val="22"/>
                <w:lang w:val="en-AU"/>
              </w:rPr>
            </w:pPr>
            <w:r w:rsidRPr="001812B2">
              <w:rPr>
                <w:rFonts w:ascii="Calibri" w:eastAsia="Times New Roman" w:hAnsi="Calibri" w:cs="Calibri"/>
                <w:szCs w:val="22"/>
                <w:lang w:val="en-AU"/>
              </w:rPr>
              <w:t>Other (specify)</w:t>
            </w:r>
          </w:p>
        </w:tc>
        <w:tc>
          <w:tcPr>
            <w:tcW w:w="771" w:type="dxa"/>
            <w:tcBorders>
              <w:top w:val="nil"/>
              <w:left w:val="nil"/>
              <w:bottom w:val="single" w:sz="4" w:space="0" w:color="auto"/>
              <w:right w:val="single" w:sz="4" w:space="0" w:color="auto"/>
            </w:tcBorders>
            <w:vAlign w:val="center"/>
          </w:tcPr>
          <w:p w14:paraId="14003A75" w14:textId="77777777" w:rsidR="00196AAA" w:rsidRPr="001812B2" w:rsidRDefault="00196AAA" w:rsidP="00D95985">
            <w:pPr>
              <w:spacing w:after="0" w:line="240" w:lineRule="auto"/>
              <w:jc w:val="center"/>
              <w:rPr>
                <w:rFonts w:ascii="Calibri" w:eastAsia="Times New Roman" w:hAnsi="Calibri" w:cs="Calibri"/>
                <w:szCs w:val="22"/>
                <w:lang w:val="en-AU"/>
              </w:rPr>
            </w:pPr>
            <w:r w:rsidRPr="001812B2">
              <w:rPr>
                <w:rFonts w:ascii="Calibri" w:eastAsia="Times New Roman" w:hAnsi="Calibri" w:cs="Calibri"/>
                <w:szCs w:val="22"/>
                <w:lang w:val="en-AU"/>
              </w:rPr>
              <w:t>88</w:t>
            </w:r>
          </w:p>
        </w:tc>
      </w:tr>
      <w:tr w:rsidR="00196AAA" w:rsidRPr="001812B2" w14:paraId="44253783" w14:textId="77777777" w:rsidTr="00196AAA">
        <w:trPr>
          <w:trHeight w:val="794"/>
          <w:jc w:val="center"/>
        </w:trPr>
        <w:tc>
          <w:tcPr>
            <w:tcW w:w="10696" w:type="dxa"/>
            <w:gridSpan w:val="5"/>
            <w:tcBorders>
              <w:left w:val="single" w:sz="4" w:space="0" w:color="auto"/>
              <w:right w:val="single" w:sz="4" w:space="0" w:color="auto"/>
            </w:tcBorders>
            <w:shd w:val="clear" w:color="auto" w:fill="BFBFBF"/>
            <w:vAlign w:val="center"/>
          </w:tcPr>
          <w:p w14:paraId="1898D4B8" w14:textId="77777777" w:rsidR="00196AAA" w:rsidRPr="001812B2" w:rsidRDefault="00196AAA" w:rsidP="00D95985">
            <w:pPr>
              <w:keepNext/>
              <w:widowControl w:val="0"/>
              <w:autoSpaceDE w:val="0"/>
              <w:autoSpaceDN w:val="0"/>
              <w:adjustRightInd w:val="0"/>
              <w:spacing w:after="0" w:line="238" w:lineRule="auto"/>
              <w:ind w:left="101" w:right="576"/>
              <w:rPr>
                <w:rFonts w:ascii="Calibri" w:eastAsia="Times New Roman" w:hAnsi="Calibri" w:cs="Calibri"/>
                <w:spacing w:val="-1"/>
                <w:szCs w:val="22"/>
                <w:lang w:val="en-AU" w:bidi="he-IL"/>
              </w:rPr>
            </w:pPr>
            <w:r w:rsidRPr="001812B2">
              <w:rPr>
                <w:rFonts w:ascii="Calibri" w:eastAsia="Times New Roman" w:hAnsi="Calibri" w:cs="Calibri"/>
                <w:b/>
                <w:bCs/>
                <w:spacing w:val="-1"/>
                <w:position w:val="1"/>
                <w:szCs w:val="22"/>
                <w:lang w:val="en-AU" w:bidi="he-IL"/>
              </w:rPr>
              <w:t>Se</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position w:val="1"/>
                <w:szCs w:val="22"/>
                <w:lang w:val="en-AU" w:bidi="he-IL"/>
              </w:rPr>
              <w:t>t</w:t>
            </w:r>
            <w:r w:rsidRPr="001812B2">
              <w:rPr>
                <w:rFonts w:ascii="Calibri" w:eastAsia="Times New Roman" w:hAnsi="Calibri" w:cs="Calibri"/>
                <w:b/>
                <w:bCs/>
                <w:spacing w:val="1"/>
                <w:position w:val="1"/>
                <w:szCs w:val="22"/>
                <w:lang w:val="en-AU" w:bidi="he-IL"/>
              </w:rPr>
              <w:t>i</w:t>
            </w:r>
            <w:r w:rsidRPr="001812B2">
              <w:rPr>
                <w:rFonts w:ascii="Calibri" w:eastAsia="Times New Roman" w:hAnsi="Calibri" w:cs="Calibri"/>
                <w:b/>
                <w:bCs/>
                <w:spacing w:val="-1"/>
                <w:position w:val="1"/>
                <w:szCs w:val="22"/>
                <w:lang w:val="en-AU" w:bidi="he-IL"/>
              </w:rPr>
              <w:t>o</w:t>
            </w:r>
            <w:r w:rsidRPr="001812B2">
              <w:rPr>
                <w:rFonts w:ascii="Calibri" w:eastAsia="Times New Roman" w:hAnsi="Calibri" w:cs="Calibri"/>
                <w:b/>
                <w:bCs/>
                <w:position w:val="1"/>
                <w:szCs w:val="22"/>
                <w:lang w:val="en-AU" w:bidi="he-IL"/>
              </w:rPr>
              <w:t>n</w:t>
            </w:r>
            <w:r w:rsidRPr="001812B2">
              <w:rPr>
                <w:rFonts w:ascii="Calibri" w:eastAsia="Times New Roman" w:hAnsi="Calibri" w:cs="Calibri"/>
                <w:b/>
                <w:bCs/>
                <w:spacing w:val="-1"/>
                <w:position w:val="1"/>
                <w:szCs w:val="22"/>
                <w:lang w:val="en-AU" w:bidi="he-IL"/>
              </w:rPr>
              <w:t xml:space="preserve"> 12</w:t>
            </w:r>
            <w:r w:rsidRPr="001812B2">
              <w:rPr>
                <w:rFonts w:ascii="Calibri" w:eastAsia="Times New Roman" w:hAnsi="Calibri" w:cs="Calibri"/>
                <w:b/>
                <w:bCs/>
                <w:position w:val="1"/>
                <w:szCs w:val="22"/>
                <w:lang w:val="en-AU" w:bidi="he-IL"/>
              </w:rPr>
              <w:t xml:space="preserve">. </w:t>
            </w:r>
            <w:r w:rsidRPr="001812B2">
              <w:rPr>
                <w:rFonts w:ascii="Calibri" w:eastAsia="Times New Roman" w:hAnsi="Calibri" w:cs="Calibri"/>
                <w:b/>
                <w:bCs/>
                <w:spacing w:val="2"/>
                <w:position w:val="1"/>
                <w:szCs w:val="22"/>
                <w:lang w:val="en-AU" w:bidi="he-IL"/>
              </w:rPr>
              <w:t xml:space="preserve"> </w:t>
            </w:r>
            <w:r w:rsidRPr="001812B2">
              <w:rPr>
                <w:rFonts w:ascii="Calibri" w:eastAsia="Times New Roman" w:hAnsi="Calibri" w:cs="Calibri"/>
                <w:b/>
                <w:bCs/>
                <w:spacing w:val="-1"/>
                <w:position w:val="1"/>
                <w:szCs w:val="22"/>
                <w:lang w:val="en-AU" w:bidi="he-IL"/>
              </w:rPr>
              <w:t>Se</w:t>
            </w:r>
            <w:r w:rsidRPr="001812B2">
              <w:rPr>
                <w:rFonts w:ascii="Calibri" w:eastAsia="Times New Roman" w:hAnsi="Calibri" w:cs="Calibri"/>
                <w:b/>
                <w:bCs/>
                <w:position w:val="1"/>
                <w:szCs w:val="22"/>
                <w:lang w:val="en-AU" w:bidi="he-IL"/>
              </w:rPr>
              <w:t>x</w:t>
            </w:r>
            <w:r w:rsidRPr="001812B2">
              <w:rPr>
                <w:rFonts w:ascii="Calibri" w:eastAsia="Times New Roman" w:hAnsi="Calibri" w:cs="Calibri"/>
                <w:b/>
                <w:bCs/>
                <w:spacing w:val="-2"/>
                <w:position w:val="1"/>
                <w:szCs w:val="22"/>
                <w:lang w:val="en-AU" w:bidi="he-IL"/>
              </w:rPr>
              <w:t>u</w:t>
            </w:r>
            <w:r w:rsidRPr="001812B2">
              <w:rPr>
                <w:rFonts w:ascii="Calibri" w:eastAsia="Times New Roman" w:hAnsi="Calibri" w:cs="Calibri"/>
                <w:b/>
                <w:bCs/>
                <w:spacing w:val="-1"/>
                <w:position w:val="1"/>
                <w:szCs w:val="22"/>
                <w:lang w:val="en-AU" w:bidi="he-IL"/>
              </w:rPr>
              <w:t>a</w:t>
            </w:r>
            <w:r w:rsidRPr="001812B2">
              <w:rPr>
                <w:rFonts w:ascii="Calibri" w:eastAsia="Times New Roman" w:hAnsi="Calibri" w:cs="Calibri"/>
                <w:b/>
                <w:bCs/>
                <w:position w:val="1"/>
                <w:szCs w:val="22"/>
                <w:lang w:val="en-AU" w:bidi="he-IL"/>
              </w:rPr>
              <w:t>l</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position w:val="1"/>
                <w:szCs w:val="22"/>
                <w:lang w:val="en-AU" w:bidi="he-IL"/>
              </w:rPr>
              <w:t>a</w:t>
            </w:r>
            <w:r w:rsidRPr="001812B2">
              <w:rPr>
                <w:rFonts w:ascii="Calibri" w:eastAsia="Times New Roman" w:hAnsi="Calibri" w:cs="Calibri"/>
                <w:b/>
                <w:bCs/>
                <w:spacing w:val="-1"/>
                <w:position w:val="1"/>
                <w:szCs w:val="22"/>
                <w:lang w:val="en-AU" w:bidi="he-IL"/>
              </w:rPr>
              <w:t>n</w:t>
            </w:r>
            <w:r w:rsidRPr="001812B2">
              <w:rPr>
                <w:rFonts w:ascii="Calibri" w:eastAsia="Times New Roman" w:hAnsi="Calibri" w:cs="Calibri"/>
                <w:b/>
                <w:bCs/>
                <w:position w:val="1"/>
                <w:szCs w:val="22"/>
                <w:lang w:val="en-AU" w:bidi="he-IL"/>
              </w:rPr>
              <w:t>d</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position w:val="1"/>
                <w:szCs w:val="22"/>
                <w:lang w:val="en-AU" w:bidi="he-IL"/>
              </w:rPr>
              <w:t>Re</w:t>
            </w:r>
            <w:r w:rsidRPr="001812B2">
              <w:rPr>
                <w:rFonts w:ascii="Calibri" w:eastAsia="Times New Roman" w:hAnsi="Calibri" w:cs="Calibri"/>
                <w:b/>
                <w:bCs/>
                <w:spacing w:val="-4"/>
                <w:position w:val="1"/>
                <w:szCs w:val="22"/>
                <w:lang w:val="en-AU" w:bidi="he-IL"/>
              </w:rPr>
              <w:t>p</w:t>
            </w:r>
            <w:r w:rsidRPr="001812B2">
              <w:rPr>
                <w:rFonts w:ascii="Calibri" w:eastAsia="Times New Roman" w:hAnsi="Calibri" w:cs="Calibri"/>
                <w:b/>
                <w:bCs/>
                <w:spacing w:val="1"/>
                <w:position w:val="1"/>
                <w:szCs w:val="22"/>
                <w:lang w:val="en-AU" w:bidi="he-IL"/>
              </w:rPr>
              <w:t>r</w:t>
            </w:r>
            <w:r w:rsidRPr="001812B2">
              <w:rPr>
                <w:rFonts w:ascii="Calibri" w:eastAsia="Times New Roman" w:hAnsi="Calibri" w:cs="Calibri"/>
                <w:b/>
                <w:bCs/>
                <w:spacing w:val="-1"/>
                <w:position w:val="1"/>
                <w:szCs w:val="22"/>
                <w:lang w:val="en-AU" w:bidi="he-IL"/>
              </w:rPr>
              <w:t>odu</w:t>
            </w:r>
            <w:r w:rsidRPr="001812B2">
              <w:rPr>
                <w:rFonts w:ascii="Calibri" w:eastAsia="Times New Roman" w:hAnsi="Calibri" w:cs="Calibri"/>
                <w:b/>
                <w:bCs/>
                <w:spacing w:val="1"/>
                <w:position w:val="1"/>
                <w:szCs w:val="22"/>
                <w:lang w:val="en-AU" w:bidi="he-IL"/>
              </w:rPr>
              <w:t>c</w:t>
            </w:r>
            <w:r w:rsidRPr="001812B2">
              <w:rPr>
                <w:rFonts w:ascii="Calibri" w:eastAsia="Times New Roman" w:hAnsi="Calibri" w:cs="Calibri"/>
                <w:b/>
                <w:bCs/>
                <w:position w:val="1"/>
                <w:szCs w:val="22"/>
                <w:lang w:val="en-AU" w:bidi="he-IL"/>
              </w:rPr>
              <w:t>ti</w:t>
            </w:r>
            <w:r w:rsidRPr="001812B2">
              <w:rPr>
                <w:rFonts w:ascii="Calibri" w:eastAsia="Times New Roman" w:hAnsi="Calibri" w:cs="Calibri"/>
                <w:b/>
                <w:bCs/>
                <w:spacing w:val="1"/>
                <w:position w:val="1"/>
                <w:szCs w:val="22"/>
                <w:lang w:val="en-AU" w:bidi="he-IL"/>
              </w:rPr>
              <w:t>v</w:t>
            </w:r>
            <w:r w:rsidRPr="001812B2">
              <w:rPr>
                <w:rFonts w:ascii="Calibri" w:eastAsia="Times New Roman" w:hAnsi="Calibri" w:cs="Calibri"/>
                <w:b/>
                <w:bCs/>
                <w:position w:val="1"/>
                <w:szCs w:val="22"/>
                <w:lang w:val="en-AU" w:bidi="he-IL"/>
              </w:rPr>
              <w:t>e</w:t>
            </w:r>
            <w:r w:rsidRPr="001812B2">
              <w:rPr>
                <w:rFonts w:ascii="Calibri" w:eastAsia="Times New Roman" w:hAnsi="Calibri" w:cs="Calibri"/>
                <w:b/>
                <w:bCs/>
                <w:spacing w:val="-1"/>
                <w:position w:val="1"/>
                <w:szCs w:val="22"/>
                <w:lang w:val="en-AU" w:bidi="he-IL"/>
              </w:rPr>
              <w:t xml:space="preserve"> </w:t>
            </w:r>
            <w:r w:rsidRPr="001812B2">
              <w:rPr>
                <w:rFonts w:ascii="Calibri" w:eastAsia="Times New Roman" w:hAnsi="Calibri" w:cs="Calibri"/>
                <w:b/>
                <w:bCs/>
                <w:position w:val="1"/>
                <w:szCs w:val="22"/>
                <w:lang w:val="en-AU" w:bidi="he-IL"/>
              </w:rPr>
              <w:t>h</w:t>
            </w:r>
            <w:r w:rsidRPr="001812B2">
              <w:rPr>
                <w:rFonts w:ascii="Calibri" w:eastAsia="Times New Roman" w:hAnsi="Calibri" w:cs="Calibri"/>
                <w:b/>
                <w:bCs/>
                <w:spacing w:val="-1"/>
                <w:position w:val="1"/>
                <w:szCs w:val="22"/>
                <w:lang w:val="en-AU" w:bidi="he-IL"/>
              </w:rPr>
              <w:t>ea</w:t>
            </w:r>
            <w:r w:rsidRPr="001812B2">
              <w:rPr>
                <w:rFonts w:ascii="Calibri" w:eastAsia="Times New Roman" w:hAnsi="Calibri" w:cs="Calibri"/>
                <w:b/>
                <w:bCs/>
                <w:spacing w:val="1"/>
                <w:position w:val="1"/>
                <w:szCs w:val="22"/>
                <w:lang w:val="en-AU" w:bidi="he-IL"/>
              </w:rPr>
              <w:t>l</w:t>
            </w:r>
            <w:r w:rsidRPr="001812B2">
              <w:rPr>
                <w:rFonts w:ascii="Calibri" w:eastAsia="Times New Roman" w:hAnsi="Calibri" w:cs="Calibri"/>
                <w:b/>
                <w:bCs/>
                <w:position w:val="1"/>
                <w:szCs w:val="22"/>
                <w:lang w:val="en-AU" w:bidi="he-IL"/>
              </w:rPr>
              <w:t>th</w:t>
            </w:r>
            <w:r w:rsidRPr="001812B2">
              <w:rPr>
                <w:rFonts w:ascii="Calibri" w:eastAsia="Times New Roman" w:hAnsi="Calibri" w:cs="Calibri"/>
                <w:b/>
                <w:bCs/>
                <w:spacing w:val="-1"/>
                <w:position w:val="1"/>
                <w:szCs w:val="22"/>
                <w:lang w:val="en-AU" w:bidi="he-IL"/>
              </w:rPr>
              <w:t xml:space="preserve"> r</w:t>
            </w:r>
            <w:r w:rsidRPr="001812B2">
              <w:rPr>
                <w:rFonts w:ascii="Calibri" w:eastAsia="Times New Roman" w:hAnsi="Calibri" w:cs="Calibri"/>
                <w:b/>
                <w:bCs/>
                <w:spacing w:val="1"/>
                <w:position w:val="1"/>
                <w:szCs w:val="22"/>
                <w:lang w:val="en-AU" w:bidi="he-IL"/>
              </w:rPr>
              <w:t>ig</w:t>
            </w:r>
            <w:r w:rsidRPr="001812B2">
              <w:rPr>
                <w:rFonts w:ascii="Calibri" w:eastAsia="Times New Roman" w:hAnsi="Calibri" w:cs="Calibri"/>
                <w:b/>
                <w:bCs/>
                <w:spacing w:val="-1"/>
                <w:position w:val="1"/>
                <w:szCs w:val="22"/>
                <w:lang w:val="en-AU" w:bidi="he-IL"/>
              </w:rPr>
              <w:t>h</w:t>
            </w:r>
            <w:r w:rsidRPr="001812B2">
              <w:rPr>
                <w:rFonts w:ascii="Calibri" w:eastAsia="Times New Roman" w:hAnsi="Calibri" w:cs="Calibri"/>
                <w:b/>
                <w:bCs/>
                <w:spacing w:val="-2"/>
                <w:position w:val="1"/>
                <w:szCs w:val="22"/>
                <w:lang w:val="en-AU" w:bidi="he-IL"/>
              </w:rPr>
              <w:t>t</w:t>
            </w:r>
            <w:r w:rsidRPr="001812B2">
              <w:rPr>
                <w:rFonts w:ascii="Calibri" w:eastAsia="Times New Roman" w:hAnsi="Calibri" w:cs="Calibri"/>
                <w:b/>
                <w:bCs/>
                <w:position w:val="1"/>
                <w:szCs w:val="22"/>
                <w:lang w:val="en-AU" w:bidi="he-IL"/>
              </w:rPr>
              <w:t>s</w:t>
            </w:r>
            <w:r w:rsidRPr="001812B2">
              <w:rPr>
                <w:rFonts w:ascii="Calibri" w:eastAsia="Times New Roman" w:hAnsi="Calibri" w:cs="Calibri"/>
                <w:spacing w:val="-1"/>
                <w:szCs w:val="22"/>
                <w:lang w:val="en-AU" w:bidi="he-IL"/>
              </w:rPr>
              <w:t xml:space="preserve"> </w:t>
            </w:r>
          </w:p>
          <w:p w14:paraId="3A254DC4" w14:textId="77777777" w:rsidR="00196AAA" w:rsidRPr="001812B2" w:rsidRDefault="00196AAA" w:rsidP="00D95985">
            <w:pPr>
              <w:keepNext/>
              <w:widowControl w:val="0"/>
              <w:autoSpaceDE w:val="0"/>
              <w:autoSpaceDN w:val="0"/>
              <w:adjustRightInd w:val="0"/>
              <w:spacing w:after="0" w:line="238" w:lineRule="auto"/>
              <w:ind w:left="101" w:right="576"/>
              <w:rPr>
                <w:rFonts w:ascii="Calibri" w:eastAsia="Times New Roman" w:hAnsi="Calibri" w:cs="Calibri"/>
                <w:szCs w:val="22"/>
                <w:cs/>
                <w:lang w:val="en-AU"/>
              </w:rPr>
            </w:pPr>
            <w:r w:rsidRPr="001812B2">
              <w:rPr>
                <w:rFonts w:ascii="Calibri" w:eastAsia="Times New Roman" w:hAnsi="Calibri" w:cs="Calibri"/>
                <w:spacing w:val="-1"/>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 xml:space="preserve">I </w:t>
            </w:r>
            <w:r w:rsidRPr="001812B2">
              <w:rPr>
                <w:rFonts w:ascii="Calibri" w:eastAsia="Times New Roman" w:hAnsi="Calibri" w:cs="Calibri"/>
                <w:spacing w:val="-2"/>
                <w:szCs w:val="22"/>
                <w:lang w:val="en-AU" w:bidi="he-IL"/>
              </w:rPr>
              <w:t>a</w:t>
            </w:r>
            <w:r w:rsidRPr="001812B2">
              <w:rPr>
                <w:rFonts w:ascii="Calibri" w:eastAsia="Times New Roman" w:hAnsi="Calibri" w:cs="Calibri"/>
                <w:szCs w:val="22"/>
                <w:lang w:val="en-AU" w:bidi="he-IL"/>
              </w:rPr>
              <w:t>m</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k</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qu</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abo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fi</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ent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are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use fa</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ily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pl</w:t>
            </w:r>
            <w:r w:rsidRPr="001812B2">
              <w:rPr>
                <w:rFonts w:ascii="Calibri" w:eastAsia="Times New Roman" w:hAnsi="Calibri" w:cs="Calibri"/>
                <w:spacing w:val="-1"/>
                <w:szCs w:val="22"/>
                <w:lang w:val="en-AU" w:bidi="he-IL"/>
              </w:rPr>
              <w:t>ann</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 xml:space="preserve">if </w:t>
            </w:r>
            <w:r w:rsidRPr="001812B2">
              <w:rPr>
                <w:rFonts w:ascii="Calibri" w:eastAsia="Times New Roman" w:hAnsi="Calibri" w:cs="Calibri"/>
                <w:spacing w:val="1"/>
                <w:szCs w:val="22"/>
                <w:lang w:val="en-AU" w:bidi="he-IL"/>
              </w:rPr>
              <w:t>w</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d</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do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en if</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d</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 xml:space="preserve">want </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u</w:t>
            </w:r>
            <w:r w:rsidRPr="001812B2">
              <w:rPr>
                <w:rFonts w:ascii="Calibri" w:eastAsia="Times New Roman" w:hAnsi="Calibri" w:cs="Calibri"/>
                <w:spacing w:val="-3"/>
                <w:szCs w:val="22"/>
                <w:lang w:val="en-AU" w:bidi="he-IL"/>
              </w:rPr>
              <w:t>s</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w:t>
            </w:r>
            <w:r w:rsidRPr="001812B2">
              <w:rPr>
                <w:rFonts w:ascii="Calibri" w:eastAsia="Times New Roman" w:hAnsi="Calibri" w:cs="Calibri"/>
                <w:spacing w:val="-3"/>
                <w:szCs w:val="22"/>
                <w:lang w:val="en-AU" w:bidi="he-IL"/>
              </w:rPr>
              <w:t>a</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ily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pl</w:t>
            </w:r>
            <w:r w:rsidRPr="001812B2">
              <w:rPr>
                <w:rFonts w:ascii="Calibri" w:eastAsia="Times New Roman" w:hAnsi="Calibri" w:cs="Calibri"/>
                <w:spacing w:val="-1"/>
                <w:szCs w:val="22"/>
                <w:lang w:val="en-AU" w:bidi="he-IL"/>
              </w:rPr>
              <w:t>ann</w:t>
            </w:r>
            <w:r w:rsidRPr="001812B2">
              <w:rPr>
                <w:rFonts w:ascii="Calibri" w:eastAsia="Times New Roman" w:hAnsi="Calibri" w:cs="Calibri"/>
                <w:szCs w:val="22"/>
                <w:lang w:val="en-AU" w:bidi="he-IL"/>
              </w:rPr>
              <w:t>i</w:t>
            </w:r>
            <w:r w:rsidRPr="001812B2">
              <w:rPr>
                <w:rFonts w:ascii="Calibri" w:eastAsia="Times New Roman" w:hAnsi="Calibri" w:cs="Calibri"/>
                <w:spacing w:val="-4"/>
                <w:szCs w:val="22"/>
                <w:lang w:val="en-AU" w:bidi="he-IL"/>
              </w:rPr>
              <w:t>n</w:t>
            </w:r>
            <w:r w:rsidRPr="001812B2">
              <w:rPr>
                <w:rFonts w:ascii="Calibri" w:eastAsia="Times New Roman" w:hAnsi="Calibri" w:cs="Calibri"/>
                <w:szCs w:val="22"/>
                <w:lang w:val="en-AU" w:bidi="he-IL"/>
              </w:rPr>
              <w:t>g</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ri</w:t>
            </w:r>
            <w:r w:rsidRPr="001812B2">
              <w:rPr>
                <w:rFonts w:ascii="Calibri" w:eastAsia="Times New Roman" w:hAnsi="Calibri" w:cs="Calibri"/>
                <w:spacing w:val="-1"/>
                <w:szCs w:val="22"/>
                <w:lang w:val="en-AU" w:bidi="he-IL"/>
              </w:rPr>
              <w:t>gh</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 i</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g</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3"/>
                <w:szCs w:val="22"/>
                <w:lang w:val="en-AU" w:bidi="he-IL"/>
              </w:rPr>
              <w:t>i</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in the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futu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w</w:t>
            </w:r>
            <w:r w:rsidRPr="001812B2">
              <w:rPr>
                <w:rFonts w:ascii="Calibri" w:eastAsia="Times New Roman" w:hAnsi="Calibri" w:cs="Calibri"/>
                <w:spacing w:val="-3"/>
                <w:szCs w:val="22"/>
                <w:lang w:val="en-AU" w:bidi="he-IL"/>
              </w:rPr>
              <w:t>h</w:t>
            </w:r>
            <w:r w:rsidRPr="001812B2">
              <w:rPr>
                <w:rFonts w:ascii="Calibri" w:eastAsia="Times New Roman" w:hAnsi="Calibri" w:cs="Calibri"/>
                <w:szCs w:val="22"/>
                <w:lang w:val="en-AU" w:bidi="he-IL"/>
              </w:rPr>
              <w:t xml:space="preserve">en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u </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gh</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wish</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use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it. H</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w:t>
            </w:r>
            <w:r w:rsidRPr="001812B2">
              <w:rPr>
                <w:rFonts w:ascii="Calibri" w:eastAsia="Times New Roman" w:hAnsi="Calibri" w:cs="Calibri"/>
                <w:spacing w:val="-1"/>
                <w:szCs w:val="22"/>
                <w:lang w:val="en-AU" w:bidi="he-IL"/>
              </w:rPr>
              <w:t>d</w:t>
            </w:r>
            <w:r w:rsidRPr="001812B2">
              <w:rPr>
                <w:rFonts w:ascii="Calibri" w:eastAsia="Times New Roman" w:hAnsi="Calibri" w:cs="Calibri"/>
                <w:szCs w:val="22"/>
                <w:lang w:val="en-AU" w:bidi="he-IL"/>
              </w:rPr>
              <w:t>:</w:t>
            </w:r>
          </w:p>
        </w:tc>
      </w:tr>
      <w:tr w:rsidR="00196AAA" w:rsidRPr="001812B2" w14:paraId="382E715C" w14:textId="77777777" w:rsidTr="00196AAA">
        <w:trPr>
          <w:trHeight w:val="432"/>
          <w:jc w:val="center"/>
        </w:trPr>
        <w:tc>
          <w:tcPr>
            <w:tcW w:w="682" w:type="dxa"/>
            <w:vMerge w:val="restart"/>
            <w:tcBorders>
              <w:left w:val="single" w:sz="8" w:space="0" w:color="auto"/>
            </w:tcBorders>
            <w:vAlign w:val="center"/>
          </w:tcPr>
          <w:p w14:paraId="62CF783A"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bookmarkStart w:id="252" w:name="_Ref434223811"/>
          </w:p>
        </w:tc>
        <w:bookmarkEnd w:id="252"/>
        <w:tc>
          <w:tcPr>
            <w:tcW w:w="5913" w:type="dxa"/>
            <w:gridSpan w:val="2"/>
            <w:vMerge w:val="restart"/>
            <w:tcBorders>
              <w:top w:val="single" w:sz="4" w:space="0" w:color="auto"/>
              <w:right w:val="single" w:sz="4" w:space="0" w:color="auto"/>
            </w:tcBorders>
            <w:vAlign w:val="center"/>
          </w:tcPr>
          <w:p w14:paraId="4C442887"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b/>
                <w:bCs/>
                <w:i/>
                <w:sz w:val="20"/>
                <w:szCs w:val="22"/>
                <w:cs/>
                <w:lang w:val="en-AU"/>
              </w:rPr>
            </w:pPr>
            <w:r w:rsidRPr="001812B2">
              <w:rPr>
                <w:rFonts w:ascii="Calibri" w:eastAsia="Times New Roman" w:hAnsi="Calibri" w:cs="Calibri"/>
                <w:szCs w:val="22"/>
                <w:lang w:val="en-AU"/>
              </w:rPr>
              <w:t xml:space="preserve">7.1 </w:t>
            </w:r>
            <w:r w:rsidRPr="001812B2">
              <w:rPr>
                <w:rFonts w:ascii="Calibri" w:eastAsia="Times New Roman" w:hAnsi="Calibri" w:cs="Calibri"/>
                <w:position w:val="1"/>
                <w:szCs w:val="22"/>
                <w:lang w:val="en-AU" w:bidi="he-IL"/>
              </w:rPr>
              <w:t>Bri</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g</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up</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p</w:t>
            </w:r>
            <w:r w:rsidRPr="001812B2">
              <w:rPr>
                <w:rFonts w:ascii="Calibri" w:eastAsia="Times New Roman" w:hAnsi="Calibri" w:cs="Calibri"/>
                <w:position w:val="1"/>
                <w:szCs w:val="22"/>
                <w:lang w:val="en-AU" w:bidi="he-IL"/>
              </w:rPr>
              <w:t>ic</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f f</w:t>
            </w:r>
            <w:r w:rsidRPr="001812B2">
              <w:rPr>
                <w:rFonts w:ascii="Calibri" w:eastAsia="Times New Roman" w:hAnsi="Calibri" w:cs="Calibri"/>
                <w:spacing w:val="-2"/>
                <w:position w:val="1"/>
                <w:szCs w:val="22"/>
                <w:lang w:val="en-AU" w:bidi="he-IL"/>
              </w:rPr>
              <w:t>a</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ily</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pl</w:t>
            </w:r>
            <w:r w:rsidRPr="001812B2">
              <w:rPr>
                <w:rFonts w:ascii="Calibri" w:eastAsia="Times New Roman" w:hAnsi="Calibri" w:cs="Calibri"/>
                <w:spacing w:val="-1"/>
                <w:position w:val="1"/>
                <w:szCs w:val="22"/>
                <w:lang w:val="en-AU" w:bidi="he-IL"/>
              </w:rPr>
              <w:t>ann</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 xml:space="preserve">g </w:t>
            </w:r>
            <w:r w:rsidRPr="001812B2">
              <w:rPr>
                <w:rFonts w:ascii="Calibri" w:eastAsia="Times New Roman" w:hAnsi="Calibri" w:cs="Calibri"/>
                <w:szCs w:val="22"/>
                <w:lang w:val="en-AU" w:bidi="he-IL"/>
              </w:rPr>
              <w:t xml:space="preserve">with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 h</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sb</w:t>
            </w:r>
            <w:r w:rsidRPr="001812B2">
              <w:rPr>
                <w:rFonts w:ascii="Calibri" w:eastAsia="Times New Roman" w:hAnsi="Calibri" w:cs="Calibri"/>
                <w:spacing w:val="-1"/>
                <w:szCs w:val="22"/>
                <w:lang w:val="en-AU" w:bidi="he-IL"/>
              </w:rPr>
              <w:t>an</w:t>
            </w:r>
            <w:r w:rsidRPr="001812B2">
              <w:rPr>
                <w:rFonts w:ascii="Calibri" w:eastAsia="Times New Roman" w:hAnsi="Calibri" w:cs="Calibri"/>
                <w:szCs w:val="22"/>
                <w:lang w:val="en-AU" w:bidi="he-IL"/>
              </w:rPr>
              <w:t>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 pa</w:t>
            </w:r>
            <w:r w:rsidRPr="001812B2">
              <w:rPr>
                <w:rFonts w:ascii="Calibri" w:eastAsia="Times New Roman" w:hAnsi="Calibri" w:cs="Calibri"/>
                <w:spacing w:val="-1"/>
                <w:szCs w:val="22"/>
                <w:lang w:val="en-AU" w:bidi="he-IL"/>
              </w:rPr>
              <w:t>r</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er?</w:t>
            </w:r>
          </w:p>
        </w:tc>
        <w:tc>
          <w:tcPr>
            <w:tcW w:w="3330" w:type="dxa"/>
            <w:tcBorders>
              <w:top w:val="single" w:sz="4" w:space="0" w:color="auto"/>
              <w:left w:val="single" w:sz="4" w:space="0" w:color="auto"/>
              <w:bottom w:val="nil"/>
              <w:right w:val="nil"/>
            </w:tcBorders>
            <w:vAlign w:val="center"/>
          </w:tcPr>
          <w:p w14:paraId="6DD3AC9D" w14:textId="77777777" w:rsidR="00196AAA" w:rsidRPr="001812B2" w:rsidRDefault="00196AAA" w:rsidP="00D95985">
            <w:pPr>
              <w:keepNext/>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w:t>
            </w:r>
          </w:p>
        </w:tc>
        <w:tc>
          <w:tcPr>
            <w:tcW w:w="771" w:type="dxa"/>
            <w:tcBorders>
              <w:top w:val="single" w:sz="4" w:space="0" w:color="auto"/>
              <w:left w:val="nil"/>
              <w:bottom w:val="nil"/>
              <w:right w:val="single" w:sz="4" w:space="0" w:color="auto"/>
            </w:tcBorders>
            <w:vAlign w:val="center"/>
          </w:tcPr>
          <w:p w14:paraId="6C92009D"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0</w:t>
            </w:r>
          </w:p>
        </w:tc>
      </w:tr>
      <w:tr w:rsidR="00196AAA" w:rsidRPr="001812B2" w14:paraId="66327B2A" w14:textId="77777777" w:rsidTr="00196AAA">
        <w:trPr>
          <w:trHeight w:val="432"/>
          <w:jc w:val="center"/>
        </w:trPr>
        <w:tc>
          <w:tcPr>
            <w:tcW w:w="682" w:type="dxa"/>
            <w:vMerge/>
            <w:tcBorders>
              <w:left w:val="single" w:sz="8" w:space="0" w:color="auto"/>
            </w:tcBorders>
            <w:vAlign w:val="center"/>
          </w:tcPr>
          <w:p w14:paraId="68BFA6AB"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B69DC91"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73F7679"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all</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68B0EAF4"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1</w:t>
            </w:r>
          </w:p>
        </w:tc>
      </w:tr>
      <w:tr w:rsidR="00196AAA" w:rsidRPr="001812B2" w14:paraId="6699F09C" w14:textId="77777777" w:rsidTr="00196AAA">
        <w:trPr>
          <w:trHeight w:val="432"/>
          <w:jc w:val="center"/>
        </w:trPr>
        <w:tc>
          <w:tcPr>
            <w:tcW w:w="682" w:type="dxa"/>
            <w:vMerge/>
            <w:tcBorders>
              <w:left w:val="single" w:sz="8" w:space="0" w:color="auto"/>
            </w:tcBorders>
            <w:vAlign w:val="center"/>
          </w:tcPr>
          <w:p w14:paraId="39ABE302"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12309B05"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DB7D9BE"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what 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41294070"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2</w:t>
            </w:r>
          </w:p>
        </w:tc>
      </w:tr>
      <w:tr w:rsidR="00196AAA" w:rsidRPr="001812B2" w14:paraId="4608F265" w14:textId="77777777" w:rsidTr="00196AAA">
        <w:trPr>
          <w:trHeight w:val="432"/>
          <w:jc w:val="center"/>
        </w:trPr>
        <w:tc>
          <w:tcPr>
            <w:tcW w:w="682" w:type="dxa"/>
            <w:vMerge/>
            <w:tcBorders>
              <w:left w:val="single" w:sz="8" w:space="0" w:color="auto"/>
            </w:tcBorders>
            <w:vAlign w:val="center"/>
          </w:tcPr>
          <w:p w14:paraId="3AB08E67"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253D751"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578065C" w14:textId="77777777" w:rsidR="00196AAA" w:rsidRPr="001812B2" w:rsidRDefault="00196AAA" w:rsidP="00D95985">
            <w:pPr>
              <w:keepNext/>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either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su</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su</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e</w:t>
            </w:r>
          </w:p>
        </w:tc>
        <w:tc>
          <w:tcPr>
            <w:tcW w:w="771" w:type="dxa"/>
            <w:tcBorders>
              <w:top w:val="nil"/>
              <w:left w:val="nil"/>
              <w:bottom w:val="nil"/>
              <w:right w:val="single" w:sz="4" w:space="0" w:color="auto"/>
            </w:tcBorders>
            <w:vAlign w:val="center"/>
          </w:tcPr>
          <w:p w14:paraId="6898B948"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3</w:t>
            </w:r>
          </w:p>
        </w:tc>
      </w:tr>
      <w:tr w:rsidR="00196AAA" w:rsidRPr="001812B2" w14:paraId="4EA4B65D" w14:textId="77777777" w:rsidTr="00196AAA">
        <w:trPr>
          <w:trHeight w:val="432"/>
          <w:jc w:val="center"/>
        </w:trPr>
        <w:tc>
          <w:tcPr>
            <w:tcW w:w="682" w:type="dxa"/>
            <w:vMerge/>
            <w:tcBorders>
              <w:left w:val="single" w:sz="8" w:space="0" w:color="auto"/>
            </w:tcBorders>
            <w:vAlign w:val="center"/>
          </w:tcPr>
          <w:p w14:paraId="6047F477"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37A6906"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A1BE551"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what sure</w:t>
            </w:r>
          </w:p>
        </w:tc>
        <w:tc>
          <w:tcPr>
            <w:tcW w:w="771" w:type="dxa"/>
            <w:tcBorders>
              <w:top w:val="nil"/>
              <w:left w:val="nil"/>
              <w:bottom w:val="nil"/>
              <w:right w:val="single" w:sz="4" w:space="0" w:color="auto"/>
            </w:tcBorders>
            <w:vAlign w:val="center"/>
          </w:tcPr>
          <w:p w14:paraId="2B3941F9"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4</w:t>
            </w:r>
          </w:p>
        </w:tc>
      </w:tr>
      <w:tr w:rsidR="00196AAA" w:rsidRPr="001812B2" w14:paraId="05A53583" w14:textId="77777777" w:rsidTr="00196AAA">
        <w:trPr>
          <w:trHeight w:val="432"/>
          <w:jc w:val="center"/>
        </w:trPr>
        <w:tc>
          <w:tcPr>
            <w:tcW w:w="682" w:type="dxa"/>
            <w:vMerge/>
            <w:tcBorders>
              <w:left w:val="single" w:sz="8" w:space="0" w:color="auto"/>
            </w:tcBorders>
            <w:vAlign w:val="center"/>
          </w:tcPr>
          <w:p w14:paraId="1FF4DD8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0FE2A84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055DB243"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le</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ly</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single" w:sz="4" w:space="0" w:color="auto"/>
              <w:right w:val="single" w:sz="4" w:space="0" w:color="auto"/>
            </w:tcBorders>
            <w:vAlign w:val="center"/>
          </w:tcPr>
          <w:p w14:paraId="768C765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2ADF3BA2" w14:textId="77777777" w:rsidTr="00196AAA">
        <w:trPr>
          <w:trHeight w:val="432"/>
          <w:jc w:val="center"/>
        </w:trPr>
        <w:tc>
          <w:tcPr>
            <w:tcW w:w="682" w:type="dxa"/>
            <w:vMerge w:val="restart"/>
            <w:tcBorders>
              <w:left w:val="single" w:sz="8" w:space="0" w:color="auto"/>
            </w:tcBorders>
            <w:vAlign w:val="center"/>
          </w:tcPr>
          <w:p w14:paraId="2E029BC3"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right w:val="single" w:sz="4" w:space="0" w:color="auto"/>
            </w:tcBorders>
            <w:vAlign w:val="center"/>
          </w:tcPr>
          <w:p w14:paraId="351E5205"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lang w:val="en-AU"/>
              </w:rPr>
            </w:pPr>
            <w:r w:rsidRPr="001812B2">
              <w:rPr>
                <w:rFonts w:ascii="Calibri" w:eastAsia="Times New Roman" w:hAnsi="Calibri" w:cs="Calibri"/>
                <w:szCs w:val="22"/>
                <w:lang w:val="en-AU"/>
              </w:rPr>
              <w:t>7.2</w:t>
            </w:r>
            <w:r w:rsidRPr="001812B2">
              <w:rPr>
                <w:rFonts w:ascii="Calibri" w:eastAsia="Times New Roman" w:hAnsi="Calibri" w:cs="DaunPenh"/>
                <w:szCs w:val="22"/>
                <w:cs/>
                <w:lang w:val="en-AU"/>
              </w:rPr>
              <w:t xml:space="preserve"> </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 xml:space="preserve">ll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r h</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sb</w:t>
            </w:r>
            <w:r w:rsidRPr="001812B2">
              <w:rPr>
                <w:rFonts w:ascii="Calibri" w:eastAsia="Times New Roman" w:hAnsi="Calibri" w:cs="Calibri"/>
                <w:spacing w:val="-1"/>
                <w:position w:val="1"/>
                <w:szCs w:val="22"/>
                <w:lang w:val="en-AU" w:bidi="he-IL"/>
              </w:rPr>
              <w:t>an</w:t>
            </w:r>
            <w:r w:rsidRPr="001812B2">
              <w:rPr>
                <w:rFonts w:ascii="Calibri" w:eastAsia="Times New Roman" w:hAnsi="Calibri" w:cs="Calibri"/>
                <w:position w:val="1"/>
                <w:szCs w:val="22"/>
                <w:lang w:val="en-AU" w:bidi="he-IL"/>
              </w:rPr>
              <w:t>d</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r pa</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er)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 xml:space="preserve">that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zCs w:val="22"/>
                <w:lang w:val="en-AU" w:bidi="he-IL"/>
              </w:rPr>
              <w:t>wanted</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use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f</w:t>
            </w:r>
            <w:r w:rsidRPr="001812B2">
              <w:rPr>
                <w:rFonts w:ascii="Calibri" w:eastAsia="Times New Roman" w:hAnsi="Calibri" w:cs="Calibri"/>
                <w:spacing w:val="-3"/>
                <w:szCs w:val="22"/>
                <w:lang w:val="en-AU" w:bidi="he-IL"/>
              </w:rPr>
              <w:t>a</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i</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3"/>
                <w:szCs w:val="22"/>
                <w:lang w:val="en-AU" w:bidi="he-IL"/>
              </w:rPr>
              <w:t>p</w:t>
            </w:r>
            <w:r w:rsidRPr="001812B2">
              <w:rPr>
                <w:rFonts w:ascii="Calibri" w:eastAsia="Times New Roman" w:hAnsi="Calibri" w:cs="Calibri"/>
                <w:szCs w:val="22"/>
                <w:lang w:val="en-AU" w:bidi="he-IL"/>
              </w:rPr>
              <w:t>la</w:t>
            </w:r>
            <w:r w:rsidRPr="001812B2">
              <w:rPr>
                <w:rFonts w:ascii="Calibri" w:eastAsia="Times New Roman" w:hAnsi="Calibri" w:cs="Calibri"/>
                <w:spacing w:val="-1"/>
                <w:szCs w:val="22"/>
                <w:lang w:val="en-AU" w:bidi="he-IL"/>
              </w:rPr>
              <w:t>nn</w:t>
            </w:r>
            <w:r w:rsidRPr="001812B2">
              <w:rPr>
                <w:rFonts w:ascii="Calibri" w:eastAsia="Times New Roman" w:hAnsi="Calibri" w:cs="Calibri"/>
                <w:szCs w:val="22"/>
                <w:lang w:val="en-AU" w:bidi="he-IL"/>
              </w:rPr>
              <w:t>i</w:t>
            </w:r>
            <w:r w:rsidRPr="001812B2">
              <w:rPr>
                <w:rFonts w:ascii="Calibri" w:eastAsia="Times New Roman" w:hAnsi="Calibri" w:cs="Calibri"/>
                <w:spacing w:val="-1"/>
                <w:szCs w:val="22"/>
                <w:lang w:val="en-AU" w:bidi="he-IL"/>
              </w:rPr>
              <w:t>ng</w:t>
            </w:r>
            <w:r w:rsidRPr="001812B2">
              <w:rPr>
                <w:rFonts w:ascii="Calibri" w:eastAsia="Times New Roman" w:hAnsi="Calibri" w:cs="Calibri"/>
                <w:szCs w:val="22"/>
                <w:lang w:val="en-AU" w:bidi="he-IL"/>
              </w:rPr>
              <w:t>?</w:t>
            </w:r>
          </w:p>
          <w:p w14:paraId="673D5CE9"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single" w:sz="4" w:space="0" w:color="auto"/>
              <w:left w:val="single" w:sz="4" w:space="0" w:color="auto"/>
              <w:bottom w:val="nil"/>
              <w:right w:val="nil"/>
            </w:tcBorders>
            <w:vAlign w:val="center"/>
          </w:tcPr>
          <w:p w14:paraId="38224158" w14:textId="77777777" w:rsidR="00196AAA" w:rsidRPr="001812B2" w:rsidRDefault="00196AAA" w:rsidP="00D95985">
            <w:pPr>
              <w:keepNext/>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w:t>
            </w:r>
          </w:p>
        </w:tc>
        <w:tc>
          <w:tcPr>
            <w:tcW w:w="771" w:type="dxa"/>
            <w:tcBorders>
              <w:top w:val="single" w:sz="4" w:space="0" w:color="auto"/>
              <w:left w:val="nil"/>
              <w:bottom w:val="nil"/>
              <w:right w:val="single" w:sz="4" w:space="0" w:color="auto"/>
            </w:tcBorders>
            <w:vAlign w:val="center"/>
          </w:tcPr>
          <w:p w14:paraId="153199A0" w14:textId="77777777" w:rsidR="00196AAA" w:rsidRPr="001812B2" w:rsidRDefault="00196AAA" w:rsidP="00D95985">
            <w:pPr>
              <w:spacing w:after="0" w:line="240" w:lineRule="auto"/>
              <w:jc w:val="center"/>
              <w:rPr>
                <w:rFonts w:ascii="Calibri" w:eastAsia="Times New Roman" w:hAnsi="Calibri" w:cs="Calibri"/>
                <w:b/>
                <w:bCs/>
                <w:szCs w:val="22"/>
                <w:cs/>
                <w:lang w:val="en-AU"/>
              </w:rPr>
            </w:pPr>
            <w:r w:rsidRPr="001812B2">
              <w:rPr>
                <w:rFonts w:ascii="Calibri" w:eastAsia="Times New Roman" w:hAnsi="Calibri" w:cs="Calibri"/>
                <w:szCs w:val="22"/>
                <w:cs/>
                <w:lang w:val="en-AU"/>
              </w:rPr>
              <w:t>0</w:t>
            </w:r>
          </w:p>
        </w:tc>
      </w:tr>
      <w:tr w:rsidR="00196AAA" w:rsidRPr="001812B2" w14:paraId="147E4727" w14:textId="77777777" w:rsidTr="00196AAA">
        <w:trPr>
          <w:trHeight w:val="432"/>
          <w:jc w:val="center"/>
        </w:trPr>
        <w:tc>
          <w:tcPr>
            <w:tcW w:w="682" w:type="dxa"/>
            <w:vMerge/>
            <w:tcBorders>
              <w:left w:val="single" w:sz="8" w:space="0" w:color="auto"/>
            </w:tcBorders>
            <w:vAlign w:val="center"/>
          </w:tcPr>
          <w:p w14:paraId="50FF8BA5"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69D11F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2C6B5C1"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all</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1C37672F"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30333AAF" w14:textId="77777777" w:rsidTr="00196AAA">
        <w:trPr>
          <w:trHeight w:val="432"/>
          <w:jc w:val="center"/>
        </w:trPr>
        <w:tc>
          <w:tcPr>
            <w:tcW w:w="682" w:type="dxa"/>
            <w:vMerge/>
            <w:tcBorders>
              <w:left w:val="single" w:sz="8" w:space="0" w:color="auto"/>
            </w:tcBorders>
            <w:vAlign w:val="center"/>
          </w:tcPr>
          <w:p w14:paraId="4B7C5BD0"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7CDB20B0"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D81EFE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what 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7CDC72F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3E8C52A1" w14:textId="77777777" w:rsidTr="00196AAA">
        <w:trPr>
          <w:trHeight w:val="432"/>
          <w:jc w:val="center"/>
        </w:trPr>
        <w:tc>
          <w:tcPr>
            <w:tcW w:w="682" w:type="dxa"/>
            <w:vMerge/>
            <w:tcBorders>
              <w:left w:val="single" w:sz="8" w:space="0" w:color="auto"/>
            </w:tcBorders>
            <w:vAlign w:val="center"/>
          </w:tcPr>
          <w:p w14:paraId="385F1408"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290432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36E3877"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either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su</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su</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e</w:t>
            </w:r>
          </w:p>
        </w:tc>
        <w:tc>
          <w:tcPr>
            <w:tcW w:w="771" w:type="dxa"/>
            <w:tcBorders>
              <w:top w:val="nil"/>
              <w:left w:val="nil"/>
              <w:bottom w:val="nil"/>
              <w:right w:val="single" w:sz="4" w:space="0" w:color="auto"/>
            </w:tcBorders>
            <w:vAlign w:val="center"/>
          </w:tcPr>
          <w:p w14:paraId="167917A2"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78A73B36" w14:textId="77777777" w:rsidTr="00196AAA">
        <w:trPr>
          <w:trHeight w:val="432"/>
          <w:jc w:val="center"/>
        </w:trPr>
        <w:tc>
          <w:tcPr>
            <w:tcW w:w="682" w:type="dxa"/>
            <w:vMerge/>
            <w:tcBorders>
              <w:left w:val="single" w:sz="8" w:space="0" w:color="auto"/>
            </w:tcBorders>
            <w:vAlign w:val="center"/>
          </w:tcPr>
          <w:p w14:paraId="284ACDD8"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8C7ABC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F153EF0"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what sure</w:t>
            </w:r>
          </w:p>
        </w:tc>
        <w:tc>
          <w:tcPr>
            <w:tcW w:w="771" w:type="dxa"/>
            <w:tcBorders>
              <w:top w:val="nil"/>
              <w:left w:val="nil"/>
              <w:bottom w:val="nil"/>
              <w:right w:val="single" w:sz="4" w:space="0" w:color="auto"/>
            </w:tcBorders>
            <w:vAlign w:val="center"/>
          </w:tcPr>
          <w:p w14:paraId="6D1C7AF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3E2BEC8C" w14:textId="77777777" w:rsidTr="00196AAA">
        <w:trPr>
          <w:trHeight w:val="432"/>
          <w:jc w:val="center"/>
        </w:trPr>
        <w:tc>
          <w:tcPr>
            <w:tcW w:w="682" w:type="dxa"/>
            <w:vMerge/>
            <w:tcBorders>
              <w:left w:val="single" w:sz="8" w:space="0" w:color="auto"/>
            </w:tcBorders>
            <w:vAlign w:val="center"/>
          </w:tcPr>
          <w:p w14:paraId="429777D6"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47DD11E7"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07049780"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le</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ly</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single" w:sz="4" w:space="0" w:color="auto"/>
              <w:right w:val="single" w:sz="4" w:space="0" w:color="auto"/>
            </w:tcBorders>
            <w:vAlign w:val="center"/>
          </w:tcPr>
          <w:p w14:paraId="5634AF0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6952FFEE" w14:textId="77777777" w:rsidTr="00196AAA">
        <w:trPr>
          <w:trHeight w:val="432"/>
          <w:jc w:val="center"/>
        </w:trPr>
        <w:tc>
          <w:tcPr>
            <w:tcW w:w="682" w:type="dxa"/>
            <w:vMerge w:val="restart"/>
            <w:tcBorders>
              <w:left w:val="single" w:sz="8" w:space="0" w:color="auto"/>
            </w:tcBorders>
            <w:vAlign w:val="center"/>
          </w:tcPr>
          <w:p w14:paraId="361E8F80"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right w:val="single" w:sz="4" w:space="0" w:color="auto"/>
            </w:tcBorders>
            <w:vAlign w:val="center"/>
          </w:tcPr>
          <w:p w14:paraId="4D73F6C5" w14:textId="77777777" w:rsidR="00196AAA" w:rsidRPr="001812B2" w:rsidRDefault="00196AAA" w:rsidP="00D95985">
            <w:pPr>
              <w:spacing w:after="0" w:line="240" w:lineRule="auto"/>
              <w:jc w:val="both"/>
              <w:rPr>
                <w:rFonts w:ascii="Calibri" w:eastAsia="Times New Roman" w:hAnsi="Calibri" w:cs="Calibri"/>
                <w:b/>
                <w:bCs/>
                <w:i/>
                <w:sz w:val="20"/>
                <w:szCs w:val="22"/>
                <w:cs/>
                <w:lang w:val="en-AU"/>
              </w:rPr>
            </w:pPr>
            <w:r w:rsidRPr="001812B2">
              <w:rPr>
                <w:rFonts w:ascii="Calibri" w:eastAsia="Times New Roman" w:hAnsi="Calibri" w:cs="Calibri"/>
                <w:szCs w:val="22"/>
                <w:lang w:val="en-AU"/>
              </w:rPr>
              <w:t>7.3</w:t>
            </w:r>
            <w:r w:rsidRPr="001812B2">
              <w:rPr>
                <w:rFonts w:ascii="Calibri" w:eastAsia="Times New Roman" w:hAnsi="Calibri" w:cs="DaunPenh"/>
                <w:szCs w:val="22"/>
                <w:cs/>
                <w:lang w:val="en-AU"/>
              </w:rPr>
              <w:t xml:space="preserve"> </w:t>
            </w:r>
            <w:r w:rsidRPr="001812B2">
              <w:rPr>
                <w:rFonts w:ascii="Calibri" w:eastAsia="Times New Roman" w:hAnsi="Calibri" w:cs="Calibri"/>
                <w:position w:val="1"/>
                <w:szCs w:val="22"/>
                <w:lang w:val="en-AU" w:bidi="he-IL"/>
              </w:rPr>
              <w:t>Use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f</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ily</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pl</w:t>
            </w:r>
            <w:r w:rsidRPr="001812B2">
              <w:rPr>
                <w:rFonts w:ascii="Calibri" w:eastAsia="Times New Roman" w:hAnsi="Calibri" w:cs="Calibri"/>
                <w:spacing w:val="-1"/>
                <w:position w:val="1"/>
                <w:szCs w:val="22"/>
                <w:lang w:val="en-AU" w:bidi="he-IL"/>
              </w:rPr>
              <w:t>ann</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1"/>
                <w:position w:val="1"/>
                <w:szCs w:val="22"/>
                <w:lang w:val="en-AU" w:bidi="he-IL"/>
              </w:rPr>
              <w:t>ng</w:t>
            </w:r>
            <w:r w:rsidRPr="001812B2">
              <w:rPr>
                <w:rFonts w:ascii="Calibri" w:eastAsia="Times New Roman" w:hAnsi="Calibri" w:cs="Calibri"/>
                <w:position w:val="1"/>
                <w:szCs w:val="22"/>
                <w:lang w:val="en-AU" w:bidi="he-IL"/>
              </w:rPr>
              <w:t>?</w:t>
            </w:r>
          </w:p>
        </w:tc>
        <w:tc>
          <w:tcPr>
            <w:tcW w:w="3330" w:type="dxa"/>
            <w:tcBorders>
              <w:top w:val="single" w:sz="4" w:space="0" w:color="auto"/>
              <w:left w:val="single" w:sz="4" w:space="0" w:color="auto"/>
              <w:bottom w:val="nil"/>
              <w:right w:val="nil"/>
            </w:tcBorders>
            <w:vAlign w:val="center"/>
          </w:tcPr>
          <w:p w14:paraId="74CEB22A"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w:t>
            </w:r>
          </w:p>
        </w:tc>
        <w:tc>
          <w:tcPr>
            <w:tcW w:w="771" w:type="dxa"/>
            <w:tcBorders>
              <w:top w:val="single" w:sz="4" w:space="0" w:color="auto"/>
              <w:left w:val="nil"/>
              <w:bottom w:val="nil"/>
              <w:right w:val="single" w:sz="4" w:space="0" w:color="auto"/>
            </w:tcBorders>
            <w:vAlign w:val="center"/>
          </w:tcPr>
          <w:p w14:paraId="3895E3DA"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1C297C79" w14:textId="77777777" w:rsidTr="00196AAA">
        <w:trPr>
          <w:trHeight w:val="432"/>
          <w:jc w:val="center"/>
        </w:trPr>
        <w:tc>
          <w:tcPr>
            <w:tcW w:w="682" w:type="dxa"/>
            <w:vMerge/>
            <w:tcBorders>
              <w:left w:val="single" w:sz="8" w:space="0" w:color="auto"/>
            </w:tcBorders>
            <w:vAlign w:val="center"/>
          </w:tcPr>
          <w:p w14:paraId="30313038"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A13974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C9E7A53"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all</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36C7703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5FAF49D8" w14:textId="77777777" w:rsidTr="00196AAA">
        <w:trPr>
          <w:trHeight w:val="432"/>
          <w:jc w:val="center"/>
        </w:trPr>
        <w:tc>
          <w:tcPr>
            <w:tcW w:w="682" w:type="dxa"/>
            <w:vMerge/>
            <w:tcBorders>
              <w:left w:val="single" w:sz="8" w:space="0" w:color="auto"/>
            </w:tcBorders>
            <w:vAlign w:val="center"/>
          </w:tcPr>
          <w:p w14:paraId="7E98FD27"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E34C125"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8E28B9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what 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061145C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1250D7C8" w14:textId="77777777" w:rsidTr="00196AAA">
        <w:trPr>
          <w:trHeight w:val="432"/>
          <w:jc w:val="center"/>
        </w:trPr>
        <w:tc>
          <w:tcPr>
            <w:tcW w:w="682" w:type="dxa"/>
            <w:vMerge/>
            <w:tcBorders>
              <w:left w:val="single" w:sz="8" w:space="0" w:color="auto"/>
            </w:tcBorders>
            <w:vAlign w:val="center"/>
          </w:tcPr>
          <w:p w14:paraId="62B0E026"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693F53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533DA0F"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either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su</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su</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e</w:t>
            </w:r>
          </w:p>
        </w:tc>
        <w:tc>
          <w:tcPr>
            <w:tcW w:w="771" w:type="dxa"/>
            <w:tcBorders>
              <w:top w:val="nil"/>
              <w:left w:val="nil"/>
              <w:bottom w:val="nil"/>
              <w:right w:val="single" w:sz="4" w:space="0" w:color="auto"/>
            </w:tcBorders>
            <w:vAlign w:val="center"/>
          </w:tcPr>
          <w:p w14:paraId="1141546F"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25B51551" w14:textId="77777777" w:rsidTr="00196AAA">
        <w:trPr>
          <w:trHeight w:val="432"/>
          <w:jc w:val="center"/>
        </w:trPr>
        <w:tc>
          <w:tcPr>
            <w:tcW w:w="682" w:type="dxa"/>
            <w:vMerge/>
            <w:tcBorders>
              <w:left w:val="single" w:sz="8" w:space="0" w:color="auto"/>
            </w:tcBorders>
            <w:vAlign w:val="center"/>
          </w:tcPr>
          <w:p w14:paraId="4272C2A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47A1BCC8"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2D42F2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what sure</w:t>
            </w:r>
          </w:p>
        </w:tc>
        <w:tc>
          <w:tcPr>
            <w:tcW w:w="771" w:type="dxa"/>
            <w:tcBorders>
              <w:top w:val="nil"/>
              <w:left w:val="nil"/>
              <w:bottom w:val="nil"/>
              <w:right w:val="single" w:sz="4" w:space="0" w:color="auto"/>
            </w:tcBorders>
            <w:vAlign w:val="center"/>
          </w:tcPr>
          <w:p w14:paraId="4120E31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58D7D3C0" w14:textId="77777777" w:rsidTr="00196AAA">
        <w:trPr>
          <w:trHeight w:val="432"/>
          <w:jc w:val="center"/>
        </w:trPr>
        <w:tc>
          <w:tcPr>
            <w:tcW w:w="682" w:type="dxa"/>
            <w:vMerge/>
            <w:tcBorders>
              <w:left w:val="single" w:sz="8" w:space="0" w:color="auto"/>
            </w:tcBorders>
            <w:vAlign w:val="center"/>
          </w:tcPr>
          <w:p w14:paraId="2EFF991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1EA1114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242179D0"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le</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ly</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single" w:sz="4" w:space="0" w:color="auto"/>
              <w:right w:val="single" w:sz="4" w:space="0" w:color="auto"/>
            </w:tcBorders>
            <w:vAlign w:val="center"/>
          </w:tcPr>
          <w:p w14:paraId="334AD4F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6094DF13" w14:textId="77777777" w:rsidTr="00196AAA">
        <w:trPr>
          <w:trHeight w:val="432"/>
          <w:jc w:val="center"/>
        </w:trPr>
        <w:tc>
          <w:tcPr>
            <w:tcW w:w="682" w:type="dxa"/>
            <w:vMerge w:val="restart"/>
            <w:tcBorders>
              <w:left w:val="single" w:sz="8" w:space="0" w:color="auto"/>
            </w:tcBorders>
            <w:vAlign w:val="center"/>
          </w:tcPr>
          <w:p w14:paraId="6AE3616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val="restart"/>
            <w:tcBorders>
              <w:top w:val="single" w:sz="4" w:space="0" w:color="auto"/>
              <w:right w:val="single" w:sz="4" w:space="0" w:color="auto"/>
            </w:tcBorders>
            <w:vAlign w:val="center"/>
          </w:tcPr>
          <w:p w14:paraId="301CF23B"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sz w:val="20"/>
                <w:szCs w:val="22"/>
                <w:cs/>
                <w:lang w:val="en-AU"/>
              </w:rPr>
            </w:pPr>
            <w:r w:rsidRPr="001812B2">
              <w:rPr>
                <w:rFonts w:ascii="Calibri" w:eastAsia="Times New Roman" w:hAnsi="Calibri" w:cs="Calibri"/>
                <w:szCs w:val="22"/>
                <w:lang w:val="en-AU"/>
              </w:rPr>
              <w:t xml:space="preserve">7.4 </w:t>
            </w:r>
            <w:r w:rsidRPr="001812B2">
              <w:rPr>
                <w:rFonts w:ascii="Calibri" w:eastAsia="Times New Roman" w:hAnsi="Calibri" w:cs="Calibri"/>
                <w:position w:val="1"/>
                <w:szCs w:val="22"/>
                <w:lang w:val="en-AU" w:bidi="he-IL"/>
              </w:rPr>
              <w:t>Use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f</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ily</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pl</w:t>
            </w:r>
            <w:r w:rsidRPr="001812B2">
              <w:rPr>
                <w:rFonts w:ascii="Calibri" w:eastAsia="Times New Roman" w:hAnsi="Calibri" w:cs="Calibri"/>
                <w:spacing w:val="-1"/>
                <w:position w:val="1"/>
                <w:szCs w:val="22"/>
                <w:lang w:val="en-AU" w:bidi="he-IL"/>
              </w:rPr>
              <w:t>ann</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1"/>
                <w:position w:val="1"/>
                <w:szCs w:val="22"/>
                <w:lang w:val="en-AU" w:bidi="he-IL"/>
              </w:rPr>
              <w:t>ng</w:t>
            </w:r>
            <w:r w:rsidRPr="001812B2">
              <w:rPr>
                <w:rFonts w:ascii="Calibri" w:eastAsia="Times New Roman" w:hAnsi="Calibri" w:cs="Calibri"/>
                <w:position w:val="1"/>
                <w:szCs w:val="22"/>
                <w:lang w:val="en-AU" w:bidi="he-IL"/>
              </w:rPr>
              <w:t xml:space="preserve">, </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 xml:space="preserve">en </w:t>
            </w:r>
            <w:r w:rsidRPr="001812B2">
              <w:rPr>
                <w:rFonts w:ascii="Calibri" w:eastAsia="Times New Roman" w:hAnsi="Calibri" w:cs="Calibri"/>
                <w:spacing w:val="-3"/>
                <w:position w:val="1"/>
                <w:szCs w:val="22"/>
                <w:lang w:val="en-AU" w:bidi="he-IL"/>
              </w:rPr>
              <w:t>i</w:t>
            </w:r>
            <w:r w:rsidRPr="001812B2">
              <w:rPr>
                <w:rFonts w:ascii="Calibri" w:eastAsia="Times New Roman" w:hAnsi="Calibri" w:cs="Calibri"/>
                <w:position w:val="1"/>
                <w:szCs w:val="22"/>
                <w:lang w:val="en-AU" w:bidi="he-IL"/>
              </w:rPr>
              <w:t xml:space="preserve">f </w:t>
            </w:r>
            <w:r w:rsidRPr="001812B2">
              <w:rPr>
                <w:rFonts w:ascii="Calibri" w:eastAsia="Times New Roman" w:hAnsi="Calibri" w:cs="Calibri"/>
                <w:spacing w:val="1"/>
                <w:position w:val="1"/>
                <w:szCs w:val="22"/>
                <w:lang w:val="en-AU" w:bidi="he-IL"/>
              </w:rPr>
              <w:t>your husband (or partner) did not want to?</w:t>
            </w:r>
          </w:p>
        </w:tc>
        <w:tc>
          <w:tcPr>
            <w:tcW w:w="3330" w:type="dxa"/>
            <w:tcBorders>
              <w:top w:val="single" w:sz="4" w:space="0" w:color="auto"/>
              <w:left w:val="single" w:sz="4" w:space="0" w:color="auto"/>
              <w:bottom w:val="nil"/>
              <w:right w:val="nil"/>
            </w:tcBorders>
            <w:vAlign w:val="center"/>
          </w:tcPr>
          <w:p w14:paraId="6185894A"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w:t>
            </w:r>
          </w:p>
        </w:tc>
        <w:tc>
          <w:tcPr>
            <w:tcW w:w="771" w:type="dxa"/>
            <w:tcBorders>
              <w:top w:val="single" w:sz="4" w:space="0" w:color="auto"/>
              <w:left w:val="nil"/>
              <w:bottom w:val="nil"/>
              <w:right w:val="single" w:sz="4" w:space="0" w:color="auto"/>
            </w:tcBorders>
            <w:vAlign w:val="center"/>
          </w:tcPr>
          <w:p w14:paraId="5AF0BD2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0F1E669B" w14:textId="77777777" w:rsidTr="00196AAA">
        <w:trPr>
          <w:trHeight w:val="432"/>
          <w:jc w:val="center"/>
        </w:trPr>
        <w:tc>
          <w:tcPr>
            <w:tcW w:w="682" w:type="dxa"/>
            <w:vMerge/>
            <w:tcBorders>
              <w:left w:val="single" w:sz="8" w:space="0" w:color="auto"/>
            </w:tcBorders>
            <w:vAlign w:val="center"/>
          </w:tcPr>
          <w:p w14:paraId="4A3EC34E"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4D75449"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33C9634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N</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all</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4FF1ED0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70B7747F" w14:textId="77777777" w:rsidTr="00196AAA">
        <w:trPr>
          <w:trHeight w:val="432"/>
          <w:jc w:val="center"/>
        </w:trPr>
        <w:tc>
          <w:tcPr>
            <w:tcW w:w="682" w:type="dxa"/>
            <w:vMerge/>
            <w:tcBorders>
              <w:left w:val="single" w:sz="8" w:space="0" w:color="auto"/>
            </w:tcBorders>
            <w:vAlign w:val="center"/>
          </w:tcPr>
          <w:p w14:paraId="1C530BF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8FF03C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A3FFB13"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what 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738FDA52"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7CE74C14" w14:textId="77777777" w:rsidTr="00196AAA">
        <w:trPr>
          <w:trHeight w:val="432"/>
          <w:jc w:val="center"/>
        </w:trPr>
        <w:tc>
          <w:tcPr>
            <w:tcW w:w="682" w:type="dxa"/>
            <w:vMerge/>
            <w:tcBorders>
              <w:left w:val="single" w:sz="8" w:space="0" w:color="auto"/>
            </w:tcBorders>
            <w:vAlign w:val="center"/>
          </w:tcPr>
          <w:p w14:paraId="48FD1DF4"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3172F02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1750D0C" w14:textId="77777777" w:rsidR="00196AAA" w:rsidRPr="001812B2" w:rsidRDefault="00196AAA" w:rsidP="00D95985">
            <w:pPr>
              <w:widowControl w:val="0"/>
              <w:autoSpaceDE w:val="0"/>
              <w:autoSpaceDN w:val="0"/>
              <w:adjustRightInd w:val="0"/>
              <w:spacing w:after="0" w:line="266"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either</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su</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su</w:t>
            </w:r>
            <w:r w:rsidRPr="001812B2">
              <w:rPr>
                <w:rFonts w:ascii="Calibri" w:eastAsia="Times New Roman" w:hAnsi="Calibri" w:cs="Calibri"/>
                <w:spacing w:val="-1"/>
                <w:position w:val="1"/>
                <w:szCs w:val="22"/>
                <w:lang w:val="en-AU" w:bidi="he-IL"/>
              </w:rPr>
              <w:t>r</w:t>
            </w:r>
            <w:r w:rsidRPr="001812B2">
              <w:rPr>
                <w:rFonts w:ascii="Calibri" w:eastAsia="Times New Roman" w:hAnsi="Calibri" w:cs="Calibri"/>
                <w:position w:val="1"/>
                <w:szCs w:val="22"/>
                <w:lang w:val="en-AU" w:bidi="he-IL"/>
              </w:rPr>
              <w:t>e</w:t>
            </w:r>
          </w:p>
        </w:tc>
        <w:tc>
          <w:tcPr>
            <w:tcW w:w="771" w:type="dxa"/>
            <w:tcBorders>
              <w:top w:val="nil"/>
              <w:left w:val="nil"/>
              <w:bottom w:val="nil"/>
              <w:right w:val="single" w:sz="4" w:space="0" w:color="auto"/>
            </w:tcBorders>
            <w:vAlign w:val="center"/>
          </w:tcPr>
          <w:p w14:paraId="2282544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62DD7DE0" w14:textId="77777777" w:rsidTr="00196AAA">
        <w:trPr>
          <w:trHeight w:val="432"/>
          <w:jc w:val="center"/>
        </w:trPr>
        <w:tc>
          <w:tcPr>
            <w:tcW w:w="682" w:type="dxa"/>
            <w:vMerge/>
            <w:tcBorders>
              <w:left w:val="single" w:sz="8" w:space="0" w:color="auto"/>
            </w:tcBorders>
            <w:vAlign w:val="center"/>
          </w:tcPr>
          <w:p w14:paraId="505E8EE1"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569C321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139985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pacing w:val="-3"/>
                <w:szCs w:val="22"/>
                <w:lang w:val="en-AU" w:bidi="he-IL"/>
              </w:rPr>
              <w:t>S</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what sure</w:t>
            </w:r>
          </w:p>
        </w:tc>
        <w:tc>
          <w:tcPr>
            <w:tcW w:w="771" w:type="dxa"/>
            <w:tcBorders>
              <w:top w:val="nil"/>
              <w:left w:val="nil"/>
              <w:bottom w:val="nil"/>
              <w:right w:val="single" w:sz="4" w:space="0" w:color="auto"/>
            </w:tcBorders>
            <w:vAlign w:val="center"/>
          </w:tcPr>
          <w:p w14:paraId="5995CCC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28E63433" w14:textId="77777777" w:rsidTr="00196AAA">
        <w:trPr>
          <w:trHeight w:val="432"/>
          <w:jc w:val="center"/>
        </w:trPr>
        <w:tc>
          <w:tcPr>
            <w:tcW w:w="682" w:type="dxa"/>
            <w:vMerge/>
            <w:tcBorders>
              <w:left w:val="single" w:sz="8" w:space="0" w:color="auto"/>
            </w:tcBorders>
            <w:vAlign w:val="center"/>
          </w:tcPr>
          <w:p w14:paraId="6632F22F"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4B81DFEC"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50783B52"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pacing w:val="-1"/>
                <w:szCs w:val="22"/>
                <w:lang w:val="en-AU" w:bidi="he-IL"/>
              </w:rPr>
              <w:t>p</w:t>
            </w:r>
            <w:r w:rsidRPr="001812B2">
              <w:rPr>
                <w:rFonts w:ascii="Calibri" w:eastAsia="Times New Roman" w:hAnsi="Calibri" w:cs="Calibri"/>
                <w:szCs w:val="22"/>
                <w:lang w:val="en-AU" w:bidi="he-IL"/>
              </w:rPr>
              <w:t>le</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ly</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single" w:sz="4" w:space="0" w:color="auto"/>
              <w:right w:val="single" w:sz="4" w:space="0" w:color="auto"/>
            </w:tcBorders>
            <w:vAlign w:val="center"/>
          </w:tcPr>
          <w:p w14:paraId="2F88A9C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50FD19B2" w14:textId="77777777" w:rsidTr="00196AAA">
        <w:trPr>
          <w:trHeight w:val="432"/>
          <w:jc w:val="center"/>
        </w:trPr>
        <w:tc>
          <w:tcPr>
            <w:tcW w:w="682" w:type="dxa"/>
            <w:vMerge w:val="restart"/>
            <w:tcBorders>
              <w:left w:val="single" w:sz="8" w:space="0" w:color="auto"/>
            </w:tcBorders>
            <w:vAlign w:val="center"/>
          </w:tcPr>
          <w:p w14:paraId="226D5A80"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r w:rsidRPr="001812B2">
              <w:rPr>
                <w:rFonts w:ascii="Calibri" w:eastAsia="Times New Roman" w:hAnsi="Calibri" w:cs="Calibri"/>
                <w:b/>
                <w:szCs w:val="22"/>
                <w:lang w:val="en-AU" w:bidi="he-IL"/>
              </w:rPr>
              <w:t>134A</w:t>
            </w:r>
          </w:p>
        </w:tc>
        <w:tc>
          <w:tcPr>
            <w:tcW w:w="5913" w:type="dxa"/>
            <w:gridSpan w:val="2"/>
            <w:vMerge w:val="restart"/>
            <w:tcBorders>
              <w:right w:val="single" w:sz="4" w:space="0" w:color="auto"/>
            </w:tcBorders>
            <w:vAlign w:val="center"/>
          </w:tcPr>
          <w:p w14:paraId="5835AF66" w14:textId="77777777" w:rsidR="00196AAA" w:rsidRPr="001812B2" w:rsidRDefault="00196AAA" w:rsidP="00D95985">
            <w:pPr>
              <w:spacing w:after="0" w:line="240" w:lineRule="auto"/>
              <w:rPr>
                <w:rFonts w:ascii="Calibri" w:eastAsia="Times New Roman" w:hAnsi="Calibri" w:cs="Calibri"/>
                <w:szCs w:val="22"/>
                <w:cs/>
                <w:lang w:val="en-AU"/>
              </w:rPr>
            </w:pPr>
            <w:r w:rsidRPr="001812B2">
              <w:rPr>
                <w:rFonts w:ascii="Calibri" w:eastAsia="Times New Roman" w:hAnsi="Calibri" w:cs="Calibri"/>
                <w:szCs w:val="22"/>
                <w:lang w:val="en-AU"/>
              </w:rPr>
              <w:t xml:space="preserve">Who usually makes decisions about health care for yourself: you, your husband/partner, you and your husband/partner jointly, or someone else? </w:t>
            </w:r>
          </w:p>
        </w:tc>
        <w:tc>
          <w:tcPr>
            <w:tcW w:w="3330" w:type="dxa"/>
            <w:tcBorders>
              <w:top w:val="single" w:sz="4" w:space="0" w:color="auto"/>
              <w:left w:val="single" w:sz="4" w:space="0" w:color="auto"/>
              <w:bottom w:val="nil"/>
              <w:right w:val="nil"/>
            </w:tcBorders>
            <w:vAlign w:val="center"/>
          </w:tcPr>
          <w:p w14:paraId="1E96C029"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Respondent</w:t>
            </w:r>
          </w:p>
        </w:tc>
        <w:tc>
          <w:tcPr>
            <w:tcW w:w="771" w:type="dxa"/>
            <w:tcBorders>
              <w:top w:val="single" w:sz="4" w:space="0" w:color="auto"/>
              <w:left w:val="nil"/>
              <w:bottom w:val="nil"/>
              <w:right w:val="single" w:sz="4" w:space="0" w:color="auto"/>
            </w:tcBorders>
            <w:vAlign w:val="center"/>
          </w:tcPr>
          <w:p w14:paraId="1856B226"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1</w:t>
            </w:r>
          </w:p>
        </w:tc>
      </w:tr>
      <w:tr w:rsidR="00196AAA" w:rsidRPr="001812B2" w14:paraId="29552E87" w14:textId="77777777" w:rsidTr="00196AAA">
        <w:trPr>
          <w:trHeight w:val="432"/>
          <w:jc w:val="center"/>
        </w:trPr>
        <w:tc>
          <w:tcPr>
            <w:tcW w:w="682" w:type="dxa"/>
            <w:vMerge/>
            <w:tcBorders>
              <w:left w:val="single" w:sz="8" w:space="0" w:color="auto"/>
            </w:tcBorders>
            <w:vAlign w:val="center"/>
          </w:tcPr>
          <w:p w14:paraId="18CF9CDB"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6FC1333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1D65430"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Husband / partner</w:t>
            </w:r>
          </w:p>
        </w:tc>
        <w:tc>
          <w:tcPr>
            <w:tcW w:w="771" w:type="dxa"/>
            <w:tcBorders>
              <w:top w:val="nil"/>
              <w:left w:val="nil"/>
              <w:bottom w:val="nil"/>
              <w:right w:val="single" w:sz="4" w:space="0" w:color="auto"/>
            </w:tcBorders>
            <w:vAlign w:val="center"/>
          </w:tcPr>
          <w:p w14:paraId="7668B0D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2</w:t>
            </w:r>
          </w:p>
        </w:tc>
      </w:tr>
      <w:tr w:rsidR="00196AAA" w:rsidRPr="001812B2" w14:paraId="25E7AA1E" w14:textId="77777777" w:rsidTr="00196AAA">
        <w:trPr>
          <w:trHeight w:val="432"/>
          <w:jc w:val="center"/>
        </w:trPr>
        <w:tc>
          <w:tcPr>
            <w:tcW w:w="682" w:type="dxa"/>
            <w:vMerge/>
            <w:tcBorders>
              <w:left w:val="single" w:sz="8" w:space="0" w:color="auto"/>
            </w:tcBorders>
            <w:vAlign w:val="center"/>
          </w:tcPr>
          <w:p w14:paraId="43E6C5C9"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073E9A9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7BC91C2"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Respondent and husband/partner jointly</w:t>
            </w:r>
          </w:p>
        </w:tc>
        <w:tc>
          <w:tcPr>
            <w:tcW w:w="771" w:type="dxa"/>
            <w:tcBorders>
              <w:top w:val="nil"/>
              <w:left w:val="nil"/>
              <w:bottom w:val="nil"/>
              <w:right w:val="single" w:sz="4" w:space="0" w:color="auto"/>
            </w:tcBorders>
            <w:vAlign w:val="center"/>
          </w:tcPr>
          <w:p w14:paraId="6830743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3</w:t>
            </w:r>
          </w:p>
        </w:tc>
      </w:tr>
      <w:tr w:rsidR="00196AAA" w:rsidRPr="001812B2" w14:paraId="0B1944B4" w14:textId="77777777" w:rsidTr="00196AAA">
        <w:trPr>
          <w:trHeight w:val="432"/>
          <w:jc w:val="center"/>
        </w:trPr>
        <w:tc>
          <w:tcPr>
            <w:tcW w:w="682" w:type="dxa"/>
            <w:vMerge/>
            <w:tcBorders>
              <w:left w:val="single" w:sz="8" w:space="0" w:color="auto"/>
            </w:tcBorders>
            <w:vAlign w:val="center"/>
          </w:tcPr>
          <w:p w14:paraId="4375FA98"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2"/>
            <w:vMerge/>
            <w:tcBorders>
              <w:right w:val="single" w:sz="4" w:space="0" w:color="auto"/>
            </w:tcBorders>
            <w:vAlign w:val="center"/>
          </w:tcPr>
          <w:p w14:paraId="201B6DD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750A12C"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Someone else</w:t>
            </w:r>
          </w:p>
        </w:tc>
        <w:tc>
          <w:tcPr>
            <w:tcW w:w="771" w:type="dxa"/>
            <w:tcBorders>
              <w:top w:val="nil"/>
              <w:left w:val="nil"/>
              <w:bottom w:val="nil"/>
              <w:right w:val="single" w:sz="4" w:space="0" w:color="auto"/>
            </w:tcBorders>
            <w:vAlign w:val="center"/>
          </w:tcPr>
          <w:p w14:paraId="4B44024E"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4</w:t>
            </w:r>
          </w:p>
        </w:tc>
      </w:tr>
      <w:tr w:rsidR="00196AAA" w:rsidRPr="001812B2" w14:paraId="7035D2E1" w14:textId="77777777" w:rsidTr="00196AAA">
        <w:trPr>
          <w:trHeight w:val="432"/>
          <w:jc w:val="center"/>
        </w:trPr>
        <w:tc>
          <w:tcPr>
            <w:tcW w:w="682" w:type="dxa"/>
            <w:vMerge/>
            <w:tcBorders>
              <w:left w:val="single" w:sz="8" w:space="0" w:color="auto"/>
            </w:tcBorders>
            <w:vAlign w:val="center"/>
          </w:tcPr>
          <w:p w14:paraId="636D631D" w14:textId="77777777" w:rsidR="00196AAA" w:rsidRPr="001812B2" w:rsidRDefault="00196AAA" w:rsidP="00D95985">
            <w:pPr>
              <w:spacing w:after="0" w:line="240" w:lineRule="auto"/>
              <w:ind w:left="72"/>
              <w:jc w:val="center"/>
              <w:rPr>
                <w:rFonts w:ascii="Calibri" w:eastAsia="Times New Roman" w:hAnsi="Calibri" w:cs="Calibri"/>
                <w:b/>
                <w:szCs w:val="22"/>
                <w:lang w:val="en-AU" w:bidi="he-IL"/>
              </w:rPr>
            </w:pPr>
          </w:p>
        </w:tc>
        <w:tc>
          <w:tcPr>
            <w:tcW w:w="5913" w:type="dxa"/>
            <w:gridSpan w:val="2"/>
            <w:vMerge/>
            <w:tcBorders>
              <w:bottom w:val="single" w:sz="4" w:space="0" w:color="auto"/>
              <w:right w:val="single" w:sz="4" w:space="0" w:color="auto"/>
            </w:tcBorders>
            <w:vAlign w:val="center"/>
          </w:tcPr>
          <w:p w14:paraId="76803270"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2F1BE9E6"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Other (specify)</w:t>
            </w:r>
          </w:p>
        </w:tc>
        <w:tc>
          <w:tcPr>
            <w:tcW w:w="771" w:type="dxa"/>
            <w:tcBorders>
              <w:top w:val="nil"/>
              <w:left w:val="nil"/>
              <w:bottom w:val="single" w:sz="4" w:space="0" w:color="auto"/>
              <w:right w:val="single" w:sz="4" w:space="0" w:color="auto"/>
            </w:tcBorders>
            <w:vAlign w:val="center"/>
          </w:tcPr>
          <w:p w14:paraId="5CE8F61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lang w:val="en-AU"/>
              </w:rPr>
              <w:t>88</w:t>
            </w:r>
          </w:p>
        </w:tc>
      </w:tr>
      <w:tr w:rsidR="00196AAA" w:rsidRPr="001812B2" w14:paraId="6B46B2D6" w14:textId="77777777" w:rsidTr="00196AAA">
        <w:trPr>
          <w:trHeight w:val="1296"/>
          <w:jc w:val="center"/>
        </w:trPr>
        <w:tc>
          <w:tcPr>
            <w:tcW w:w="10696" w:type="dxa"/>
            <w:gridSpan w:val="5"/>
            <w:tcBorders>
              <w:left w:val="single" w:sz="4" w:space="0" w:color="auto"/>
              <w:right w:val="single" w:sz="4" w:space="0" w:color="auto"/>
            </w:tcBorders>
            <w:shd w:val="clear" w:color="auto" w:fill="BFBFBF"/>
            <w:vAlign w:val="center"/>
          </w:tcPr>
          <w:p w14:paraId="5BE7EB9C"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szCs w:val="22"/>
                <w:cs/>
                <w:lang w:val="en-AU"/>
              </w:rPr>
            </w:pP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 xml:space="preserve">I </w:t>
            </w:r>
            <w:r w:rsidRPr="001812B2">
              <w:rPr>
                <w:rFonts w:ascii="Calibri" w:eastAsia="Times New Roman" w:hAnsi="Calibri" w:cs="Calibri"/>
                <w:spacing w:val="-2"/>
                <w:position w:val="1"/>
                <w:szCs w:val="22"/>
                <w:lang w:val="en-AU" w:bidi="he-IL"/>
              </w:rPr>
              <w:t>a</w:t>
            </w:r>
            <w:r w:rsidRPr="001812B2">
              <w:rPr>
                <w:rFonts w:ascii="Calibri" w:eastAsia="Times New Roman" w:hAnsi="Calibri" w:cs="Calibri"/>
                <w:position w:val="1"/>
                <w:szCs w:val="22"/>
                <w:lang w:val="en-AU" w:bidi="he-IL"/>
              </w:rPr>
              <w:t>m</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g</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i</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g</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k</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m</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qu</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ti</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abo</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w</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spacing w:val="-2"/>
                <w:position w:val="1"/>
                <w:szCs w:val="22"/>
                <w:lang w:val="en-AU" w:bidi="he-IL"/>
              </w:rPr>
              <w:t>e</w:t>
            </w:r>
            <w:r w:rsidRPr="001812B2">
              <w:rPr>
                <w:rFonts w:ascii="Calibri" w:eastAsia="Times New Roman" w:hAnsi="Calibri" w:cs="Calibri"/>
                <w:position w:val="1"/>
                <w:szCs w:val="22"/>
                <w:lang w:val="en-AU" w:bidi="he-IL"/>
              </w:rPr>
              <w:t xml:space="preserve">ther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f</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l</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3"/>
                <w:position w:val="1"/>
                <w:szCs w:val="22"/>
                <w:lang w:val="en-AU" w:bidi="he-IL"/>
              </w:rPr>
              <w:t xml:space="preserve"> </w:t>
            </w:r>
            <w:r w:rsidRPr="001812B2">
              <w:rPr>
                <w:rFonts w:ascii="Calibri" w:eastAsia="Times New Roman" w:hAnsi="Calibri" w:cs="Calibri"/>
                <w:position w:val="1"/>
                <w:szCs w:val="22"/>
                <w:lang w:val="en-AU" w:bidi="he-IL"/>
              </w:rPr>
              <w:t>can</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r</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f</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ha</w:t>
            </w:r>
            <w:r w:rsidRPr="001812B2">
              <w:rPr>
                <w:rFonts w:ascii="Calibri" w:eastAsia="Times New Roman" w:hAnsi="Calibri" w:cs="Calibri"/>
                <w:spacing w:val="-2"/>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2"/>
                <w:position w:val="1"/>
                <w:szCs w:val="22"/>
                <w:lang w:val="en-AU" w:bidi="he-IL"/>
              </w:rPr>
              <w:t>s</w:t>
            </w:r>
            <w:r w:rsidRPr="001812B2">
              <w:rPr>
                <w:rFonts w:ascii="Calibri" w:eastAsia="Times New Roman" w:hAnsi="Calibri" w:cs="Calibri"/>
                <w:position w:val="1"/>
                <w:szCs w:val="22"/>
                <w:lang w:val="en-AU" w:bidi="he-IL"/>
              </w:rPr>
              <w:t>ex</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 xml:space="preserve">in </w:t>
            </w:r>
            <w:r w:rsidRPr="001812B2">
              <w:rPr>
                <w:rFonts w:ascii="Calibri" w:eastAsia="Times New Roman" w:hAnsi="Calibri" w:cs="Calibri"/>
                <w:spacing w:val="-2"/>
                <w:position w:val="1"/>
                <w:szCs w:val="22"/>
                <w:lang w:val="en-AU" w:bidi="he-IL"/>
              </w:rPr>
              <w:t>c</w:t>
            </w:r>
            <w:r w:rsidRPr="001812B2">
              <w:rPr>
                <w:rFonts w:ascii="Calibri" w:eastAsia="Times New Roman" w:hAnsi="Calibri" w:cs="Calibri"/>
                <w:position w:val="1"/>
                <w:szCs w:val="22"/>
                <w:lang w:val="en-AU" w:bidi="he-IL"/>
              </w:rPr>
              <w:t xml:space="preserve">ertain </w:t>
            </w:r>
            <w:r w:rsidRPr="001812B2">
              <w:rPr>
                <w:rFonts w:ascii="Calibri" w:eastAsia="Times New Roman" w:hAnsi="Calibri" w:cs="Calibri"/>
                <w:szCs w:val="22"/>
                <w:lang w:val="en-AU" w:bidi="he-IL"/>
              </w:rPr>
              <w:t>situ</w:t>
            </w:r>
            <w:r w:rsidRPr="001812B2">
              <w:rPr>
                <w:rFonts w:ascii="Calibri" w:eastAsia="Times New Roman" w:hAnsi="Calibri" w:cs="Calibri"/>
                <w:spacing w:val="-1"/>
                <w:szCs w:val="22"/>
                <w:lang w:val="en-AU" w:bidi="he-IL"/>
              </w:rPr>
              <w:t>a</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 xml:space="preserve"> Even if you are not in a relationship right now, try to imagine a time when you might be in a relationship. </w:t>
            </w:r>
            <w:r w:rsidRPr="001812B2">
              <w:rPr>
                <w:rFonts w:ascii="Calibri" w:eastAsia="Times New Roman" w:hAnsi="Calibri" w:cs="Calibri"/>
                <w:szCs w:val="22"/>
                <w:lang w:val="en-AU" w:bidi="he-IL"/>
              </w:rPr>
              <w:t>Y</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sw</w:t>
            </w:r>
            <w:r w:rsidRPr="001812B2">
              <w:rPr>
                <w:rFonts w:ascii="Calibri" w:eastAsia="Times New Roman" w:hAnsi="Calibri" w:cs="Calibri"/>
                <w:spacing w:val="1"/>
                <w:szCs w:val="22"/>
                <w:lang w:val="en-AU" w:bidi="he-IL"/>
              </w:rPr>
              <w:t>e</w:t>
            </w:r>
            <w:r w:rsidRPr="001812B2">
              <w:rPr>
                <w:rFonts w:ascii="Calibri" w:eastAsia="Times New Roman" w:hAnsi="Calibri" w:cs="Calibri"/>
                <w:spacing w:val="-3"/>
                <w:szCs w:val="22"/>
                <w:lang w:val="en-AU" w:bidi="he-IL"/>
              </w:rPr>
              <w:t>r</w:t>
            </w:r>
            <w:r w:rsidRPr="001812B2">
              <w:rPr>
                <w:rFonts w:ascii="Calibri" w:eastAsia="Times New Roman" w:hAnsi="Calibri" w:cs="Calibri"/>
                <w:szCs w:val="22"/>
                <w:lang w:val="en-AU" w:bidi="he-IL"/>
              </w:rPr>
              <w:t xml:space="preserve">s </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3"/>
                <w:szCs w:val="22"/>
                <w:lang w:val="en-AU" w:bidi="he-IL"/>
              </w:rPr>
              <w:t>i</w:t>
            </w:r>
            <w:r w:rsidRPr="001812B2">
              <w:rPr>
                <w:rFonts w:ascii="Calibri" w:eastAsia="Times New Roman" w:hAnsi="Calibri" w:cs="Calibri"/>
                <w:szCs w:val="22"/>
                <w:lang w:val="en-AU" w:bidi="he-IL"/>
              </w:rPr>
              <w:t>ll be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k</w:t>
            </w:r>
            <w:r w:rsidRPr="001812B2">
              <w:rPr>
                <w:rFonts w:ascii="Calibri" w:eastAsia="Times New Roman" w:hAnsi="Calibri" w:cs="Calibri"/>
                <w:spacing w:val="1"/>
                <w:szCs w:val="22"/>
                <w:lang w:val="en-AU" w:bidi="he-IL"/>
              </w:rPr>
              <w:t>e</w:t>
            </w:r>
            <w:r w:rsidRPr="001812B2">
              <w:rPr>
                <w:rFonts w:ascii="Calibri" w:eastAsia="Times New Roman" w:hAnsi="Calibri" w:cs="Calibri"/>
                <w:spacing w:val="-3"/>
                <w:szCs w:val="22"/>
                <w:lang w:val="en-AU" w:bidi="he-IL"/>
              </w:rPr>
              <w:t>p</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om</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ecr</w:t>
            </w:r>
            <w:r w:rsidRPr="001812B2">
              <w:rPr>
                <w:rFonts w:ascii="Calibri" w:eastAsia="Times New Roman" w:hAnsi="Calibri" w:cs="Calibri"/>
                <w:spacing w:val="-2"/>
                <w:szCs w:val="22"/>
                <w:lang w:val="en-AU" w:bidi="he-IL"/>
              </w:rPr>
              <w:t>e</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 xml:space="preserve">d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u d</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pacing w:val="-2"/>
                <w:szCs w:val="22"/>
                <w:lang w:val="en-AU" w:bidi="he-IL"/>
              </w:rPr>
              <w:t>’</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w:t>
            </w:r>
            <w:r w:rsidRPr="001812B2">
              <w:rPr>
                <w:rFonts w:ascii="Calibri" w:eastAsia="Times New Roman" w:hAnsi="Calibri" w:cs="Calibri"/>
                <w:spacing w:val="-2"/>
                <w:szCs w:val="22"/>
                <w:lang w:val="en-AU" w:bidi="he-IL"/>
              </w:rPr>
              <w:t>v</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an</w:t>
            </w:r>
            <w:r w:rsidRPr="001812B2">
              <w:rPr>
                <w:rFonts w:ascii="Calibri" w:eastAsia="Times New Roman" w:hAnsi="Calibri" w:cs="Calibri"/>
                <w:spacing w:val="-3"/>
                <w:szCs w:val="22"/>
                <w:lang w:val="en-AU" w:bidi="he-IL"/>
              </w:rPr>
              <w:t>s</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r q</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ti</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 xml:space="preserve">u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 xml:space="preserve">o. </w:t>
            </w:r>
            <w:r w:rsidRPr="001812B2">
              <w:rPr>
                <w:rFonts w:ascii="Calibri" w:eastAsia="Times New Roman" w:hAnsi="Calibri" w:cs="Calibri"/>
                <w:spacing w:val="-1"/>
                <w:szCs w:val="22"/>
                <w:lang w:val="en-AU" w:bidi="he-IL"/>
              </w:rPr>
              <w:t>Ho</w:t>
            </w:r>
            <w:r w:rsidRPr="001812B2">
              <w:rPr>
                <w:rFonts w:ascii="Calibri" w:eastAsia="Times New Roman" w:hAnsi="Calibri" w:cs="Calibri"/>
                <w:szCs w:val="22"/>
                <w:lang w:val="en-AU" w:bidi="he-IL"/>
              </w:rPr>
              <w:t>w</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s</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are</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u</w:t>
            </w:r>
            <w:r w:rsidRPr="001812B2">
              <w:rPr>
                <w:rFonts w:ascii="Calibri" w:eastAsia="Times New Roman" w:hAnsi="Calibri" w:cs="Calibri"/>
                <w:spacing w:val="-3"/>
                <w:szCs w:val="22"/>
                <w:lang w:val="en-AU" w:bidi="he-IL"/>
              </w:rPr>
              <w:t xml:space="preserve">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y</w:t>
            </w:r>
            <w:r w:rsidRPr="001812B2">
              <w:rPr>
                <w:rFonts w:ascii="Calibri" w:eastAsia="Times New Roman" w:hAnsi="Calibri" w:cs="Calibri"/>
                <w:spacing w:val="3"/>
                <w:szCs w:val="22"/>
                <w:lang w:val="en-AU" w:bidi="he-IL"/>
              </w:rPr>
              <w:t>o</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ld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r</w:t>
            </w:r>
            <w:r w:rsidRPr="001812B2">
              <w:rPr>
                <w:rFonts w:ascii="Calibri" w:eastAsia="Times New Roman" w:hAnsi="Calibri" w:cs="Calibri"/>
                <w:spacing w:val="1"/>
                <w:szCs w:val="22"/>
                <w:lang w:val="en-AU" w:bidi="he-IL"/>
              </w:rPr>
              <w:t>e</w:t>
            </w:r>
            <w:r w:rsidRPr="001812B2">
              <w:rPr>
                <w:rFonts w:ascii="Calibri" w:eastAsia="Times New Roman" w:hAnsi="Calibri" w:cs="Calibri"/>
                <w:szCs w:val="22"/>
                <w:lang w:val="en-AU" w:bidi="he-IL"/>
              </w:rPr>
              <w:t>f</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se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zCs w:val="22"/>
                <w:lang w:val="en-AU" w:bidi="he-IL"/>
              </w:rPr>
              <w:t>o</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h</w:t>
            </w:r>
            <w:r w:rsidRPr="001812B2">
              <w:rPr>
                <w:rFonts w:ascii="Calibri" w:eastAsia="Times New Roman" w:hAnsi="Calibri" w:cs="Calibri"/>
                <w:spacing w:val="-3"/>
                <w:szCs w:val="22"/>
                <w:lang w:val="en-AU" w:bidi="he-IL"/>
              </w:rPr>
              <w:t>a</w:t>
            </w:r>
            <w:r w:rsidRPr="001812B2">
              <w:rPr>
                <w:rFonts w:ascii="Calibri" w:eastAsia="Times New Roman" w:hAnsi="Calibri" w:cs="Calibri"/>
                <w:spacing w:val="1"/>
                <w:szCs w:val="22"/>
                <w:lang w:val="en-AU" w:bidi="he-IL"/>
              </w:rPr>
              <w:t>v</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sex</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w</w:t>
            </w:r>
            <w:r w:rsidRPr="001812B2">
              <w:rPr>
                <w:rFonts w:ascii="Calibri" w:eastAsia="Times New Roman" w:hAnsi="Calibri" w:cs="Calibri"/>
                <w:szCs w:val="22"/>
                <w:lang w:val="en-AU" w:bidi="he-IL"/>
              </w:rPr>
              <w:t>ith</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y</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 h</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sb</w:t>
            </w:r>
            <w:r w:rsidRPr="001812B2">
              <w:rPr>
                <w:rFonts w:ascii="Calibri" w:eastAsia="Times New Roman" w:hAnsi="Calibri" w:cs="Calibri"/>
                <w:spacing w:val="-1"/>
                <w:szCs w:val="22"/>
                <w:lang w:val="en-AU" w:bidi="he-IL"/>
              </w:rPr>
              <w:t>an</w:t>
            </w:r>
            <w:r w:rsidRPr="001812B2">
              <w:rPr>
                <w:rFonts w:ascii="Calibri" w:eastAsia="Times New Roman" w:hAnsi="Calibri" w:cs="Calibri"/>
                <w:szCs w:val="22"/>
                <w:lang w:val="en-AU" w:bidi="he-IL"/>
              </w:rPr>
              <w:t>d</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r pa</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t</w:t>
            </w:r>
            <w:r w:rsidRPr="001812B2">
              <w:rPr>
                <w:rFonts w:ascii="Calibri" w:eastAsia="Times New Roman" w:hAnsi="Calibri" w:cs="Calibri"/>
                <w:spacing w:val="-3"/>
                <w:szCs w:val="22"/>
                <w:lang w:val="en-AU" w:bidi="he-IL"/>
              </w:rPr>
              <w:t>n</w:t>
            </w:r>
            <w:r w:rsidRPr="001812B2">
              <w:rPr>
                <w:rFonts w:ascii="Calibri" w:eastAsia="Times New Roman" w:hAnsi="Calibri" w:cs="Calibri"/>
                <w:szCs w:val="22"/>
                <w:lang w:val="en-AU" w:bidi="he-IL"/>
              </w:rPr>
              <w:t>er:</w:t>
            </w:r>
          </w:p>
        </w:tc>
      </w:tr>
      <w:tr w:rsidR="00196AAA" w:rsidRPr="001812B2" w14:paraId="37829DA9" w14:textId="77777777" w:rsidTr="00196AAA">
        <w:trPr>
          <w:trHeight w:val="432"/>
          <w:jc w:val="center"/>
        </w:trPr>
        <w:tc>
          <w:tcPr>
            <w:tcW w:w="845" w:type="dxa"/>
            <w:gridSpan w:val="2"/>
            <w:vMerge w:val="restart"/>
            <w:tcBorders>
              <w:left w:val="single" w:sz="8" w:space="0" w:color="auto"/>
            </w:tcBorders>
            <w:vAlign w:val="center"/>
          </w:tcPr>
          <w:p w14:paraId="12479C8D"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val="restart"/>
            <w:tcBorders>
              <w:top w:val="single" w:sz="4" w:space="0" w:color="auto"/>
              <w:right w:val="single" w:sz="4" w:space="0" w:color="auto"/>
            </w:tcBorders>
            <w:vAlign w:val="center"/>
          </w:tcPr>
          <w:p w14:paraId="604D9AC6" w14:textId="77777777" w:rsidR="00196AAA" w:rsidRPr="001812B2" w:rsidRDefault="00196AAA" w:rsidP="00D95985">
            <w:pPr>
              <w:keepNext/>
              <w:widowControl w:val="0"/>
              <w:autoSpaceDE w:val="0"/>
              <w:autoSpaceDN w:val="0"/>
              <w:adjustRightInd w:val="0"/>
              <w:spacing w:after="0" w:line="264" w:lineRule="exact"/>
              <w:ind w:left="102" w:right="-20"/>
              <w:rPr>
                <w:rFonts w:ascii="Calibri" w:eastAsia="Times New Roman" w:hAnsi="Calibri" w:cs="Calibri"/>
                <w:b/>
                <w:bCs/>
                <w:i/>
                <w:szCs w:val="22"/>
                <w:cs/>
                <w:lang w:val="en-AU"/>
              </w:rPr>
            </w:pPr>
            <w:r w:rsidRPr="001812B2">
              <w:rPr>
                <w:rFonts w:ascii="Calibri" w:eastAsia="Times New Roman" w:hAnsi="Calibri" w:cs="Calibri"/>
                <w:szCs w:val="22"/>
                <w:lang w:val="en-AU"/>
              </w:rPr>
              <w:t>7.5</w:t>
            </w:r>
            <w:r w:rsidRPr="001812B2">
              <w:rPr>
                <w:rFonts w:ascii="Calibri" w:eastAsia="Times New Roman" w:hAnsi="Calibri" w:cs="Calibri"/>
                <w:position w:val="1"/>
                <w:szCs w:val="22"/>
                <w:lang w:val="en-AU" w:bidi="he-IL"/>
              </w:rPr>
              <w:t xml:space="preserve"> When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 xml:space="preserve">u </w:t>
            </w:r>
            <w:r w:rsidRPr="001812B2">
              <w:rPr>
                <w:rFonts w:ascii="Calibri" w:eastAsia="Times New Roman" w:hAnsi="Calibri" w:cs="Calibri"/>
                <w:spacing w:val="-3"/>
                <w:position w:val="1"/>
                <w:szCs w:val="22"/>
                <w:lang w:val="en-AU" w:bidi="he-IL"/>
              </w:rPr>
              <w:t>d</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spacing w:val="-1"/>
                <w:position w:val="1"/>
                <w:szCs w:val="22"/>
                <w:lang w:val="en-AU" w:bidi="he-IL"/>
              </w:rPr>
              <w:t>n</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 xml:space="preserve">want </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 xml:space="preserve">, </w:t>
            </w:r>
            <w:r w:rsidRPr="001812B2">
              <w:rPr>
                <w:rFonts w:ascii="Calibri" w:eastAsia="Times New Roman" w:hAnsi="Calibri" w:cs="Calibri"/>
                <w:spacing w:val="-3"/>
                <w:position w:val="1"/>
                <w:szCs w:val="22"/>
                <w:lang w:val="en-AU" w:bidi="he-IL"/>
              </w:rPr>
              <w:t>b</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h</w:t>
            </w:r>
            <w:r w:rsidRPr="001812B2">
              <w:rPr>
                <w:rFonts w:ascii="Calibri" w:eastAsia="Times New Roman" w:hAnsi="Calibri" w:cs="Calibri"/>
                <w:position w:val="1"/>
                <w:szCs w:val="22"/>
                <w:lang w:val="en-AU" w:bidi="he-IL"/>
              </w:rPr>
              <w:t xml:space="preserve">e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s</w:t>
            </w:r>
            <w:r w:rsidRPr="001812B2">
              <w:rPr>
                <w:rFonts w:ascii="Calibri" w:eastAsia="Times New Roman" w:hAnsi="Calibri" w:cs="Calibri"/>
                <w:szCs w:val="22"/>
                <w:lang w:val="en-AU" w:bidi="he-IL"/>
              </w:rPr>
              <w:t>?</w:t>
            </w:r>
          </w:p>
        </w:tc>
        <w:tc>
          <w:tcPr>
            <w:tcW w:w="3330" w:type="dxa"/>
            <w:tcBorders>
              <w:top w:val="single" w:sz="4" w:space="0" w:color="auto"/>
              <w:left w:val="single" w:sz="4" w:space="0" w:color="auto"/>
              <w:bottom w:val="nil"/>
              <w:right w:val="nil"/>
            </w:tcBorders>
            <w:vAlign w:val="center"/>
          </w:tcPr>
          <w:p w14:paraId="1C3777B2" w14:textId="77777777" w:rsidR="00196AAA" w:rsidRPr="001812B2" w:rsidRDefault="00196AAA" w:rsidP="00D95985">
            <w:pPr>
              <w:keepNext/>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w:t>
            </w:r>
          </w:p>
        </w:tc>
        <w:tc>
          <w:tcPr>
            <w:tcW w:w="771" w:type="dxa"/>
            <w:tcBorders>
              <w:top w:val="single" w:sz="4" w:space="0" w:color="auto"/>
              <w:left w:val="nil"/>
              <w:bottom w:val="nil"/>
              <w:right w:val="single" w:sz="4" w:space="0" w:color="auto"/>
            </w:tcBorders>
            <w:vAlign w:val="center"/>
          </w:tcPr>
          <w:p w14:paraId="16F7B25F"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6CE31EA4" w14:textId="77777777" w:rsidTr="00196AAA">
        <w:trPr>
          <w:trHeight w:val="432"/>
          <w:jc w:val="center"/>
        </w:trPr>
        <w:tc>
          <w:tcPr>
            <w:tcW w:w="845" w:type="dxa"/>
            <w:gridSpan w:val="2"/>
            <w:vMerge/>
            <w:tcBorders>
              <w:left w:val="single" w:sz="8" w:space="0" w:color="auto"/>
            </w:tcBorders>
            <w:vAlign w:val="center"/>
          </w:tcPr>
          <w:p w14:paraId="28E72A3F"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474C8229"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D2A3F7A" w14:textId="77777777" w:rsidR="00196AAA" w:rsidRPr="001812B2" w:rsidRDefault="00196AAA" w:rsidP="00D95985">
            <w:pPr>
              <w:keepNext/>
              <w:widowControl w:val="0"/>
              <w:autoSpaceDE w:val="0"/>
              <w:autoSpaceDN w:val="0"/>
              <w:adjustRightInd w:val="0"/>
              <w:spacing w:before="1"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 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38D20A5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6A04444F" w14:textId="77777777" w:rsidTr="00196AAA">
        <w:trPr>
          <w:trHeight w:val="432"/>
          <w:jc w:val="center"/>
        </w:trPr>
        <w:tc>
          <w:tcPr>
            <w:tcW w:w="845" w:type="dxa"/>
            <w:gridSpan w:val="2"/>
            <w:vMerge/>
            <w:tcBorders>
              <w:left w:val="single" w:sz="8" w:space="0" w:color="auto"/>
            </w:tcBorders>
            <w:vAlign w:val="center"/>
          </w:tcPr>
          <w:p w14:paraId="601B6985"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16ABFB8B"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EDDD05F"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7E8FB44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50D903C3" w14:textId="77777777" w:rsidTr="00196AAA">
        <w:trPr>
          <w:trHeight w:val="432"/>
          <w:jc w:val="center"/>
        </w:trPr>
        <w:tc>
          <w:tcPr>
            <w:tcW w:w="845" w:type="dxa"/>
            <w:gridSpan w:val="2"/>
            <w:vMerge/>
            <w:tcBorders>
              <w:left w:val="single" w:sz="8" w:space="0" w:color="auto"/>
            </w:tcBorders>
            <w:vAlign w:val="center"/>
          </w:tcPr>
          <w:p w14:paraId="40BD8B34"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42921113"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8A5CECE"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Uns</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re</w:t>
            </w:r>
          </w:p>
        </w:tc>
        <w:tc>
          <w:tcPr>
            <w:tcW w:w="771" w:type="dxa"/>
            <w:tcBorders>
              <w:top w:val="nil"/>
              <w:left w:val="nil"/>
              <w:bottom w:val="nil"/>
              <w:right w:val="single" w:sz="4" w:space="0" w:color="auto"/>
            </w:tcBorders>
            <w:vAlign w:val="center"/>
          </w:tcPr>
          <w:p w14:paraId="0BFBAAE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78C0815E" w14:textId="77777777" w:rsidTr="00196AAA">
        <w:trPr>
          <w:trHeight w:val="432"/>
          <w:jc w:val="center"/>
        </w:trPr>
        <w:tc>
          <w:tcPr>
            <w:tcW w:w="845" w:type="dxa"/>
            <w:gridSpan w:val="2"/>
            <w:vMerge/>
            <w:tcBorders>
              <w:left w:val="single" w:sz="8" w:space="0" w:color="auto"/>
            </w:tcBorders>
            <w:vAlign w:val="center"/>
          </w:tcPr>
          <w:p w14:paraId="30723C7D"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2987496C"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6188F0C"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nil"/>
              <w:right w:val="single" w:sz="4" w:space="0" w:color="auto"/>
            </w:tcBorders>
            <w:vAlign w:val="center"/>
          </w:tcPr>
          <w:p w14:paraId="37349EE5"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1563CA2C" w14:textId="77777777" w:rsidTr="00196AAA">
        <w:trPr>
          <w:trHeight w:val="432"/>
          <w:jc w:val="center"/>
        </w:trPr>
        <w:tc>
          <w:tcPr>
            <w:tcW w:w="845" w:type="dxa"/>
            <w:gridSpan w:val="2"/>
            <w:vMerge/>
            <w:tcBorders>
              <w:left w:val="single" w:sz="8" w:space="0" w:color="auto"/>
            </w:tcBorders>
            <w:vAlign w:val="center"/>
          </w:tcPr>
          <w:p w14:paraId="0C2FEC9C"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2594E115"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5B8BB63F"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om</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single" w:sz="4" w:space="0" w:color="auto"/>
              <w:right w:val="single" w:sz="4" w:space="0" w:color="auto"/>
            </w:tcBorders>
            <w:vAlign w:val="center"/>
          </w:tcPr>
          <w:p w14:paraId="19DB840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197D7A81" w14:textId="77777777" w:rsidTr="00196AAA">
        <w:trPr>
          <w:trHeight w:val="432"/>
          <w:jc w:val="center"/>
        </w:trPr>
        <w:tc>
          <w:tcPr>
            <w:tcW w:w="845" w:type="dxa"/>
            <w:gridSpan w:val="2"/>
            <w:vMerge w:val="restart"/>
            <w:tcBorders>
              <w:left w:val="single" w:sz="8" w:space="0" w:color="auto"/>
            </w:tcBorders>
            <w:vAlign w:val="center"/>
          </w:tcPr>
          <w:p w14:paraId="304FA91E"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val="restart"/>
            <w:tcBorders>
              <w:top w:val="single" w:sz="4" w:space="0" w:color="auto"/>
              <w:right w:val="single" w:sz="4" w:space="0" w:color="auto"/>
            </w:tcBorders>
            <w:vAlign w:val="center"/>
          </w:tcPr>
          <w:p w14:paraId="7B17A109" w14:textId="77777777" w:rsidR="00196AAA" w:rsidRPr="001812B2" w:rsidRDefault="00196AAA" w:rsidP="00D95985">
            <w:pPr>
              <w:spacing w:after="0" w:line="240" w:lineRule="auto"/>
              <w:rPr>
                <w:rFonts w:ascii="Calibri" w:eastAsia="Times New Roman" w:hAnsi="Calibri" w:cs="Calibri"/>
                <w:b/>
                <w:bCs/>
                <w:iCs/>
                <w:szCs w:val="22"/>
                <w:cs/>
                <w:lang w:val="en-AU"/>
              </w:rPr>
            </w:pPr>
            <w:r w:rsidRPr="001812B2">
              <w:rPr>
                <w:rFonts w:ascii="Calibri" w:eastAsia="Times New Roman" w:hAnsi="Calibri" w:cs="Calibri"/>
                <w:iCs/>
                <w:szCs w:val="22"/>
                <w:lang w:val="en-AU"/>
              </w:rPr>
              <w:t>7.6</w:t>
            </w:r>
            <w:r w:rsidRPr="001812B2">
              <w:rPr>
                <w:rFonts w:ascii="Calibri" w:eastAsia="Times New Roman" w:hAnsi="Calibri" w:cs="DaunPenh"/>
                <w:iCs/>
                <w:szCs w:val="22"/>
                <w:cs/>
                <w:lang w:val="en-AU"/>
              </w:rPr>
              <w:t xml:space="preserve"> </w:t>
            </w:r>
            <w:r w:rsidRPr="001812B2">
              <w:rPr>
                <w:rFonts w:ascii="Calibri" w:eastAsia="Times New Roman" w:hAnsi="Calibri" w:cs="Calibri"/>
                <w:iCs/>
                <w:position w:val="1"/>
                <w:szCs w:val="22"/>
                <w:lang w:val="en-AU" w:bidi="he-IL"/>
              </w:rPr>
              <w:t xml:space="preserve">When </w:t>
            </w:r>
            <w:r w:rsidRPr="001812B2">
              <w:rPr>
                <w:rFonts w:ascii="Calibri" w:eastAsia="Times New Roman" w:hAnsi="Calibri" w:cs="Calibri"/>
                <w:iCs/>
                <w:spacing w:val="-1"/>
                <w:position w:val="1"/>
                <w:szCs w:val="22"/>
                <w:lang w:val="en-AU" w:bidi="he-IL"/>
              </w:rPr>
              <w:t>y</w:t>
            </w:r>
            <w:r w:rsidRPr="001812B2">
              <w:rPr>
                <w:rFonts w:ascii="Calibri" w:eastAsia="Times New Roman" w:hAnsi="Calibri" w:cs="Calibri"/>
                <w:iCs/>
                <w:spacing w:val="1"/>
                <w:position w:val="1"/>
                <w:szCs w:val="22"/>
                <w:lang w:val="en-AU" w:bidi="he-IL"/>
              </w:rPr>
              <w:t>o</w:t>
            </w:r>
            <w:r w:rsidRPr="001812B2">
              <w:rPr>
                <w:rFonts w:ascii="Calibri" w:eastAsia="Times New Roman" w:hAnsi="Calibri" w:cs="Calibri"/>
                <w:iCs/>
                <w:position w:val="1"/>
                <w:szCs w:val="22"/>
                <w:lang w:val="en-AU" w:bidi="he-IL"/>
              </w:rPr>
              <w:t>u</w:t>
            </w:r>
            <w:r w:rsidRPr="001812B2">
              <w:rPr>
                <w:rFonts w:ascii="Calibri" w:eastAsia="Times New Roman" w:hAnsi="Calibri" w:cs="Calibri"/>
                <w:iCs/>
                <w:spacing w:val="-1"/>
                <w:position w:val="1"/>
                <w:szCs w:val="22"/>
                <w:lang w:val="en-AU" w:bidi="he-IL"/>
              </w:rPr>
              <w:t xml:space="preserve"> </w:t>
            </w:r>
            <w:r w:rsidRPr="001812B2">
              <w:rPr>
                <w:rFonts w:ascii="Calibri" w:eastAsia="Times New Roman" w:hAnsi="Calibri" w:cs="Calibri"/>
                <w:iCs/>
                <w:position w:val="1"/>
                <w:szCs w:val="22"/>
                <w:lang w:val="en-AU" w:bidi="he-IL"/>
              </w:rPr>
              <w:t>a</w:t>
            </w:r>
            <w:r w:rsidRPr="001812B2">
              <w:rPr>
                <w:rFonts w:ascii="Calibri" w:eastAsia="Times New Roman" w:hAnsi="Calibri" w:cs="Calibri"/>
                <w:iCs/>
                <w:spacing w:val="-2"/>
                <w:position w:val="1"/>
                <w:szCs w:val="22"/>
                <w:lang w:val="en-AU" w:bidi="he-IL"/>
              </w:rPr>
              <w:t>r</w:t>
            </w:r>
            <w:r w:rsidRPr="001812B2">
              <w:rPr>
                <w:rFonts w:ascii="Calibri" w:eastAsia="Times New Roman" w:hAnsi="Calibri" w:cs="Calibri"/>
                <w:iCs/>
                <w:position w:val="1"/>
                <w:szCs w:val="22"/>
                <w:lang w:val="en-AU" w:bidi="he-IL"/>
              </w:rPr>
              <w:t>e</w:t>
            </w:r>
            <w:r w:rsidRPr="001812B2">
              <w:rPr>
                <w:rFonts w:ascii="Calibri" w:eastAsia="Times New Roman" w:hAnsi="Calibri" w:cs="Calibri"/>
                <w:iCs/>
                <w:spacing w:val="1"/>
                <w:position w:val="1"/>
                <w:szCs w:val="22"/>
                <w:lang w:val="en-AU" w:bidi="he-IL"/>
              </w:rPr>
              <w:t xml:space="preserve"> </w:t>
            </w:r>
            <w:r w:rsidRPr="001812B2">
              <w:rPr>
                <w:rFonts w:ascii="Calibri" w:eastAsia="Times New Roman" w:hAnsi="Calibri" w:cs="Calibri"/>
                <w:iCs/>
                <w:position w:val="1"/>
                <w:szCs w:val="22"/>
                <w:lang w:val="en-AU" w:bidi="he-IL"/>
              </w:rPr>
              <w:t>ti</w:t>
            </w:r>
            <w:r w:rsidRPr="001812B2">
              <w:rPr>
                <w:rFonts w:ascii="Calibri" w:eastAsia="Times New Roman" w:hAnsi="Calibri" w:cs="Calibri"/>
                <w:iCs/>
                <w:spacing w:val="-2"/>
                <w:position w:val="1"/>
                <w:szCs w:val="22"/>
                <w:lang w:val="en-AU" w:bidi="he-IL"/>
              </w:rPr>
              <w:t>r</w:t>
            </w:r>
            <w:r w:rsidRPr="001812B2">
              <w:rPr>
                <w:rFonts w:ascii="Calibri" w:eastAsia="Times New Roman" w:hAnsi="Calibri" w:cs="Calibri"/>
                <w:iCs/>
                <w:position w:val="1"/>
                <w:szCs w:val="22"/>
                <w:lang w:val="en-AU" w:bidi="he-IL"/>
              </w:rPr>
              <w:t>ed?</w:t>
            </w:r>
          </w:p>
        </w:tc>
        <w:tc>
          <w:tcPr>
            <w:tcW w:w="3330" w:type="dxa"/>
            <w:tcBorders>
              <w:top w:val="single" w:sz="4" w:space="0" w:color="auto"/>
              <w:left w:val="single" w:sz="4" w:space="0" w:color="auto"/>
              <w:bottom w:val="nil"/>
              <w:right w:val="nil"/>
            </w:tcBorders>
            <w:vAlign w:val="center"/>
          </w:tcPr>
          <w:p w14:paraId="5489DEDD"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w:t>
            </w:r>
          </w:p>
        </w:tc>
        <w:tc>
          <w:tcPr>
            <w:tcW w:w="771" w:type="dxa"/>
            <w:tcBorders>
              <w:top w:val="single" w:sz="4" w:space="0" w:color="auto"/>
              <w:left w:val="nil"/>
              <w:bottom w:val="nil"/>
              <w:right w:val="single" w:sz="4" w:space="0" w:color="auto"/>
            </w:tcBorders>
            <w:vAlign w:val="center"/>
          </w:tcPr>
          <w:p w14:paraId="4837A33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41DE83E0" w14:textId="77777777" w:rsidTr="00196AAA">
        <w:trPr>
          <w:trHeight w:val="432"/>
          <w:jc w:val="center"/>
        </w:trPr>
        <w:tc>
          <w:tcPr>
            <w:tcW w:w="845" w:type="dxa"/>
            <w:gridSpan w:val="2"/>
            <w:vMerge/>
            <w:tcBorders>
              <w:left w:val="single" w:sz="8" w:space="0" w:color="auto"/>
            </w:tcBorders>
            <w:vAlign w:val="center"/>
          </w:tcPr>
          <w:p w14:paraId="7DD1748F"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6771A00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D147BEB" w14:textId="77777777" w:rsidR="00196AAA" w:rsidRPr="001812B2" w:rsidRDefault="00196AAA" w:rsidP="00D95985">
            <w:pPr>
              <w:widowControl w:val="0"/>
              <w:autoSpaceDE w:val="0"/>
              <w:autoSpaceDN w:val="0"/>
              <w:adjustRightInd w:val="0"/>
              <w:spacing w:before="1"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 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65E29E44"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7379A78C" w14:textId="77777777" w:rsidTr="00196AAA">
        <w:trPr>
          <w:trHeight w:val="432"/>
          <w:jc w:val="center"/>
        </w:trPr>
        <w:tc>
          <w:tcPr>
            <w:tcW w:w="845" w:type="dxa"/>
            <w:gridSpan w:val="2"/>
            <w:vMerge/>
            <w:tcBorders>
              <w:left w:val="single" w:sz="8" w:space="0" w:color="auto"/>
            </w:tcBorders>
            <w:vAlign w:val="center"/>
          </w:tcPr>
          <w:p w14:paraId="1075F4CE"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183D40CE"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0EBDAA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732F2A6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3708F776" w14:textId="77777777" w:rsidTr="00196AAA">
        <w:trPr>
          <w:trHeight w:val="432"/>
          <w:jc w:val="center"/>
        </w:trPr>
        <w:tc>
          <w:tcPr>
            <w:tcW w:w="845" w:type="dxa"/>
            <w:gridSpan w:val="2"/>
            <w:vMerge/>
            <w:tcBorders>
              <w:left w:val="single" w:sz="8" w:space="0" w:color="auto"/>
            </w:tcBorders>
            <w:vAlign w:val="center"/>
          </w:tcPr>
          <w:p w14:paraId="1D1DA936"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15F1402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335FEB7"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Uns</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re</w:t>
            </w:r>
          </w:p>
        </w:tc>
        <w:tc>
          <w:tcPr>
            <w:tcW w:w="771" w:type="dxa"/>
            <w:tcBorders>
              <w:top w:val="nil"/>
              <w:left w:val="nil"/>
              <w:bottom w:val="nil"/>
              <w:right w:val="single" w:sz="4" w:space="0" w:color="auto"/>
            </w:tcBorders>
            <w:vAlign w:val="center"/>
          </w:tcPr>
          <w:p w14:paraId="29798C52"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394E5C41" w14:textId="77777777" w:rsidTr="00196AAA">
        <w:trPr>
          <w:trHeight w:val="432"/>
          <w:jc w:val="center"/>
        </w:trPr>
        <w:tc>
          <w:tcPr>
            <w:tcW w:w="845" w:type="dxa"/>
            <w:gridSpan w:val="2"/>
            <w:vMerge/>
            <w:tcBorders>
              <w:left w:val="single" w:sz="8" w:space="0" w:color="auto"/>
            </w:tcBorders>
            <w:vAlign w:val="center"/>
          </w:tcPr>
          <w:p w14:paraId="6E0A4341"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1AC3093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744DBA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nil"/>
              <w:right w:val="single" w:sz="4" w:space="0" w:color="auto"/>
            </w:tcBorders>
            <w:vAlign w:val="center"/>
          </w:tcPr>
          <w:p w14:paraId="37AB14E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27B51134" w14:textId="77777777" w:rsidTr="00196AAA">
        <w:trPr>
          <w:trHeight w:val="432"/>
          <w:jc w:val="center"/>
        </w:trPr>
        <w:tc>
          <w:tcPr>
            <w:tcW w:w="845" w:type="dxa"/>
            <w:gridSpan w:val="2"/>
            <w:vMerge/>
            <w:tcBorders>
              <w:left w:val="single" w:sz="8" w:space="0" w:color="auto"/>
            </w:tcBorders>
            <w:vAlign w:val="center"/>
          </w:tcPr>
          <w:p w14:paraId="0E35FE2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486333F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20CE88B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om</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single" w:sz="4" w:space="0" w:color="auto"/>
              <w:right w:val="single" w:sz="4" w:space="0" w:color="auto"/>
            </w:tcBorders>
            <w:vAlign w:val="center"/>
          </w:tcPr>
          <w:p w14:paraId="2E5FAE79"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4F912E90" w14:textId="77777777" w:rsidTr="00196AAA">
        <w:trPr>
          <w:trHeight w:val="432"/>
          <w:jc w:val="center"/>
        </w:trPr>
        <w:tc>
          <w:tcPr>
            <w:tcW w:w="845" w:type="dxa"/>
            <w:gridSpan w:val="2"/>
            <w:vMerge w:val="restart"/>
            <w:tcBorders>
              <w:left w:val="single" w:sz="8" w:space="0" w:color="auto"/>
            </w:tcBorders>
            <w:vAlign w:val="center"/>
          </w:tcPr>
          <w:p w14:paraId="6861C909"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val="restart"/>
            <w:tcBorders>
              <w:top w:val="single" w:sz="4" w:space="0" w:color="auto"/>
              <w:right w:val="single" w:sz="4" w:space="0" w:color="auto"/>
            </w:tcBorders>
            <w:vAlign w:val="center"/>
          </w:tcPr>
          <w:p w14:paraId="0A6A539C" w14:textId="77777777" w:rsidR="00196AAA" w:rsidRPr="001812B2" w:rsidRDefault="00196AAA" w:rsidP="00D95985">
            <w:pPr>
              <w:keepNext/>
              <w:widowControl w:val="0"/>
              <w:autoSpaceDE w:val="0"/>
              <w:autoSpaceDN w:val="0"/>
              <w:adjustRightInd w:val="0"/>
              <w:spacing w:after="0" w:line="265" w:lineRule="exact"/>
              <w:ind w:left="102" w:right="-20"/>
              <w:rPr>
                <w:rFonts w:ascii="Calibri" w:eastAsia="Times New Roman" w:hAnsi="Calibri" w:cs="Calibri"/>
                <w:b/>
                <w:bCs/>
                <w:i/>
                <w:szCs w:val="22"/>
                <w:cs/>
                <w:lang w:val="en-AU"/>
              </w:rPr>
            </w:pPr>
            <w:r w:rsidRPr="001812B2">
              <w:rPr>
                <w:rFonts w:ascii="Calibri" w:eastAsia="Times New Roman" w:hAnsi="Calibri" w:cs="Calibri"/>
                <w:szCs w:val="22"/>
                <w:lang w:val="en-AU"/>
              </w:rPr>
              <w:t>7.7</w:t>
            </w:r>
            <w:r w:rsidRPr="001812B2">
              <w:rPr>
                <w:rFonts w:ascii="Calibri" w:eastAsia="Times New Roman" w:hAnsi="Calibri" w:cs="DaunPenh"/>
                <w:szCs w:val="22"/>
                <w:cs/>
                <w:lang w:val="en-AU"/>
              </w:rPr>
              <w:t xml:space="preserve"> </w:t>
            </w:r>
            <w:r w:rsidRPr="001812B2">
              <w:rPr>
                <w:rFonts w:ascii="Calibri" w:eastAsia="Times New Roman" w:hAnsi="Calibri" w:cs="Calibri"/>
                <w:position w:val="1"/>
                <w:szCs w:val="22"/>
                <w:lang w:val="en-AU" w:bidi="he-IL"/>
              </w:rPr>
              <w:t>When he</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3"/>
                <w:position w:val="1"/>
                <w:szCs w:val="22"/>
                <w:lang w:val="en-AU" w:bidi="he-IL"/>
              </w:rPr>
              <w:t>g</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1"/>
                <w:position w:val="1"/>
                <w:szCs w:val="22"/>
                <w:lang w:val="en-AU" w:bidi="he-IL"/>
              </w:rPr>
              <w:t>t</w:t>
            </w:r>
            <w:r w:rsidRPr="001812B2">
              <w:rPr>
                <w:rFonts w:ascii="Calibri" w:eastAsia="Times New Roman" w:hAnsi="Calibri" w:cs="Calibri"/>
                <w:position w:val="1"/>
                <w:szCs w:val="22"/>
                <w:lang w:val="en-AU" w:bidi="he-IL"/>
              </w:rPr>
              <w:t>s an</w:t>
            </w:r>
            <w:r w:rsidRPr="001812B2">
              <w:rPr>
                <w:rFonts w:ascii="Calibri" w:eastAsia="Times New Roman" w:hAnsi="Calibri" w:cs="Calibri"/>
                <w:spacing w:val="-1"/>
                <w:position w:val="1"/>
                <w:szCs w:val="22"/>
                <w:lang w:val="en-AU" w:bidi="he-IL"/>
              </w:rPr>
              <w:t>g</w:t>
            </w:r>
            <w:r w:rsidRPr="001812B2">
              <w:rPr>
                <w:rFonts w:ascii="Calibri" w:eastAsia="Times New Roman" w:hAnsi="Calibri" w:cs="Calibri"/>
                <w:spacing w:val="-3"/>
                <w:position w:val="1"/>
                <w:szCs w:val="22"/>
                <w:lang w:val="en-AU" w:bidi="he-IL"/>
              </w:rPr>
              <w:t>r</w:t>
            </w:r>
            <w:r w:rsidRPr="001812B2">
              <w:rPr>
                <w:rFonts w:ascii="Calibri" w:eastAsia="Times New Roman" w:hAnsi="Calibri" w:cs="Calibri"/>
                <w:position w:val="1"/>
                <w:szCs w:val="22"/>
                <w:lang w:val="en-AU" w:bidi="he-IL"/>
              </w:rPr>
              <w:t>y</w:t>
            </w:r>
            <w:r w:rsidRPr="001812B2">
              <w:rPr>
                <w:rFonts w:ascii="Calibri" w:eastAsia="Times New Roman" w:hAnsi="Calibri" w:cs="Calibri"/>
                <w:spacing w:val="1"/>
                <w:position w:val="1"/>
                <w:szCs w:val="22"/>
                <w:lang w:val="en-AU" w:bidi="he-IL"/>
              </w:rPr>
              <w:t xml:space="preserve"> w</w:t>
            </w:r>
            <w:r w:rsidRPr="001812B2">
              <w:rPr>
                <w:rFonts w:ascii="Calibri" w:eastAsia="Times New Roman" w:hAnsi="Calibri" w:cs="Calibri"/>
                <w:spacing w:val="-3"/>
                <w:position w:val="1"/>
                <w:szCs w:val="22"/>
                <w:lang w:val="en-AU" w:bidi="he-IL"/>
              </w:rPr>
              <w:t>i</w:t>
            </w:r>
            <w:r w:rsidRPr="001812B2">
              <w:rPr>
                <w:rFonts w:ascii="Calibri" w:eastAsia="Times New Roman" w:hAnsi="Calibri" w:cs="Calibri"/>
                <w:position w:val="1"/>
                <w:szCs w:val="22"/>
                <w:lang w:val="en-AU" w:bidi="he-IL"/>
              </w:rPr>
              <w:t xml:space="preserve">th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if</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 xml:space="preserve">u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t>
            </w:r>
          </w:p>
        </w:tc>
        <w:tc>
          <w:tcPr>
            <w:tcW w:w="3330" w:type="dxa"/>
            <w:tcBorders>
              <w:top w:val="single" w:sz="4" w:space="0" w:color="auto"/>
              <w:left w:val="single" w:sz="4" w:space="0" w:color="auto"/>
              <w:bottom w:val="nil"/>
              <w:right w:val="nil"/>
            </w:tcBorders>
            <w:vAlign w:val="center"/>
          </w:tcPr>
          <w:p w14:paraId="2C164C62" w14:textId="77777777" w:rsidR="00196AAA" w:rsidRPr="001812B2" w:rsidRDefault="00196AAA" w:rsidP="00D95985">
            <w:pPr>
              <w:keepNext/>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w:t>
            </w:r>
          </w:p>
        </w:tc>
        <w:tc>
          <w:tcPr>
            <w:tcW w:w="771" w:type="dxa"/>
            <w:tcBorders>
              <w:top w:val="single" w:sz="4" w:space="0" w:color="auto"/>
              <w:left w:val="nil"/>
              <w:bottom w:val="nil"/>
              <w:right w:val="single" w:sz="4" w:space="0" w:color="auto"/>
            </w:tcBorders>
            <w:vAlign w:val="center"/>
          </w:tcPr>
          <w:p w14:paraId="6E7D14B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73B9F534" w14:textId="77777777" w:rsidTr="00196AAA">
        <w:trPr>
          <w:trHeight w:val="432"/>
          <w:jc w:val="center"/>
        </w:trPr>
        <w:tc>
          <w:tcPr>
            <w:tcW w:w="845" w:type="dxa"/>
            <w:gridSpan w:val="2"/>
            <w:vMerge/>
            <w:tcBorders>
              <w:left w:val="single" w:sz="8" w:space="0" w:color="auto"/>
            </w:tcBorders>
            <w:vAlign w:val="center"/>
          </w:tcPr>
          <w:p w14:paraId="0FB4220F"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0C8B4177"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55B258E" w14:textId="77777777" w:rsidR="00196AAA" w:rsidRPr="001812B2" w:rsidRDefault="00196AAA" w:rsidP="00D95985">
            <w:pPr>
              <w:keepNext/>
              <w:widowControl w:val="0"/>
              <w:autoSpaceDE w:val="0"/>
              <w:autoSpaceDN w:val="0"/>
              <w:adjustRightInd w:val="0"/>
              <w:spacing w:before="1"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 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24BCA2B0"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430C268E" w14:textId="77777777" w:rsidTr="00196AAA">
        <w:trPr>
          <w:trHeight w:val="432"/>
          <w:jc w:val="center"/>
        </w:trPr>
        <w:tc>
          <w:tcPr>
            <w:tcW w:w="845" w:type="dxa"/>
            <w:gridSpan w:val="2"/>
            <w:vMerge/>
            <w:tcBorders>
              <w:left w:val="single" w:sz="8" w:space="0" w:color="auto"/>
            </w:tcBorders>
            <w:vAlign w:val="center"/>
          </w:tcPr>
          <w:p w14:paraId="4000BFBB"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77C83BE0"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7AE0380"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49C91A8B"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20F39DBB" w14:textId="77777777" w:rsidTr="00196AAA">
        <w:trPr>
          <w:trHeight w:val="432"/>
          <w:jc w:val="center"/>
        </w:trPr>
        <w:tc>
          <w:tcPr>
            <w:tcW w:w="845" w:type="dxa"/>
            <w:gridSpan w:val="2"/>
            <w:vMerge/>
            <w:tcBorders>
              <w:left w:val="single" w:sz="8" w:space="0" w:color="auto"/>
            </w:tcBorders>
            <w:vAlign w:val="center"/>
          </w:tcPr>
          <w:p w14:paraId="442FEA2E"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7D37C352"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5F4D0E1C"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Uns</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re</w:t>
            </w:r>
          </w:p>
        </w:tc>
        <w:tc>
          <w:tcPr>
            <w:tcW w:w="771" w:type="dxa"/>
            <w:tcBorders>
              <w:top w:val="nil"/>
              <w:left w:val="nil"/>
              <w:bottom w:val="nil"/>
              <w:right w:val="single" w:sz="4" w:space="0" w:color="auto"/>
            </w:tcBorders>
            <w:vAlign w:val="center"/>
          </w:tcPr>
          <w:p w14:paraId="2A23229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3D18CBC6" w14:textId="77777777" w:rsidTr="00196AAA">
        <w:trPr>
          <w:trHeight w:val="432"/>
          <w:jc w:val="center"/>
        </w:trPr>
        <w:tc>
          <w:tcPr>
            <w:tcW w:w="845" w:type="dxa"/>
            <w:gridSpan w:val="2"/>
            <w:vMerge/>
            <w:tcBorders>
              <w:left w:val="single" w:sz="8" w:space="0" w:color="auto"/>
            </w:tcBorders>
            <w:vAlign w:val="center"/>
          </w:tcPr>
          <w:p w14:paraId="3CF6C75B" w14:textId="77777777" w:rsidR="00196AAA" w:rsidRPr="001812B2" w:rsidRDefault="00196AAA" w:rsidP="00D95985">
            <w:pPr>
              <w:keepNext/>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624ABF47" w14:textId="77777777" w:rsidR="00196AAA" w:rsidRPr="001812B2" w:rsidRDefault="00196AAA" w:rsidP="00D95985">
            <w:pPr>
              <w:keepNext/>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68990319" w14:textId="77777777" w:rsidR="00196AAA" w:rsidRPr="001812B2" w:rsidRDefault="00196AAA" w:rsidP="00D95985">
            <w:pPr>
              <w:keepNext/>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nil"/>
              <w:right w:val="single" w:sz="4" w:space="0" w:color="auto"/>
            </w:tcBorders>
            <w:vAlign w:val="center"/>
          </w:tcPr>
          <w:p w14:paraId="5118BD0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2D3DBB37" w14:textId="77777777" w:rsidTr="00196AAA">
        <w:trPr>
          <w:trHeight w:val="432"/>
          <w:jc w:val="center"/>
        </w:trPr>
        <w:tc>
          <w:tcPr>
            <w:tcW w:w="845" w:type="dxa"/>
            <w:gridSpan w:val="2"/>
            <w:vMerge/>
            <w:tcBorders>
              <w:left w:val="single" w:sz="8" w:space="0" w:color="auto"/>
            </w:tcBorders>
            <w:vAlign w:val="center"/>
          </w:tcPr>
          <w:p w14:paraId="7B4E4C09"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05C7DEB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5FB71C04"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om</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single" w:sz="4" w:space="0" w:color="auto"/>
              <w:right w:val="single" w:sz="4" w:space="0" w:color="auto"/>
            </w:tcBorders>
            <w:vAlign w:val="center"/>
          </w:tcPr>
          <w:p w14:paraId="0EBABEFD"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22BA07E8" w14:textId="77777777" w:rsidTr="00196AAA">
        <w:trPr>
          <w:trHeight w:val="432"/>
          <w:jc w:val="center"/>
        </w:trPr>
        <w:tc>
          <w:tcPr>
            <w:tcW w:w="845" w:type="dxa"/>
            <w:gridSpan w:val="2"/>
            <w:vMerge w:val="restart"/>
            <w:tcBorders>
              <w:left w:val="single" w:sz="8" w:space="0" w:color="auto"/>
            </w:tcBorders>
            <w:vAlign w:val="center"/>
          </w:tcPr>
          <w:p w14:paraId="3443F583"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val="restart"/>
            <w:tcBorders>
              <w:top w:val="single" w:sz="4" w:space="0" w:color="auto"/>
              <w:right w:val="single" w:sz="4" w:space="0" w:color="auto"/>
            </w:tcBorders>
            <w:vAlign w:val="center"/>
          </w:tcPr>
          <w:p w14:paraId="2E2E75D6"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szCs w:val="22"/>
                <w:cs/>
                <w:lang w:val="en-AU"/>
              </w:rPr>
            </w:pPr>
            <w:r w:rsidRPr="001812B2">
              <w:rPr>
                <w:rFonts w:ascii="Calibri" w:eastAsia="Times New Roman" w:hAnsi="Calibri" w:cs="Calibri"/>
                <w:szCs w:val="22"/>
                <w:lang w:val="en-AU"/>
              </w:rPr>
              <w:t>7.8</w:t>
            </w:r>
            <w:r w:rsidRPr="001812B2">
              <w:rPr>
                <w:rFonts w:ascii="Calibri" w:eastAsia="Times New Roman" w:hAnsi="Calibri" w:cs="Calibri"/>
                <w:szCs w:val="22"/>
                <w:lang w:val="en-AU" w:bidi="he-IL"/>
              </w:rPr>
              <w:t xml:space="preserve"> </w:t>
            </w:r>
            <w:r w:rsidRPr="001812B2">
              <w:rPr>
                <w:rFonts w:ascii="Calibri" w:eastAsia="Times New Roman" w:hAnsi="Calibri" w:cs="Calibri"/>
                <w:position w:val="1"/>
                <w:szCs w:val="22"/>
                <w:lang w:val="en-AU" w:bidi="he-IL"/>
              </w:rPr>
              <w:t>When he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threa</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 xml:space="preserve">ens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w:t>
            </w:r>
            <w:r w:rsidRPr="001812B2">
              <w:rPr>
                <w:rFonts w:ascii="Calibri" w:eastAsia="Times New Roman" w:hAnsi="Calibri" w:cs="Calibri"/>
                <w:spacing w:val="-1"/>
                <w:position w:val="1"/>
                <w:szCs w:val="22"/>
                <w:lang w:val="en-AU" w:bidi="he-IL"/>
              </w:rPr>
              <w:t>u</w:t>
            </w:r>
            <w:r w:rsidRPr="001812B2">
              <w:rPr>
                <w:rFonts w:ascii="Calibri" w:eastAsia="Times New Roman" w:hAnsi="Calibri" w:cs="Calibri"/>
                <w:position w:val="1"/>
                <w:szCs w:val="22"/>
                <w:lang w:val="en-AU" w:bidi="he-IL"/>
              </w:rPr>
              <w:t>rt</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spacing w:val="1"/>
                <w:position w:val="1"/>
                <w:szCs w:val="22"/>
                <w:lang w:val="en-AU" w:bidi="he-IL"/>
              </w:rPr>
              <w:t>yo</w:t>
            </w:r>
            <w:r w:rsidRPr="001812B2">
              <w:rPr>
                <w:rFonts w:ascii="Calibri" w:eastAsia="Times New Roman" w:hAnsi="Calibri" w:cs="Calibri"/>
                <w:position w:val="1"/>
                <w:szCs w:val="22"/>
                <w:lang w:val="en-AU" w:bidi="he-IL"/>
              </w:rPr>
              <w:t>u</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if</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spacing w:val="-1"/>
                <w:position w:val="1"/>
                <w:szCs w:val="22"/>
                <w:lang w:val="en-AU" w:bidi="he-IL"/>
              </w:rPr>
              <w:t>y</w:t>
            </w:r>
            <w:r w:rsidRPr="001812B2">
              <w:rPr>
                <w:rFonts w:ascii="Calibri" w:eastAsia="Times New Roman" w:hAnsi="Calibri" w:cs="Calibri"/>
                <w:spacing w:val="1"/>
                <w:position w:val="1"/>
                <w:szCs w:val="22"/>
                <w:lang w:val="en-AU" w:bidi="he-IL"/>
              </w:rPr>
              <w:t>o</w:t>
            </w:r>
            <w:r w:rsidRPr="001812B2">
              <w:rPr>
                <w:rFonts w:ascii="Calibri" w:eastAsia="Times New Roman" w:hAnsi="Calibri" w:cs="Calibri"/>
                <w:position w:val="1"/>
                <w:szCs w:val="22"/>
                <w:lang w:val="en-AU" w:bidi="he-IL"/>
              </w:rPr>
              <w:t xml:space="preserve">u </w:t>
            </w:r>
            <w:r w:rsidRPr="001812B2">
              <w:rPr>
                <w:rFonts w:ascii="Calibri" w:eastAsia="Times New Roman" w:hAnsi="Calibri" w:cs="Calibri"/>
                <w:spacing w:val="-1"/>
                <w:szCs w:val="22"/>
                <w:lang w:val="en-AU" w:bidi="he-IL"/>
              </w:rPr>
              <w:t>d</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w</w:t>
            </w:r>
            <w:r w:rsidRPr="001812B2">
              <w:rPr>
                <w:rFonts w:ascii="Calibri" w:eastAsia="Times New Roman" w:hAnsi="Calibri" w:cs="Calibri"/>
                <w:szCs w:val="22"/>
                <w:lang w:val="en-AU" w:bidi="he-IL"/>
              </w:rPr>
              <w:t>a</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pacing w:val="-2"/>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t>
            </w:r>
          </w:p>
        </w:tc>
        <w:tc>
          <w:tcPr>
            <w:tcW w:w="3330" w:type="dxa"/>
            <w:tcBorders>
              <w:top w:val="single" w:sz="4" w:space="0" w:color="auto"/>
              <w:left w:val="single" w:sz="4" w:space="0" w:color="auto"/>
              <w:bottom w:val="nil"/>
              <w:right w:val="nil"/>
            </w:tcBorders>
            <w:vAlign w:val="center"/>
          </w:tcPr>
          <w:p w14:paraId="476B6503" w14:textId="77777777" w:rsidR="00196AAA" w:rsidRPr="001812B2" w:rsidRDefault="00196AAA" w:rsidP="00D95985">
            <w:pPr>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w:t>
            </w:r>
          </w:p>
        </w:tc>
        <w:tc>
          <w:tcPr>
            <w:tcW w:w="771" w:type="dxa"/>
            <w:tcBorders>
              <w:top w:val="single" w:sz="4" w:space="0" w:color="auto"/>
              <w:left w:val="nil"/>
              <w:bottom w:val="nil"/>
              <w:right w:val="single" w:sz="4" w:space="0" w:color="auto"/>
            </w:tcBorders>
            <w:vAlign w:val="center"/>
          </w:tcPr>
          <w:p w14:paraId="7E0F0ED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6692D765" w14:textId="77777777" w:rsidTr="00196AAA">
        <w:trPr>
          <w:trHeight w:val="432"/>
          <w:jc w:val="center"/>
        </w:trPr>
        <w:tc>
          <w:tcPr>
            <w:tcW w:w="845" w:type="dxa"/>
            <w:gridSpan w:val="2"/>
            <w:vMerge/>
            <w:tcBorders>
              <w:left w:val="single" w:sz="8" w:space="0" w:color="auto"/>
            </w:tcBorders>
            <w:vAlign w:val="center"/>
          </w:tcPr>
          <w:p w14:paraId="55CE1E08"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5F62EF12"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717A8165" w14:textId="77777777" w:rsidR="00196AAA" w:rsidRPr="001812B2" w:rsidRDefault="00196AAA" w:rsidP="00D95985">
            <w:pPr>
              <w:widowControl w:val="0"/>
              <w:autoSpaceDE w:val="0"/>
              <w:autoSpaceDN w:val="0"/>
              <w:adjustRightInd w:val="0"/>
              <w:spacing w:before="1"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 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03C2E333"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43B59A74" w14:textId="77777777" w:rsidTr="00196AAA">
        <w:trPr>
          <w:trHeight w:val="432"/>
          <w:jc w:val="center"/>
        </w:trPr>
        <w:tc>
          <w:tcPr>
            <w:tcW w:w="845" w:type="dxa"/>
            <w:gridSpan w:val="2"/>
            <w:vMerge/>
            <w:tcBorders>
              <w:left w:val="single" w:sz="8" w:space="0" w:color="auto"/>
            </w:tcBorders>
            <w:vAlign w:val="center"/>
          </w:tcPr>
          <w:p w14:paraId="2A5E1C8D"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777A2569"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3FA2555"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4E76EED7"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0F6715F0" w14:textId="77777777" w:rsidTr="00196AAA">
        <w:trPr>
          <w:trHeight w:val="432"/>
          <w:jc w:val="center"/>
        </w:trPr>
        <w:tc>
          <w:tcPr>
            <w:tcW w:w="845" w:type="dxa"/>
            <w:gridSpan w:val="2"/>
            <w:vMerge/>
            <w:tcBorders>
              <w:left w:val="single" w:sz="8" w:space="0" w:color="auto"/>
            </w:tcBorders>
            <w:vAlign w:val="center"/>
          </w:tcPr>
          <w:p w14:paraId="28F320A5"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12381EE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0E05556A"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Uns</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re</w:t>
            </w:r>
          </w:p>
        </w:tc>
        <w:tc>
          <w:tcPr>
            <w:tcW w:w="771" w:type="dxa"/>
            <w:tcBorders>
              <w:top w:val="nil"/>
              <w:left w:val="nil"/>
              <w:bottom w:val="nil"/>
              <w:right w:val="single" w:sz="4" w:space="0" w:color="auto"/>
            </w:tcBorders>
            <w:vAlign w:val="center"/>
          </w:tcPr>
          <w:p w14:paraId="7DAA756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02B7B722" w14:textId="77777777" w:rsidTr="00196AAA">
        <w:trPr>
          <w:trHeight w:val="432"/>
          <w:jc w:val="center"/>
        </w:trPr>
        <w:tc>
          <w:tcPr>
            <w:tcW w:w="845" w:type="dxa"/>
            <w:gridSpan w:val="2"/>
            <w:vMerge/>
            <w:tcBorders>
              <w:left w:val="single" w:sz="8" w:space="0" w:color="auto"/>
            </w:tcBorders>
            <w:vAlign w:val="center"/>
          </w:tcPr>
          <w:p w14:paraId="00C1551C"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13EABA23"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EF39594"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nil"/>
              <w:right w:val="single" w:sz="4" w:space="0" w:color="auto"/>
            </w:tcBorders>
            <w:vAlign w:val="center"/>
          </w:tcPr>
          <w:p w14:paraId="51BE0AF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601C7A69" w14:textId="77777777" w:rsidTr="00196AAA">
        <w:trPr>
          <w:trHeight w:val="432"/>
          <w:jc w:val="center"/>
        </w:trPr>
        <w:tc>
          <w:tcPr>
            <w:tcW w:w="845" w:type="dxa"/>
            <w:gridSpan w:val="2"/>
            <w:vMerge/>
            <w:tcBorders>
              <w:left w:val="single" w:sz="8" w:space="0" w:color="auto"/>
              <w:bottom w:val="single" w:sz="4" w:space="0" w:color="auto"/>
            </w:tcBorders>
            <w:vAlign w:val="center"/>
          </w:tcPr>
          <w:p w14:paraId="5CF945DA"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bottom w:val="single" w:sz="4" w:space="0" w:color="auto"/>
              <w:right w:val="single" w:sz="4" w:space="0" w:color="auto"/>
            </w:tcBorders>
            <w:vAlign w:val="center"/>
          </w:tcPr>
          <w:p w14:paraId="61F9A65F"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417063C0"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om</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single" w:sz="4" w:space="0" w:color="auto"/>
              <w:right w:val="single" w:sz="4" w:space="0" w:color="auto"/>
            </w:tcBorders>
            <w:vAlign w:val="center"/>
          </w:tcPr>
          <w:p w14:paraId="0FAFA36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r w:rsidR="00196AAA" w:rsidRPr="001812B2" w14:paraId="25A2C768" w14:textId="77777777" w:rsidTr="00196AAA">
        <w:trPr>
          <w:trHeight w:val="432"/>
          <w:jc w:val="center"/>
        </w:trPr>
        <w:tc>
          <w:tcPr>
            <w:tcW w:w="845" w:type="dxa"/>
            <w:gridSpan w:val="2"/>
            <w:vMerge w:val="restart"/>
            <w:tcBorders>
              <w:left w:val="single" w:sz="8" w:space="0" w:color="auto"/>
            </w:tcBorders>
            <w:vAlign w:val="center"/>
          </w:tcPr>
          <w:p w14:paraId="3F90FFBC"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val="restart"/>
            <w:tcBorders>
              <w:top w:val="single" w:sz="4" w:space="0" w:color="auto"/>
              <w:right w:val="single" w:sz="4" w:space="0" w:color="auto"/>
            </w:tcBorders>
            <w:vAlign w:val="center"/>
          </w:tcPr>
          <w:p w14:paraId="38AFB739" w14:textId="77777777" w:rsidR="00196AAA" w:rsidRPr="001812B2" w:rsidRDefault="00196AAA" w:rsidP="00D95985">
            <w:pPr>
              <w:widowControl w:val="0"/>
              <w:autoSpaceDE w:val="0"/>
              <w:autoSpaceDN w:val="0"/>
              <w:adjustRightInd w:val="0"/>
              <w:spacing w:after="0" w:line="264" w:lineRule="exact"/>
              <w:ind w:left="102" w:right="-20"/>
              <w:rPr>
                <w:rFonts w:ascii="Calibri" w:eastAsia="Times New Roman" w:hAnsi="Calibri" w:cs="Calibri"/>
                <w:b/>
                <w:bCs/>
                <w:i/>
                <w:szCs w:val="22"/>
                <w:cs/>
                <w:lang w:val="en-AU"/>
              </w:rPr>
            </w:pPr>
            <w:r w:rsidRPr="001812B2">
              <w:rPr>
                <w:rFonts w:ascii="Calibri" w:eastAsia="Times New Roman" w:hAnsi="Calibri" w:cs="Calibri"/>
                <w:szCs w:val="22"/>
                <w:lang w:val="en-AU"/>
              </w:rPr>
              <w:t>7.9</w:t>
            </w:r>
            <w:r w:rsidRPr="001812B2">
              <w:rPr>
                <w:rFonts w:ascii="Calibri" w:eastAsia="Times New Roman" w:hAnsi="Calibri" w:cs="DaunPenh"/>
                <w:szCs w:val="22"/>
                <w:cs/>
                <w:lang w:val="en-AU"/>
              </w:rPr>
              <w:t xml:space="preserve"> </w:t>
            </w:r>
            <w:r w:rsidRPr="001812B2">
              <w:rPr>
                <w:rFonts w:ascii="Calibri" w:eastAsia="Times New Roman" w:hAnsi="Calibri" w:cs="Calibri"/>
                <w:position w:val="1"/>
                <w:szCs w:val="22"/>
                <w:lang w:val="en-AU" w:bidi="he-IL"/>
              </w:rPr>
              <w:t>When he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threa</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 xml:space="preserve">ens </w:t>
            </w:r>
            <w:r w:rsidRPr="001812B2">
              <w:rPr>
                <w:rFonts w:ascii="Calibri" w:eastAsia="Times New Roman" w:hAnsi="Calibri" w:cs="Calibri"/>
                <w:spacing w:val="-2"/>
                <w:position w:val="1"/>
                <w:szCs w:val="22"/>
                <w:lang w:val="en-AU" w:bidi="he-IL"/>
              </w:rPr>
              <w:t>t</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h</w:t>
            </w:r>
            <w:r w:rsidRPr="001812B2">
              <w:rPr>
                <w:rFonts w:ascii="Calibri" w:eastAsia="Times New Roman" w:hAnsi="Calibri" w:cs="Calibri"/>
                <w:spacing w:val="-3"/>
                <w:position w:val="1"/>
                <w:szCs w:val="22"/>
                <w:lang w:val="en-AU" w:bidi="he-IL"/>
              </w:rPr>
              <w:t>a</w:t>
            </w:r>
            <w:r w:rsidRPr="001812B2">
              <w:rPr>
                <w:rFonts w:ascii="Calibri" w:eastAsia="Times New Roman" w:hAnsi="Calibri" w:cs="Calibri"/>
                <w:spacing w:val="1"/>
                <w:position w:val="1"/>
                <w:szCs w:val="22"/>
                <w:lang w:val="en-AU" w:bidi="he-IL"/>
              </w:rPr>
              <w:t>v</w:t>
            </w:r>
            <w:r w:rsidRPr="001812B2">
              <w:rPr>
                <w:rFonts w:ascii="Calibri" w:eastAsia="Times New Roman" w:hAnsi="Calibri" w:cs="Calibri"/>
                <w:position w:val="1"/>
                <w:szCs w:val="22"/>
                <w:lang w:val="en-AU" w:bidi="he-IL"/>
              </w:rPr>
              <w:t>e</w:t>
            </w:r>
            <w:r w:rsidRPr="001812B2">
              <w:rPr>
                <w:rFonts w:ascii="Calibri" w:eastAsia="Times New Roman" w:hAnsi="Calibri" w:cs="Calibri"/>
                <w:spacing w:val="-2"/>
                <w:position w:val="1"/>
                <w:szCs w:val="22"/>
                <w:lang w:val="en-AU" w:bidi="he-IL"/>
              </w:rPr>
              <w:t xml:space="preserve"> </w:t>
            </w:r>
            <w:r w:rsidRPr="001812B2">
              <w:rPr>
                <w:rFonts w:ascii="Calibri" w:eastAsia="Times New Roman" w:hAnsi="Calibri" w:cs="Calibri"/>
                <w:position w:val="1"/>
                <w:szCs w:val="22"/>
                <w:lang w:val="en-AU" w:bidi="he-IL"/>
              </w:rPr>
              <w:t>s</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x</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 xml:space="preserve">with </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ther</w:t>
            </w:r>
            <w:r w:rsidRPr="001812B2">
              <w:rPr>
                <w:rFonts w:ascii="Calibri" w:eastAsia="Times New Roman" w:hAnsi="Calibri" w:cs="Calibri"/>
                <w:spacing w:val="-2"/>
                <w:szCs w:val="22"/>
                <w:lang w:val="en-AU" w:bidi="he-IL"/>
              </w:rPr>
              <w:t xml:space="preserve"> w</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en if</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pacing w:val="1"/>
                <w:szCs w:val="22"/>
                <w:lang w:val="en-AU" w:bidi="he-IL"/>
              </w:rPr>
              <w:t>yo</w:t>
            </w:r>
            <w:r w:rsidRPr="001812B2">
              <w:rPr>
                <w:rFonts w:ascii="Calibri" w:eastAsia="Times New Roman" w:hAnsi="Calibri" w:cs="Calibri"/>
                <w:szCs w:val="22"/>
                <w:lang w:val="en-AU" w:bidi="he-IL"/>
              </w:rPr>
              <w:t xml:space="preserve">u </w:t>
            </w:r>
            <w:r w:rsidRPr="001812B2">
              <w:rPr>
                <w:rFonts w:ascii="Calibri" w:eastAsia="Times New Roman" w:hAnsi="Calibri" w:cs="Calibri"/>
                <w:spacing w:val="-3"/>
                <w:szCs w:val="22"/>
                <w:lang w:val="en-AU" w:bidi="he-IL"/>
              </w:rPr>
              <w:t>d</w:t>
            </w:r>
            <w:r w:rsidRPr="001812B2">
              <w:rPr>
                <w:rFonts w:ascii="Calibri" w:eastAsia="Times New Roman" w:hAnsi="Calibri" w:cs="Calibri"/>
                <w:spacing w:val="1"/>
                <w:szCs w:val="22"/>
                <w:lang w:val="en-AU" w:bidi="he-IL"/>
              </w:rPr>
              <w:t>o</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 xml:space="preserve">want </w:t>
            </w:r>
            <w:r w:rsidRPr="001812B2">
              <w:rPr>
                <w:rFonts w:ascii="Calibri" w:eastAsia="Times New Roman" w:hAnsi="Calibri" w:cs="Calibri"/>
                <w:spacing w:val="-1"/>
                <w:szCs w:val="22"/>
                <w:lang w:val="en-AU" w:bidi="he-IL"/>
              </w:rPr>
              <w:t>t</w:t>
            </w:r>
            <w:r w:rsidRPr="001812B2">
              <w:rPr>
                <w:rFonts w:ascii="Calibri" w:eastAsia="Times New Roman" w:hAnsi="Calibri" w:cs="Calibri"/>
                <w:spacing w:val="1"/>
                <w:szCs w:val="22"/>
                <w:lang w:val="en-AU" w:bidi="he-IL"/>
              </w:rPr>
              <w:t>o</w:t>
            </w:r>
            <w:r w:rsidRPr="001812B2">
              <w:rPr>
                <w:rFonts w:ascii="Calibri" w:eastAsia="Times New Roman" w:hAnsi="Calibri" w:cs="Calibri"/>
                <w:szCs w:val="22"/>
                <w:lang w:val="en-AU" w:bidi="he-IL"/>
              </w:rPr>
              <w:t>?</w:t>
            </w:r>
          </w:p>
        </w:tc>
        <w:tc>
          <w:tcPr>
            <w:tcW w:w="3330" w:type="dxa"/>
            <w:tcBorders>
              <w:top w:val="single" w:sz="4" w:space="0" w:color="auto"/>
              <w:left w:val="single" w:sz="4" w:space="0" w:color="auto"/>
              <w:bottom w:val="nil"/>
              <w:right w:val="nil"/>
            </w:tcBorders>
            <w:vAlign w:val="center"/>
          </w:tcPr>
          <w:p w14:paraId="4814DD13" w14:textId="77777777" w:rsidR="00196AAA" w:rsidRPr="001812B2" w:rsidRDefault="00196AAA" w:rsidP="00D95985">
            <w:pPr>
              <w:keepNext/>
              <w:widowControl w:val="0"/>
              <w:autoSpaceDE w:val="0"/>
              <w:autoSpaceDN w:val="0"/>
              <w:adjustRightInd w:val="0"/>
              <w:spacing w:after="0" w:line="264" w:lineRule="exact"/>
              <w:rPr>
                <w:rFonts w:ascii="Calibri" w:eastAsia="Times New Roman" w:hAnsi="Calibri" w:cs="Calibri"/>
                <w:szCs w:val="22"/>
                <w:lang w:val="en-AU" w:bidi="he-IL"/>
              </w:rPr>
            </w:pPr>
            <w:r w:rsidRPr="001812B2">
              <w:rPr>
                <w:rFonts w:ascii="Calibri" w:eastAsia="Times New Roman" w:hAnsi="Calibri" w:cs="Calibri"/>
                <w:spacing w:val="-3"/>
                <w:position w:val="1"/>
                <w:szCs w:val="22"/>
                <w:lang w:val="en-AU" w:bidi="he-IL"/>
              </w:rPr>
              <w:t>N</w:t>
            </w:r>
            <w:r w:rsidRPr="001812B2">
              <w:rPr>
                <w:rFonts w:ascii="Calibri" w:eastAsia="Times New Roman" w:hAnsi="Calibri" w:cs="Calibri"/>
                <w:position w:val="1"/>
                <w:szCs w:val="22"/>
                <w:lang w:val="en-AU" w:bidi="he-IL"/>
              </w:rPr>
              <w:t>o</w:t>
            </w:r>
            <w:r w:rsidRPr="001812B2">
              <w:rPr>
                <w:rFonts w:ascii="Calibri" w:eastAsia="Times New Roman" w:hAnsi="Calibri" w:cs="Calibri"/>
                <w:spacing w:val="1"/>
                <w:position w:val="1"/>
                <w:szCs w:val="22"/>
                <w:lang w:val="en-AU" w:bidi="he-IL"/>
              </w:rPr>
              <w:t xml:space="preserve"> </w:t>
            </w:r>
            <w:r w:rsidRPr="001812B2">
              <w:rPr>
                <w:rFonts w:ascii="Calibri" w:eastAsia="Times New Roman" w:hAnsi="Calibri" w:cs="Calibri"/>
                <w:position w:val="1"/>
                <w:szCs w:val="22"/>
                <w:lang w:val="en-AU" w:bidi="he-IL"/>
              </w:rPr>
              <w:t>an</w:t>
            </w:r>
            <w:r w:rsidRPr="001812B2">
              <w:rPr>
                <w:rFonts w:ascii="Calibri" w:eastAsia="Times New Roman" w:hAnsi="Calibri" w:cs="Calibri"/>
                <w:spacing w:val="-3"/>
                <w:position w:val="1"/>
                <w:szCs w:val="22"/>
                <w:lang w:val="en-AU" w:bidi="he-IL"/>
              </w:rPr>
              <w:t>s</w:t>
            </w:r>
            <w:r w:rsidRPr="001812B2">
              <w:rPr>
                <w:rFonts w:ascii="Calibri" w:eastAsia="Times New Roman" w:hAnsi="Calibri" w:cs="Calibri"/>
                <w:position w:val="1"/>
                <w:szCs w:val="22"/>
                <w:lang w:val="en-AU" w:bidi="he-IL"/>
              </w:rPr>
              <w:t>w</w:t>
            </w:r>
            <w:r w:rsidRPr="001812B2">
              <w:rPr>
                <w:rFonts w:ascii="Calibri" w:eastAsia="Times New Roman" w:hAnsi="Calibri" w:cs="Calibri"/>
                <w:spacing w:val="1"/>
                <w:position w:val="1"/>
                <w:szCs w:val="22"/>
                <w:lang w:val="en-AU" w:bidi="he-IL"/>
              </w:rPr>
              <w:t>e</w:t>
            </w:r>
            <w:r w:rsidRPr="001812B2">
              <w:rPr>
                <w:rFonts w:ascii="Calibri" w:eastAsia="Times New Roman" w:hAnsi="Calibri" w:cs="Calibri"/>
                <w:position w:val="1"/>
                <w:szCs w:val="22"/>
                <w:lang w:val="en-AU" w:bidi="he-IL"/>
              </w:rPr>
              <w:t>r</w:t>
            </w:r>
          </w:p>
        </w:tc>
        <w:tc>
          <w:tcPr>
            <w:tcW w:w="771" w:type="dxa"/>
            <w:tcBorders>
              <w:top w:val="single" w:sz="4" w:space="0" w:color="auto"/>
              <w:left w:val="nil"/>
              <w:bottom w:val="nil"/>
              <w:right w:val="single" w:sz="4" w:space="0" w:color="auto"/>
            </w:tcBorders>
            <w:vAlign w:val="center"/>
          </w:tcPr>
          <w:p w14:paraId="6371F3CC"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0</w:t>
            </w:r>
          </w:p>
        </w:tc>
      </w:tr>
      <w:tr w:rsidR="00196AAA" w:rsidRPr="001812B2" w14:paraId="162A4136" w14:textId="77777777" w:rsidTr="00196AAA">
        <w:trPr>
          <w:trHeight w:val="432"/>
          <w:jc w:val="center"/>
        </w:trPr>
        <w:tc>
          <w:tcPr>
            <w:tcW w:w="845" w:type="dxa"/>
            <w:gridSpan w:val="2"/>
            <w:vMerge/>
            <w:tcBorders>
              <w:left w:val="single" w:sz="8" w:space="0" w:color="auto"/>
            </w:tcBorders>
            <w:vAlign w:val="center"/>
          </w:tcPr>
          <w:p w14:paraId="70C8A2A4"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5C1460D1"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4D319DB" w14:textId="77777777" w:rsidR="00196AAA" w:rsidRPr="001812B2" w:rsidRDefault="00196AAA" w:rsidP="00D95985">
            <w:pPr>
              <w:widowControl w:val="0"/>
              <w:autoSpaceDE w:val="0"/>
              <w:autoSpaceDN w:val="0"/>
              <w:adjustRightInd w:val="0"/>
              <w:spacing w:before="1"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w:t>
            </w:r>
            <w:r w:rsidRPr="001812B2">
              <w:rPr>
                <w:rFonts w:ascii="Calibri" w:eastAsia="Times New Roman" w:hAnsi="Calibri" w:cs="Calibri"/>
                <w:spacing w:val="-2"/>
                <w:szCs w:val="22"/>
                <w:lang w:val="en-AU" w:bidi="he-IL"/>
              </w:rPr>
              <w:t>o</w:t>
            </w:r>
            <w:r w:rsidRPr="001812B2">
              <w:rPr>
                <w:rFonts w:ascii="Calibri" w:eastAsia="Times New Roman" w:hAnsi="Calibri" w:cs="Calibri"/>
                <w:szCs w:val="22"/>
                <w:lang w:val="en-AU" w:bidi="he-IL"/>
              </w:rPr>
              <w:t>t</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all 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01939791"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1</w:t>
            </w:r>
          </w:p>
        </w:tc>
      </w:tr>
      <w:tr w:rsidR="00196AAA" w:rsidRPr="001812B2" w14:paraId="751053FC" w14:textId="77777777" w:rsidTr="00196AAA">
        <w:trPr>
          <w:trHeight w:val="432"/>
          <w:jc w:val="center"/>
        </w:trPr>
        <w:tc>
          <w:tcPr>
            <w:tcW w:w="845" w:type="dxa"/>
            <w:gridSpan w:val="2"/>
            <w:vMerge/>
            <w:tcBorders>
              <w:left w:val="single" w:sz="8" w:space="0" w:color="auto"/>
            </w:tcBorders>
            <w:vAlign w:val="center"/>
          </w:tcPr>
          <w:p w14:paraId="6E147C8C"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22FAFA97"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116C2822"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u</w:t>
            </w:r>
            <w:r w:rsidRPr="001812B2">
              <w:rPr>
                <w:rFonts w:ascii="Calibri" w:eastAsia="Times New Roman" w:hAnsi="Calibri" w:cs="Calibri"/>
                <w:spacing w:val="-1"/>
                <w:szCs w:val="22"/>
                <w:lang w:val="en-AU" w:bidi="he-IL"/>
              </w:rPr>
              <w:t>n</w:t>
            </w:r>
            <w:r w:rsidRPr="001812B2">
              <w:rPr>
                <w:rFonts w:ascii="Calibri" w:eastAsia="Times New Roman" w:hAnsi="Calibri" w:cs="Calibri"/>
                <w:szCs w:val="22"/>
                <w:lang w:val="en-AU" w:bidi="he-IL"/>
              </w:rPr>
              <w:t>su</w:t>
            </w:r>
            <w:r w:rsidRPr="001812B2">
              <w:rPr>
                <w:rFonts w:ascii="Calibri" w:eastAsia="Times New Roman" w:hAnsi="Calibri" w:cs="Calibri"/>
                <w:spacing w:val="-1"/>
                <w:szCs w:val="22"/>
                <w:lang w:val="en-AU" w:bidi="he-IL"/>
              </w:rPr>
              <w:t>r</w:t>
            </w:r>
            <w:r w:rsidRPr="001812B2">
              <w:rPr>
                <w:rFonts w:ascii="Calibri" w:eastAsia="Times New Roman" w:hAnsi="Calibri" w:cs="Calibri"/>
                <w:szCs w:val="22"/>
                <w:lang w:val="en-AU" w:bidi="he-IL"/>
              </w:rPr>
              <w:t>e</w:t>
            </w:r>
          </w:p>
        </w:tc>
        <w:tc>
          <w:tcPr>
            <w:tcW w:w="771" w:type="dxa"/>
            <w:tcBorders>
              <w:top w:val="nil"/>
              <w:left w:val="nil"/>
              <w:bottom w:val="nil"/>
              <w:right w:val="single" w:sz="4" w:space="0" w:color="auto"/>
            </w:tcBorders>
            <w:vAlign w:val="center"/>
          </w:tcPr>
          <w:p w14:paraId="7D4C5972"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2</w:t>
            </w:r>
          </w:p>
        </w:tc>
      </w:tr>
      <w:tr w:rsidR="00196AAA" w:rsidRPr="001812B2" w14:paraId="0288EB1C" w14:textId="77777777" w:rsidTr="00196AAA">
        <w:trPr>
          <w:trHeight w:val="432"/>
          <w:jc w:val="center"/>
        </w:trPr>
        <w:tc>
          <w:tcPr>
            <w:tcW w:w="845" w:type="dxa"/>
            <w:gridSpan w:val="2"/>
            <w:vMerge/>
            <w:tcBorders>
              <w:left w:val="single" w:sz="8" w:space="0" w:color="auto"/>
            </w:tcBorders>
            <w:vAlign w:val="center"/>
          </w:tcPr>
          <w:p w14:paraId="0E72E834"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6942DDE4"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45476D36"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Uns</w:t>
            </w:r>
            <w:r w:rsidRPr="001812B2">
              <w:rPr>
                <w:rFonts w:ascii="Calibri" w:eastAsia="Times New Roman" w:hAnsi="Calibri" w:cs="Calibri"/>
                <w:spacing w:val="-1"/>
                <w:szCs w:val="22"/>
                <w:lang w:val="en-AU" w:bidi="he-IL"/>
              </w:rPr>
              <w:t>u</w:t>
            </w:r>
            <w:r w:rsidRPr="001812B2">
              <w:rPr>
                <w:rFonts w:ascii="Calibri" w:eastAsia="Times New Roman" w:hAnsi="Calibri" w:cs="Calibri"/>
                <w:szCs w:val="22"/>
                <w:lang w:val="en-AU" w:bidi="he-IL"/>
              </w:rPr>
              <w:t>re</w:t>
            </w:r>
          </w:p>
        </w:tc>
        <w:tc>
          <w:tcPr>
            <w:tcW w:w="771" w:type="dxa"/>
            <w:tcBorders>
              <w:top w:val="nil"/>
              <w:left w:val="nil"/>
              <w:bottom w:val="nil"/>
              <w:right w:val="single" w:sz="4" w:space="0" w:color="auto"/>
            </w:tcBorders>
            <w:vAlign w:val="center"/>
          </w:tcPr>
          <w:p w14:paraId="6035945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3</w:t>
            </w:r>
          </w:p>
        </w:tc>
      </w:tr>
      <w:tr w:rsidR="00196AAA" w:rsidRPr="001812B2" w14:paraId="7179AE7E" w14:textId="77777777" w:rsidTr="00196AAA">
        <w:trPr>
          <w:trHeight w:val="432"/>
          <w:jc w:val="center"/>
        </w:trPr>
        <w:tc>
          <w:tcPr>
            <w:tcW w:w="845" w:type="dxa"/>
            <w:gridSpan w:val="2"/>
            <w:vMerge/>
            <w:tcBorders>
              <w:left w:val="single" w:sz="8" w:space="0" w:color="auto"/>
            </w:tcBorders>
            <w:vAlign w:val="center"/>
          </w:tcPr>
          <w:p w14:paraId="59B03D4E"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right w:val="single" w:sz="4" w:space="0" w:color="auto"/>
            </w:tcBorders>
            <w:vAlign w:val="center"/>
          </w:tcPr>
          <w:p w14:paraId="592CB2A7"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nil"/>
              <w:right w:val="nil"/>
            </w:tcBorders>
            <w:vAlign w:val="center"/>
          </w:tcPr>
          <w:p w14:paraId="22CE8EEE" w14:textId="77777777" w:rsidR="00196AAA" w:rsidRPr="001812B2" w:rsidRDefault="00196AAA" w:rsidP="00D95985">
            <w:pPr>
              <w:widowControl w:val="0"/>
              <w:autoSpaceDE w:val="0"/>
              <w:autoSpaceDN w:val="0"/>
              <w:adjustRightInd w:val="0"/>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S</w:t>
            </w:r>
            <w:r w:rsidRPr="001812B2">
              <w:rPr>
                <w:rFonts w:ascii="Calibri" w:eastAsia="Times New Roman" w:hAnsi="Calibri" w:cs="Calibri"/>
                <w:spacing w:val="-2"/>
                <w:szCs w:val="22"/>
                <w:lang w:val="en-AU" w:bidi="he-IL"/>
              </w:rPr>
              <w:t>o</w:t>
            </w:r>
            <w:r w:rsidRPr="001812B2">
              <w:rPr>
                <w:rFonts w:ascii="Calibri" w:eastAsia="Times New Roman" w:hAnsi="Calibri" w:cs="Calibri"/>
                <w:spacing w:val="-1"/>
                <w:szCs w:val="22"/>
                <w:lang w:val="en-AU" w:bidi="he-IL"/>
              </w:rPr>
              <w:t>m</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w</w:t>
            </w:r>
            <w:r w:rsidRPr="001812B2">
              <w:rPr>
                <w:rFonts w:ascii="Calibri" w:eastAsia="Times New Roman" w:hAnsi="Calibri" w:cs="Calibri"/>
                <w:spacing w:val="-1"/>
                <w:szCs w:val="22"/>
                <w:lang w:val="en-AU" w:bidi="he-IL"/>
              </w:rPr>
              <w:t>h</w:t>
            </w:r>
            <w:r w:rsidRPr="001812B2">
              <w:rPr>
                <w:rFonts w:ascii="Calibri" w:eastAsia="Times New Roman" w:hAnsi="Calibri" w:cs="Calibri"/>
                <w:szCs w:val="22"/>
                <w:lang w:val="en-AU" w:bidi="he-IL"/>
              </w:rPr>
              <w:t>at</w:t>
            </w:r>
            <w:r w:rsidRPr="001812B2">
              <w:rPr>
                <w:rFonts w:ascii="Calibri" w:eastAsia="Times New Roman" w:hAnsi="Calibri" w:cs="Calibri"/>
                <w:spacing w:val="-2"/>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nil"/>
              <w:right w:val="single" w:sz="4" w:space="0" w:color="auto"/>
            </w:tcBorders>
            <w:vAlign w:val="center"/>
          </w:tcPr>
          <w:p w14:paraId="694E0744"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4</w:t>
            </w:r>
          </w:p>
        </w:tc>
      </w:tr>
      <w:tr w:rsidR="00196AAA" w:rsidRPr="001812B2" w14:paraId="548E927A" w14:textId="77777777" w:rsidTr="00196AAA">
        <w:trPr>
          <w:trHeight w:val="432"/>
          <w:jc w:val="center"/>
        </w:trPr>
        <w:tc>
          <w:tcPr>
            <w:tcW w:w="845" w:type="dxa"/>
            <w:gridSpan w:val="2"/>
            <w:vMerge/>
            <w:tcBorders>
              <w:left w:val="single" w:sz="8" w:space="0" w:color="auto"/>
              <w:bottom w:val="single" w:sz="4" w:space="0" w:color="auto"/>
            </w:tcBorders>
            <w:vAlign w:val="center"/>
          </w:tcPr>
          <w:p w14:paraId="6427FC1A" w14:textId="77777777" w:rsidR="00196AAA" w:rsidRPr="001812B2" w:rsidRDefault="00196AAA" w:rsidP="00D95985">
            <w:pPr>
              <w:numPr>
                <w:ilvl w:val="0"/>
                <w:numId w:val="83"/>
              </w:numPr>
              <w:spacing w:after="0" w:line="240" w:lineRule="auto"/>
              <w:jc w:val="center"/>
              <w:rPr>
                <w:rFonts w:ascii="Calibri" w:eastAsia="Times New Roman" w:hAnsi="Calibri" w:cs="Calibri"/>
                <w:b/>
                <w:szCs w:val="22"/>
                <w:lang w:val="en-AU" w:bidi="he-IL"/>
              </w:rPr>
            </w:pPr>
          </w:p>
        </w:tc>
        <w:tc>
          <w:tcPr>
            <w:tcW w:w="5750" w:type="dxa"/>
            <w:vMerge/>
            <w:tcBorders>
              <w:bottom w:val="single" w:sz="4" w:space="0" w:color="auto"/>
              <w:right w:val="single" w:sz="4" w:space="0" w:color="auto"/>
            </w:tcBorders>
            <w:vAlign w:val="center"/>
          </w:tcPr>
          <w:p w14:paraId="6CFF53AD" w14:textId="77777777" w:rsidR="00196AAA" w:rsidRPr="001812B2" w:rsidRDefault="00196AAA" w:rsidP="00D95985">
            <w:pPr>
              <w:spacing w:after="0" w:line="240" w:lineRule="auto"/>
              <w:rPr>
                <w:rFonts w:ascii="Calibri" w:eastAsia="Times New Roman" w:hAnsi="Calibri" w:cs="Calibri"/>
                <w:b/>
                <w:bCs/>
                <w:szCs w:val="22"/>
                <w:cs/>
                <w:lang w:val="en-AU"/>
              </w:rPr>
            </w:pPr>
          </w:p>
        </w:tc>
        <w:tc>
          <w:tcPr>
            <w:tcW w:w="3330" w:type="dxa"/>
            <w:tcBorders>
              <w:top w:val="nil"/>
              <w:left w:val="single" w:sz="4" w:space="0" w:color="auto"/>
              <w:bottom w:val="single" w:sz="4" w:space="0" w:color="auto"/>
              <w:right w:val="nil"/>
            </w:tcBorders>
            <w:vAlign w:val="center"/>
          </w:tcPr>
          <w:p w14:paraId="1A39F2B6"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pacing w:val="-2"/>
                <w:szCs w:val="22"/>
                <w:lang w:val="en-AU" w:bidi="he-IL"/>
              </w:rPr>
              <w:t>C</w:t>
            </w:r>
            <w:r w:rsidRPr="001812B2">
              <w:rPr>
                <w:rFonts w:ascii="Calibri" w:eastAsia="Times New Roman" w:hAnsi="Calibri" w:cs="Calibri"/>
                <w:spacing w:val="1"/>
                <w:szCs w:val="22"/>
                <w:lang w:val="en-AU" w:bidi="he-IL"/>
              </w:rPr>
              <w:t>om</w:t>
            </w:r>
            <w:r w:rsidRPr="001812B2">
              <w:rPr>
                <w:rFonts w:ascii="Calibri" w:eastAsia="Times New Roman" w:hAnsi="Calibri" w:cs="Calibri"/>
                <w:spacing w:val="-1"/>
                <w:szCs w:val="22"/>
                <w:lang w:val="en-AU" w:bidi="he-IL"/>
              </w:rPr>
              <w:t>p</w:t>
            </w:r>
            <w:r w:rsidRPr="001812B2">
              <w:rPr>
                <w:rFonts w:ascii="Calibri" w:eastAsia="Times New Roman" w:hAnsi="Calibri" w:cs="Calibri"/>
                <w:spacing w:val="-3"/>
                <w:szCs w:val="22"/>
                <w:lang w:val="en-AU" w:bidi="he-IL"/>
              </w:rPr>
              <w:t>l</w:t>
            </w:r>
            <w:r w:rsidRPr="001812B2">
              <w:rPr>
                <w:rFonts w:ascii="Calibri" w:eastAsia="Times New Roman" w:hAnsi="Calibri" w:cs="Calibri"/>
                <w:szCs w:val="22"/>
                <w:lang w:val="en-AU" w:bidi="he-IL"/>
              </w:rPr>
              <w:t>e</w:t>
            </w:r>
            <w:r w:rsidRPr="001812B2">
              <w:rPr>
                <w:rFonts w:ascii="Calibri" w:eastAsia="Times New Roman" w:hAnsi="Calibri" w:cs="Calibri"/>
                <w:spacing w:val="1"/>
                <w:szCs w:val="22"/>
                <w:lang w:val="en-AU" w:bidi="he-IL"/>
              </w:rPr>
              <w:t>t</w:t>
            </w:r>
            <w:r w:rsidRPr="001812B2">
              <w:rPr>
                <w:rFonts w:ascii="Calibri" w:eastAsia="Times New Roman" w:hAnsi="Calibri" w:cs="Calibri"/>
                <w:szCs w:val="22"/>
                <w:lang w:val="en-AU" w:bidi="he-IL"/>
              </w:rPr>
              <w:t>e</w:t>
            </w:r>
            <w:r w:rsidRPr="001812B2">
              <w:rPr>
                <w:rFonts w:ascii="Calibri" w:eastAsia="Times New Roman" w:hAnsi="Calibri" w:cs="Calibri"/>
                <w:spacing w:val="-2"/>
                <w:szCs w:val="22"/>
                <w:lang w:val="en-AU" w:bidi="he-IL"/>
              </w:rPr>
              <w:t>l</w:t>
            </w:r>
            <w:r w:rsidRPr="001812B2">
              <w:rPr>
                <w:rFonts w:ascii="Calibri" w:eastAsia="Times New Roman" w:hAnsi="Calibri" w:cs="Calibri"/>
                <w:szCs w:val="22"/>
                <w:lang w:val="en-AU" w:bidi="he-IL"/>
              </w:rPr>
              <w:t>y</w:t>
            </w:r>
            <w:r w:rsidRPr="001812B2">
              <w:rPr>
                <w:rFonts w:ascii="Calibri" w:eastAsia="Times New Roman" w:hAnsi="Calibri" w:cs="Calibri"/>
                <w:spacing w:val="1"/>
                <w:szCs w:val="22"/>
                <w:lang w:val="en-AU" w:bidi="he-IL"/>
              </w:rPr>
              <w:t xml:space="preserve"> </w:t>
            </w:r>
            <w:r w:rsidRPr="001812B2">
              <w:rPr>
                <w:rFonts w:ascii="Calibri" w:eastAsia="Times New Roman" w:hAnsi="Calibri" w:cs="Calibri"/>
                <w:szCs w:val="22"/>
                <w:lang w:val="en-AU" w:bidi="he-IL"/>
              </w:rPr>
              <w:t>sure</w:t>
            </w:r>
          </w:p>
        </w:tc>
        <w:tc>
          <w:tcPr>
            <w:tcW w:w="771" w:type="dxa"/>
            <w:tcBorders>
              <w:top w:val="nil"/>
              <w:left w:val="nil"/>
              <w:bottom w:val="single" w:sz="4" w:space="0" w:color="auto"/>
              <w:right w:val="single" w:sz="4" w:space="0" w:color="auto"/>
            </w:tcBorders>
            <w:vAlign w:val="center"/>
          </w:tcPr>
          <w:p w14:paraId="3C20E218" w14:textId="77777777" w:rsidR="00196AAA" w:rsidRPr="001812B2" w:rsidRDefault="00196AAA" w:rsidP="00D95985">
            <w:pPr>
              <w:spacing w:after="0" w:line="240" w:lineRule="auto"/>
              <w:jc w:val="center"/>
              <w:rPr>
                <w:rFonts w:ascii="Calibri" w:eastAsia="Times New Roman" w:hAnsi="Calibri" w:cs="Calibri"/>
                <w:szCs w:val="22"/>
                <w:cs/>
                <w:lang w:val="en-AU"/>
              </w:rPr>
            </w:pPr>
            <w:r w:rsidRPr="001812B2">
              <w:rPr>
                <w:rFonts w:ascii="Calibri" w:eastAsia="Times New Roman" w:hAnsi="Calibri" w:cs="Calibri"/>
                <w:szCs w:val="22"/>
                <w:cs/>
                <w:lang w:val="en-AU"/>
              </w:rPr>
              <w:t>5</w:t>
            </w:r>
          </w:p>
        </w:tc>
      </w:tr>
    </w:tbl>
    <w:p w14:paraId="7C963167" w14:textId="77777777" w:rsidR="00196AAA" w:rsidRPr="001812B2" w:rsidRDefault="00196AAA" w:rsidP="00D95985">
      <w:pPr>
        <w:spacing w:after="0" w:line="240" w:lineRule="auto"/>
        <w:jc w:val="center"/>
        <w:rPr>
          <w:rFonts w:ascii="Calibri" w:eastAsia="Times New Roman" w:hAnsi="Calibri" w:cs="Calibri"/>
          <w:b/>
          <w:bCs/>
          <w:sz w:val="24"/>
          <w:szCs w:val="24"/>
          <w:lang w:val="en-AU" w:bidi="he-IL"/>
        </w:rPr>
      </w:pPr>
    </w:p>
    <w:tbl>
      <w:tblPr>
        <w:tblW w:w="10773" w:type="dxa"/>
        <w:tblInd w:w="-495" w:type="dxa"/>
        <w:tblLayout w:type="fixed"/>
        <w:tblCellMar>
          <w:left w:w="72" w:type="dxa"/>
          <w:right w:w="72" w:type="dxa"/>
        </w:tblCellMar>
        <w:tblLook w:val="0000" w:firstRow="0" w:lastRow="0" w:firstColumn="0" w:lastColumn="0" w:noHBand="0" w:noVBand="0"/>
      </w:tblPr>
      <w:tblGrid>
        <w:gridCol w:w="851"/>
        <w:gridCol w:w="1276"/>
        <w:gridCol w:w="4536"/>
        <w:gridCol w:w="3260"/>
        <w:gridCol w:w="850"/>
      </w:tblGrid>
      <w:tr w:rsidR="00196AAA" w:rsidRPr="001812B2" w14:paraId="1C445CCB" w14:textId="77777777" w:rsidTr="00802B71">
        <w:trPr>
          <w:cantSplit/>
          <w:trHeight w:val="453"/>
        </w:trPr>
        <w:tc>
          <w:tcPr>
            <w:tcW w:w="851" w:type="dxa"/>
            <w:tcBorders>
              <w:top w:val="single" w:sz="4" w:space="0" w:color="auto"/>
              <w:left w:val="single" w:sz="4" w:space="0" w:color="auto"/>
              <w:bottom w:val="single" w:sz="4" w:space="0" w:color="auto"/>
              <w:right w:val="single" w:sz="4" w:space="0" w:color="auto"/>
            </w:tcBorders>
          </w:tcPr>
          <w:p w14:paraId="28F22984" w14:textId="77777777" w:rsidR="00196AAA" w:rsidRPr="001812B2" w:rsidRDefault="00196AAA" w:rsidP="00D95985">
            <w:pPr>
              <w:numPr>
                <w:ilvl w:val="0"/>
                <w:numId w:val="81"/>
              </w:numPr>
              <w:spacing w:after="0" w:line="240" w:lineRule="auto"/>
              <w:ind w:left="340"/>
              <w:jc w:val="center"/>
              <w:rPr>
                <w:rFonts w:ascii="Calibri" w:eastAsia="Times New Roman" w:hAnsi="Calibri" w:cs="Calibri"/>
                <w:b/>
                <w:bCs/>
                <w:szCs w:val="22"/>
                <w:lang w:val="en-AU" w:bidi="he-IL"/>
              </w:rPr>
            </w:pPr>
            <w:bookmarkStart w:id="253" w:name="_Ref473291773"/>
          </w:p>
        </w:tc>
        <w:bookmarkEnd w:id="253"/>
        <w:tc>
          <w:tcPr>
            <w:tcW w:w="5812" w:type="dxa"/>
            <w:gridSpan w:val="2"/>
            <w:tcBorders>
              <w:top w:val="single" w:sz="4" w:space="0" w:color="auto"/>
              <w:left w:val="single" w:sz="4" w:space="0" w:color="auto"/>
              <w:bottom w:val="single" w:sz="4" w:space="0" w:color="auto"/>
              <w:right w:val="single" w:sz="4" w:space="0" w:color="auto"/>
            </w:tcBorders>
          </w:tcPr>
          <w:p w14:paraId="6D2F7269"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Do you have a phone number?</w:t>
            </w:r>
          </w:p>
        </w:tc>
        <w:tc>
          <w:tcPr>
            <w:tcW w:w="3260" w:type="dxa"/>
            <w:tcBorders>
              <w:top w:val="single" w:sz="4" w:space="0" w:color="auto"/>
              <w:left w:val="single" w:sz="4" w:space="0" w:color="auto"/>
              <w:bottom w:val="single" w:sz="4" w:space="0" w:color="auto"/>
              <w:right w:val="single" w:sz="4" w:space="0" w:color="auto"/>
            </w:tcBorders>
          </w:tcPr>
          <w:p w14:paraId="50450E9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p w14:paraId="044DBF27"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No</w:t>
            </w:r>
          </w:p>
        </w:tc>
        <w:tc>
          <w:tcPr>
            <w:tcW w:w="850" w:type="dxa"/>
            <w:tcBorders>
              <w:top w:val="single" w:sz="4" w:space="0" w:color="auto"/>
              <w:left w:val="single" w:sz="4" w:space="0" w:color="auto"/>
              <w:bottom w:val="single" w:sz="4" w:space="0" w:color="auto"/>
              <w:right w:val="single" w:sz="4" w:space="0" w:color="auto"/>
            </w:tcBorders>
          </w:tcPr>
          <w:p w14:paraId="35AAFE28"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01</w:t>
            </w:r>
          </w:p>
          <w:p w14:paraId="7BE506D7"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02</w:t>
            </w:r>
          </w:p>
        </w:tc>
      </w:tr>
      <w:tr w:rsidR="00196AAA" w:rsidRPr="001812B2" w14:paraId="71C77F05" w14:textId="77777777" w:rsidTr="00802B71">
        <w:trPr>
          <w:cantSplit/>
          <w:trHeight w:val="453"/>
        </w:trPr>
        <w:tc>
          <w:tcPr>
            <w:tcW w:w="851" w:type="dxa"/>
            <w:tcBorders>
              <w:top w:val="single" w:sz="4" w:space="0" w:color="auto"/>
              <w:left w:val="single" w:sz="4" w:space="0" w:color="auto"/>
              <w:bottom w:val="single" w:sz="4" w:space="0" w:color="auto"/>
              <w:right w:val="single" w:sz="4" w:space="0" w:color="auto"/>
            </w:tcBorders>
          </w:tcPr>
          <w:p w14:paraId="05A8A6CD" w14:textId="77777777" w:rsidR="00196AAA" w:rsidRPr="001812B2" w:rsidRDefault="00196AAA" w:rsidP="00D95985">
            <w:pPr>
              <w:numPr>
                <w:ilvl w:val="0"/>
                <w:numId w:val="81"/>
              </w:numPr>
              <w:spacing w:after="0" w:line="240" w:lineRule="auto"/>
              <w:ind w:left="340"/>
              <w:jc w:val="center"/>
              <w:rPr>
                <w:rFonts w:ascii="Calibri" w:eastAsia="Times New Roman" w:hAnsi="Calibri" w:cs="Calibri"/>
                <w:b/>
                <w:bCs/>
                <w:szCs w:val="22"/>
                <w:lang w:val="en-AU" w:bidi="he-IL"/>
              </w:rPr>
            </w:pPr>
          </w:p>
        </w:tc>
        <w:tc>
          <w:tcPr>
            <w:tcW w:w="5812" w:type="dxa"/>
            <w:gridSpan w:val="2"/>
            <w:tcBorders>
              <w:top w:val="single" w:sz="4" w:space="0" w:color="auto"/>
              <w:left w:val="single" w:sz="4" w:space="0" w:color="auto"/>
              <w:bottom w:val="single" w:sz="4" w:space="0" w:color="auto"/>
              <w:right w:val="single" w:sz="4" w:space="0" w:color="auto"/>
            </w:tcBorders>
          </w:tcPr>
          <w:p w14:paraId="3213ABCA"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Record phone number.</w:t>
            </w:r>
          </w:p>
        </w:tc>
        <w:tc>
          <w:tcPr>
            <w:tcW w:w="3260" w:type="dxa"/>
            <w:tcBorders>
              <w:top w:val="single" w:sz="4" w:space="0" w:color="auto"/>
              <w:left w:val="single" w:sz="4" w:space="0" w:color="auto"/>
              <w:bottom w:val="single" w:sz="4" w:space="0" w:color="auto"/>
              <w:right w:val="single" w:sz="4" w:space="0" w:color="auto"/>
            </w:tcBorders>
          </w:tcPr>
          <w:p w14:paraId="37B22965"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Number:</w:t>
            </w:r>
          </w:p>
        </w:tc>
        <w:tc>
          <w:tcPr>
            <w:tcW w:w="850" w:type="dxa"/>
            <w:tcBorders>
              <w:top w:val="single" w:sz="4" w:space="0" w:color="auto"/>
              <w:left w:val="single" w:sz="4" w:space="0" w:color="auto"/>
              <w:bottom w:val="single" w:sz="4" w:space="0" w:color="auto"/>
              <w:right w:val="single" w:sz="4" w:space="0" w:color="auto"/>
            </w:tcBorders>
          </w:tcPr>
          <w:p w14:paraId="48EAC655"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p>
        </w:tc>
      </w:tr>
      <w:tr w:rsidR="00196AAA" w:rsidRPr="001812B2" w14:paraId="4BAE720C" w14:textId="77777777" w:rsidTr="00802B71">
        <w:trPr>
          <w:cantSplit/>
          <w:trHeight w:val="453"/>
        </w:trPr>
        <w:tc>
          <w:tcPr>
            <w:tcW w:w="851" w:type="dxa"/>
            <w:tcBorders>
              <w:top w:val="single" w:sz="4" w:space="0" w:color="auto"/>
              <w:left w:val="single" w:sz="4" w:space="0" w:color="auto"/>
              <w:bottom w:val="single" w:sz="4" w:space="0" w:color="auto"/>
              <w:right w:val="single" w:sz="4" w:space="0" w:color="auto"/>
            </w:tcBorders>
          </w:tcPr>
          <w:p w14:paraId="0D60E259" w14:textId="77777777" w:rsidR="00196AAA" w:rsidRPr="001812B2" w:rsidRDefault="00196AAA" w:rsidP="00D95985">
            <w:pPr>
              <w:numPr>
                <w:ilvl w:val="0"/>
                <w:numId w:val="81"/>
              </w:numPr>
              <w:spacing w:after="0" w:line="240" w:lineRule="auto"/>
              <w:ind w:left="340"/>
              <w:jc w:val="center"/>
              <w:rPr>
                <w:rFonts w:ascii="Calibri" w:eastAsia="Times New Roman" w:hAnsi="Calibri" w:cs="Calibri"/>
                <w:b/>
                <w:bCs/>
                <w:szCs w:val="22"/>
                <w:lang w:val="en-AU" w:bidi="he-IL"/>
              </w:rPr>
            </w:pPr>
          </w:p>
        </w:tc>
        <w:tc>
          <w:tcPr>
            <w:tcW w:w="5812" w:type="dxa"/>
            <w:gridSpan w:val="2"/>
            <w:tcBorders>
              <w:top w:val="single" w:sz="4" w:space="0" w:color="auto"/>
              <w:left w:val="single" w:sz="4" w:space="0" w:color="auto"/>
              <w:bottom w:val="single" w:sz="4" w:space="0" w:color="auto"/>
              <w:right w:val="single" w:sz="4" w:space="0" w:color="auto"/>
            </w:tcBorders>
          </w:tcPr>
          <w:p w14:paraId="58D829CD"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iCs/>
                <w:szCs w:val="22"/>
                <w:lang w:val="en-AU" w:bidi="he-IL"/>
              </w:rPr>
              <w:t>Do you have a second phone number?</w:t>
            </w:r>
          </w:p>
        </w:tc>
        <w:tc>
          <w:tcPr>
            <w:tcW w:w="3260" w:type="dxa"/>
            <w:tcBorders>
              <w:top w:val="single" w:sz="4" w:space="0" w:color="auto"/>
              <w:left w:val="single" w:sz="4" w:space="0" w:color="auto"/>
              <w:bottom w:val="single" w:sz="4" w:space="0" w:color="auto"/>
              <w:right w:val="single" w:sz="4" w:space="0" w:color="auto"/>
            </w:tcBorders>
          </w:tcPr>
          <w:p w14:paraId="77C88386"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p w14:paraId="626A94A7"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No</w:t>
            </w:r>
          </w:p>
        </w:tc>
        <w:tc>
          <w:tcPr>
            <w:tcW w:w="850" w:type="dxa"/>
            <w:tcBorders>
              <w:top w:val="single" w:sz="4" w:space="0" w:color="auto"/>
              <w:left w:val="single" w:sz="4" w:space="0" w:color="auto"/>
              <w:bottom w:val="single" w:sz="4" w:space="0" w:color="auto"/>
              <w:right w:val="single" w:sz="4" w:space="0" w:color="auto"/>
            </w:tcBorders>
          </w:tcPr>
          <w:p w14:paraId="2DD5B6F1"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01</w:t>
            </w:r>
          </w:p>
          <w:p w14:paraId="7AD80115"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02</w:t>
            </w:r>
          </w:p>
        </w:tc>
      </w:tr>
      <w:tr w:rsidR="00196AAA" w:rsidRPr="001812B2" w14:paraId="2178A04E" w14:textId="77777777" w:rsidTr="00802B71">
        <w:trPr>
          <w:cantSplit/>
          <w:trHeight w:val="453"/>
        </w:trPr>
        <w:tc>
          <w:tcPr>
            <w:tcW w:w="851" w:type="dxa"/>
            <w:tcBorders>
              <w:top w:val="single" w:sz="4" w:space="0" w:color="auto"/>
              <w:left w:val="single" w:sz="4" w:space="0" w:color="auto"/>
              <w:bottom w:val="single" w:sz="4" w:space="0" w:color="auto"/>
              <w:right w:val="single" w:sz="4" w:space="0" w:color="auto"/>
            </w:tcBorders>
          </w:tcPr>
          <w:p w14:paraId="7E5A1417" w14:textId="77777777" w:rsidR="00196AAA" w:rsidRPr="001812B2" w:rsidRDefault="00196AAA" w:rsidP="00D95985">
            <w:pPr>
              <w:numPr>
                <w:ilvl w:val="0"/>
                <w:numId w:val="81"/>
              </w:numPr>
              <w:spacing w:after="0" w:line="240" w:lineRule="auto"/>
              <w:ind w:left="340"/>
              <w:jc w:val="center"/>
              <w:rPr>
                <w:rFonts w:ascii="Calibri" w:eastAsia="Times New Roman" w:hAnsi="Calibri" w:cs="Calibri"/>
                <w:b/>
                <w:bCs/>
                <w:szCs w:val="22"/>
                <w:lang w:val="en-AU" w:bidi="he-IL"/>
              </w:rPr>
            </w:pPr>
          </w:p>
        </w:tc>
        <w:tc>
          <w:tcPr>
            <w:tcW w:w="5812" w:type="dxa"/>
            <w:gridSpan w:val="2"/>
            <w:tcBorders>
              <w:top w:val="single" w:sz="4" w:space="0" w:color="auto"/>
              <w:left w:val="single" w:sz="4" w:space="0" w:color="auto"/>
              <w:bottom w:val="single" w:sz="4" w:space="0" w:color="auto"/>
              <w:right w:val="single" w:sz="4" w:space="0" w:color="auto"/>
            </w:tcBorders>
          </w:tcPr>
          <w:p w14:paraId="60C1BF79"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Record phone number.</w:t>
            </w:r>
          </w:p>
        </w:tc>
        <w:tc>
          <w:tcPr>
            <w:tcW w:w="3260" w:type="dxa"/>
            <w:tcBorders>
              <w:top w:val="single" w:sz="4" w:space="0" w:color="auto"/>
              <w:left w:val="single" w:sz="4" w:space="0" w:color="auto"/>
              <w:bottom w:val="single" w:sz="4" w:space="0" w:color="auto"/>
              <w:right w:val="single" w:sz="4" w:space="0" w:color="auto"/>
            </w:tcBorders>
          </w:tcPr>
          <w:p w14:paraId="03DB6E63"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Number:</w:t>
            </w:r>
          </w:p>
        </w:tc>
        <w:tc>
          <w:tcPr>
            <w:tcW w:w="850" w:type="dxa"/>
            <w:tcBorders>
              <w:top w:val="single" w:sz="4" w:space="0" w:color="auto"/>
              <w:left w:val="single" w:sz="4" w:space="0" w:color="auto"/>
              <w:bottom w:val="single" w:sz="4" w:space="0" w:color="auto"/>
              <w:right w:val="single" w:sz="4" w:space="0" w:color="auto"/>
            </w:tcBorders>
          </w:tcPr>
          <w:p w14:paraId="14266EE2"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p>
        </w:tc>
      </w:tr>
      <w:tr w:rsidR="00196AAA" w:rsidRPr="001812B2" w14:paraId="0ADEE140" w14:textId="77777777" w:rsidTr="00802B71">
        <w:trPr>
          <w:cantSplit/>
          <w:trHeight w:val="453"/>
        </w:trPr>
        <w:tc>
          <w:tcPr>
            <w:tcW w:w="851" w:type="dxa"/>
            <w:tcBorders>
              <w:top w:val="single" w:sz="4" w:space="0" w:color="auto"/>
              <w:left w:val="single" w:sz="4" w:space="0" w:color="auto"/>
              <w:bottom w:val="single" w:sz="4" w:space="0" w:color="auto"/>
              <w:right w:val="single" w:sz="4" w:space="0" w:color="auto"/>
            </w:tcBorders>
          </w:tcPr>
          <w:p w14:paraId="2BAA9FC3" w14:textId="77777777" w:rsidR="00196AAA" w:rsidRPr="001812B2" w:rsidRDefault="00196AAA" w:rsidP="00D95985">
            <w:pPr>
              <w:numPr>
                <w:ilvl w:val="0"/>
                <w:numId w:val="81"/>
              </w:numPr>
              <w:spacing w:after="0" w:line="240" w:lineRule="auto"/>
              <w:ind w:left="340"/>
              <w:jc w:val="center"/>
              <w:rPr>
                <w:rFonts w:ascii="Calibri" w:eastAsia="Times New Roman" w:hAnsi="Calibri" w:cs="Calibri"/>
                <w:b/>
                <w:bCs/>
                <w:szCs w:val="22"/>
                <w:lang w:val="en-AU" w:bidi="he-IL"/>
              </w:rPr>
            </w:pPr>
            <w:bookmarkStart w:id="254" w:name="_Ref473291666"/>
          </w:p>
        </w:tc>
        <w:bookmarkEnd w:id="254"/>
        <w:tc>
          <w:tcPr>
            <w:tcW w:w="5812" w:type="dxa"/>
            <w:gridSpan w:val="2"/>
            <w:tcBorders>
              <w:top w:val="single" w:sz="4" w:space="0" w:color="auto"/>
              <w:left w:val="single" w:sz="4" w:space="0" w:color="auto"/>
              <w:bottom w:val="single" w:sz="4" w:space="0" w:color="auto"/>
              <w:right w:val="single" w:sz="4" w:space="0" w:color="auto"/>
            </w:tcBorders>
          </w:tcPr>
          <w:p w14:paraId="4BBFC3FF"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iCs/>
                <w:szCs w:val="22"/>
                <w:lang w:val="en-AU" w:bidi="he-IL"/>
              </w:rPr>
              <w:t>Thank you very much for your time today. We might need to contact you again in the future to confirm your answers or find out some more details. Would it be ok if we contact you on one of these phone numbers?</w:t>
            </w:r>
          </w:p>
        </w:tc>
        <w:tc>
          <w:tcPr>
            <w:tcW w:w="3260" w:type="dxa"/>
            <w:tcBorders>
              <w:top w:val="single" w:sz="4" w:space="0" w:color="auto"/>
              <w:left w:val="single" w:sz="4" w:space="0" w:color="auto"/>
              <w:bottom w:val="single" w:sz="4" w:space="0" w:color="auto"/>
              <w:right w:val="single" w:sz="4" w:space="0" w:color="auto"/>
            </w:tcBorders>
          </w:tcPr>
          <w:p w14:paraId="16CEE468"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Yes</w:t>
            </w:r>
          </w:p>
          <w:p w14:paraId="1A1D2A4C" w14:textId="77777777" w:rsidR="00196AAA" w:rsidRPr="001812B2" w:rsidRDefault="00196AAA" w:rsidP="00D95985">
            <w:pPr>
              <w:spacing w:after="0" w:line="240" w:lineRule="auto"/>
              <w:rPr>
                <w:rFonts w:ascii="Calibri" w:eastAsia="Times New Roman" w:hAnsi="Calibri" w:cs="Calibri"/>
                <w:szCs w:val="22"/>
                <w:lang w:val="en-AU" w:bidi="he-IL"/>
              </w:rPr>
            </w:pPr>
            <w:r w:rsidRPr="001812B2">
              <w:rPr>
                <w:rFonts w:ascii="Calibri" w:eastAsia="Times New Roman" w:hAnsi="Calibri" w:cs="Calibri"/>
                <w:szCs w:val="22"/>
                <w:lang w:val="en-AU" w:bidi="he-IL"/>
              </w:rPr>
              <w:t>No</w:t>
            </w:r>
          </w:p>
        </w:tc>
        <w:tc>
          <w:tcPr>
            <w:tcW w:w="850" w:type="dxa"/>
            <w:tcBorders>
              <w:top w:val="single" w:sz="4" w:space="0" w:color="auto"/>
              <w:left w:val="single" w:sz="4" w:space="0" w:color="auto"/>
              <w:bottom w:val="single" w:sz="4" w:space="0" w:color="auto"/>
              <w:right w:val="single" w:sz="4" w:space="0" w:color="auto"/>
            </w:tcBorders>
          </w:tcPr>
          <w:p w14:paraId="6BEC6825"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01</w:t>
            </w:r>
          </w:p>
          <w:p w14:paraId="676438AB"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02</w:t>
            </w:r>
          </w:p>
        </w:tc>
      </w:tr>
      <w:tr w:rsidR="00196AAA" w:rsidRPr="001812B2" w14:paraId="778488C6" w14:textId="77777777" w:rsidTr="00802B71">
        <w:trPr>
          <w:cantSplit/>
          <w:trHeight w:val="453"/>
        </w:trPr>
        <w:tc>
          <w:tcPr>
            <w:tcW w:w="2127" w:type="dxa"/>
            <w:gridSpan w:val="2"/>
            <w:tcBorders>
              <w:top w:val="single" w:sz="4" w:space="0" w:color="auto"/>
              <w:left w:val="single" w:sz="4" w:space="0" w:color="auto"/>
              <w:bottom w:val="single" w:sz="4" w:space="0" w:color="auto"/>
              <w:right w:val="single" w:sz="4" w:space="0" w:color="auto"/>
            </w:tcBorders>
          </w:tcPr>
          <w:p w14:paraId="237401A9"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bookmarkStart w:id="255" w:name="_Ref473291602"/>
            <w:r w:rsidRPr="001812B2">
              <w:rPr>
                <w:rFonts w:ascii="Calibri" w:eastAsia="Times New Roman" w:hAnsi="Calibri" w:cs="Calibri"/>
                <w:b/>
                <w:bCs/>
                <w:szCs w:val="22"/>
                <w:lang w:val="en-AU" w:bidi="he-IL"/>
              </w:rPr>
              <w:t>COMMENTS</w:t>
            </w:r>
          </w:p>
        </w:tc>
        <w:bookmarkEnd w:id="255"/>
        <w:tc>
          <w:tcPr>
            <w:tcW w:w="8646" w:type="dxa"/>
            <w:gridSpan w:val="3"/>
            <w:tcBorders>
              <w:top w:val="single" w:sz="4" w:space="0" w:color="auto"/>
              <w:left w:val="single" w:sz="4" w:space="0" w:color="auto"/>
              <w:bottom w:val="single" w:sz="4" w:space="0" w:color="auto"/>
              <w:right w:val="single" w:sz="4" w:space="0" w:color="auto"/>
            </w:tcBorders>
          </w:tcPr>
          <w:p w14:paraId="347066B8"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INTERVIEWER NOTES OR OPINIONS:</w:t>
            </w:r>
          </w:p>
          <w:p w14:paraId="57216EC5"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p>
          <w:p w14:paraId="38A351CF"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r w:rsidRPr="001812B2">
              <w:rPr>
                <w:rFonts w:ascii="Calibri" w:eastAsia="Times New Roman" w:hAnsi="Calibri" w:cs="Calibri"/>
                <w:b/>
                <w:bCs/>
                <w:szCs w:val="22"/>
                <w:lang w:val="en-AU" w:bidi="he-IL"/>
              </w:rPr>
              <w:t>Please note anything unusual or interesting about the interview.</w:t>
            </w:r>
          </w:p>
          <w:p w14:paraId="6C864EA9"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p>
        </w:tc>
      </w:tr>
      <w:tr w:rsidR="00196AAA" w:rsidRPr="001812B2" w14:paraId="05E19216" w14:textId="77777777" w:rsidTr="00802B71">
        <w:trPr>
          <w:cantSplit/>
          <w:trHeight w:val="453"/>
        </w:trPr>
        <w:tc>
          <w:tcPr>
            <w:tcW w:w="10773" w:type="dxa"/>
            <w:gridSpan w:val="5"/>
            <w:tcBorders>
              <w:top w:val="single" w:sz="4" w:space="0" w:color="auto"/>
              <w:left w:val="single" w:sz="4" w:space="0" w:color="auto"/>
              <w:bottom w:val="single" w:sz="4" w:space="0" w:color="auto"/>
              <w:right w:val="single" w:sz="4" w:space="0" w:color="auto"/>
            </w:tcBorders>
          </w:tcPr>
          <w:p w14:paraId="32801CFA" w14:textId="77777777" w:rsidR="00196AAA" w:rsidRPr="001812B2" w:rsidRDefault="00196AAA" w:rsidP="00D95985">
            <w:pPr>
              <w:widowControl w:val="0"/>
              <w:tabs>
                <w:tab w:val="right" w:leader="dot" w:pos="3197"/>
              </w:tabs>
              <w:spacing w:after="0" w:line="240" w:lineRule="auto"/>
              <w:jc w:val="center"/>
              <w:rPr>
                <w:rFonts w:ascii="Garamond" w:eastAsia="Times New Roman" w:hAnsi="Garamond" w:cs="Times New Roman"/>
                <w:b/>
                <w:bCs/>
                <w:i/>
                <w:iCs/>
                <w:szCs w:val="22"/>
                <w:lang w:val="en-AU" w:bidi="he-IL"/>
              </w:rPr>
            </w:pPr>
          </w:p>
          <w:p w14:paraId="77E45ED6" w14:textId="77777777" w:rsidR="00196AAA" w:rsidRPr="001812B2" w:rsidRDefault="00196AAA" w:rsidP="00D95985">
            <w:pPr>
              <w:widowControl w:val="0"/>
              <w:tabs>
                <w:tab w:val="right" w:leader="dot" w:pos="3197"/>
              </w:tabs>
              <w:spacing w:after="0" w:line="240" w:lineRule="auto"/>
              <w:jc w:val="center"/>
              <w:rPr>
                <w:rFonts w:ascii="Garamond" w:eastAsia="Times New Roman" w:hAnsi="Garamond" w:cs="Times New Roman"/>
                <w:b/>
                <w:bCs/>
                <w:i/>
                <w:iCs/>
                <w:szCs w:val="22"/>
                <w:lang w:val="en-AU" w:bidi="he-IL"/>
              </w:rPr>
            </w:pPr>
            <w:r w:rsidRPr="001812B2">
              <w:rPr>
                <w:rFonts w:ascii="Garamond" w:eastAsia="Times New Roman" w:hAnsi="Garamond" w:cs="Times New Roman"/>
                <w:b/>
                <w:bCs/>
                <w:i/>
                <w:iCs/>
                <w:szCs w:val="22"/>
                <w:lang w:val="en-AU" w:bidi="he-IL"/>
              </w:rPr>
              <w:t>THANK YOU FOR YOUR PARTICIPATION IN THIS INTERVIEW !</w:t>
            </w:r>
          </w:p>
          <w:p w14:paraId="0F17248B" w14:textId="77777777" w:rsidR="00196AAA" w:rsidRPr="001812B2" w:rsidRDefault="00196AAA" w:rsidP="00D95985">
            <w:pPr>
              <w:spacing w:after="0" w:line="240" w:lineRule="auto"/>
              <w:jc w:val="center"/>
              <w:rPr>
                <w:rFonts w:ascii="Calibri" w:eastAsia="Times New Roman" w:hAnsi="Calibri" w:cs="Calibri"/>
                <w:b/>
                <w:bCs/>
                <w:szCs w:val="22"/>
                <w:lang w:val="en-AU" w:bidi="he-IL"/>
              </w:rPr>
            </w:pPr>
          </w:p>
        </w:tc>
      </w:tr>
    </w:tbl>
    <w:p w14:paraId="39AE0233" w14:textId="77777777" w:rsidR="00032DC4" w:rsidRPr="001812B2" w:rsidRDefault="00032DC4" w:rsidP="00D95985">
      <w:pPr>
        <w:pStyle w:val="Angkor"/>
        <w:rPr>
          <w:lang w:val="en-AU"/>
        </w:rPr>
      </w:pPr>
    </w:p>
    <w:p w14:paraId="63973ECF" w14:textId="77777777" w:rsidR="00032DC4" w:rsidRPr="001812B2" w:rsidRDefault="00032DC4" w:rsidP="00032DC4">
      <w:pPr>
        <w:pStyle w:val="Angkor"/>
        <w:rPr>
          <w:lang w:val="en-AU"/>
        </w:rPr>
      </w:pPr>
    </w:p>
    <w:p w14:paraId="3C5174B3" w14:textId="77777777" w:rsidR="00032DC4" w:rsidRPr="001812B2" w:rsidRDefault="00032DC4" w:rsidP="00032DC4">
      <w:pPr>
        <w:pStyle w:val="Angkor"/>
        <w:rPr>
          <w:lang w:val="en-AU"/>
        </w:rPr>
      </w:pPr>
    </w:p>
    <w:p w14:paraId="1BF6C747" w14:textId="77777777" w:rsidR="002648F2" w:rsidRPr="001812B2" w:rsidRDefault="002648F2">
      <w:pPr>
        <w:rPr>
          <w:rFonts w:ascii="Calibri" w:eastAsia="Times New Roman" w:hAnsi="Calibri" w:cs="Calibri"/>
          <w:szCs w:val="22"/>
          <w:lang w:val="en-AU" w:bidi="ar-SA"/>
        </w:rPr>
      </w:pPr>
      <w:r w:rsidRPr="001812B2">
        <w:rPr>
          <w:lang w:val="en-AU"/>
        </w:rPr>
        <w:br w:type="page"/>
      </w:r>
    </w:p>
    <w:p w14:paraId="6547B6DF" w14:textId="77777777" w:rsidR="0055021C" w:rsidRPr="001812B2" w:rsidRDefault="002648F2" w:rsidP="002648F2">
      <w:pPr>
        <w:pStyle w:val="Heading2"/>
        <w:rPr>
          <w:lang w:val="en-AU"/>
        </w:rPr>
      </w:pPr>
      <w:bookmarkStart w:id="256" w:name="_Toc518034341"/>
      <w:r w:rsidRPr="001812B2">
        <w:rPr>
          <w:lang w:val="en-AU"/>
        </w:rPr>
        <w:t>Focus group discussion guide</w:t>
      </w:r>
      <w:bookmarkEnd w:id="256"/>
    </w:p>
    <w:p w14:paraId="0B3F7F2D" w14:textId="77777777" w:rsidR="002648F2" w:rsidRPr="001812B2" w:rsidRDefault="002648F2" w:rsidP="00D95985">
      <w:pPr>
        <w:pStyle w:val="Angkor"/>
        <w:rPr>
          <w:b/>
          <w:bCs/>
          <w:iCs/>
          <w:lang w:val="en-AU"/>
        </w:rPr>
      </w:pPr>
      <w:r w:rsidRPr="001812B2">
        <w:rPr>
          <w:b/>
          <w:bCs/>
          <w:iCs/>
          <w:lang w:val="en-AU"/>
        </w:rPr>
        <w:t>Factory Information</w:t>
      </w:r>
    </w:p>
    <w:p w14:paraId="1DFEA5FC" w14:textId="77777777" w:rsidR="002648F2" w:rsidRPr="001812B2" w:rsidRDefault="002648F2" w:rsidP="00D95985">
      <w:pPr>
        <w:pStyle w:val="Angkor"/>
        <w:rPr>
          <w:lang w:val="en-AU"/>
        </w:rPr>
      </w:pPr>
      <w:r w:rsidRPr="001812B2">
        <w:rPr>
          <w:lang w:val="en-AU"/>
        </w:rPr>
        <w:t>Factory name:</w:t>
      </w:r>
    </w:p>
    <w:p w14:paraId="4D3276B5" w14:textId="77777777" w:rsidR="002648F2" w:rsidRPr="001812B2" w:rsidRDefault="002648F2" w:rsidP="00D95985">
      <w:pPr>
        <w:pStyle w:val="Angkor"/>
        <w:rPr>
          <w:lang w:val="en-AU"/>
        </w:rPr>
      </w:pPr>
      <w:r w:rsidRPr="001812B2">
        <w:rPr>
          <w:lang w:val="en-AU"/>
        </w:rPr>
        <w:t>Province:</w:t>
      </w:r>
    </w:p>
    <w:p w14:paraId="2400E681" w14:textId="77777777" w:rsidR="002648F2" w:rsidRPr="001812B2" w:rsidRDefault="002648F2" w:rsidP="00D95985">
      <w:pPr>
        <w:pStyle w:val="Angkor"/>
        <w:rPr>
          <w:lang w:val="en-AU"/>
        </w:rPr>
      </w:pPr>
    </w:p>
    <w:p w14:paraId="5197BA27" w14:textId="77777777" w:rsidR="002648F2" w:rsidRPr="001812B2" w:rsidRDefault="002648F2" w:rsidP="00D95985">
      <w:pPr>
        <w:pStyle w:val="Angkor"/>
        <w:rPr>
          <w:b/>
          <w:bCs/>
          <w:iCs/>
          <w:lang w:val="en-AU"/>
        </w:rPr>
      </w:pPr>
      <w:r w:rsidRPr="001812B2">
        <w:rPr>
          <w:b/>
          <w:bCs/>
          <w:iCs/>
          <w:lang w:val="en-AU"/>
        </w:rPr>
        <w:t>Respondent Characteristics</w:t>
      </w:r>
    </w:p>
    <w:p w14:paraId="44CD5B76" w14:textId="77777777" w:rsidR="002648F2" w:rsidRPr="001812B2" w:rsidRDefault="002648F2" w:rsidP="00D95985">
      <w:pPr>
        <w:pStyle w:val="Angkor"/>
        <w:rPr>
          <w:b/>
          <w:bCs/>
          <w:lang w:val="en-AU"/>
        </w:rPr>
      </w:pPr>
    </w:p>
    <w:p w14:paraId="153A89EC" w14:textId="77777777" w:rsidR="002648F2" w:rsidRPr="001812B2" w:rsidRDefault="002648F2" w:rsidP="00D95985">
      <w:pPr>
        <w:pStyle w:val="Angkor"/>
        <w:rPr>
          <w:b/>
          <w:bCs/>
          <w:lang w:val="en-AU"/>
        </w:rPr>
      </w:pPr>
      <w:r w:rsidRPr="001812B2">
        <w:rPr>
          <w:b/>
          <w:bCs/>
          <w:lang w:val="en-AU"/>
        </w:rPr>
        <w:t>Respondent type (should be the same for all FGD members):</w:t>
      </w:r>
    </w:p>
    <w:p w14:paraId="01C9E43A" w14:textId="77777777" w:rsidR="002648F2" w:rsidRPr="001812B2" w:rsidRDefault="002648F2" w:rsidP="00D95985">
      <w:pPr>
        <w:pStyle w:val="Angkor"/>
        <w:numPr>
          <w:ilvl w:val="0"/>
          <w:numId w:val="86"/>
        </w:numPr>
        <w:rPr>
          <w:lang w:val="en-AU"/>
        </w:rPr>
      </w:pPr>
      <w:r w:rsidRPr="001812B2">
        <w:rPr>
          <w:lang w:val="en-AU"/>
        </w:rPr>
        <w:t>Single (unmarried)and living alone</w:t>
      </w:r>
    </w:p>
    <w:p w14:paraId="39452F1B" w14:textId="77777777" w:rsidR="002648F2" w:rsidRPr="001812B2" w:rsidRDefault="002648F2" w:rsidP="00D95985">
      <w:pPr>
        <w:pStyle w:val="Angkor"/>
        <w:numPr>
          <w:ilvl w:val="0"/>
          <w:numId w:val="86"/>
        </w:numPr>
        <w:rPr>
          <w:lang w:val="en-AU"/>
        </w:rPr>
      </w:pPr>
      <w:r w:rsidRPr="001812B2">
        <w:rPr>
          <w:lang w:val="en-AU"/>
        </w:rPr>
        <w:t>Married and/or Living with partner</w:t>
      </w:r>
    </w:p>
    <w:p w14:paraId="2E2CF4D4" w14:textId="77777777" w:rsidR="002648F2" w:rsidRPr="001812B2" w:rsidRDefault="002648F2" w:rsidP="00D95985">
      <w:pPr>
        <w:pStyle w:val="Angkor"/>
        <w:rPr>
          <w:lang w:val="en-AU"/>
        </w:rPr>
      </w:pPr>
    </w:p>
    <w:p w14:paraId="0DB94794" w14:textId="77777777" w:rsidR="002648F2" w:rsidRPr="001812B2" w:rsidRDefault="002648F2" w:rsidP="00D95985">
      <w:pPr>
        <w:pStyle w:val="Angkor"/>
        <w:rPr>
          <w:b/>
          <w:bCs/>
          <w:lang w:val="en-AU"/>
        </w:rPr>
      </w:pPr>
      <w:r w:rsidRPr="001812B2">
        <w:rPr>
          <w:b/>
          <w:bCs/>
          <w:lang w:val="en-AU"/>
        </w:rPr>
        <w:t>Respondent #1-10 (</w:t>
      </w:r>
      <w:r w:rsidRPr="001812B2">
        <w:rPr>
          <w:b/>
          <w:bCs/>
          <w:i/>
          <w:iCs/>
          <w:lang w:val="en-AU"/>
        </w:rPr>
        <w:t>list individually for each respondent</w:t>
      </w:r>
      <w:r w:rsidRPr="001812B2">
        <w:rPr>
          <w:b/>
          <w:bCs/>
          <w:lang w:val="en-AU"/>
        </w:rPr>
        <w:t>):</w:t>
      </w:r>
    </w:p>
    <w:p w14:paraId="17FBB516" w14:textId="77777777" w:rsidR="002648F2" w:rsidRPr="001812B2" w:rsidRDefault="002648F2" w:rsidP="00D95985">
      <w:pPr>
        <w:pStyle w:val="Angkor"/>
        <w:rPr>
          <w:lang w:val="en-AU"/>
        </w:rPr>
      </w:pPr>
      <w:r w:rsidRPr="001812B2">
        <w:rPr>
          <w:lang w:val="en-AU"/>
        </w:rPr>
        <w:t>Age:</w:t>
      </w:r>
    </w:p>
    <w:p w14:paraId="2E5EC8F0" w14:textId="77777777" w:rsidR="002648F2" w:rsidRPr="001812B2" w:rsidRDefault="002648F2" w:rsidP="00D95985">
      <w:pPr>
        <w:pStyle w:val="Angkor"/>
        <w:rPr>
          <w:lang w:val="en-AU"/>
        </w:rPr>
      </w:pPr>
      <w:r w:rsidRPr="001812B2">
        <w:rPr>
          <w:lang w:val="en-AU"/>
        </w:rPr>
        <w:t>Education level (last grade completed):</w:t>
      </w:r>
    </w:p>
    <w:p w14:paraId="054F5EA8" w14:textId="77777777" w:rsidR="002648F2" w:rsidRPr="001812B2" w:rsidRDefault="002648F2" w:rsidP="00D95985">
      <w:pPr>
        <w:pStyle w:val="Angkor"/>
        <w:rPr>
          <w:lang w:val="en-AU"/>
        </w:rPr>
      </w:pPr>
      <w:r w:rsidRPr="001812B2">
        <w:rPr>
          <w:lang w:val="en-AU"/>
        </w:rPr>
        <w:t>Number of years worked at this factory:</w:t>
      </w:r>
    </w:p>
    <w:p w14:paraId="50EF00BD" w14:textId="77777777" w:rsidR="002648F2" w:rsidRPr="001812B2" w:rsidRDefault="002648F2" w:rsidP="00D95985">
      <w:pPr>
        <w:pStyle w:val="Angkor"/>
        <w:rPr>
          <w:lang w:val="en-AU"/>
        </w:rPr>
      </w:pPr>
    </w:p>
    <w:p w14:paraId="7BFC24DA" w14:textId="77777777" w:rsidR="002648F2" w:rsidRPr="001812B2" w:rsidRDefault="002648F2" w:rsidP="00D95985">
      <w:pPr>
        <w:pStyle w:val="Angkor"/>
        <w:rPr>
          <w:b/>
          <w:bCs/>
          <w:iCs/>
          <w:lang w:val="en-AU"/>
        </w:rPr>
      </w:pPr>
      <w:r w:rsidRPr="001812B2">
        <w:rPr>
          <w:b/>
          <w:bCs/>
          <w:iCs/>
          <w:lang w:val="en-AU"/>
        </w:rPr>
        <w:t>Media and Communications</w:t>
      </w:r>
    </w:p>
    <w:p w14:paraId="131EC95E" w14:textId="77777777" w:rsidR="002648F2" w:rsidRPr="001812B2" w:rsidRDefault="002648F2" w:rsidP="00D95985">
      <w:pPr>
        <w:pStyle w:val="Angkor"/>
        <w:numPr>
          <w:ilvl w:val="0"/>
          <w:numId w:val="87"/>
        </w:numPr>
        <w:rPr>
          <w:lang w:val="en-AU"/>
        </w:rPr>
      </w:pPr>
      <w:r w:rsidRPr="001812B2">
        <w:rPr>
          <w:lang w:val="en-AU"/>
        </w:rPr>
        <w:t>What kind of media do you access frequently?</w:t>
      </w:r>
    </w:p>
    <w:p w14:paraId="1F1FCC87" w14:textId="77777777" w:rsidR="002648F2" w:rsidRPr="001812B2" w:rsidRDefault="002648F2" w:rsidP="00D95985">
      <w:pPr>
        <w:pStyle w:val="Angkor"/>
        <w:numPr>
          <w:ilvl w:val="1"/>
          <w:numId w:val="87"/>
        </w:numPr>
        <w:rPr>
          <w:lang w:val="en-AU"/>
        </w:rPr>
      </w:pPr>
      <w:r w:rsidRPr="001812B2">
        <w:rPr>
          <w:lang w:val="en-AU"/>
        </w:rPr>
        <w:t xml:space="preserve">Do you access the internet? Do you use a smart phone or computer to access the internet? </w:t>
      </w:r>
    </w:p>
    <w:p w14:paraId="21F6256C" w14:textId="77777777" w:rsidR="002648F2" w:rsidRPr="001812B2" w:rsidRDefault="002648F2" w:rsidP="00D95985">
      <w:pPr>
        <w:pStyle w:val="Angkor"/>
        <w:numPr>
          <w:ilvl w:val="1"/>
          <w:numId w:val="87"/>
        </w:numPr>
        <w:rPr>
          <w:lang w:val="en-AU"/>
        </w:rPr>
      </w:pPr>
      <w:r w:rsidRPr="001812B2">
        <w:rPr>
          <w:lang w:val="en-AU"/>
        </w:rPr>
        <w:t xml:space="preserve">What kind of websites do you like to visit? Do you ever use facebook or other social media? </w:t>
      </w:r>
    </w:p>
    <w:p w14:paraId="7B06538F" w14:textId="77777777" w:rsidR="002648F2" w:rsidRPr="001812B2" w:rsidRDefault="002648F2" w:rsidP="00D95985">
      <w:pPr>
        <w:pStyle w:val="Angkor"/>
        <w:numPr>
          <w:ilvl w:val="0"/>
          <w:numId w:val="87"/>
        </w:numPr>
        <w:rPr>
          <w:lang w:val="en-AU"/>
        </w:rPr>
      </w:pPr>
      <w:r w:rsidRPr="001812B2">
        <w:rPr>
          <w:lang w:val="en-AU"/>
        </w:rPr>
        <w:t xml:space="preserve">How do you prefer to get information about contraception and reproductive health? </w:t>
      </w:r>
    </w:p>
    <w:p w14:paraId="3CC07F0C" w14:textId="77777777" w:rsidR="002648F2" w:rsidRPr="001812B2" w:rsidRDefault="002648F2" w:rsidP="00D95985">
      <w:pPr>
        <w:pStyle w:val="Angkor"/>
        <w:numPr>
          <w:ilvl w:val="0"/>
          <w:numId w:val="87"/>
        </w:numPr>
        <w:rPr>
          <w:lang w:val="en-AU"/>
        </w:rPr>
      </w:pPr>
      <w:r w:rsidRPr="001812B2">
        <w:rPr>
          <w:lang w:val="en-AU"/>
        </w:rPr>
        <w:t>Would you like to get more information from social media or your smart phone? Why?</w:t>
      </w:r>
    </w:p>
    <w:p w14:paraId="3FD6D0FE" w14:textId="77777777" w:rsidR="002648F2" w:rsidRPr="001812B2" w:rsidRDefault="002648F2" w:rsidP="00D95985">
      <w:pPr>
        <w:pStyle w:val="Angkor"/>
        <w:rPr>
          <w:lang w:val="en-AU"/>
        </w:rPr>
      </w:pPr>
    </w:p>
    <w:p w14:paraId="2F1C6DC0" w14:textId="77777777" w:rsidR="002648F2" w:rsidRPr="001812B2" w:rsidRDefault="002648F2" w:rsidP="00D95985">
      <w:pPr>
        <w:pStyle w:val="Angkor"/>
        <w:rPr>
          <w:b/>
          <w:bCs/>
          <w:iCs/>
          <w:lang w:val="en-AU"/>
        </w:rPr>
      </w:pPr>
      <w:r w:rsidRPr="001812B2">
        <w:rPr>
          <w:b/>
          <w:bCs/>
          <w:iCs/>
          <w:lang w:val="en-AU"/>
        </w:rPr>
        <w:t>BCC Interventions</w:t>
      </w:r>
    </w:p>
    <w:p w14:paraId="70AB318B" w14:textId="77777777" w:rsidR="002648F2" w:rsidRPr="001812B2" w:rsidRDefault="002648F2" w:rsidP="00D95985">
      <w:pPr>
        <w:pStyle w:val="Angkor"/>
        <w:numPr>
          <w:ilvl w:val="0"/>
          <w:numId w:val="87"/>
        </w:numPr>
        <w:rPr>
          <w:lang w:val="en-AU"/>
        </w:rPr>
      </w:pPr>
      <w:r w:rsidRPr="001812B2">
        <w:rPr>
          <w:lang w:val="en-AU"/>
        </w:rPr>
        <w:t>Recently, have you seen any communications about contraception and reproductive health?</w:t>
      </w:r>
    </w:p>
    <w:p w14:paraId="729896AE" w14:textId="77777777" w:rsidR="002648F2" w:rsidRPr="001812B2" w:rsidRDefault="002648F2" w:rsidP="00D95985">
      <w:pPr>
        <w:pStyle w:val="Angkor"/>
        <w:numPr>
          <w:ilvl w:val="1"/>
          <w:numId w:val="88"/>
        </w:numPr>
        <w:rPr>
          <w:lang w:val="en-AU"/>
        </w:rPr>
      </w:pPr>
      <w:r w:rsidRPr="001812B2">
        <w:rPr>
          <w:lang w:val="en-AU"/>
        </w:rPr>
        <w:t>Where did you see these communications? (e.g., on smartphone, on TV, radio, etc.)</w:t>
      </w:r>
    </w:p>
    <w:p w14:paraId="62D994B5" w14:textId="77777777" w:rsidR="002648F2" w:rsidRPr="001812B2" w:rsidRDefault="002648F2" w:rsidP="00D95985">
      <w:pPr>
        <w:pStyle w:val="Angkor"/>
        <w:numPr>
          <w:ilvl w:val="1"/>
          <w:numId w:val="88"/>
        </w:numPr>
        <w:rPr>
          <w:lang w:val="en-AU"/>
        </w:rPr>
      </w:pPr>
      <w:r w:rsidRPr="001812B2">
        <w:rPr>
          <w:lang w:val="en-AU"/>
        </w:rPr>
        <w:t xml:space="preserve">What messages did they say? </w:t>
      </w:r>
    </w:p>
    <w:p w14:paraId="502ADB90" w14:textId="77777777" w:rsidR="002648F2" w:rsidRPr="001812B2" w:rsidRDefault="002648F2" w:rsidP="00D95985">
      <w:pPr>
        <w:pStyle w:val="Angkor"/>
        <w:numPr>
          <w:ilvl w:val="1"/>
          <w:numId w:val="88"/>
        </w:numPr>
        <w:rPr>
          <w:lang w:val="en-AU"/>
        </w:rPr>
      </w:pPr>
      <w:r w:rsidRPr="001812B2">
        <w:rPr>
          <w:lang w:val="en-AU"/>
        </w:rPr>
        <w:t>What did you think about those messages? Were they helpful for you?</w:t>
      </w:r>
    </w:p>
    <w:p w14:paraId="17360E2A" w14:textId="77777777" w:rsidR="002648F2" w:rsidRPr="001812B2" w:rsidRDefault="002648F2" w:rsidP="00D95985">
      <w:pPr>
        <w:pStyle w:val="Angkor"/>
        <w:numPr>
          <w:ilvl w:val="0"/>
          <w:numId w:val="87"/>
        </w:numPr>
        <w:rPr>
          <w:lang w:val="en-AU"/>
        </w:rPr>
      </w:pPr>
      <w:r w:rsidRPr="001812B2">
        <w:rPr>
          <w:lang w:val="en-AU"/>
        </w:rPr>
        <w:t xml:space="preserve">Have you participated in any </w:t>
      </w:r>
      <w:r w:rsidR="00C1011B" w:rsidRPr="001812B2">
        <w:rPr>
          <w:i/>
          <w:lang w:val="en-AU"/>
        </w:rPr>
        <w:t>Chat!</w:t>
      </w:r>
      <w:r w:rsidRPr="001812B2">
        <w:rPr>
          <w:lang w:val="en-AU"/>
        </w:rPr>
        <w:t xml:space="preserve"> Contraception activities? Which activities?</w:t>
      </w:r>
    </w:p>
    <w:p w14:paraId="0FCA157C" w14:textId="77777777" w:rsidR="002648F2" w:rsidRPr="001812B2" w:rsidRDefault="002648F2" w:rsidP="00D95985">
      <w:pPr>
        <w:pStyle w:val="Angkor"/>
        <w:numPr>
          <w:ilvl w:val="0"/>
          <w:numId w:val="89"/>
        </w:numPr>
        <w:rPr>
          <w:lang w:val="en-AU"/>
        </w:rPr>
      </w:pPr>
      <w:r w:rsidRPr="001812B2">
        <w:rPr>
          <w:lang w:val="en-AU"/>
        </w:rPr>
        <w:t>Did you watch the videos? What did you think of them? Were they helpful or informative?</w:t>
      </w:r>
    </w:p>
    <w:p w14:paraId="56A700AD" w14:textId="77777777" w:rsidR="002648F2" w:rsidRPr="001812B2" w:rsidRDefault="002648F2" w:rsidP="00D95985">
      <w:pPr>
        <w:pStyle w:val="Angkor"/>
        <w:numPr>
          <w:ilvl w:val="0"/>
          <w:numId w:val="89"/>
        </w:numPr>
        <w:rPr>
          <w:lang w:val="en-AU"/>
        </w:rPr>
      </w:pPr>
      <w:r w:rsidRPr="001812B2">
        <w:rPr>
          <w:lang w:val="en-AU"/>
        </w:rPr>
        <w:t>Did you attend a session? What did you think of it? Was it helpful or informative? What did you learn from it?</w:t>
      </w:r>
    </w:p>
    <w:p w14:paraId="5FD1C363" w14:textId="77777777" w:rsidR="002648F2" w:rsidRPr="001812B2" w:rsidRDefault="002648F2" w:rsidP="00D95985">
      <w:pPr>
        <w:pStyle w:val="Angkor"/>
        <w:numPr>
          <w:ilvl w:val="0"/>
          <w:numId w:val="89"/>
        </w:numPr>
        <w:rPr>
          <w:lang w:val="en-AU"/>
        </w:rPr>
      </w:pPr>
      <w:r w:rsidRPr="001812B2">
        <w:rPr>
          <w:lang w:val="en-AU"/>
        </w:rPr>
        <w:t>Did you play the mobile game? What did you think of it? Was it helpful or informative? What did you learn from it?</w:t>
      </w:r>
    </w:p>
    <w:p w14:paraId="0D41A54E" w14:textId="77777777" w:rsidR="002648F2" w:rsidRPr="001812B2" w:rsidRDefault="002648F2" w:rsidP="00D95985">
      <w:pPr>
        <w:pStyle w:val="Angkor"/>
        <w:numPr>
          <w:ilvl w:val="0"/>
          <w:numId w:val="87"/>
        </w:numPr>
        <w:rPr>
          <w:lang w:val="en-AU"/>
        </w:rPr>
      </w:pPr>
      <w:r w:rsidRPr="001812B2">
        <w:rPr>
          <w:lang w:val="en-AU"/>
        </w:rPr>
        <w:t xml:space="preserve">How do you think </w:t>
      </w:r>
      <w:r w:rsidR="00C1011B" w:rsidRPr="001812B2">
        <w:rPr>
          <w:i/>
          <w:lang w:val="en-AU"/>
        </w:rPr>
        <w:t>Chat!</w:t>
      </w:r>
      <w:r w:rsidRPr="001812B2">
        <w:rPr>
          <w:lang w:val="en-AU"/>
        </w:rPr>
        <w:t xml:space="preserve"> Contraception can be improved? Are there any topics you would like it to address? Why?</w:t>
      </w:r>
    </w:p>
    <w:p w14:paraId="2A6F49E0" w14:textId="77777777" w:rsidR="002648F2" w:rsidRPr="001812B2" w:rsidRDefault="002648F2" w:rsidP="00D95985">
      <w:pPr>
        <w:pStyle w:val="Angkor"/>
        <w:numPr>
          <w:ilvl w:val="0"/>
          <w:numId w:val="87"/>
        </w:numPr>
        <w:rPr>
          <w:lang w:val="en-AU"/>
        </w:rPr>
      </w:pPr>
      <w:r w:rsidRPr="001812B2">
        <w:rPr>
          <w:lang w:val="en-AU"/>
        </w:rPr>
        <w:t xml:space="preserve">Do you think the factory should continue to do </w:t>
      </w:r>
      <w:r w:rsidR="00C1011B" w:rsidRPr="001812B2">
        <w:rPr>
          <w:i/>
          <w:lang w:val="en-AU"/>
        </w:rPr>
        <w:t>Chat!</w:t>
      </w:r>
      <w:r w:rsidRPr="001812B2">
        <w:rPr>
          <w:lang w:val="en-AU"/>
        </w:rPr>
        <w:t xml:space="preserve"> activities in the future? Which ones? Why?</w:t>
      </w:r>
    </w:p>
    <w:p w14:paraId="0A71D41F" w14:textId="77777777" w:rsidR="002648F2" w:rsidRPr="001812B2" w:rsidRDefault="002648F2" w:rsidP="00D95985">
      <w:pPr>
        <w:pStyle w:val="Angkor"/>
        <w:rPr>
          <w:lang w:val="en-AU"/>
        </w:rPr>
      </w:pPr>
    </w:p>
    <w:p w14:paraId="4BE35026" w14:textId="77777777" w:rsidR="002648F2" w:rsidRPr="001812B2" w:rsidRDefault="002648F2" w:rsidP="00D95985">
      <w:pPr>
        <w:pStyle w:val="Angkor"/>
        <w:rPr>
          <w:b/>
          <w:bCs/>
          <w:iCs/>
          <w:lang w:val="en-AU"/>
        </w:rPr>
      </w:pPr>
      <w:r w:rsidRPr="001812B2">
        <w:rPr>
          <w:b/>
          <w:bCs/>
          <w:iCs/>
          <w:lang w:val="en-AU"/>
        </w:rPr>
        <w:t>RMNH Experience</w:t>
      </w:r>
    </w:p>
    <w:p w14:paraId="6A86A60E" w14:textId="77777777" w:rsidR="002648F2" w:rsidRPr="001812B2" w:rsidRDefault="002648F2" w:rsidP="00D95985">
      <w:pPr>
        <w:pStyle w:val="Angkor"/>
        <w:numPr>
          <w:ilvl w:val="0"/>
          <w:numId w:val="87"/>
        </w:numPr>
        <w:rPr>
          <w:lang w:val="en-AU"/>
        </w:rPr>
      </w:pPr>
      <w:r w:rsidRPr="001812B2">
        <w:rPr>
          <w:lang w:val="en-AU"/>
        </w:rPr>
        <w:t xml:space="preserve">Do you know if this factory has a reproductive, maternal or neonatal health program? </w:t>
      </w:r>
    </w:p>
    <w:p w14:paraId="4A9D68A3" w14:textId="77777777" w:rsidR="002648F2" w:rsidRPr="001812B2" w:rsidRDefault="002648F2" w:rsidP="00D95985">
      <w:pPr>
        <w:pStyle w:val="Angkor"/>
        <w:numPr>
          <w:ilvl w:val="1"/>
          <w:numId w:val="90"/>
        </w:numPr>
        <w:rPr>
          <w:lang w:val="en-AU"/>
        </w:rPr>
      </w:pPr>
      <w:r w:rsidRPr="001812B2">
        <w:rPr>
          <w:lang w:val="en-AU"/>
        </w:rPr>
        <w:t>What does this program do in this factory?</w:t>
      </w:r>
    </w:p>
    <w:p w14:paraId="13C4113B" w14:textId="77777777" w:rsidR="002648F2" w:rsidRPr="001812B2" w:rsidRDefault="002648F2" w:rsidP="00D95985">
      <w:pPr>
        <w:pStyle w:val="Angkor"/>
        <w:numPr>
          <w:ilvl w:val="0"/>
          <w:numId w:val="87"/>
        </w:numPr>
        <w:rPr>
          <w:lang w:val="en-AU"/>
        </w:rPr>
      </w:pPr>
      <w:r w:rsidRPr="001812B2">
        <w:rPr>
          <w:lang w:val="en-AU"/>
        </w:rPr>
        <w:t xml:space="preserve">Have you ever participated in this program? </w:t>
      </w:r>
    </w:p>
    <w:p w14:paraId="63D5BA01" w14:textId="77777777" w:rsidR="002648F2" w:rsidRPr="001812B2" w:rsidRDefault="002648F2" w:rsidP="00D95985">
      <w:pPr>
        <w:pStyle w:val="Angkor"/>
        <w:numPr>
          <w:ilvl w:val="1"/>
          <w:numId w:val="90"/>
        </w:numPr>
        <w:rPr>
          <w:lang w:val="en-AU"/>
        </w:rPr>
      </w:pPr>
      <w:r w:rsidRPr="001812B2">
        <w:rPr>
          <w:lang w:val="en-AU"/>
        </w:rPr>
        <w:t>If yes, please tell us about your experiences. How did you participate? Did you enjoy it? Were you satisfied with the program?</w:t>
      </w:r>
    </w:p>
    <w:p w14:paraId="194DB3B3" w14:textId="77777777" w:rsidR="002648F2" w:rsidRPr="001812B2" w:rsidRDefault="002648F2" w:rsidP="00D95985">
      <w:pPr>
        <w:pStyle w:val="Angkor"/>
        <w:numPr>
          <w:ilvl w:val="0"/>
          <w:numId w:val="87"/>
        </w:numPr>
        <w:rPr>
          <w:lang w:val="en-AU"/>
        </w:rPr>
      </w:pPr>
      <w:r w:rsidRPr="001812B2">
        <w:rPr>
          <w:lang w:val="en-AU"/>
        </w:rPr>
        <w:t xml:space="preserve">How do you think the RMNH program in this factory could be improved? Are there topics you would like it to address? </w:t>
      </w:r>
    </w:p>
    <w:p w14:paraId="54F38CC1" w14:textId="77777777" w:rsidR="002648F2" w:rsidRPr="001812B2" w:rsidRDefault="002648F2" w:rsidP="00D95985">
      <w:pPr>
        <w:pStyle w:val="Angkor"/>
        <w:rPr>
          <w:lang w:val="en-AU"/>
        </w:rPr>
      </w:pPr>
    </w:p>
    <w:p w14:paraId="1E6BA0D5" w14:textId="77777777" w:rsidR="002648F2" w:rsidRPr="001812B2" w:rsidRDefault="002648F2" w:rsidP="00D95985">
      <w:pPr>
        <w:pStyle w:val="Angkor"/>
        <w:rPr>
          <w:b/>
          <w:bCs/>
          <w:iCs/>
          <w:lang w:val="en-AU"/>
        </w:rPr>
      </w:pPr>
      <w:r w:rsidRPr="001812B2">
        <w:rPr>
          <w:b/>
          <w:bCs/>
          <w:iCs/>
          <w:lang w:val="en-AU"/>
        </w:rPr>
        <w:t>Infirmary Experience</w:t>
      </w:r>
    </w:p>
    <w:p w14:paraId="2205C141" w14:textId="77777777" w:rsidR="002648F2" w:rsidRPr="001812B2" w:rsidRDefault="002648F2" w:rsidP="00D95985">
      <w:pPr>
        <w:pStyle w:val="Angkor"/>
        <w:numPr>
          <w:ilvl w:val="0"/>
          <w:numId w:val="87"/>
        </w:numPr>
        <w:rPr>
          <w:lang w:val="en-AU"/>
        </w:rPr>
      </w:pPr>
      <w:r w:rsidRPr="001812B2">
        <w:rPr>
          <w:lang w:val="en-AU"/>
        </w:rPr>
        <w:t xml:space="preserve">Have you ever used the factory infirmary for services, or received a referral for reproductive, maternal or neonatal health services from this infirmary? </w:t>
      </w:r>
    </w:p>
    <w:p w14:paraId="51D3A517" w14:textId="77777777" w:rsidR="002648F2" w:rsidRPr="001812B2" w:rsidRDefault="002648F2" w:rsidP="00D95985">
      <w:pPr>
        <w:pStyle w:val="Angkor"/>
        <w:numPr>
          <w:ilvl w:val="0"/>
          <w:numId w:val="91"/>
        </w:numPr>
        <w:rPr>
          <w:lang w:val="en-AU"/>
        </w:rPr>
      </w:pPr>
      <w:r w:rsidRPr="001812B2">
        <w:rPr>
          <w:lang w:val="en-AU"/>
        </w:rPr>
        <w:t>If yes, please tell us about your experiences. What service did you use? Why did you use the service? What happened? Were you satisfied with the service you received? Did you have to pay any money?</w:t>
      </w:r>
    </w:p>
    <w:p w14:paraId="3F715253" w14:textId="77777777" w:rsidR="002648F2" w:rsidRPr="001812B2" w:rsidRDefault="002648F2" w:rsidP="00D95985">
      <w:pPr>
        <w:pStyle w:val="Angkor"/>
        <w:numPr>
          <w:ilvl w:val="0"/>
          <w:numId w:val="87"/>
        </w:numPr>
        <w:rPr>
          <w:lang w:val="en-AU"/>
        </w:rPr>
      </w:pPr>
      <w:r w:rsidRPr="001812B2">
        <w:rPr>
          <w:lang w:val="en-AU"/>
        </w:rPr>
        <w:t>Do many workers use the factory infirmary?</w:t>
      </w:r>
    </w:p>
    <w:p w14:paraId="7970145D" w14:textId="77777777" w:rsidR="002648F2" w:rsidRPr="001812B2" w:rsidRDefault="002648F2" w:rsidP="00D95985">
      <w:pPr>
        <w:pStyle w:val="Angkor"/>
        <w:numPr>
          <w:ilvl w:val="1"/>
          <w:numId w:val="87"/>
        </w:numPr>
        <w:rPr>
          <w:lang w:val="en-AU"/>
        </w:rPr>
      </w:pPr>
      <w:r w:rsidRPr="001812B2">
        <w:rPr>
          <w:lang w:val="en-AU"/>
        </w:rPr>
        <w:t xml:space="preserve">Please explain your answer: why or why not? What services do they primarily use? </w:t>
      </w:r>
    </w:p>
    <w:p w14:paraId="5BCA284C" w14:textId="77777777" w:rsidR="002648F2" w:rsidRPr="001812B2" w:rsidRDefault="002648F2" w:rsidP="00D95985">
      <w:pPr>
        <w:pStyle w:val="Angkor"/>
        <w:numPr>
          <w:ilvl w:val="0"/>
          <w:numId w:val="87"/>
        </w:numPr>
        <w:rPr>
          <w:lang w:val="en-AU"/>
        </w:rPr>
      </w:pPr>
      <w:r w:rsidRPr="001812B2">
        <w:rPr>
          <w:lang w:val="en-AU"/>
        </w:rPr>
        <w:t>Have you noticed any changes in the factory infirmary since you started using it? Do you think the infirmary is better or worse than before?</w:t>
      </w:r>
    </w:p>
    <w:p w14:paraId="7578D6D4" w14:textId="77777777" w:rsidR="002648F2" w:rsidRPr="001812B2" w:rsidRDefault="002648F2" w:rsidP="00D95985">
      <w:pPr>
        <w:pStyle w:val="Angkor"/>
        <w:numPr>
          <w:ilvl w:val="0"/>
          <w:numId w:val="87"/>
        </w:numPr>
        <w:rPr>
          <w:lang w:val="en-AU"/>
        </w:rPr>
      </w:pPr>
      <w:r w:rsidRPr="001812B2">
        <w:rPr>
          <w:lang w:val="en-AU"/>
        </w:rPr>
        <w:t xml:space="preserve">How do you think the infirmary could be improved? Please share your opinions with us. Are there any other services you would like the infirmary to provide? </w:t>
      </w:r>
    </w:p>
    <w:p w14:paraId="37D68072" w14:textId="77777777" w:rsidR="002648F2" w:rsidRPr="001812B2" w:rsidRDefault="002648F2" w:rsidP="00D95985">
      <w:pPr>
        <w:pStyle w:val="Angkor"/>
        <w:rPr>
          <w:lang w:val="en-AU"/>
        </w:rPr>
      </w:pPr>
    </w:p>
    <w:p w14:paraId="3B0A71F3" w14:textId="77777777" w:rsidR="002648F2" w:rsidRPr="001812B2" w:rsidRDefault="002648F2" w:rsidP="00D95985">
      <w:pPr>
        <w:pStyle w:val="Angkor"/>
        <w:rPr>
          <w:b/>
          <w:bCs/>
          <w:iCs/>
          <w:lang w:val="en-AU"/>
        </w:rPr>
      </w:pPr>
      <w:r w:rsidRPr="001812B2">
        <w:rPr>
          <w:b/>
          <w:bCs/>
          <w:iCs/>
          <w:lang w:val="en-AU"/>
        </w:rPr>
        <w:t>ANC/PNC Experience</w:t>
      </w:r>
    </w:p>
    <w:p w14:paraId="1AC25DA2" w14:textId="77777777" w:rsidR="002648F2" w:rsidRPr="001812B2" w:rsidRDefault="002648F2" w:rsidP="00D95985">
      <w:pPr>
        <w:pStyle w:val="Angkor"/>
        <w:numPr>
          <w:ilvl w:val="0"/>
          <w:numId w:val="87"/>
        </w:numPr>
        <w:rPr>
          <w:lang w:val="en-AU"/>
        </w:rPr>
      </w:pPr>
      <w:r w:rsidRPr="001812B2">
        <w:rPr>
          <w:lang w:val="en-AU"/>
        </w:rPr>
        <w:t>Have you ever used public or private health services for antenatal care or postnatal care?</w:t>
      </w:r>
    </w:p>
    <w:p w14:paraId="2D8EC7F9" w14:textId="77777777" w:rsidR="002648F2" w:rsidRPr="001812B2" w:rsidRDefault="002648F2" w:rsidP="00D95985">
      <w:pPr>
        <w:pStyle w:val="Angkor"/>
        <w:numPr>
          <w:ilvl w:val="1"/>
          <w:numId w:val="87"/>
        </w:numPr>
        <w:rPr>
          <w:lang w:val="en-AU"/>
        </w:rPr>
      </w:pPr>
      <w:r w:rsidRPr="001812B2">
        <w:rPr>
          <w:lang w:val="en-AU"/>
        </w:rPr>
        <w:t>If yes, please tell us about your experiences. What service did you use? Why did you use the service? What happened? Were you satisfied with the service you received? Did you have to pay any money?</w:t>
      </w:r>
    </w:p>
    <w:p w14:paraId="599A772B" w14:textId="77777777" w:rsidR="002648F2" w:rsidRPr="001812B2" w:rsidRDefault="002648F2" w:rsidP="00D95985">
      <w:pPr>
        <w:pStyle w:val="Angkor"/>
        <w:rPr>
          <w:lang w:val="en-AU"/>
        </w:rPr>
      </w:pPr>
    </w:p>
    <w:p w14:paraId="15DA930D" w14:textId="77777777" w:rsidR="002648F2" w:rsidRPr="001812B2" w:rsidRDefault="002648F2" w:rsidP="00D95985">
      <w:pPr>
        <w:pStyle w:val="Angkor"/>
        <w:rPr>
          <w:b/>
          <w:bCs/>
          <w:iCs/>
          <w:lang w:val="en-AU"/>
        </w:rPr>
      </w:pPr>
      <w:r w:rsidRPr="001812B2">
        <w:rPr>
          <w:b/>
          <w:bCs/>
          <w:iCs/>
          <w:lang w:val="en-AU"/>
        </w:rPr>
        <w:t>NSSF</w:t>
      </w:r>
    </w:p>
    <w:p w14:paraId="7D4818CF" w14:textId="77777777" w:rsidR="002648F2" w:rsidRPr="001812B2" w:rsidRDefault="002648F2" w:rsidP="00D95985">
      <w:pPr>
        <w:pStyle w:val="Angkor"/>
        <w:numPr>
          <w:ilvl w:val="0"/>
          <w:numId w:val="87"/>
        </w:numPr>
        <w:rPr>
          <w:lang w:val="en-AU"/>
        </w:rPr>
      </w:pPr>
      <w:r w:rsidRPr="001812B2">
        <w:rPr>
          <w:lang w:val="en-AU"/>
        </w:rPr>
        <w:t>Are any of you registered with NSSF? That is, do you pay a certain amount from your paycheck every month for health insurance?</w:t>
      </w:r>
    </w:p>
    <w:p w14:paraId="51ECBB27" w14:textId="77777777" w:rsidR="002648F2" w:rsidRPr="001812B2" w:rsidRDefault="002648F2" w:rsidP="00D95985">
      <w:pPr>
        <w:pStyle w:val="Angkor"/>
        <w:numPr>
          <w:ilvl w:val="1"/>
          <w:numId w:val="87"/>
        </w:numPr>
        <w:rPr>
          <w:lang w:val="en-AU"/>
        </w:rPr>
      </w:pPr>
      <w:r w:rsidRPr="001812B2">
        <w:rPr>
          <w:lang w:val="en-AU"/>
        </w:rPr>
        <w:t xml:space="preserve">Do you know where the money you pay goes? If yes, where does it go?  </w:t>
      </w:r>
    </w:p>
    <w:p w14:paraId="01D4AE0C" w14:textId="77777777" w:rsidR="002648F2" w:rsidRPr="001812B2" w:rsidRDefault="002648F2" w:rsidP="00D95985">
      <w:pPr>
        <w:pStyle w:val="Angkor"/>
        <w:numPr>
          <w:ilvl w:val="1"/>
          <w:numId w:val="87"/>
        </w:numPr>
        <w:rPr>
          <w:lang w:val="en-AU"/>
        </w:rPr>
      </w:pPr>
      <w:r w:rsidRPr="001812B2">
        <w:rPr>
          <w:lang w:val="en-AU"/>
        </w:rPr>
        <w:t xml:space="preserve">Do you know where you can access services? </w:t>
      </w:r>
    </w:p>
    <w:p w14:paraId="5725C4E5" w14:textId="77777777" w:rsidR="002648F2" w:rsidRPr="001812B2" w:rsidRDefault="002648F2" w:rsidP="00D95985">
      <w:pPr>
        <w:pStyle w:val="Angkor"/>
        <w:numPr>
          <w:ilvl w:val="1"/>
          <w:numId w:val="87"/>
        </w:numPr>
        <w:rPr>
          <w:lang w:val="en-AU"/>
        </w:rPr>
      </w:pPr>
      <w:r w:rsidRPr="001812B2">
        <w:rPr>
          <w:lang w:val="en-AU"/>
        </w:rPr>
        <w:t xml:space="preserve">Do you know how much services cost? </w:t>
      </w:r>
    </w:p>
    <w:p w14:paraId="5EFF6A6C" w14:textId="77777777" w:rsidR="002648F2" w:rsidRPr="001812B2" w:rsidRDefault="002648F2" w:rsidP="00D95985">
      <w:pPr>
        <w:pStyle w:val="Angkor"/>
        <w:numPr>
          <w:ilvl w:val="1"/>
          <w:numId w:val="87"/>
        </w:numPr>
        <w:rPr>
          <w:lang w:val="en-AU"/>
        </w:rPr>
      </w:pPr>
      <w:r w:rsidRPr="001812B2">
        <w:rPr>
          <w:lang w:val="en-AU"/>
        </w:rPr>
        <w:t>Have you ever accessed services using NSSF health insurance? If yes, what were your experiences?</w:t>
      </w:r>
    </w:p>
    <w:p w14:paraId="07A28AED" w14:textId="77777777" w:rsidR="002648F2" w:rsidRPr="001812B2" w:rsidRDefault="002648F2" w:rsidP="00D95985">
      <w:pPr>
        <w:pStyle w:val="Angkor"/>
        <w:numPr>
          <w:ilvl w:val="1"/>
          <w:numId w:val="87"/>
        </w:numPr>
        <w:rPr>
          <w:lang w:val="en-AU"/>
        </w:rPr>
      </w:pPr>
      <w:r w:rsidRPr="001812B2">
        <w:rPr>
          <w:lang w:val="en-AU"/>
        </w:rPr>
        <w:t>What would you like to know more about related to NSSF?</w:t>
      </w:r>
    </w:p>
    <w:p w14:paraId="01B869D6" w14:textId="77777777" w:rsidR="002648F2" w:rsidRPr="001812B2" w:rsidRDefault="002648F2" w:rsidP="00D95985">
      <w:pPr>
        <w:pStyle w:val="Angkor"/>
        <w:rPr>
          <w:lang w:val="en-AU"/>
        </w:rPr>
      </w:pPr>
    </w:p>
    <w:p w14:paraId="1AC0F203" w14:textId="77777777" w:rsidR="002648F2" w:rsidRPr="001812B2" w:rsidRDefault="002648F2" w:rsidP="00D95985">
      <w:pPr>
        <w:pStyle w:val="Angkor"/>
        <w:rPr>
          <w:b/>
          <w:bCs/>
          <w:iCs/>
          <w:lang w:val="en-AU"/>
        </w:rPr>
      </w:pPr>
      <w:r w:rsidRPr="001812B2">
        <w:rPr>
          <w:b/>
          <w:bCs/>
          <w:iCs/>
          <w:lang w:val="en-AU"/>
        </w:rPr>
        <w:t>Changes in individuals</w:t>
      </w:r>
    </w:p>
    <w:p w14:paraId="77112A91" w14:textId="77777777" w:rsidR="002648F2" w:rsidRPr="001812B2" w:rsidRDefault="002648F2" w:rsidP="00D95985">
      <w:pPr>
        <w:pStyle w:val="Angkor"/>
        <w:numPr>
          <w:ilvl w:val="0"/>
          <w:numId w:val="87"/>
        </w:numPr>
        <w:rPr>
          <w:lang w:val="en-AU"/>
        </w:rPr>
      </w:pPr>
      <w:r w:rsidRPr="001812B2">
        <w:rPr>
          <w:lang w:val="en-AU"/>
        </w:rPr>
        <w:t>Have you noticed any changes in your knowledge of sexual and reproductive health since you participated in these activities? How has your knowledge changed?</w:t>
      </w:r>
    </w:p>
    <w:p w14:paraId="689AE679" w14:textId="77777777" w:rsidR="002648F2" w:rsidRPr="001812B2" w:rsidRDefault="002648F2" w:rsidP="00D95985">
      <w:pPr>
        <w:pStyle w:val="Angkor"/>
        <w:numPr>
          <w:ilvl w:val="1"/>
          <w:numId w:val="92"/>
        </w:numPr>
        <w:rPr>
          <w:lang w:val="en-AU"/>
        </w:rPr>
      </w:pPr>
      <w:r w:rsidRPr="001812B2">
        <w:rPr>
          <w:lang w:val="en-AU"/>
        </w:rPr>
        <w:t xml:space="preserve">Have you noticed any changes in your </w:t>
      </w:r>
      <w:r w:rsidR="001812B2" w:rsidRPr="001812B2">
        <w:rPr>
          <w:lang w:val="en-AU"/>
        </w:rPr>
        <w:t>co-workers’</w:t>
      </w:r>
      <w:r w:rsidRPr="001812B2">
        <w:rPr>
          <w:lang w:val="en-AU"/>
        </w:rPr>
        <w:t xml:space="preserve"> knowledge of sexual and reproductive health since participating in these activities? How has their knowledge changed?</w:t>
      </w:r>
    </w:p>
    <w:p w14:paraId="19889C15" w14:textId="77777777" w:rsidR="002648F2" w:rsidRPr="001812B2" w:rsidRDefault="002648F2" w:rsidP="00D95985">
      <w:pPr>
        <w:pStyle w:val="Angkor"/>
        <w:numPr>
          <w:ilvl w:val="0"/>
          <w:numId w:val="87"/>
        </w:numPr>
        <w:rPr>
          <w:lang w:val="en-AU"/>
        </w:rPr>
      </w:pPr>
      <w:r w:rsidRPr="001812B2">
        <w:rPr>
          <w:lang w:val="en-AU"/>
        </w:rPr>
        <w:t xml:space="preserve">Have you changed your understanding of contraception since you participated in these activities? How has your understanding changed? </w:t>
      </w:r>
    </w:p>
    <w:p w14:paraId="28D8893A" w14:textId="77777777" w:rsidR="002648F2" w:rsidRPr="001812B2" w:rsidRDefault="002648F2" w:rsidP="00D95985">
      <w:pPr>
        <w:pStyle w:val="Angkor"/>
        <w:numPr>
          <w:ilvl w:val="1"/>
          <w:numId w:val="92"/>
        </w:numPr>
        <w:rPr>
          <w:lang w:val="en-AU"/>
        </w:rPr>
      </w:pPr>
      <w:r w:rsidRPr="001812B2">
        <w:rPr>
          <w:lang w:val="en-AU"/>
        </w:rPr>
        <w:t xml:space="preserve">Have your </w:t>
      </w:r>
      <w:r w:rsidR="001812B2" w:rsidRPr="001812B2">
        <w:rPr>
          <w:lang w:val="en-AU"/>
        </w:rPr>
        <w:t>co-workers</w:t>
      </w:r>
      <w:r w:rsidRPr="001812B2">
        <w:rPr>
          <w:lang w:val="en-AU"/>
        </w:rPr>
        <w:t xml:space="preserve"> changed their understanding of contraception since participating in these activities? How has their understanding changed?</w:t>
      </w:r>
    </w:p>
    <w:p w14:paraId="1615475F" w14:textId="77777777" w:rsidR="002648F2" w:rsidRPr="001812B2" w:rsidRDefault="002648F2" w:rsidP="00D95985">
      <w:pPr>
        <w:pStyle w:val="Angkor"/>
        <w:numPr>
          <w:ilvl w:val="0"/>
          <w:numId w:val="87"/>
        </w:numPr>
        <w:rPr>
          <w:lang w:val="en-AU"/>
        </w:rPr>
      </w:pPr>
      <w:r w:rsidRPr="001812B2">
        <w:rPr>
          <w:lang w:val="en-AU"/>
        </w:rPr>
        <w:t xml:space="preserve">Have you changed the contraception that you use since participating in these activities? How have you changed?  </w:t>
      </w:r>
    </w:p>
    <w:p w14:paraId="495FBE0F" w14:textId="77777777" w:rsidR="002648F2" w:rsidRPr="001812B2" w:rsidRDefault="002648F2" w:rsidP="00D95985">
      <w:pPr>
        <w:pStyle w:val="Angkor"/>
        <w:numPr>
          <w:ilvl w:val="1"/>
          <w:numId w:val="92"/>
        </w:numPr>
        <w:rPr>
          <w:lang w:val="en-AU"/>
        </w:rPr>
      </w:pPr>
      <w:r w:rsidRPr="001812B2">
        <w:rPr>
          <w:lang w:val="en-AU"/>
        </w:rPr>
        <w:t xml:space="preserve">Have you noticed changed in your </w:t>
      </w:r>
      <w:r w:rsidR="001812B2" w:rsidRPr="001812B2">
        <w:rPr>
          <w:b/>
          <w:bCs/>
          <w:lang w:val="en-AU"/>
        </w:rPr>
        <w:t>co-workers’</w:t>
      </w:r>
      <w:r w:rsidRPr="001812B2">
        <w:rPr>
          <w:lang w:val="en-AU"/>
        </w:rPr>
        <w:t xml:space="preserve"> use of contraception since participating in these activities? How has it changed?</w:t>
      </w:r>
    </w:p>
    <w:p w14:paraId="790B2847" w14:textId="77777777" w:rsidR="002648F2" w:rsidRPr="001812B2" w:rsidRDefault="002648F2" w:rsidP="00D95985">
      <w:pPr>
        <w:pStyle w:val="Angkor"/>
        <w:numPr>
          <w:ilvl w:val="0"/>
          <w:numId w:val="87"/>
        </w:numPr>
        <w:rPr>
          <w:lang w:val="en-AU"/>
        </w:rPr>
      </w:pPr>
      <w:r w:rsidRPr="001812B2">
        <w:rPr>
          <w:lang w:val="en-AU"/>
        </w:rPr>
        <w:t xml:space="preserve">What challenges do women still experience in accessing and using family planning? How do you think access and use of family planning can be improved? </w:t>
      </w:r>
    </w:p>
    <w:p w14:paraId="3C151C09" w14:textId="77777777" w:rsidR="002648F2" w:rsidRPr="001812B2" w:rsidRDefault="002648F2" w:rsidP="00D95985">
      <w:pPr>
        <w:pStyle w:val="Angkor"/>
        <w:rPr>
          <w:lang w:val="en-AU"/>
        </w:rPr>
      </w:pPr>
    </w:p>
    <w:p w14:paraId="10E16302" w14:textId="77777777" w:rsidR="002648F2" w:rsidRPr="001812B2" w:rsidRDefault="002648F2" w:rsidP="002648F2">
      <w:pPr>
        <w:pStyle w:val="Angkor"/>
        <w:rPr>
          <w:lang w:val="en-AU"/>
        </w:rPr>
      </w:pPr>
    </w:p>
    <w:p w14:paraId="31A0001F" w14:textId="77777777" w:rsidR="002648F2" w:rsidRPr="001812B2" w:rsidRDefault="002648F2">
      <w:pPr>
        <w:rPr>
          <w:rFonts w:ascii="Calibri" w:eastAsia="Times New Roman" w:hAnsi="Calibri" w:cs="Calibri"/>
          <w:szCs w:val="22"/>
          <w:lang w:val="en-AU" w:bidi="ar-SA"/>
        </w:rPr>
      </w:pPr>
      <w:r w:rsidRPr="001812B2">
        <w:rPr>
          <w:lang w:val="en-AU"/>
        </w:rPr>
        <w:br w:type="page"/>
      </w:r>
    </w:p>
    <w:p w14:paraId="6231682C" w14:textId="77777777" w:rsidR="002648F2" w:rsidRPr="001812B2" w:rsidRDefault="002648F2" w:rsidP="002648F2">
      <w:pPr>
        <w:pStyle w:val="Heading2"/>
        <w:rPr>
          <w:lang w:val="en-AU"/>
        </w:rPr>
      </w:pPr>
      <w:bookmarkStart w:id="257" w:name="_Toc518034342"/>
      <w:r w:rsidRPr="001812B2">
        <w:rPr>
          <w:lang w:val="en-AU"/>
        </w:rPr>
        <w:t>In-depth interview guide: Factory infirmary staff</w:t>
      </w:r>
      <w:bookmarkEnd w:id="257"/>
    </w:p>
    <w:p w14:paraId="1C7641B2" w14:textId="77777777" w:rsidR="00D95985" w:rsidRPr="001812B2" w:rsidRDefault="00D95985" w:rsidP="00D95985">
      <w:pPr>
        <w:pStyle w:val="Angkor"/>
        <w:rPr>
          <w:b/>
          <w:bCs/>
          <w:iCs/>
          <w:lang w:val="en-AU"/>
        </w:rPr>
      </w:pPr>
      <w:r w:rsidRPr="001812B2">
        <w:rPr>
          <w:b/>
          <w:bCs/>
          <w:iCs/>
          <w:lang w:val="en-AU"/>
        </w:rPr>
        <w:t>Factory Information</w:t>
      </w:r>
    </w:p>
    <w:p w14:paraId="7FC2F7BE" w14:textId="77777777" w:rsidR="00D95985" w:rsidRPr="001812B2" w:rsidRDefault="00D95985" w:rsidP="00D95985">
      <w:pPr>
        <w:pStyle w:val="Angkor"/>
        <w:rPr>
          <w:lang w:val="en-AU"/>
        </w:rPr>
      </w:pPr>
      <w:r w:rsidRPr="001812B2">
        <w:rPr>
          <w:lang w:val="en-AU"/>
        </w:rPr>
        <w:t>Factory name:</w:t>
      </w:r>
    </w:p>
    <w:p w14:paraId="75A7290F" w14:textId="77777777" w:rsidR="00D95985" w:rsidRPr="001812B2" w:rsidRDefault="00D95985" w:rsidP="00D95985">
      <w:pPr>
        <w:pStyle w:val="Angkor"/>
        <w:rPr>
          <w:lang w:val="en-AU"/>
        </w:rPr>
      </w:pPr>
      <w:r w:rsidRPr="001812B2">
        <w:rPr>
          <w:lang w:val="en-AU"/>
        </w:rPr>
        <w:t>Province:</w:t>
      </w:r>
    </w:p>
    <w:p w14:paraId="28DF1A2A" w14:textId="77777777" w:rsidR="00D95985" w:rsidRPr="001812B2" w:rsidRDefault="00D95985" w:rsidP="00D95985">
      <w:pPr>
        <w:pStyle w:val="Angkor"/>
        <w:rPr>
          <w:lang w:val="en-AU"/>
        </w:rPr>
      </w:pPr>
    </w:p>
    <w:p w14:paraId="11FB7E86" w14:textId="77777777" w:rsidR="00D95985" w:rsidRPr="001812B2" w:rsidRDefault="00D95985" w:rsidP="00D95985">
      <w:pPr>
        <w:pStyle w:val="Angkor"/>
        <w:rPr>
          <w:b/>
          <w:bCs/>
          <w:iCs/>
          <w:lang w:val="en-AU"/>
        </w:rPr>
      </w:pPr>
      <w:r w:rsidRPr="001812B2">
        <w:rPr>
          <w:b/>
          <w:bCs/>
          <w:iCs/>
          <w:lang w:val="en-AU"/>
        </w:rPr>
        <w:t>Respondent Characteristics</w:t>
      </w:r>
    </w:p>
    <w:p w14:paraId="7831962B" w14:textId="77777777" w:rsidR="00D95985" w:rsidRPr="001812B2" w:rsidRDefault="00D95985" w:rsidP="00D95985">
      <w:pPr>
        <w:pStyle w:val="Angkor"/>
        <w:rPr>
          <w:b/>
          <w:bCs/>
          <w:lang w:val="en-AU"/>
        </w:rPr>
      </w:pPr>
    </w:p>
    <w:p w14:paraId="215AF85E" w14:textId="77777777" w:rsidR="00D95985" w:rsidRPr="001812B2" w:rsidRDefault="00D95985" w:rsidP="00D95985">
      <w:pPr>
        <w:pStyle w:val="Angkor"/>
        <w:rPr>
          <w:b/>
          <w:bCs/>
          <w:lang w:val="en-AU"/>
        </w:rPr>
      </w:pPr>
      <w:r w:rsidRPr="001812B2">
        <w:rPr>
          <w:b/>
          <w:bCs/>
          <w:lang w:val="en-AU"/>
        </w:rPr>
        <w:t>Respondent type:</w:t>
      </w:r>
    </w:p>
    <w:p w14:paraId="39F6F4A8" w14:textId="77777777" w:rsidR="00D95985" w:rsidRPr="001812B2" w:rsidRDefault="00D95985" w:rsidP="00D95985">
      <w:pPr>
        <w:pStyle w:val="Angkor"/>
        <w:rPr>
          <w:lang w:val="en-AU"/>
        </w:rPr>
      </w:pPr>
      <w:r w:rsidRPr="001812B2">
        <w:rPr>
          <w:lang w:val="en-AU"/>
        </w:rPr>
        <w:t>Position in infirmary:</w:t>
      </w:r>
    </w:p>
    <w:p w14:paraId="5214A7F3" w14:textId="77777777" w:rsidR="00D95985" w:rsidRPr="001812B2" w:rsidRDefault="00D95985" w:rsidP="00D95985">
      <w:pPr>
        <w:pStyle w:val="Angkor"/>
        <w:rPr>
          <w:lang w:val="en-AU"/>
        </w:rPr>
      </w:pPr>
      <w:r w:rsidRPr="001812B2">
        <w:rPr>
          <w:lang w:val="en-AU"/>
        </w:rPr>
        <w:t>Medical title (doctor, nurse, etc.):</w:t>
      </w:r>
    </w:p>
    <w:p w14:paraId="7D7BE3B9" w14:textId="77777777" w:rsidR="00D95985" w:rsidRPr="001812B2" w:rsidRDefault="00D95985" w:rsidP="00D95985">
      <w:pPr>
        <w:pStyle w:val="Angkor"/>
        <w:rPr>
          <w:lang w:val="en-AU"/>
        </w:rPr>
      </w:pPr>
    </w:p>
    <w:p w14:paraId="14DC373B" w14:textId="77777777" w:rsidR="00D95985" w:rsidRPr="001812B2" w:rsidRDefault="00D95985" w:rsidP="00D95985">
      <w:pPr>
        <w:pStyle w:val="Angkor"/>
        <w:rPr>
          <w:b/>
          <w:bCs/>
          <w:lang w:val="en-AU"/>
        </w:rPr>
      </w:pPr>
      <w:r w:rsidRPr="001812B2">
        <w:rPr>
          <w:b/>
          <w:bCs/>
          <w:lang w:val="en-AU"/>
        </w:rPr>
        <w:t>Respondent information:</w:t>
      </w:r>
    </w:p>
    <w:p w14:paraId="5F3F9232" w14:textId="77777777" w:rsidR="00D95985" w:rsidRPr="001812B2" w:rsidRDefault="00D95985" w:rsidP="00D95985">
      <w:pPr>
        <w:pStyle w:val="Angkor"/>
        <w:rPr>
          <w:lang w:val="en-AU"/>
        </w:rPr>
      </w:pPr>
      <w:r w:rsidRPr="001812B2">
        <w:rPr>
          <w:lang w:val="en-AU"/>
        </w:rPr>
        <w:t>Age:</w:t>
      </w:r>
    </w:p>
    <w:p w14:paraId="24D8781C" w14:textId="77777777" w:rsidR="00D95985" w:rsidRPr="001812B2" w:rsidRDefault="00D95985" w:rsidP="00D95985">
      <w:pPr>
        <w:pStyle w:val="Angkor"/>
        <w:rPr>
          <w:lang w:val="en-AU"/>
        </w:rPr>
      </w:pPr>
      <w:r w:rsidRPr="001812B2">
        <w:rPr>
          <w:lang w:val="en-AU"/>
        </w:rPr>
        <w:t>Sex (male/female):</w:t>
      </w:r>
    </w:p>
    <w:p w14:paraId="1F848BE3" w14:textId="77777777" w:rsidR="00D95985" w:rsidRPr="001812B2" w:rsidRDefault="00D95985" w:rsidP="00D95985">
      <w:pPr>
        <w:pStyle w:val="Angkor"/>
        <w:rPr>
          <w:lang w:val="en-AU"/>
        </w:rPr>
      </w:pPr>
      <w:r w:rsidRPr="001812B2">
        <w:rPr>
          <w:lang w:val="en-AU"/>
        </w:rPr>
        <w:t>Education level (last grade, or last professional course completed):</w:t>
      </w:r>
    </w:p>
    <w:p w14:paraId="3AF74268" w14:textId="77777777" w:rsidR="00D95985" w:rsidRPr="001812B2" w:rsidRDefault="00D95985" w:rsidP="00D95985">
      <w:pPr>
        <w:pStyle w:val="Angkor"/>
        <w:rPr>
          <w:lang w:val="en-AU"/>
        </w:rPr>
      </w:pPr>
      <w:r w:rsidRPr="001812B2">
        <w:rPr>
          <w:lang w:val="en-AU"/>
        </w:rPr>
        <w:t>Number of years worked at this factory:</w:t>
      </w:r>
    </w:p>
    <w:p w14:paraId="3ABB5970" w14:textId="77777777" w:rsidR="00D95985" w:rsidRPr="001812B2" w:rsidRDefault="00D95985" w:rsidP="00D95985">
      <w:pPr>
        <w:pStyle w:val="Angkor"/>
        <w:rPr>
          <w:lang w:val="en-AU"/>
        </w:rPr>
      </w:pPr>
    </w:p>
    <w:p w14:paraId="4062E65E" w14:textId="77777777" w:rsidR="00D95985" w:rsidRPr="001812B2" w:rsidRDefault="00D95985" w:rsidP="00D95985">
      <w:pPr>
        <w:pStyle w:val="Angkor"/>
        <w:rPr>
          <w:b/>
          <w:bCs/>
          <w:iCs/>
          <w:lang w:val="en-AU"/>
        </w:rPr>
      </w:pPr>
      <w:r w:rsidRPr="001812B2">
        <w:rPr>
          <w:b/>
          <w:bCs/>
          <w:iCs/>
          <w:lang w:val="en-AU"/>
        </w:rPr>
        <w:t>RMNH Participation</w:t>
      </w:r>
    </w:p>
    <w:p w14:paraId="2D2C8555" w14:textId="77777777" w:rsidR="00D95985" w:rsidRPr="001812B2" w:rsidRDefault="00D95985" w:rsidP="00D95985">
      <w:pPr>
        <w:pStyle w:val="Angkor"/>
        <w:numPr>
          <w:ilvl w:val="0"/>
          <w:numId w:val="98"/>
        </w:numPr>
        <w:rPr>
          <w:lang w:val="en-AU"/>
        </w:rPr>
      </w:pPr>
      <w:r w:rsidRPr="001812B2">
        <w:rPr>
          <w:lang w:val="en-AU"/>
        </w:rPr>
        <w:t>How concerned do you think the women in this factory are with reproductive, maternal and neonatal health (RMNH) issues?</w:t>
      </w:r>
    </w:p>
    <w:p w14:paraId="2003D7E9" w14:textId="77777777" w:rsidR="00D95985" w:rsidRPr="001812B2" w:rsidRDefault="00D95985" w:rsidP="00D95985">
      <w:pPr>
        <w:pStyle w:val="Angkor"/>
        <w:numPr>
          <w:ilvl w:val="1"/>
          <w:numId w:val="93"/>
        </w:numPr>
        <w:rPr>
          <w:lang w:val="en-AU"/>
        </w:rPr>
      </w:pPr>
      <w:r w:rsidRPr="001812B2">
        <w:rPr>
          <w:lang w:val="en-AU"/>
        </w:rPr>
        <w:t>Why do you think this?</w:t>
      </w:r>
    </w:p>
    <w:p w14:paraId="4E7ECACE" w14:textId="77777777" w:rsidR="00D95985" w:rsidRPr="001812B2" w:rsidRDefault="00D95985" w:rsidP="00D95985">
      <w:pPr>
        <w:pStyle w:val="Angkor"/>
        <w:numPr>
          <w:ilvl w:val="0"/>
          <w:numId w:val="98"/>
        </w:numPr>
        <w:rPr>
          <w:lang w:val="en-AU"/>
        </w:rPr>
      </w:pPr>
      <w:r w:rsidRPr="001812B2">
        <w:rPr>
          <w:lang w:val="en-AU"/>
        </w:rPr>
        <w:t>What does this factory/infirmary do to support RMNH issues? Please give some examples.</w:t>
      </w:r>
    </w:p>
    <w:p w14:paraId="71370D69" w14:textId="77777777" w:rsidR="00D95985" w:rsidRPr="001812B2" w:rsidRDefault="00D95985" w:rsidP="00D95985">
      <w:pPr>
        <w:pStyle w:val="Angkor"/>
        <w:numPr>
          <w:ilvl w:val="0"/>
          <w:numId w:val="108"/>
        </w:numPr>
        <w:rPr>
          <w:lang w:val="en-AU"/>
        </w:rPr>
      </w:pPr>
      <w:r w:rsidRPr="001812B2">
        <w:rPr>
          <w:lang w:val="en-AU"/>
        </w:rPr>
        <w:t xml:space="preserve"> Are these activities effective? Why or why not?</w:t>
      </w:r>
    </w:p>
    <w:p w14:paraId="680A6768" w14:textId="77777777" w:rsidR="00D95985" w:rsidRPr="001812B2" w:rsidRDefault="00D95985" w:rsidP="00D95985">
      <w:pPr>
        <w:pStyle w:val="Angkor"/>
        <w:numPr>
          <w:ilvl w:val="0"/>
          <w:numId w:val="108"/>
        </w:numPr>
        <w:rPr>
          <w:lang w:val="en-AU"/>
        </w:rPr>
      </w:pPr>
      <w:r w:rsidRPr="001812B2">
        <w:rPr>
          <w:lang w:val="en-AU"/>
        </w:rPr>
        <w:t>How could these activities be improved to make them more effective?</w:t>
      </w:r>
    </w:p>
    <w:p w14:paraId="722E0121" w14:textId="77777777" w:rsidR="00D95985" w:rsidRPr="001812B2" w:rsidRDefault="00D95985" w:rsidP="00D95985">
      <w:pPr>
        <w:pStyle w:val="Angkor"/>
        <w:numPr>
          <w:ilvl w:val="0"/>
          <w:numId w:val="98"/>
        </w:numPr>
        <w:rPr>
          <w:lang w:val="en-AU"/>
        </w:rPr>
      </w:pPr>
      <w:r w:rsidRPr="001812B2">
        <w:rPr>
          <w:lang w:val="en-AU"/>
        </w:rPr>
        <w:t xml:space="preserve">What do you think is the most effective way to engage women in this factory on RMNH issues? Please give some examples. </w:t>
      </w:r>
    </w:p>
    <w:p w14:paraId="69EE54F5" w14:textId="77777777" w:rsidR="00D95985" w:rsidRPr="001812B2" w:rsidRDefault="00D95985" w:rsidP="00D95985">
      <w:pPr>
        <w:pStyle w:val="Angkor"/>
        <w:rPr>
          <w:lang w:val="en-AU"/>
        </w:rPr>
      </w:pPr>
    </w:p>
    <w:p w14:paraId="773E3283" w14:textId="77777777" w:rsidR="00D95985" w:rsidRPr="001812B2" w:rsidRDefault="00D95985" w:rsidP="00D95985">
      <w:pPr>
        <w:pStyle w:val="Angkor"/>
        <w:rPr>
          <w:b/>
          <w:bCs/>
          <w:iCs/>
          <w:lang w:val="en-AU"/>
        </w:rPr>
      </w:pPr>
      <w:r w:rsidRPr="001812B2">
        <w:rPr>
          <w:b/>
          <w:bCs/>
          <w:iCs/>
          <w:lang w:val="en-AU"/>
        </w:rPr>
        <w:t>BCC Interventions</w:t>
      </w:r>
    </w:p>
    <w:p w14:paraId="2824C0EE" w14:textId="77777777" w:rsidR="00D95985" w:rsidRPr="001812B2" w:rsidRDefault="00D95985" w:rsidP="00D95985">
      <w:pPr>
        <w:pStyle w:val="Angkor"/>
        <w:numPr>
          <w:ilvl w:val="0"/>
          <w:numId w:val="98"/>
        </w:numPr>
        <w:rPr>
          <w:lang w:val="en-AU"/>
        </w:rPr>
      </w:pPr>
      <w:r w:rsidRPr="001812B2">
        <w:rPr>
          <w:lang w:val="en-AU"/>
        </w:rPr>
        <w:t>Is there a BCC campaign on contraception and reproductive health in this factory?</w:t>
      </w:r>
    </w:p>
    <w:p w14:paraId="250A2F52" w14:textId="77777777" w:rsidR="00D95985" w:rsidRPr="001812B2" w:rsidRDefault="00D95985" w:rsidP="00D95985">
      <w:pPr>
        <w:pStyle w:val="Angkor"/>
        <w:numPr>
          <w:ilvl w:val="0"/>
          <w:numId w:val="107"/>
        </w:numPr>
        <w:rPr>
          <w:lang w:val="en-AU"/>
        </w:rPr>
      </w:pPr>
      <w:r w:rsidRPr="001812B2">
        <w:rPr>
          <w:lang w:val="en-AU"/>
        </w:rPr>
        <w:t>What messages have you heard? What did you think about those messages? Are they helpful?</w:t>
      </w:r>
    </w:p>
    <w:p w14:paraId="12C633DC" w14:textId="77777777" w:rsidR="00D95985" w:rsidRPr="001812B2" w:rsidRDefault="00D95985" w:rsidP="00D95985">
      <w:pPr>
        <w:pStyle w:val="Angkor"/>
        <w:numPr>
          <w:ilvl w:val="0"/>
          <w:numId w:val="107"/>
        </w:numPr>
        <w:rPr>
          <w:lang w:val="en-AU"/>
        </w:rPr>
      </w:pPr>
      <w:r w:rsidRPr="001812B2">
        <w:rPr>
          <w:lang w:val="en-AU"/>
        </w:rPr>
        <w:t>Do you think the women in this factory are engaged with this campaign? Are they learning anything from this campaign? Why?</w:t>
      </w:r>
    </w:p>
    <w:p w14:paraId="58C034F2" w14:textId="77777777" w:rsidR="00D95985" w:rsidRPr="001812B2" w:rsidRDefault="00D95985" w:rsidP="00D95985">
      <w:pPr>
        <w:pStyle w:val="Angkor"/>
        <w:numPr>
          <w:ilvl w:val="0"/>
          <w:numId w:val="107"/>
        </w:numPr>
        <w:rPr>
          <w:lang w:val="en-AU"/>
        </w:rPr>
      </w:pPr>
      <w:r w:rsidRPr="001812B2">
        <w:rPr>
          <w:lang w:val="en-AU"/>
        </w:rPr>
        <w:t>What do you think can be done to improve the effectiveness of this campaign?</w:t>
      </w:r>
    </w:p>
    <w:p w14:paraId="60BC0054" w14:textId="77777777" w:rsidR="00D95985" w:rsidRPr="001812B2" w:rsidRDefault="00D95985" w:rsidP="00D95985">
      <w:pPr>
        <w:pStyle w:val="Angkor"/>
        <w:numPr>
          <w:ilvl w:val="0"/>
          <w:numId w:val="98"/>
        </w:numPr>
        <w:rPr>
          <w:lang w:val="en-AU"/>
        </w:rPr>
      </w:pPr>
      <w:r w:rsidRPr="001812B2">
        <w:rPr>
          <w:lang w:val="en-AU"/>
        </w:rPr>
        <w:t xml:space="preserve">Have you seen/heard of the </w:t>
      </w:r>
      <w:r w:rsidR="00C1011B" w:rsidRPr="001812B2">
        <w:rPr>
          <w:i/>
          <w:lang w:val="en-AU"/>
        </w:rPr>
        <w:t>Chat!</w:t>
      </w:r>
      <w:r w:rsidRPr="001812B2">
        <w:rPr>
          <w:lang w:val="en-AU"/>
        </w:rPr>
        <w:t xml:space="preserve"> Contraception activities? Which activities have you seen/heard?</w:t>
      </w:r>
    </w:p>
    <w:p w14:paraId="27657D3E" w14:textId="77777777" w:rsidR="00D95985" w:rsidRPr="001812B2" w:rsidRDefault="00D95985" w:rsidP="00D95985">
      <w:pPr>
        <w:pStyle w:val="Angkor"/>
        <w:numPr>
          <w:ilvl w:val="0"/>
          <w:numId w:val="106"/>
        </w:numPr>
        <w:rPr>
          <w:lang w:val="en-AU"/>
        </w:rPr>
      </w:pPr>
      <w:r w:rsidRPr="001812B2">
        <w:rPr>
          <w:lang w:val="en-AU"/>
        </w:rPr>
        <w:t>Did you watch the videos? What did you think of them? Were they helpful or informative?</w:t>
      </w:r>
    </w:p>
    <w:p w14:paraId="7B828E7C" w14:textId="77777777" w:rsidR="00D95985" w:rsidRPr="001812B2" w:rsidRDefault="00D95985" w:rsidP="00D95985">
      <w:pPr>
        <w:pStyle w:val="Angkor"/>
        <w:numPr>
          <w:ilvl w:val="0"/>
          <w:numId w:val="106"/>
        </w:numPr>
        <w:rPr>
          <w:lang w:val="en-AU"/>
        </w:rPr>
      </w:pPr>
      <w:r w:rsidRPr="001812B2">
        <w:rPr>
          <w:lang w:val="en-AU"/>
        </w:rPr>
        <w:t>Did you attend a session? What did you think of it? Was it helpful or informative? What did you learn from it?</w:t>
      </w:r>
    </w:p>
    <w:p w14:paraId="5AA11884" w14:textId="77777777" w:rsidR="00D95985" w:rsidRPr="001812B2" w:rsidRDefault="00D95985" w:rsidP="00D95985">
      <w:pPr>
        <w:pStyle w:val="Angkor"/>
        <w:numPr>
          <w:ilvl w:val="0"/>
          <w:numId w:val="106"/>
        </w:numPr>
        <w:rPr>
          <w:lang w:val="en-AU"/>
        </w:rPr>
      </w:pPr>
      <w:r w:rsidRPr="001812B2">
        <w:rPr>
          <w:lang w:val="en-AU"/>
        </w:rPr>
        <w:t>Did you play the mobile game? What did you think of it? Was it helpful or informative? What did you learn from it?</w:t>
      </w:r>
    </w:p>
    <w:p w14:paraId="71366853" w14:textId="77777777" w:rsidR="00D95985" w:rsidRPr="001812B2" w:rsidRDefault="00D95985" w:rsidP="00D95985">
      <w:pPr>
        <w:pStyle w:val="Angkor"/>
        <w:numPr>
          <w:ilvl w:val="0"/>
          <w:numId w:val="98"/>
        </w:numPr>
        <w:rPr>
          <w:lang w:val="en-AU"/>
        </w:rPr>
      </w:pPr>
      <w:r w:rsidRPr="001812B2">
        <w:rPr>
          <w:lang w:val="en-AU"/>
        </w:rPr>
        <w:t xml:space="preserve">Do you think the </w:t>
      </w:r>
      <w:r w:rsidR="00C1011B" w:rsidRPr="001812B2">
        <w:rPr>
          <w:i/>
          <w:lang w:val="en-AU"/>
        </w:rPr>
        <w:t>Chat!</w:t>
      </w:r>
      <w:r w:rsidRPr="001812B2">
        <w:rPr>
          <w:lang w:val="en-AU"/>
        </w:rPr>
        <w:t xml:space="preserve"> Contraception activities are useful for women in this factory? Why or why not?</w:t>
      </w:r>
    </w:p>
    <w:p w14:paraId="4F4D3954" w14:textId="77777777" w:rsidR="00D95985" w:rsidRPr="001812B2" w:rsidRDefault="00D95985" w:rsidP="00D95985">
      <w:pPr>
        <w:pStyle w:val="Angkor"/>
        <w:numPr>
          <w:ilvl w:val="0"/>
          <w:numId w:val="98"/>
        </w:numPr>
        <w:rPr>
          <w:lang w:val="en-AU"/>
        </w:rPr>
      </w:pPr>
      <w:r w:rsidRPr="001812B2">
        <w:rPr>
          <w:lang w:val="en-AU"/>
        </w:rPr>
        <w:t xml:space="preserve">How do you think </w:t>
      </w:r>
      <w:r w:rsidR="00C1011B" w:rsidRPr="001812B2">
        <w:rPr>
          <w:i/>
          <w:lang w:val="en-AU"/>
        </w:rPr>
        <w:t>Chat!</w:t>
      </w:r>
      <w:r w:rsidRPr="001812B2">
        <w:rPr>
          <w:lang w:val="en-AU"/>
        </w:rPr>
        <w:t xml:space="preserve"> Contraception can be improved? Are there any topics you would like it to address? Why?</w:t>
      </w:r>
    </w:p>
    <w:p w14:paraId="609D2B0C" w14:textId="77777777" w:rsidR="00D95985" w:rsidRPr="001812B2" w:rsidRDefault="00D95985" w:rsidP="00D95985">
      <w:pPr>
        <w:pStyle w:val="Angkor"/>
        <w:rPr>
          <w:lang w:val="en-AU"/>
        </w:rPr>
      </w:pPr>
    </w:p>
    <w:p w14:paraId="08895BE8" w14:textId="77777777" w:rsidR="00D95985" w:rsidRPr="001812B2" w:rsidRDefault="00D95985" w:rsidP="00D95985">
      <w:pPr>
        <w:pStyle w:val="Angkor"/>
        <w:rPr>
          <w:b/>
          <w:bCs/>
          <w:iCs/>
          <w:lang w:val="en-AU"/>
        </w:rPr>
      </w:pPr>
      <w:r w:rsidRPr="001812B2">
        <w:rPr>
          <w:b/>
          <w:bCs/>
          <w:iCs/>
          <w:lang w:val="en-AU"/>
        </w:rPr>
        <w:t>RMNH Experience</w:t>
      </w:r>
    </w:p>
    <w:p w14:paraId="18978004" w14:textId="77777777" w:rsidR="00D95985" w:rsidRPr="001812B2" w:rsidRDefault="00D95985" w:rsidP="00D95985">
      <w:pPr>
        <w:pStyle w:val="Angkor"/>
        <w:numPr>
          <w:ilvl w:val="0"/>
          <w:numId w:val="98"/>
        </w:numPr>
        <w:rPr>
          <w:lang w:val="en-AU"/>
        </w:rPr>
      </w:pPr>
      <w:r w:rsidRPr="001812B2">
        <w:rPr>
          <w:lang w:val="en-AU"/>
        </w:rPr>
        <w:t xml:space="preserve">Does this factory have a reproductive, maternal and neonatal health program? </w:t>
      </w:r>
    </w:p>
    <w:p w14:paraId="0716DDCB" w14:textId="77777777" w:rsidR="00D95985" w:rsidRPr="001812B2" w:rsidRDefault="00D95985" w:rsidP="00D95985">
      <w:pPr>
        <w:pStyle w:val="Angkor"/>
        <w:numPr>
          <w:ilvl w:val="0"/>
          <w:numId w:val="105"/>
        </w:numPr>
        <w:rPr>
          <w:lang w:val="en-AU"/>
        </w:rPr>
      </w:pPr>
      <w:r w:rsidRPr="001812B2">
        <w:rPr>
          <w:lang w:val="en-AU"/>
        </w:rPr>
        <w:t>What does this program do in this factory?</w:t>
      </w:r>
    </w:p>
    <w:p w14:paraId="13475B0A" w14:textId="77777777" w:rsidR="00D95985" w:rsidRPr="001812B2" w:rsidRDefault="00D95985" w:rsidP="00D95985">
      <w:pPr>
        <w:pStyle w:val="Angkor"/>
        <w:numPr>
          <w:ilvl w:val="0"/>
          <w:numId w:val="98"/>
        </w:numPr>
        <w:rPr>
          <w:lang w:val="en-AU"/>
        </w:rPr>
      </w:pPr>
      <w:r w:rsidRPr="001812B2">
        <w:rPr>
          <w:lang w:val="en-AU"/>
        </w:rPr>
        <w:t>How do the infirmary staff participate in this program? Do you participate in this program?</w:t>
      </w:r>
    </w:p>
    <w:p w14:paraId="337C3B24" w14:textId="77777777" w:rsidR="00D95985" w:rsidRPr="001812B2" w:rsidRDefault="00D95985" w:rsidP="00D95985">
      <w:pPr>
        <w:pStyle w:val="Angkor"/>
        <w:numPr>
          <w:ilvl w:val="0"/>
          <w:numId w:val="97"/>
        </w:numPr>
        <w:rPr>
          <w:lang w:val="en-AU"/>
        </w:rPr>
      </w:pPr>
      <w:r w:rsidRPr="001812B2">
        <w:rPr>
          <w:lang w:val="en-AU"/>
        </w:rPr>
        <w:t>If you participate, please tell us about your experiences. How do you participate? Are you satisfied with the program?</w:t>
      </w:r>
    </w:p>
    <w:p w14:paraId="3FF5A9DF" w14:textId="77777777" w:rsidR="00D95985" w:rsidRPr="001812B2" w:rsidRDefault="00D95985" w:rsidP="00D95985">
      <w:pPr>
        <w:pStyle w:val="Angkor"/>
        <w:numPr>
          <w:ilvl w:val="0"/>
          <w:numId w:val="98"/>
        </w:numPr>
        <w:rPr>
          <w:lang w:val="en-AU"/>
        </w:rPr>
      </w:pPr>
      <w:r w:rsidRPr="001812B2">
        <w:rPr>
          <w:lang w:val="en-AU"/>
        </w:rPr>
        <w:t xml:space="preserve">How do you think the RMNH program in this factory could be improved? Are there topics you would like it to address? </w:t>
      </w:r>
    </w:p>
    <w:p w14:paraId="4E82A907" w14:textId="77777777" w:rsidR="00D95985" w:rsidRPr="001812B2" w:rsidRDefault="00D95985" w:rsidP="00D95985">
      <w:pPr>
        <w:pStyle w:val="Angkor"/>
        <w:numPr>
          <w:ilvl w:val="0"/>
          <w:numId w:val="98"/>
        </w:numPr>
        <w:rPr>
          <w:lang w:val="en-AU"/>
        </w:rPr>
      </w:pPr>
      <w:r w:rsidRPr="001812B2">
        <w:rPr>
          <w:lang w:val="en-AU"/>
        </w:rPr>
        <w:t>In terms of RMNH, what additional challenges does this infirmary face? Can you please give some examples?</w:t>
      </w:r>
    </w:p>
    <w:p w14:paraId="059B434B" w14:textId="77777777" w:rsidR="00D95985" w:rsidRPr="001812B2" w:rsidRDefault="00D95985" w:rsidP="00D95985">
      <w:pPr>
        <w:pStyle w:val="Angkor"/>
        <w:numPr>
          <w:ilvl w:val="0"/>
          <w:numId w:val="98"/>
        </w:numPr>
        <w:rPr>
          <w:lang w:val="en-AU"/>
        </w:rPr>
      </w:pPr>
      <w:r w:rsidRPr="001812B2">
        <w:rPr>
          <w:lang w:val="en-AU"/>
        </w:rPr>
        <w:t xml:space="preserve">What kind of training or additional support do you think would help improve RMNH services? Please give some examples.   </w:t>
      </w:r>
    </w:p>
    <w:p w14:paraId="30714E3E" w14:textId="77777777" w:rsidR="00D95985" w:rsidRPr="001812B2" w:rsidRDefault="00D95985" w:rsidP="00D95985">
      <w:pPr>
        <w:pStyle w:val="Angkor"/>
        <w:rPr>
          <w:lang w:val="en-AU"/>
        </w:rPr>
      </w:pPr>
    </w:p>
    <w:p w14:paraId="05D36AA2" w14:textId="77777777" w:rsidR="00D95985" w:rsidRPr="001812B2" w:rsidRDefault="00D95985" w:rsidP="00D95985">
      <w:pPr>
        <w:pStyle w:val="Angkor"/>
        <w:rPr>
          <w:b/>
          <w:bCs/>
          <w:iCs/>
          <w:lang w:val="en-AU"/>
        </w:rPr>
      </w:pPr>
      <w:r w:rsidRPr="001812B2">
        <w:rPr>
          <w:b/>
          <w:bCs/>
          <w:iCs/>
          <w:lang w:val="en-AU"/>
        </w:rPr>
        <w:t>Infirmary Experience</w:t>
      </w:r>
    </w:p>
    <w:p w14:paraId="1AAE6E9E" w14:textId="77777777" w:rsidR="00D95985" w:rsidRPr="001812B2" w:rsidRDefault="00D95985" w:rsidP="00D95985">
      <w:pPr>
        <w:pStyle w:val="Angkor"/>
        <w:numPr>
          <w:ilvl w:val="0"/>
          <w:numId w:val="98"/>
        </w:numPr>
        <w:rPr>
          <w:lang w:val="en-AU"/>
        </w:rPr>
      </w:pPr>
      <w:r w:rsidRPr="001812B2">
        <w:rPr>
          <w:lang w:val="en-AU"/>
        </w:rPr>
        <w:t>What services does the infirmary offer? Which services are most popular with women in this factory?</w:t>
      </w:r>
    </w:p>
    <w:p w14:paraId="30D66BDB" w14:textId="77777777" w:rsidR="00D95985" w:rsidRPr="001812B2" w:rsidRDefault="00D95985" w:rsidP="00D95985">
      <w:pPr>
        <w:pStyle w:val="Angkor"/>
        <w:numPr>
          <w:ilvl w:val="0"/>
          <w:numId w:val="98"/>
        </w:numPr>
        <w:rPr>
          <w:lang w:val="en-AU"/>
        </w:rPr>
      </w:pPr>
      <w:r w:rsidRPr="001812B2">
        <w:rPr>
          <w:lang w:val="en-AU"/>
        </w:rPr>
        <w:t xml:space="preserve">Why do you think workers do/do not use the factory infirmary for some services? Please explain. </w:t>
      </w:r>
    </w:p>
    <w:p w14:paraId="2CF47CD6" w14:textId="77777777" w:rsidR="00D95985" w:rsidRPr="001812B2" w:rsidRDefault="00D95985" w:rsidP="00D95985">
      <w:pPr>
        <w:pStyle w:val="Angkor"/>
        <w:numPr>
          <w:ilvl w:val="0"/>
          <w:numId w:val="98"/>
        </w:numPr>
        <w:rPr>
          <w:lang w:val="en-AU"/>
        </w:rPr>
      </w:pPr>
      <w:r w:rsidRPr="001812B2">
        <w:rPr>
          <w:lang w:val="en-AU"/>
        </w:rPr>
        <w:t xml:space="preserve">How do you think the infirmary could be improved? Please share your opinions with us. Are there any other services you would like the infirmary to provide? </w:t>
      </w:r>
    </w:p>
    <w:p w14:paraId="3A65F423" w14:textId="77777777" w:rsidR="00D95985" w:rsidRPr="001812B2" w:rsidRDefault="00D95985" w:rsidP="00D95985">
      <w:pPr>
        <w:pStyle w:val="Angkor"/>
        <w:rPr>
          <w:lang w:val="en-AU"/>
        </w:rPr>
      </w:pPr>
    </w:p>
    <w:p w14:paraId="7453A6BF" w14:textId="77777777" w:rsidR="00D95985" w:rsidRPr="001812B2" w:rsidRDefault="00D95985" w:rsidP="00D95985">
      <w:pPr>
        <w:pStyle w:val="Angkor"/>
        <w:rPr>
          <w:b/>
          <w:bCs/>
          <w:iCs/>
          <w:lang w:val="en-AU"/>
        </w:rPr>
      </w:pPr>
      <w:r w:rsidRPr="001812B2">
        <w:rPr>
          <w:b/>
          <w:bCs/>
          <w:iCs/>
          <w:lang w:val="en-AU"/>
        </w:rPr>
        <w:t>Referrals</w:t>
      </w:r>
    </w:p>
    <w:p w14:paraId="4830EAE4" w14:textId="77777777" w:rsidR="00D95985" w:rsidRPr="001812B2" w:rsidRDefault="00D95985" w:rsidP="00D95985">
      <w:pPr>
        <w:pStyle w:val="Angkor"/>
        <w:numPr>
          <w:ilvl w:val="0"/>
          <w:numId w:val="98"/>
        </w:numPr>
        <w:rPr>
          <w:lang w:val="en-AU"/>
        </w:rPr>
      </w:pPr>
      <w:r w:rsidRPr="001812B2">
        <w:rPr>
          <w:lang w:val="en-AU"/>
        </w:rPr>
        <w:t>We would like to ask you about making referrals for workers to services outside the factory. Do you often refer workers for sexual reproductive health services?</w:t>
      </w:r>
    </w:p>
    <w:p w14:paraId="17B01043" w14:textId="77777777" w:rsidR="00D95985" w:rsidRPr="001812B2" w:rsidRDefault="00D95985" w:rsidP="00D95985">
      <w:pPr>
        <w:pStyle w:val="Angkor"/>
        <w:numPr>
          <w:ilvl w:val="0"/>
          <w:numId w:val="104"/>
        </w:numPr>
        <w:rPr>
          <w:lang w:val="en-AU"/>
        </w:rPr>
      </w:pPr>
      <w:r w:rsidRPr="001812B2">
        <w:rPr>
          <w:lang w:val="en-AU"/>
        </w:rPr>
        <w:t>If so, which sexual or reproductive health services do you refer for the most?</w:t>
      </w:r>
    </w:p>
    <w:p w14:paraId="586C8F3D" w14:textId="77777777" w:rsidR="00D95985" w:rsidRPr="001812B2" w:rsidRDefault="00D95985" w:rsidP="00D95985">
      <w:pPr>
        <w:pStyle w:val="Angkor"/>
        <w:numPr>
          <w:ilvl w:val="0"/>
          <w:numId w:val="104"/>
        </w:numPr>
        <w:rPr>
          <w:lang w:val="en-AU"/>
        </w:rPr>
      </w:pPr>
      <w:r w:rsidRPr="001812B2">
        <w:rPr>
          <w:lang w:val="en-AU"/>
        </w:rPr>
        <w:t>Do you use the referral directory?</w:t>
      </w:r>
    </w:p>
    <w:p w14:paraId="57BFFA24" w14:textId="77777777" w:rsidR="00D95985" w:rsidRPr="001812B2" w:rsidRDefault="00D95985" w:rsidP="00D95985">
      <w:pPr>
        <w:pStyle w:val="Angkor"/>
        <w:numPr>
          <w:ilvl w:val="0"/>
          <w:numId w:val="104"/>
        </w:numPr>
        <w:rPr>
          <w:lang w:val="en-AU"/>
        </w:rPr>
      </w:pPr>
      <w:r w:rsidRPr="001812B2">
        <w:rPr>
          <w:lang w:val="en-AU"/>
        </w:rPr>
        <w:t xml:space="preserve">What do you think about the referral directory? Is it useful or not? </w:t>
      </w:r>
    </w:p>
    <w:p w14:paraId="7AEC0EE4" w14:textId="77777777" w:rsidR="00D95985" w:rsidRPr="001812B2" w:rsidRDefault="00D95985" w:rsidP="00D95985">
      <w:pPr>
        <w:pStyle w:val="Angkor"/>
        <w:numPr>
          <w:ilvl w:val="0"/>
          <w:numId w:val="104"/>
        </w:numPr>
        <w:rPr>
          <w:lang w:val="en-AU"/>
        </w:rPr>
      </w:pPr>
      <w:r w:rsidRPr="001812B2">
        <w:rPr>
          <w:lang w:val="en-AU"/>
        </w:rPr>
        <w:t>What is your experience of making referrals to other facilities?</w:t>
      </w:r>
    </w:p>
    <w:p w14:paraId="4D043C89" w14:textId="77777777" w:rsidR="00D95985" w:rsidRPr="001812B2" w:rsidRDefault="00D95985" w:rsidP="00D95985">
      <w:pPr>
        <w:pStyle w:val="Angkor"/>
        <w:numPr>
          <w:ilvl w:val="0"/>
          <w:numId w:val="104"/>
        </w:numPr>
        <w:rPr>
          <w:lang w:val="en-AU"/>
        </w:rPr>
      </w:pPr>
      <w:r w:rsidRPr="001812B2">
        <w:rPr>
          <w:lang w:val="en-AU"/>
        </w:rPr>
        <w:t>Are there ever any problems making these referrals? What are the main problems you experience making these referrals?</w:t>
      </w:r>
    </w:p>
    <w:p w14:paraId="3693296A" w14:textId="77777777" w:rsidR="00D95985" w:rsidRPr="001812B2" w:rsidRDefault="00D95985" w:rsidP="00D95985">
      <w:pPr>
        <w:pStyle w:val="Angkor"/>
        <w:numPr>
          <w:ilvl w:val="0"/>
          <w:numId w:val="104"/>
        </w:numPr>
        <w:rPr>
          <w:lang w:val="en-AU"/>
        </w:rPr>
      </w:pPr>
      <w:r w:rsidRPr="001812B2">
        <w:rPr>
          <w:lang w:val="en-AU"/>
        </w:rPr>
        <w:t>Do you ever follow up on these referrals with the workers?</w:t>
      </w:r>
    </w:p>
    <w:p w14:paraId="46A89296" w14:textId="77777777" w:rsidR="00D95985" w:rsidRPr="001812B2" w:rsidRDefault="00D95985" w:rsidP="00D95985">
      <w:pPr>
        <w:pStyle w:val="Angkor"/>
        <w:numPr>
          <w:ilvl w:val="0"/>
          <w:numId w:val="104"/>
        </w:numPr>
        <w:rPr>
          <w:lang w:val="en-AU"/>
        </w:rPr>
      </w:pPr>
      <w:r w:rsidRPr="001812B2">
        <w:rPr>
          <w:lang w:val="en-AU"/>
        </w:rPr>
        <w:t>In your opinion, what could be done to improve the way referrals are made?</w:t>
      </w:r>
    </w:p>
    <w:p w14:paraId="4C0C5E7B" w14:textId="77777777" w:rsidR="00D95985" w:rsidRPr="001812B2" w:rsidRDefault="00D95985" w:rsidP="00D95985">
      <w:pPr>
        <w:pStyle w:val="Angkor"/>
        <w:rPr>
          <w:lang w:val="en-AU"/>
        </w:rPr>
      </w:pPr>
    </w:p>
    <w:p w14:paraId="1191744C" w14:textId="77777777" w:rsidR="00D95985" w:rsidRPr="001812B2" w:rsidRDefault="00D95985" w:rsidP="00D95985">
      <w:pPr>
        <w:pStyle w:val="Angkor"/>
        <w:rPr>
          <w:b/>
          <w:bCs/>
          <w:iCs/>
          <w:lang w:val="en-AU"/>
        </w:rPr>
      </w:pPr>
      <w:r w:rsidRPr="001812B2">
        <w:rPr>
          <w:b/>
          <w:bCs/>
          <w:iCs/>
          <w:lang w:val="en-AU"/>
        </w:rPr>
        <w:t>NGO Support and Sustainability</w:t>
      </w:r>
    </w:p>
    <w:p w14:paraId="14273265" w14:textId="77777777" w:rsidR="00D95985" w:rsidRPr="001812B2" w:rsidRDefault="00D95985" w:rsidP="00D95985">
      <w:pPr>
        <w:pStyle w:val="Angkor"/>
        <w:numPr>
          <w:ilvl w:val="0"/>
          <w:numId w:val="98"/>
        </w:numPr>
        <w:rPr>
          <w:lang w:val="en-AU"/>
        </w:rPr>
      </w:pPr>
      <w:r w:rsidRPr="001812B2">
        <w:rPr>
          <w:lang w:val="en-AU"/>
        </w:rPr>
        <w:t>How has (NGO) supported your infirmary? (e.g., with trainings, workshops, additional classes, etc.)</w:t>
      </w:r>
    </w:p>
    <w:p w14:paraId="3EC51BAB" w14:textId="77777777" w:rsidR="00D95985" w:rsidRPr="001812B2" w:rsidRDefault="00D95985" w:rsidP="00D95985">
      <w:pPr>
        <w:pStyle w:val="Angkor"/>
        <w:numPr>
          <w:ilvl w:val="0"/>
          <w:numId w:val="103"/>
        </w:numPr>
        <w:rPr>
          <w:lang w:val="en-AU"/>
        </w:rPr>
      </w:pPr>
      <w:r w:rsidRPr="001812B2">
        <w:rPr>
          <w:lang w:val="en-AU"/>
        </w:rPr>
        <w:t xml:space="preserve">Has this NGO supported you? How </w:t>
      </w:r>
    </w:p>
    <w:p w14:paraId="2AC333D5" w14:textId="77777777" w:rsidR="00D95985" w:rsidRPr="001812B2" w:rsidRDefault="00D95985" w:rsidP="00D95985">
      <w:pPr>
        <w:pStyle w:val="Angkor"/>
        <w:numPr>
          <w:ilvl w:val="0"/>
          <w:numId w:val="103"/>
        </w:numPr>
        <w:rPr>
          <w:lang w:val="en-AU"/>
        </w:rPr>
      </w:pPr>
      <w:r w:rsidRPr="001812B2">
        <w:rPr>
          <w:lang w:val="en-AU"/>
        </w:rPr>
        <w:t>What changes have occurred in this infirmary after NGO support?</w:t>
      </w:r>
    </w:p>
    <w:p w14:paraId="1DA83B83" w14:textId="77777777" w:rsidR="00D95985" w:rsidRPr="001812B2" w:rsidRDefault="00D95985" w:rsidP="00D95985">
      <w:pPr>
        <w:pStyle w:val="Angkor"/>
        <w:numPr>
          <w:ilvl w:val="0"/>
          <w:numId w:val="103"/>
        </w:numPr>
        <w:rPr>
          <w:lang w:val="en-AU"/>
        </w:rPr>
      </w:pPr>
      <w:r w:rsidRPr="001812B2">
        <w:rPr>
          <w:lang w:val="en-AU"/>
        </w:rPr>
        <w:t>Has this support been mostly positive or negative? Please explain.</w:t>
      </w:r>
    </w:p>
    <w:p w14:paraId="59FFCEDB" w14:textId="77777777" w:rsidR="00D95985" w:rsidRPr="001812B2" w:rsidRDefault="00D95985" w:rsidP="00D95985">
      <w:pPr>
        <w:pStyle w:val="Angkor"/>
        <w:numPr>
          <w:ilvl w:val="0"/>
          <w:numId w:val="98"/>
        </w:numPr>
        <w:rPr>
          <w:lang w:val="en-AU"/>
        </w:rPr>
      </w:pPr>
      <w:r w:rsidRPr="001812B2">
        <w:rPr>
          <w:lang w:val="en-AU"/>
        </w:rPr>
        <w:t>When the PSL project ends, do you think you will be able to sustain the same sexual reproductive health services, activities and referral options in your infirmary?</w:t>
      </w:r>
    </w:p>
    <w:p w14:paraId="45AF7F3A" w14:textId="77777777" w:rsidR="00D95985" w:rsidRPr="001812B2" w:rsidRDefault="00D95985" w:rsidP="00D95985">
      <w:pPr>
        <w:pStyle w:val="Angkor"/>
        <w:numPr>
          <w:ilvl w:val="0"/>
          <w:numId w:val="102"/>
        </w:numPr>
        <w:rPr>
          <w:bCs/>
          <w:lang w:val="en-AU"/>
        </w:rPr>
      </w:pPr>
      <w:r w:rsidRPr="001812B2">
        <w:rPr>
          <w:bCs/>
          <w:lang w:val="en-AU"/>
        </w:rPr>
        <w:t>If yes, then what support would need to be in place to make this sustainable?</w:t>
      </w:r>
    </w:p>
    <w:p w14:paraId="78B09B79" w14:textId="77777777" w:rsidR="00D95985" w:rsidRPr="001812B2" w:rsidRDefault="00D95985" w:rsidP="00D95985">
      <w:pPr>
        <w:pStyle w:val="Angkor"/>
        <w:numPr>
          <w:ilvl w:val="0"/>
          <w:numId w:val="102"/>
        </w:numPr>
        <w:rPr>
          <w:bCs/>
          <w:lang w:val="en-AU"/>
        </w:rPr>
      </w:pPr>
      <w:r w:rsidRPr="001812B2">
        <w:rPr>
          <w:bCs/>
          <w:lang w:val="en-AU"/>
        </w:rPr>
        <w:t>If no, why not? What more could be done?</w:t>
      </w:r>
    </w:p>
    <w:p w14:paraId="2A497522" w14:textId="77777777" w:rsidR="00D95985" w:rsidRPr="001812B2" w:rsidRDefault="00D95985" w:rsidP="00D95985">
      <w:pPr>
        <w:pStyle w:val="Angkor"/>
        <w:numPr>
          <w:ilvl w:val="0"/>
          <w:numId w:val="102"/>
        </w:numPr>
        <w:rPr>
          <w:bCs/>
          <w:lang w:val="en-AU"/>
        </w:rPr>
      </w:pPr>
      <w:r w:rsidRPr="001812B2">
        <w:rPr>
          <w:bCs/>
          <w:lang w:val="en-AU"/>
        </w:rPr>
        <w:t>How will you maintain training and capacity building for new infirmary staff?</w:t>
      </w:r>
    </w:p>
    <w:p w14:paraId="5F1F5CB6" w14:textId="77777777" w:rsidR="00D95985" w:rsidRPr="001812B2" w:rsidRDefault="00D95985" w:rsidP="00D95985">
      <w:pPr>
        <w:pStyle w:val="Angkor"/>
        <w:numPr>
          <w:ilvl w:val="0"/>
          <w:numId w:val="102"/>
        </w:numPr>
        <w:rPr>
          <w:bCs/>
          <w:lang w:val="en-AU"/>
        </w:rPr>
      </w:pPr>
      <w:r w:rsidRPr="001812B2">
        <w:rPr>
          <w:bCs/>
          <w:lang w:val="en-AU"/>
        </w:rPr>
        <w:t>Will you need support from the Municipal Health Department (MHD) or the Ministry of Labour and Vocational Training (MoLVT)? What kind of support?</w:t>
      </w:r>
    </w:p>
    <w:p w14:paraId="51349745" w14:textId="77777777" w:rsidR="00D95985" w:rsidRPr="001812B2" w:rsidRDefault="00D95985" w:rsidP="00D95985">
      <w:pPr>
        <w:pStyle w:val="Angkor"/>
        <w:numPr>
          <w:ilvl w:val="0"/>
          <w:numId w:val="98"/>
        </w:numPr>
        <w:rPr>
          <w:lang w:val="en-AU"/>
        </w:rPr>
      </w:pPr>
      <w:r w:rsidRPr="001812B2">
        <w:rPr>
          <w:lang w:val="en-AU"/>
        </w:rPr>
        <w:t>Would you like this factory to provide additional infirmary or RMNH services in the future? What kind of services would you like this factory to provide?</w:t>
      </w:r>
    </w:p>
    <w:p w14:paraId="699C1425" w14:textId="77777777" w:rsidR="002648F2" w:rsidRPr="001812B2" w:rsidRDefault="002648F2" w:rsidP="00D95985">
      <w:pPr>
        <w:pStyle w:val="Angkor"/>
        <w:rPr>
          <w:lang w:val="en-AU"/>
        </w:rPr>
      </w:pPr>
    </w:p>
    <w:p w14:paraId="23BDC6BB" w14:textId="77777777" w:rsidR="002648F2" w:rsidRPr="001812B2" w:rsidRDefault="002648F2" w:rsidP="002648F2">
      <w:pPr>
        <w:pStyle w:val="Angkor"/>
        <w:rPr>
          <w:lang w:val="en-AU"/>
        </w:rPr>
      </w:pPr>
    </w:p>
    <w:p w14:paraId="427DAE01" w14:textId="77777777" w:rsidR="002648F2" w:rsidRPr="001812B2" w:rsidRDefault="002648F2">
      <w:pPr>
        <w:rPr>
          <w:rFonts w:asciiTheme="majorHAnsi" w:eastAsia="Times New Roman" w:hAnsiTheme="majorHAnsi" w:cs="Calibri"/>
          <w:b/>
          <w:bCs/>
          <w:i/>
          <w:iCs/>
          <w:color w:val="17365D"/>
          <w:sz w:val="26"/>
          <w:szCs w:val="28"/>
          <w:lang w:val="en-AU" w:bidi="ar-SA"/>
        </w:rPr>
      </w:pPr>
      <w:r w:rsidRPr="001812B2">
        <w:rPr>
          <w:lang w:val="en-AU"/>
        </w:rPr>
        <w:br w:type="page"/>
      </w:r>
    </w:p>
    <w:p w14:paraId="6A892D6F" w14:textId="77777777" w:rsidR="002648F2" w:rsidRPr="001812B2" w:rsidRDefault="002648F2" w:rsidP="002648F2">
      <w:pPr>
        <w:pStyle w:val="Heading2"/>
        <w:rPr>
          <w:lang w:val="en-AU"/>
        </w:rPr>
      </w:pPr>
      <w:bookmarkStart w:id="258" w:name="_Toc518034343"/>
      <w:r w:rsidRPr="001812B2">
        <w:rPr>
          <w:lang w:val="en-AU"/>
        </w:rPr>
        <w:t>In-depth interview guide: Factory human resource staff</w:t>
      </w:r>
      <w:bookmarkEnd w:id="258"/>
    </w:p>
    <w:p w14:paraId="2BA0E9B2" w14:textId="77777777" w:rsidR="00D95985" w:rsidRPr="001812B2" w:rsidRDefault="00D95985" w:rsidP="00D95985">
      <w:pPr>
        <w:pStyle w:val="Angkor"/>
        <w:rPr>
          <w:b/>
          <w:bCs/>
          <w:iCs/>
          <w:lang w:val="en-AU"/>
        </w:rPr>
      </w:pPr>
      <w:r w:rsidRPr="001812B2">
        <w:rPr>
          <w:b/>
          <w:bCs/>
          <w:iCs/>
          <w:lang w:val="en-AU"/>
        </w:rPr>
        <w:t>Respondent Characteristics</w:t>
      </w:r>
    </w:p>
    <w:p w14:paraId="57321A7E" w14:textId="77777777" w:rsidR="00D95985" w:rsidRPr="001812B2" w:rsidRDefault="00D95985" w:rsidP="00D95985">
      <w:pPr>
        <w:pStyle w:val="Angkor"/>
        <w:rPr>
          <w:b/>
          <w:bCs/>
          <w:lang w:val="en-AU"/>
        </w:rPr>
      </w:pPr>
    </w:p>
    <w:p w14:paraId="382F42E5" w14:textId="77777777" w:rsidR="00D95985" w:rsidRPr="001812B2" w:rsidRDefault="00D95985" w:rsidP="00D95985">
      <w:pPr>
        <w:pStyle w:val="Angkor"/>
        <w:rPr>
          <w:b/>
          <w:bCs/>
          <w:lang w:val="en-AU"/>
        </w:rPr>
      </w:pPr>
      <w:r w:rsidRPr="001812B2">
        <w:rPr>
          <w:b/>
          <w:bCs/>
          <w:lang w:val="en-AU"/>
        </w:rPr>
        <w:t>Respondent type:</w:t>
      </w:r>
    </w:p>
    <w:p w14:paraId="08260CFB" w14:textId="77777777" w:rsidR="00D95985" w:rsidRPr="001812B2" w:rsidRDefault="00D95985" w:rsidP="00D95985">
      <w:pPr>
        <w:pStyle w:val="Angkor"/>
        <w:rPr>
          <w:lang w:val="en-AU"/>
        </w:rPr>
      </w:pPr>
      <w:r w:rsidRPr="001812B2">
        <w:rPr>
          <w:lang w:val="en-AU"/>
        </w:rPr>
        <w:t>Position in factory:</w:t>
      </w:r>
    </w:p>
    <w:p w14:paraId="36CCBF18" w14:textId="77777777" w:rsidR="00D95985" w:rsidRPr="001812B2" w:rsidRDefault="00D95985" w:rsidP="00D95985">
      <w:pPr>
        <w:pStyle w:val="Angkor"/>
        <w:rPr>
          <w:lang w:val="en-AU"/>
        </w:rPr>
      </w:pPr>
    </w:p>
    <w:p w14:paraId="67CBC140" w14:textId="77777777" w:rsidR="00D95985" w:rsidRPr="001812B2" w:rsidRDefault="00D95985" w:rsidP="00D95985">
      <w:pPr>
        <w:pStyle w:val="Angkor"/>
        <w:rPr>
          <w:b/>
          <w:bCs/>
          <w:lang w:val="en-AU"/>
        </w:rPr>
      </w:pPr>
      <w:r w:rsidRPr="001812B2">
        <w:rPr>
          <w:b/>
          <w:bCs/>
          <w:lang w:val="en-AU"/>
        </w:rPr>
        <w:t>Respondent information:</w:t>
      </w:r>
    </w:p>
    <w:p w14:paraId="0EC1A3AC" w14:textId="77777777" w:rsidR="00D95985" w:rsidRPr="001812B2" w:rsidRDefault="00D95985" w:rsidP="00D95985">
      <w:pPr>
        <w:pStyle w:val="Angkor"/>
        <w:rPr>
          <w:lang w:val="en-AU"/>
        </w:rPr>
      </w:pPr>
      <w:r w:rsidRPr="001812B2">
        <w:rPr>
          <w:lang w:val="en-AU"/>
        </w:rPr>
        <w:t>Age:</w:t>
      </w:r>
    </w:p>
    <w:p w14:paraId="35B0B4C8" w14:textId="77777777" w:rsidR="00D95985" w:rsidRPr="001812B2" w:rsidRDefault="00D95985" w:rsidP="00D95985">
      <w:pPr>
        <w:pStyle w:val="Angkor"/>
        <w:rPr>
          <w:lang w:val="en-AU"/>
        </w:rPr>
      </w:pPr>
      <w:r w:rsidRPr="001812B2">
        <w:rPr>
          <w:lang w:val="en-AU"/>
        </w:rPr>
        <w:t xml:space="preserve">Sex (male/female): </w:t>
      </w:r>
    </w:p>
    <w:p w14:paraId="57143871" w14:textId="77777777" w:rsidR="00D95985" w:rsidRPr="001812B2" w:rsidRDefault="00D95985" w:rsidP="00D95985">
      <w:pPr>
        <w:pStyle w:val="Angkor"/>
        <w:rPr>
          <w:lang w:val="en-AU"/>
        </w:rPr>
      </w:pPr>
      <w:r w:rsidRPr="001812B2">
        <w:rPr>
          <w:lang w:val="en-AU"/>
        </w:rPr>
        <w:t>Education level (last grade, or last professional course completed):</w:t>
      </w:r>
    </w:p>
    <w:p w14:paraId="3DC63472" w14:textId="77777777" w:rsidR="00D95985" w:rsidRPr="001812B2" w:rsidRDefault="00D95985" w:rsidP="00D95985">
      <w:pPr>
        <w:pStyle w:val="Angkor"/>
        <w:rPr>
          <w:lang w:val="en-AU"/>
        </w:rPr>
      </w:pPr>
      <w:r w:rsidRPr="001812B2">
        <w:rPr>
          <w:lang w:val="en-AU"/>
        </w:rPr>
        <w:t>Number of years worked at this factory:</w:t>
      </w:r>
    </w:p>
    <w:p w14:paraId="77D6DABE" w14:textId="77777777" w:rsidR="00D95985" w:rsidRPr="001812B2" w:rsidRDefault="00D95985" w:rsidP="00D95985">
      <w:pPr>
        <w:pStyle w:val="Angkor"/>
        <w:rPr>
          <w:lang w:val="en-AU"/>
        </w:rPr>
      </w:pPr>
    </w:p>
    <w:p w14:paraId="0892A95B" w14:textId="77777777" w:rsidR="00D95985" w:rsidRPr="001812B2" w:rsidRDefault="00D95985" w:rsidP="00D95985">
      <w:pPr>
        <w:pStyle w:val="Angkor"/>
        <w:rPr>
          <w:b/>
          <w:bCs/>
          <w:iCs/>
          <w:lang w:val="en-AU"/>
        </w:rPr>
      </w:pPr>
      <w:r w:rsidRPr="001812B2">
        <w:rPr>
          <w:b/>
          <w:bCs/>
          <w:iCs/>
          <w:lang w:val="en-AU"/>
        </w:rPr>
        <w:t>RMNH Participation</w:t>
      </w:r>
    </w:p>
    <w:p w14:paraId="7D77C51F" w14:textId="77777777" w:rsidR="00D95985" w:rsidRPr="001812B2" w:rsidRDefault="00D95985" w:rsidP="00D95985">
      <w:pPr>
        <w:pStyle w:val="Angkor"/>
        <w:numPr>
          <w:ilvl w:val="0"/>
          <w:numId w:val="101"/>
        </w:numPr>
        <w:rPr>
          <w:lang w:val="en-AU"/>
        </w:rPr>
      </w:pPr>
      <w:r w:rsidRPr="001812B2">
        <w:rPr>
          <w:lang w:val="en-AU"/>
        </w:rPr>
        <w:t>How concerned do you think the women in this factory are with reproductive, maternal and neonatal health (RMNH) issues?</w:t>
      </w:r>
    </w:p>
    <w:p w14:paraId="76D237E2" w14:textId="77777777" w:rsidR="00D95985" w:rsidRPr="001812B2" w:rsidRDefault="00D95985" w:rsidP="00D95985">
      <w:pPr>
        <w:pStyle w:val="Angkor"/>
        <w:numPr>
          <w:ilvl w:val="1"/>
          <w:numId w:val="101"/>
        </w:numPr>
        <w:rPr>
          <w:lang w:val="en-AU"/>
        </w:rPr>
      </w:pPr>
      <w:r w:rsidRPr="001812B2">
        <w:rPr>
          <w:lang w:val="en-AU"/>
        </w:rPr>
        <w:t>Why do you think this?</w:t>
      </w:r>
    </w:p>
    <w:p w14:paraId="79B6E297" w14:textId="77777777" w:rsidR="00D95985" w:rsidRPr="001812B2" w:rsidRDefault="00D95985" w:rsidP="00D95985">
      <w:pPr>
        <w:pStyle w:val="Angkor"/>
        <w:numPr>
          <w:ilvl w:val="0"/>
          <w:numId w:val="101"/>
        </w:numPr>
        <w:rPr>
          <w:lang w:val="en-AU"/>
        </w:rPr>
      </w:pPr>
      <w:r w:rsidRPr="001812B2">
        <w:rPr>
          <w:lang w:val="en-AU"/>
        </w:rPr>
        <w:t>What does this factory do to support RMNH issues? Please give some examples.</w:t>
      </w:r>
    </w:p>
    <w:p w14:paraId="781FC70B" w14:textId="77777777" w:rsidR="00D95985" w:rsidRPr="001812B2" w:rsidRDefault="00D95985" w:rsidP="00D95985">
      <w:pPr>
        <w:pStyle w:val="Angkor"/>
        <w:numPr>
          <w:ilvl w:val="1"/>
          <w:numId w:val="101"/>
        </w:numPr>
        <w:rPr>
          <w:lang w:val="en-AU"/>
        </w:rPr>
      </w:pPr>
      <w:r w:rsidRPr="001812B2">
        <w:rPr>
          <w:lang w:val="en-AU"/>
        </w:rPr>
        <w:t xml:space="preserve"> Do you think these activities effective? Why or why not?</w:t>
      </w:r>
    </w:p>
    <w:p w14:paraId="7623EB80" w14:textId="77777777" w:rsidR="00D95985" w:rsidRPr="001812B2" w:rsidRDefault="00D95985" w:rsidP="00D95985">
      <w:pPr>
        <w:pStyle w:val="Angkor"/>
        <w:numPr>
          <w:ilvl w:val="1"/>
          <w:numId w:val="101"/>
        </w:numPr>
        <w:rPr>
          <w:lang w:val="en-AU"/>
        </w:rPr>
      </w:pPr>
      <w:r w:rsidRPr="001812B2">
        <w:rPr>
          <w:lang w:val="en-AU"/>
        </w:rPr>
        <w:t>How could these activities be improved to make them more effective?</w:t>
      </w:r>
    </w:p>
    <w:p w14:paraId="5B0E8D1A" w14:textId="77777777" w:rsidR="00D95985" w:rsidRPr="001812B2" w:rsidRDefault="00D95985" w:rsidP="00D95985">
      <w:pPr>
        <w:pStyle w:val="Angkor"/>
        <w:numPr>
          <w:ilvl w:val="0"/>
          <w:numId w:val="101"/>
        </w:numPr>
        <w:rPr>
          <w:lang w:val="en-AU"/>
        </w:rPr>
      </w:pPr>
      <w:r w:rsidRPr="001812B2">
        <w:rPr>
          <w:lang w:val="en-AU"/>
        </w:rPr>
        <w:t xml:space="preserve">What do you think is the most effective way to engage women in this factory on RMNH issues? Please give some examples. </w:t>
      </w:r>
    </w:p>
    <w:p w14:paraId="5848052C" w14:textId="77777777" w:rsidR="00D95985" w:rsidRPr="001812B2" w:rsidRDefault="00D95985" w:rsidP="00D95985">
      <w:pPr>
        <w:pStyle w:val="Angkor"/>
        <w:rPr>
          <w:lang w:val="en-AU"/>
        </w:rPr>
      </w:pPr>
    </w:p>
    <w:p w14:paraId="5DFB43F2" w14:textId="77777777" w:rsidR="00D95985" w:rsidRPr="001812B2" w:rsidRDefault="00D95985" w:rsidP="00D95985">
      <w:pPr>
        <w:pStyle w:val="Angkor"/>
        <w:rPr>
          <w:b/>
          <w:bCs/>
          <w:iCs/>
          <w:lang w:val="en-AU"/>
        </w:rPr>
      </w:pPr>
      <w:r w:rsidRPr="001812B2">
        <w:rPr>
          <w:b/>
          <w:bCs/>
          <w:iCs/>
          <w:lang w:val="en-AU"/>
        </w:rPr>
        <w:t>PSL Campaign Activities</w:t>
      </w:r>
    </w:p>
    <w:p w14:paraId="0B6A8863" w14:textId="77777777" w:rsidR="00D95985" w:rsidRPr="001812B2" w:rsidRDefault="00D95985" w:rsidP="00D95985">
      <w:pPr>
        <w:pStyle w:val="Angkor"/>
        <w:numPr>
          <w:ilvl w:val="0"/>
          <w:numId w:val="101"/>
        </w:numPr>
        <w:rPr>
          <w:lang w:val="en-AU"/>
        </w:rPr>
      </w:pPr>
      <w:r w:rsidRPr="001812B2">
        <w:rPr>
          <w:lang w:val="en-AU"/>
        </w:rPr>
        <w:t>What do you know of the PSL program implemented in your factory? What has been your involvement in the program?</w:t>
      </w:r>
    </w:p>
    <w:p w14:paraId="10FEFFE8" w14:textId="77777777" w:rsidR="00D95985" w:rsidRPr="001812B2" w:rsidRDefault="00D95985" w:rsidP="00D95985">
      <w:pPr>
        <w:pStyle w:val="Angkor"/>
        <w:numPr>
          <w:ilvl w:val="1"/>
          <w:numId w:val="99"/>
        </w:numPr>
        <w:rPr>
          <w:lang w:val="en-AU"/>
        </w:rPr>
      </w:pPr>
      <w:r w:rsidRPr="001812B2">
        <w:rPr>
          <w:lang w:val="en-AU"/>
        </w:rPr>
        <w:t>What did you think about the PSL programme and its messages and activities? Are they helpful?</w:t>
      </w:r>
    </w:p>
    <w:p w14:paraId="21AC14C4" w14:textId="77777777" w:rsidR="00D95985" w:rsidRPr="001812B2" w:rsidRDefault="00D95985" w:rsidP="00D95985">
      <w:pPr>
        <w:pStyle w:val="Angkor"/>
        <w:numPr>
          <w:ilvl w:val="1"/>
          <w:numId w:val="99"/>
        </w:numPr>
        <w:rPr>
          <w:lang w:val="en-AU"/>
        </w:rPr>
      </w:pPr>
      <w:r w:rsidRPr="001812B2">
        <w:rPr>
          <w:lang w:val="en-AU"/>
        </w:rPr>
        <w:t>Do you think the women in this factory are engaged with the PSL program? Are they learning anything from this campaign? Why?</w:t>
      </w:r>
    </w:p>
    <w:p w14:paraId="61A5607E" w14:textId="77777777" w:rsidR="00D95985" w:rsidRPr="001812B2" w:rsidRDefault="00D95985" w:rsidP="00D95985">
      <w:pPr>
        <w:pStyle w:val="Angkor"/>
        <w:numPr>
          <w:ilvl w:val="1"/>
          <w:numId w:val="99"/>
        </w:numPr>
        <w:rPr>
          <w:lang w:val="en-AU"/>
        </w:rPr>
      </w:pPr>
      <w:r w:rsidRPr="001812B2">
        <w:rPr>
          <w:lang w:val="en-AU"/>
        </w:rPr>
        <w:t>What do you think can be done to improve the effectiveness of PSL?</w:t>
      </w:r>
    </w:p>
    <w:p w14:paraId="2073B1F1" w14:textId="77777777" w:rsidR="00D95985" w:rsidRPr="001812B2" w:rsidRDefault="00D95985" w:rsidP="00D95985">
      <w:pPr>
        <w:pStyle w:val="Angkor"/>
        <w:numPr>
          <w:ilvl w:val="0"/>
          <w:numId w:val="101"/>
        </w:numPr>
        <w:rPr>
          <w:bCs/>
          <w:lang w:val="en-AU"/>
        </w:rPr>
      </w:pPr>
      <w:r w:rsidRPr="001812B2">
        <w:rPr>
          <w:bCs/>
          <w:lang w:val="en-AU"/>
        </w:rPr>
        <w:t xml:space="preserve">When did you start implementing the </w:t>
      </w:r>
      <w:r w:rsidR="00C1011B" w:rsidRPr="001812B2">
        <w:rPr>
          <w:bCs/>
          <w:i/>
          <w:lang w:val="en-AU"/>
        </w:rPr>
        <w:t>Chat!</w:t>
      </w:r>
      <w:r w:rsidRPr="001812B2">
        <w:rPr>
          <w:bCs/>
          <w:lang w:val="en-AU"/>
        </w:rPr>
        <w:t xml:space="preserve"> Package within the factories?</w:t>
      </w:r>
    </w:p>
    <w:p w14:paraId="117E412C" w14:textId="77777777" w:rsidR="00D95985" w:rsidRPr="001812B2" w:rsidRDefault="00D95985" w:rsidP="00D95985">
      <w:pPr>
        <w:pStyle w:val="Angkor"/>
        <w:numPr>
          <w:ilvl w:val="0"/>
          <w:numId w:val="101"/>
        </w:numPr>
        <w:rPr>
          <w:bCs/>
          <w:lang w:val="en-AU"/>
        </w:rPr>
      </w:pPr>
      <w:r w:rsidRPr="001812B2">
        <w:rPr>
          <w:bCs/>
          <w:lang w:val="en-AU"/>
        </w:rPr>
        <w:t xml:space="preserve">What has been the greatest success and challenge of implementing the </w:t>
      </w:r>
      <w:r w:rsidR="00C1011B" w:rsidRPr="001812B2">
        <w:rPr>
          <w:bCs/>
          <w:i/>
          <w:lang w:val="en-AU"/>
        </w:rPr>
        <w:t>Chat!</w:t>
      </w:r>
      <w:r w:rsidRPr="001812B2">
        <w:rPr>
          <w:bCs/>
          <w:lang w:val="en-AU"/>
        </w:rPr>
        <w:t xml:space="preserve"> Package? What were your solutions to the challenges?</w:t>
      </w:r>
    </w:p>
    <w:p w14:paraId="3396E790" w14:textId="77777777" w:rsidR="00D95985" w:rsidRPr="001812B2" w:rsidRDefault="00D95985" w:rsidP="00D95985">
      <w:pPr>
        <w:pStyle w:val="Angkor"/>
        <w:numPr>
          <w:ilvl w:val="0"/>
          <w:numId w:val="101"/>
        </w:numPr>
        <w:rPr>
          <w:lang w:val="en-AU"/>
        </w:rPr>
      </w:pPr>
      <w:r w:rsidRPr="001812B2">
        <w:rPr>
          <w:lang w:val="en-AU"/>
        </w:rPr>
        <w:t xml:space="preserve">Have you seen/heard of the </w:t>
      </w:r>
      <w:r w:rsidR="00C1011B" w:rsidRPr="001812B2">
        <w:rPr>
          <w:i/>
          <w:lang w:val="en-AU"/>
        </w:rPr>
        <w:t>Chat!</w:t>
      </w:r>
      <w:r w:rsidRPr="001812B2">
        <w:rPr>
          <w:lang w:val="en-AU"/>
        </w:rPr>
        <w:t xml:space="preserve"> Contraception activities? Which activities have you seen/heard?</w:t>
      </w:r>
    </w:p>
    <w:p w14:paraId="3F3E4A17" w14:textId="77777777" w:rsidR="00D95985" w:rsidRPr="001812B2" w:rsidRDefault="00D95985" w:rsidP="00D95985">
      <w:pPr>
        <w:pStyle w:val="Angkor"/>
        <w:numPr>
          <w:ilvl w:val="0"/>
          <w:numId w:val="106"/>
        </w:numPr>
        <w:rPr>
          <w:lang w:val="en-AU"/>
        </w:rPr>
      </w:pPr>
      <w:r w:rsidRPr="001812B2">
        <w:rPr>
          <w:lang w:val="en-AU"/>
        </w:rPr>
        <w:t>Did you watch the videos? What did you think of them? Were they helpful or informative?</w:t>
      </w:r>
    </w:p>
    <w:p w14:paraId="53AD38D5" w14:textId="77777777" w:rsidR="00D95985" w:rsidRPr="001812B2" w:rsidRDefault="00D95985" w:rsidP="00D95985">
      <w:pPr>
        <w:pStyle w:val="Angkor"/>
        <w:numPr>
          <w:ilvl w:val="0"/>
          <w:numId w:val="106"/>
        </w:numPr>
        <w:rPr>
          <w:lang w:val="en-AU"/>
        </w:rPr>
      </w:pPr>
      <w:r w:rsidRPr="001812B2">
        <w:rPr>
          <w:lang w:val="en-AU"/>
        </w:rPr>
        <w:t>Did you attend a session? What did you think of it? Was it helpful or informative? What did you learn from it?</w:t>
      </w:r>
    </w:p>
    <w:p w14:paraId="376A3379" w14:textId="77777777" w:rsidR="00D95985" w:rsidRPr="001812B2" w:rsidRDefault="00D95985" w:rsidP="00D95985">
      <w:pPr>
        <w:pStyle w:val="Angkor"/>
        <w:numPr>
          <w:ilvl w:val="0"/>
          <w:numId w:val="106"/>
        </w:numPr>
        <w:rPr>
          <w:lang w:val="en-AU"/>
        </w:rPr>
      </w:pPr>
      <w:r w:rsidRPr="001812B2">
        <w:rPr>
          <w:lang w:val="en-AU"/>
        </w:rPr>
        <w:t>Did you play the mobile game? What did you think of it? Was it helpful or informative? What did you learn from it?</w:t>
      </w:r>
    </w:p>
    <w:p w14:paraId="0045789C" w14:textId="77777777" w:rsidR="00D95985" w:rsidRPr="001812B2" w:rsidRDefault="00D95985" w:rsidP="00D95985">
      <w:pPr>
        <w:pStyle w:val="Angkor"/>
        <w:numPr>
          <w:ilvl w:val="0"/>
          <w:numId w:val="101"/>
        </w:numPr>
        <w:rPr>
          <w:lang w:val="en-AU"/>
        </w:rPr>
      </w:pPr>
      <w:r w:rsidRPr="001812B2">
        <w:rPr>
          <w:lang w:val="en-AU"/>
        </w:rPr>
        <w:t xml:space="preserve">Do you think the </w:t>
      </w:r>
      <w:r w:rsidR="00C1011B" w:rsidRPr="001812B2">
        <w:rPr>
          <w:i/>
          <w:lang w:val="en-AU"/>
        </w:rPr>
        <w:t>Chat!</w:t>
      </w:r>
      <w:r w:rsidRPr="001812B2">
        <w:rPr>
          <w:lang w:val="en-AU"/>
        </w:rPr>
        <w:t xml:space="preserve"> Contraception activities are useful for women in this factory? Why or why not?</w:t>
      </w:r>
    </w:p>
    <w:p w14:paraId="0430AF60" w14:textId="77777777" w:rsidR="00D95985" w:rsidRPr="001812B2" w:rsidRDefault="00D95985" w:rsidP="00D95985">
      <w:pPr>
        <w:pStyle w:val="Angkor"/>
        <w:numPr>
          <w:ilvl w:val="0"/>
          <w:numId w:val="101"/>
        </w:numPr>
        <w:rPr>
          <w:lang w:val="en-AU"/>
        </w:rPr>
      </w:pPr>
      <w:r w:rsidRPr="001812B2">
        <w:rPr>
          <w:lang w:val="en-AU"/>
        </w:rPr>
        <w:t xml:space="preserve">How do you think </w:t>
      </w:r>
      <w:r w:rsidR="00C1011B" w:rsidRPr="001812B2">
        <w:rPr>
          <w:i/>
          <w:lang w:val="en-AU"/>
        </w:rPr>
        <w:t>Chat!</w:t>
      </w:r>
      <w:r w:rsidRPr="001812B2">
        <w:rPr>
          <w:lang w:val="en-AU"/>
        </w:rPr>
        <w:t xml:space="preserve"> Contraception can be improved? Are there any topics you would like it to address? Why?</w:t>
      </w:r>
    </w:p>
    <w:p w14:paraId="5AC499EA" w14:textId="77777777" w:rsidR="00D95985" w:rsidRPr="001812B2" w:rsidRDefault="00D95985" w:rsidP="00D95985">
      <w:pPr>
        <w:pStyle w:val="Angkor"/>
        <w:numPr>
          <w:ilvl w:val="0"/>
          <w:numId w:val="101"/>
        </w:numPr>
        <w:rPr>
          <w:lang w:val="en-AU"/>
        </w:rPr>
      </w:pPr>
      <w:r w:rsidRPr="001812B2">
        <w:rPr>
          <w:lang w:val="en-AU"/>
        </w:rPr>
        <w:t>Do you think that the factory management’s commitment to worker wellbeing has changed since the start of PSL? How has it changed?</w:t>
      </w:r>
    </w:p>
    <w:p w14:paraId="43519C61" w14:textId="77777777" w:rsidR="00D95985" w:rsidRPr="001812B2" w:rsidRDefault="00D95985" w:rsidP="00D95985">
      <w:pPr>
        <w:pStyle w:val="Angkor"/>
        <w:rPr>
          <w:lang w:val="en-AU"/>
        </w:rPr>
      </w:pPr>
    </w:p>
    <w:p w14:paraId="2CE91E4A" w14:textId="77777777" w:rsidR="00D95985" w:rsidRPr="001812B2" w:rsidRDefault="00D95985" w:rsidP="00D95985">
      <w:pPr>
        <w:pStyle w:val="Angkor"/>
        <w:rPr>
          <w:b/>
          <w:bCs/>
          <w:iCs/>
          <w:lang w:val="en-AU"/>
        </w:rPr>
      </w:pPr>
      <w:r w:rsidRPr="001812B2">
        <w:rPr>
          <w:b/>
          <w:bCs/>
          <w:iCs/>
          <w:lang w:val="en-AU"/>
        </w:rPr>
        <w:t>Infirmary Experience</w:t>
      </w:r>
    </w:p>
    <w:p w14:paraId="063BC9B0" w14:textId="77777777" w:rsidR="00D95985" w:rsidRPr="001812B2" w:rsidRDefault="00D95985" w:rsidP="00D95985">
      <w:pPr>
        <w:pStyle w:val="Angkor"/>
        <w:numPr>
          <w:ilvl w:val="0"/>
          <w:numId w:val="101"/>
        </w:numPr>
        <w:rPr>
          <w:lang w:val="en-AU"/>
        </w:rPr>
      </w:pPr>
      <w:r w:rsidRPr="001812B2">
        <w:rPr>
          <w:lang w:val="en-AU"/>
        </w:rPr>
        <w:t>Which infirmary services are most popular with women in this factory? Why do you think workers do/do not use the factory infirmary for some services?</w:t>
      </w:r>
    </w:p>
    <w:p w14:paraId="3EB51F62" w14:textId="77777777" w:rsidR="00D95985" w:rsidRPr="001812B2" w:rsidRDefault="00D95985" w:rsidP="00D95985">
      <w:pPr>
        <w:pStyle w:val="Angkor"/>
        <w:numPr>
          <w:ilvl w:val="0"/>
          <w:numId w:val="101"/>
        </w:numPr>
        <w:rPr>
          <w:lang w:val="en-AU"/>
        </w:rPr>
      </w:pPr>
      <w:r w:rsidRPr="001812B2">
        <w:rPr>
          <w:lang w:val="en-AU"/>
        </w:rPr>
        <w:t xml:space="preserve">How easy or difficult is it for women to use the infirmary? Please explain. </w:t>
      </w:r>
    </w:p>
    <w:p w14:paraId="4581C027" w14:textId="77777777" w:rsidR="00D95985" w:rsidRPr="001812B2" w:rsidRDefault="00D95985" w:rsidP="00D95985">
      <w:pPr>
        <w:pStyle w:val="Angkor"/>
        <w:numPr>
          <w:ilvl w:val="0"/>
          <w:numId w:val="101"/>
        </w:numPr>
        <w:rPr>
          <w:lang w:val="en-AU"/>
        </w:rPr>
      </w:pPr>
      <w:r w:rsidRPr="001812B2">
        <w:rPr>
          <w:lang w:val="en-AU"/>
        </w:rPr>
        <w:t xml:space="preserve">Have you seen or heard of any changes in infirmary services and staff since the start of PSL cooperation? What changes have you seen or heard? Please give examples. </w:t>
      </w:r>
    </w:p>
    <w:p w14:paraId="1DB571EF" w14:textId="77777777" w:rsidR="00D95985" w:rsidRPr="001812B2" w:rsidRDefault="00D95985" w:rsidP="00D95985">
      <w:pPr>
        <w:pStyle w:val="Angkor"/>
        <w:numPr>
          <w:ilvl w:val="1"/>
          <w:numId w:val="101"/>
        </w:numPr>
        <w:rPr>
          <w:lang w:val="en-AU"/>
        </w:rPr>
      </w:pPr>
      <w:r w:rsidRPr="001812B2">
        <w:rPr>
          <w:lang w:val="en-AU"/>
        </w:rPr>
        <w:t>Why do you think these changes have happened? What were the biggest factors?</w:t>
      </w:r>
    </w:p>
    <w:p w14:paraId="54E0A887" w14:textId="77777777" w:rsidR="00D95985" w:rsidRPr="001812B2" w:rsidRDefault="00D95985" w:rsidP="00D95985">
      <w:pPr>
        <w:pStyle w:val="Angkor"/>
        <w:numPr>
          <w:ilvl w:val="0"/>
          <w:numId w:val="101"/>
        </w:numPr>
        <w:rPr>
          <w:lang w:val="en-AU"/>
        </w:rPr>
      </w:pPr>
      <w:r w:rsidRPr="001812B2">
        <w:rPr>
          <w:lang w:val="en-AU"/>
        </w:rPr>
        <w:t xml:space="preserve">How do you think the infirmary staff or services could be improved? Please share your opinions with us. Are there any additional services you would like the infirmary to provide? </w:t>
      </w:r>
    </w:p>
    <w:p w14:paraId="49AE208E" w14:textId="77777777" w:rsidR="00D95985" w:rsidRPr="001812B2" w:rsidRDefault="00D95985" w:rsidP="00D95985">
      <w:pPr>
        <w:pStyle w:val="Angkor"/>
        <w:numPr>
          <w:ilvl w:val="0"/>
          <w:numId w:val="101"/>
        </w:numPr>
        <w:rPr>
          <w:lang w:val="en-AU"/>
        </w:rPr>
      </w:pPr>
      <w:r w:rsidRPr="001812B2">
        <w:rPr>
          <w:lang w:val="en-AU"/>
        </w:rPr>
        <w:t xml:space="preserve">Have you ever used the infirmary directory? </w:t>
      </w:r>
    </w:p>
    <w:p w14:paraId="3823B570" w14:textId="77777777" w:rsidR="00D95985" w:rsidRPr="001812B2" w:rsidRDefault="00D95985" w:rsidP="00D95985">
      <w:pPr>
        <w:pStyle w:val="Angkor"/>
        <w:numPr>
          <w:ilvl w:val="1"/>
          <w:numId w:val="101"/>
        </w:numPr>
        <w:rPr>
          <w:lang w:val="en-AU"/>
        </w:rPr>
      </w:pPr>
      <w:r w:rsidRPr="001812B2">
        <w:rPr>
          <w:lang w:val="en-AU"/>
        </w:rPr>
        <w:t>When have you used it?</w:t>
      </w:r>
    </w:p>
    <w:p w14:paraId="4CF458F6" w14:textId="77777777" w:rsidR="00D95985" w:rsidRPr="001812B2" w:rsidRDefault="00D95985" w:rsidP="00D95985">
      <w:pPr>
        <w:pStyle w:val="Angkor"/>
        <w:numPr>
          <w:ilvl w:val="1"/>
          <w:numId w:val="101"/>
        </w:numPr>
        <w:rPr>
          <w:lang w:val="en-AU"/>
        </w:rPr>
      </w:pPr>
      <w:r w:rsidRPr="001812B2">
        <w:rPr>
          <w:lang w:val="en-AU"/>
        </w:rPr>
        <w:t>What do you think about the referral directory? Is it useful or not? How could it be improved?</w:t>
      </w:r>
    </w:p>
    <w:p w14:paraId="5505B5F3" w14:textId="77777777" w:rsidR="00D95985" w:rsidRPr="001812B2" w:rsidRDefault="00D95985" w:rsidP="00D95985">
      <w:pPr>
        <w:pStyle w:val="Angkor"/>
        <w:rPr>
          <w:lang w:val="en-AU"/>
        </w:rPr>
      </w:pPr>
    </w:p>
    <w:p w14:paraId="57220A49" w14:textId="77777777" w:rsidR="00D95985" w:rsidRPr="001812B2" w:rsidRDefault="00D95985" w:rsidP="00D95985">
      <w:pPr>
        <w:pStyle w:val="Angkor"/>
        <w:rPr>
          <w:b/>
          <w:bCs/>
          <w:iCs/>
          <w:lang w:val="en-AU"/>
        </w:rPr>
      </w:pPr>
      <w:r w:rsidRPr="001812B2">
        <w:rPr>
          <w:b/>
          <w:bCs/>
          <w:iCs/>
          <w:lang w:val="en-AU"/>
        </w:rPr>
        <w:t>NGO Support and Sustainability</w:t>
      </w:r>
    </w:p>
    <w:p w14:paraId="4FF178A5" w14:textId="77777777" w:rsidR="00D95985" w:rsidRPr="001812B2" w:rsidRDefault="00D95985" w:rsidP="00D95985">
      <w:pPr>
        <w:pStyle w:val="Angkor"/>
        <w:numPr>
          <w:ilvl w:val="0"/>
          <w:numId w:val="101"/>
        </w:numPr>
        <w:rPr>
          <w:lang w:val="en-AU"/>
        </w:rPr>
      </w:pPr>
      <w:r w:rsidRPr="001812B2">
        <w:rPr>
          <w:lang w:val="en-AU"/>
        </w:rPr>
        <w:t xml:space="preserve">When the PSL project ends, do you think you will be able to sustain the same sexual reproductive health services and activities (including </w:t>
      </w:r>
      <w:r w:rsidR="00C1011B" w:rsidRPr="001812B2">
        <w:rPr>
          <w:i/>
          <w:lang w:val="en-AU"/>
        </w:rPr>
        <w:t>Chat!</w:t>
      </w:r>
      <w:r w:rsidRPr="001812B2">
        <w:rPr>
          <w:lang w:val="en-AU"/>
        </w:rPr>
        <w:t>) and referral options in your infirmary?</w:t>
      </w:r>
    </w:p>
    <w:p w14:paraId="7DAE41E1" w14:textId="77777777" w:rsidR="00D95985" w:rsidRPr="001812B2" w:rsidRDefault="00D95985" w:rsidP="00D95985">
      <w:pPr>
        <w:pStyle w:val="Angkor"/>
        <w:numPr>
          <w:ilvl w:val="1"/>
          <w:numId w:val="99"/>
        </w:numPr>
        <w:rPr>
          <w:bCs/>
          <w:lang w:val="en-AU"/>
        </w:rPr>
      </w:pPr>
      <w:r w:rsidRPr="001812B2">
        <w:rPr>
          <w:bCs/>
          <w:lang w:val="en-AU"/>
        </w:rPr>
        <w:t>If yes, which activities? What support would need to be in place to make this sustainable?</w:t>
      </w:r>
    </w:p>
    <w:p w14:paraId="2122632E" w14:textId="77777777" w:rsidR="00D95985" w:rsidRPr="001812B2" w:rsidRDefault="00D95985" w:rsidP="00D95985">
      <w:pPr>
        <w:pStyle w:val="Angkor"/>
        <w:numPr>
          <w:ilvl w:val="1"/>
          <w:numId w:val="99"/>
        </w:numPr>
        <w:rPr>
          <w:bCs/>
          <w:lang w:val="en-AU"/>
        </w:rPr>
      </w:pPr>
      <w:r w:rsidRPr="001812B2">
        <w:rPr>
          <w:bCs/>
          <w:lang w:val="en-AU"/>
        </w:rPr>
        <w:t>If no, why not? What more could be done?</w:t>
      </w:r>
    </w:p>
    <w:p w14:paraId="3F439ABA" w14:textId="77777777" w:rsidR="00D95985" w:rsidRPr="001812B2" w:rsidRDefault="00D95985" w:rsidP="00D95985">
      <w:pPr>
        <w:pStyle w:val="Angkor"/>
        <w:numPr>
          <w:ilvl w:val="1"/>
          <w:numId w:val="99"/>
        </w:numPr>
        <w:rPr>
          <w:bCs/>
          <w:lang w:val="en-AU"/>
        </w:rPr>
      </w:pPr>
      <w:r w:rsidRPr="001812B2">
        <w:rPr>
          <w:bCs/>
          <w:lang w:val="en-AU"/>
        </w:rPr>
        <w:t>How will the factory support RMNH capacity building for new staff? Are any follow up activities planned?</w:t>
      </w:r>
    </w:p>
    <w:p w14:paraId="1F93A232" w14:textId="77777777" w:rsidR="00D95985" w:rsidRPr="001812B2" w:rsidRDefault="00D95985" w:rsidP="00D95985">
      <w:pPr>
        <w:pStyle w:val="Angkor"/>
        <w:numPr>
          <w:ilvl w:val="1"/>
          <w:numId w:val="99"/>
        </w:numPr>
        <w:rPr>
          <w:bCs/>
          <w:lang w:val="en-AU"/>
        </w:rPr>
      </w:pPr>
      <w:r w:rsidRPr="001812B2">
        <w:rPr>
          <w:bCs/>
          <w:lang w:val="en-AU"/>
        </w:rPr>
        <w:t>Will you need support from the Municipal Health Department (MHD) or the Ministry of Labour and Vocational Training (MoLVT)? What kind of support?</w:t>
      </w:r>
    </w:p>
    <w:p w14:paraId="7DC21CB8" w14:textId="77777777" w:rsidR="00D95985" w:rsidRPr="001812B2" w:rsidRDefault="00D95985" w:rsidP="00D95985">
      <w:pPr>
        <w:pStyle w:val="Angkor"/>
        <w:numPr>
          <w:ilvl w:val="0"/>
          <w:numId w:val="101"/>
        </w:numPr>
        <w:rPr>
          <w:lang w:val="en-AU"/>
        </w:rPr>
      </w:pPr>
      <w:r w:rsidRPr="001812B2">
        <w:rPr>
          <w:lang w:val="en-AU"/>
        </w:rPr>
        <w:t>Currently, what are the biggest challenges to improving worker health and wellbeing in your factory?</w:t>
      </w:r>
    </w:p>
    <w:p w14:paraId="1AD4C6C4" w14:textId="77777777" w:rsidR="00D95985" w:rsidRPr="001812B2" w:rsidRDefault="00D95985" w:rsidP="00D95985">
      <w:pPr>
        <w:pStyle w:val="Angkor"/>
        <w:numPr>
          <w:ilvl w:val="0"/>
          <w:numId w:val="101"/>
        </w:numPr>
        <w:rPr>
          <w:lang w:val="en-AU"/>
        </w:rPr>
      </w:pPr>
      <w:r w:rsidRPr="001812B2">
        <w:rPr>
          <w:lang w:val="en-AU"/>
        </w:rPr>
        <w:t>Would you like this factory to provide additional infirmary or RMNH services in the future? What kind of services would you like this factory to provide?</w:t>
      </w:r>
    </w:p>
    <w:p w14:paraId="6FDA13DC" w14:textId="77777777" w:rsidR="00D95985" w:rsidRPr="001812B2" w:rsidRDefault="00D95985" w:rsidP="00D95985">
      <w:pPr>
        <w:pStyle w:val="Angkor"/>
        <w:numPr>
          <w:ilvl w:val="0"/>
          <w:numId w:val="101"/>
        </w:numPr>
        <w:rPr>
          <w:lang w:val="en-AU"/>
        </w:rPr>
      </w:pPr>
      <w:r w:rsidRPr="001812B2">
        <w:rPr>
          <w:lang w:val="en-AU"/>
        </w:rPr>
        <w:t>Is there anything else you would like to add?</w:t>
      </w:r>
    </w:p>
    <w:p w14:paraId="1C38C3C7" w14:textId="77777777" w:rsidR="002648F2" w:rsidRPr="001812B2" w:rsidRDefault="002648F2" w:rsidP="00D95985">
      <w:pPr>
        <w:pStyle w:val="Angkor"/>
        <w:rPr>
          <w:lang w:val="en-AU"/>
        </w:rPr>
      </w:pPr>
    </w:p>
    <w:p w14:paraId="48BB6FA7" w14:textId="77777777" w:rsidR="0055021C" w:rsidRPr="001812B2" w:rsidRDefault="0055021C" w:rsidP="00D95985">
      <w:pPr>
        <w:pStyle w:val="Angkor"/>
        <w:rPr>
          <w:lang w:val="en-AU"/>
        </w:rPr>
      </w:pPr>
    </w:p>
    <w:p w14:paraId="59B722A6" w14:textId="77777777" w:rsidR="003849B7" w:rsidRPr="001812B2" w:rsidRDefault="003849B7" w:rsidP="00D95985">
      <w:pPr>
        <w:pStyle w:val="Angkor"/>
        <w:rPr>
          <w:lang w:val="en-AU"/>
        </w:rPr>
      </w:pPr>
    </w:p>
    <w:p w14:paraId="61B910FF" w14:textId="77777777" w:rsidR="003849B7" w:rsidRPr="001812B2" w:rsidRDefault="003849B7" w:rsidP="00D95985">
      <w:pPr>
        <w:pStyle w:val="Angkor"/>
        <w:rPr>
          <w:lang w:val="en-AU"/>
        </w:rPr>
      </w:pPr>
    </w:p>
    <w:p w14:paraId="13CDE68C" w14:textId="77777777" w:rsidR="003849B7" w:rsidRPr="001812B2" w:rsidRDefault="003849B7" w:rsidP="003849B7">
      <w:pPr>
        <w:pStyle w:val="Angkor"/>
        <w:rPr>
          <w:lang w:val="en-AU"/>
        </w:rPr>
      </w:pPr>
    </w:p>
    <w:p w14:paraId="5D124F84" w14:textId="77777777" w:rsidR="003849B7" w:rsidRPr="001812B2" w:rsidRDefault="003849B7" w:rsidP="003849B7">
      <w:pPr>
        <w:pStyle w:val="Angkor"/>
        <w:rPr>
          <w:lang w:val="en-AU"/>
        </w:rPr>
      </w:pPr>
    </w:p>
    <w:p w14:paraId="22815FCF" w14:textId="77777777" w:rsidR="009D3E75" w:rsidRPr="001812B2" w:rsidRDefault="009D3E75" w:rsidP="009D3E75">
      <w:pPr>
        <w:pStyle w:val="Angkor"/>
        <w:rPr>
          <w:rFonts w:eastAsia="MS Gothic"/>
          <w:lang w:val="en-AU"/>
        </w:rPr>
      </w:pPr>
    </w:p>
    <w:p w14:paraId="58454E68" w14:textId="77777777" w:rsidR="009D3E75" w:rsidRPr="001812B2" w:rsidRDefault="009D3E75" w:rsidP="009D3E75">
      <w:pPr>
        <w:pStyle w:val="Angkor"/>
        <w:rPr>
          <w:rFonts w:eastAsia="MS Gothic"/>
          <w:lang w:val="en-AU"/>
        </w:rPr>
      </w:pPr>
    </w:p>
    <w:p w14:paraId="75DDCD2F" w14:textId="77777777" w:rsidR="009D3E75" w:rsidRPr="001812B2" w:rsidRDefault="009D3E75" w:rsidP="009D3E75">
      <w:pPr>
        <w:pStyle w:val="Angkor"/>
        <w:rPr>
          <w:rFonts w:eastAsia="MS Gothic"/>
          <w:lang w:val="en-AU"/>
        </w:rPr>
      </w:pPr>
    </w:p>
    <w:p w14:paraId="5915895F" w14:textId="77777777" w:rsidR="009D3E75" w:rsidRPr="001812B2" w:rsidRDefault="009D3E75" w:rsidP="009D3E75">
      <w:pPr>
        <w:pStyle w:val="Angkor"/>
        <w:rPr>
          <w:rFonts w:eastAsia="MS Gothic"/>
          <w:lang w:val="en-AU"/>
        </w:rPr>
      </w:pPr>
    </w:p>
    <w:p w14:paraId="2A43E0BF" w14:textId="77777777" w:rsidR="009D3E75" w:rsidRPr="001812B2" w:rsidRDefault="009D3E75" w:rsidP="009D3E75">
      <w:pPr>
        <w:pStyle w:val="Angkor"/>
        <w:rPr>
          <w:rFonts w:eastAsia="MS Gothic"/>
          <w:lang w:val="en-AU"/>
        </w:rPr>
      </w:pPr>
    </w:p>
    <w:p w14:paraId="0911D40F" w14:textId="77777777" w:rsidR="009D3E75" w:rsidRPr="001812B2" w:rsidRDefault="009D3E75" w:rsidP="009D3E75">
      <w:pPr>
        <w:pStyle w:val="Angkor"/>
        <w:rPr>
          <w:rFonts w:eastAsia="MS Gothic"/>
          <w:lang w:val="en-AU"/>
        </w:rPr>
      </w:pPr>
    </w:p>
    <w:sectPr w:rsidR="009D3E75" w:rsidRPr="001812B2" w:rsidSect="00802B71">
      <w:headerReference w:type="first" r:id="rId52"/>
      <w:pgSz w:w="11907" w:h="16839" w:code="9"/>
      <w:pgMar w:top="1702" w:right="1138" w:bottom="1138" w:left="1138" w:header="709"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24BCB" w14:textId="77777777" w:rsidR="007D71FF" w:rsidRDefault="007D71FF" w:rsidP="00656DAF">
      <w:pPr>
        <w:spacing w:after="0" w:line="240" w:lineRule="auto"/>
      </w:pPr>
      <w:r>
        <w:separator/>
      </w:r>
    </w:p>
  </w:endnote>
  <w:endnote w:type="continuationSeparator" w:id="0">
    <w:p w14:paraId="37F9D13C" w14:textId="77777777" w:rsidR="007D71FF" w:rsidRDefault="007D71FF" w:rsidP="0065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Khmer UI">
    <w:altName w:val="Leelawadee UI"/>
    <w:charset w:val="00"/>
    <w:family w:val="swiss"/>
    <w:pitch w:val="variable"/>
    <w:sig w:usb0="0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56DF" w14:textId="77777777" w:rsidR="00282851" w:rsidRDefault="00282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1DF08" w14:textId="079A1366" w:rsidR="00192563" w:rsidRPr="00AB6292" w:rsidRDefault="00192563" w:rsidP="00AB6292">
    <w:pPr>
      <w:pStyle w:val="Angkor"/>
      <w:tabs>
        <w:tab w:val="right" w:pos="9540"/>
      </w:tabs>
      <w:spacing w:before="120" w:line="240" w:lineRule="auto"/>
    </w:pPr>
    <w:r>
      <w:rPr>
        <w:noProof/>
        <w:lang w:val="en-AU" w:eastAsia="en-AU"/>
      </w:rPr>
      <w:drawing>
        <wp:inline distT="0" distB="0" distL="0" distR="0" wp14:anchorId="2598C799" wp14:editId="712E0827">
          <wp:extent cx="1448554" cy="365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kor-Research_Logo_FC (2).png"/>
                  <pic:cNvPicPr/>
                </pic:nvPicPr>
                <pic:blipFill>
                  <a:blip r:embed="rId1" cstate="email">
                    <a:extLst>
                      <a:ext uri="{28A0092B-C50C-407E-A947-70E740481C1C}">
                        <a14:useLocalDpi xmlns:a14="http://schemas.microsoft.com/office/drawing/2010/main"/>
                      </a:ext>
                    </a:extLst>
                  </a:blip>
                  <a:stretch>
                    <a:fillRect/>
                  </a:stretch>
                </pic:blipFill>
                <pic:spPr>
                  <a:xfrm>
                    <a:off x="0" y="0"/>
                    <a:ext cx="1448554" cy="365760"/>
                  </a:xfrm>
                  <a:prstGeom prst="rect">
                    <a:avLst/>
                  </a:prstGeom>
                </pic:spPr>
              </pic:pic>
            </a:graphicData>
          </a:graphic>
        </wp:inline>
      </w:drawing>
    </w:r>
    <w:r w:rsidRPr="00AB6292">
      <w:tab/>
    </w:r>
    <w:r>
      <w:rPr>
        <w:noProof/>
      </w:rPr>
      <w:fldChar w:fldCharType="begin"/>
    </w:r>
    <w:r>
      <w:rPr>
        <w:noProof/>
      </w:rPr>
      <w:instrText xml:space="preserve"> PAGE   \* MERGEFORMAT </w:instrText>
    </w:r>
    <w:r>
      <w:rPr>
        <w:noProof/>
      </w:rPr>
      <w:fldChar w:fldCharType="separate"/>
    </w:r>
    <w:r w:rsidR="00282851">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4A99" w14:textId="77777777" w:rsidR="00192563" w:rsidRPr="00AB6292" w:rsidRDefault="00192563" w:rsidP="001438EB">
    <w:pPr>
      <w:tabs>
        <w:tab w:val="center" w:pos="4680"/>
        <w:tab w:val="right" w:pos="9000"/>
      </w:tabs>
      <w:spacing w:after="0" w:line="240" w:lineRule="auto"/>
      <w:rPr>
        <w:rFonts w:ascii="Calibri" w:eastAsia="Times New Roman" w:hAnsi="Calibri" w:cs="Calibri"/>
        <w:b/>
        <w:sz w:val="20"/>
        <w:szCs w:val="20"/>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4E180" w14:textId="77777777" w:rsidR="007D71FF" w:rsidRDefault="007D71FF" w:rsidP="00656DAF">
      <w:pPr>
        <w:spacing w:after="0" w:line="240" w:lineRule="auto"/>
      </w:pPr>
      <w:r>
        <w:separator/>
      </w:r>
    </w:p>
  </w:footnote>
  <w:footnote w:type="continuationSeparator" w:id="0">
    <w:p w14:paraId="519F96B2" w14:textId="77777777" w:rsidR="007D71FF" w:rsidRDefault="007D71FF" w:rsidP="00656DAF">
      <w:pPr>
        <w:spacing w:after="0" w:line="240" w:lineRule="auto"/>
      </w:pPr>
      <w:r>
        <w:continuationSeparator/>
      </w:r>
    </w:p>
  </w:footnote>
  <w:footnote w:id="1">
    <w:p w14:paraId="0DFBBCA1" w14:textId="77777777" w:rsidR="00192563" w:rsidRPr="00882345" w:rsidRDefault="00192563" w:rsidP="00882345">
      <w:pPr>
        <w:pStyle w:val="FootnoteText"/>
      </w:pPr>
      <w:r w:rsidRPr="00882345">
        <w:rPr>
          <w:rStyle w:val="FootnoteReference"/>
        </w:rPr>
        <w:footnoteRef/>
      </w:r>
      <w:r w:rsidRPr="00882345">
        <w:t xml:space="preserve"> Save the Children International (SCI) is subject to Protecting Life in Global Health Assistance (PLGHA) and has not engaged in activities that are not compliant with PLGHA.</w:t>
      </w:r>
    </w:p>
  </w:footnote>
  <w:footnote w:id="2">
    <w:p w14:paraId="0D8014BA" w14:textId="77777777" w:rsidR="00192563" w:rsidRDefault="00192563" w:rsidP="00882345">
      <w:pPr>
        <w:pStyle w:val="FootnoteText"/>
      </w:pPr>
      <w:r>
        <w:rPr>
          <w:rStyle w:val="FootnoteReference"/>
        </w:rPr>
        <w:footnoteRef/>
      </w:r>
      <w:r>
        <w:t xml:space="preserve"> For more information on the Washington Group, see website:</w:t>
      </w:r>
    </w:p>
    <w:p w14:paraId="05A7EBCE" w14:textId="77777777" w:rsidR="00192563" w:rsidRPr="003E6930" w:rsidRDefault="00192563" w:rsidP="00882345">
      <w:pPr>
        <w:pStyle w:val="FootnoteText"/>
      </w:pPr>
      <w:r>
        <w:t xml:space="preserve"> </w:t>
      </w:r>
      <w:hyperlink r:id="rId1" w:history="1">
        <w:r w:rsidRPr="00B01394">
          <w:rPr>
            <w:rStyle w:val="Hyperlink"/>
          </w:rPr>
          <w:t>https://www.cdc.gov/nchs/washington_group/index.htm</w:t>
        </w:r>
      </w:hyperlink>
      <w:r>
        <w:t xml:space="preserve"> (last accessed 11 April 2018).</w:t>
      </w:r>
    </w:p>
  </w:footnote>
  <w:footnote w:id="3">
    <w:p w14:paraId="160DF536" w14:textId="77777777" w:rsidR="00192563" w:rsidRPr="00D030B0" w:rsidRDefault="00192563" w:rsidP="00882345">
      <w:pPr>
        <w:pStyle w:val="FootnoteText"/>
      </w:pPr>
      <w:r>
        <w:rPr>
          <w:rStyle w:val="FootnoteReference"/>
        </w:rPr>
        <w:footnoteRef/>
      </w:r>
      <w:r>
        <w:t xml:space="preserve"> Some Cambodians make a distinction between accessing the internet through Facebook and</w:t>
      </w:r>
      <w:r w:rsidRPr="00D030B0">
        <w:t xml:space="preserve"> </w:t>
      </w:r>
      <w:r>
        <w:t xml:space="preserve">through other websites, so they were separated in the questionnaire for this study. </w:t>
      </w:r>
    </w:p>
  </w:footnote>
  <w:footnote w:id="4">
    <w:p w14:paraId="3084D503" w14:textId="77777777" w:rsidR="00192563" w:rsidRPr="00DD2710" w:rsidRDefault="00192563" w:rsidP="00882345">
      <w:pPr>
        <w:pStyle w:val="FootnoteText"/>
      </w:pPr>
      <w:r>
        <w:rPr>
          <w:rStyle w:val="FootnoteReference"/>
        </w:rPr>
        <w:footnoteRef/>
      </w:r>
      <w:r>
        <w:t xml:space="preserve"> Note that the baseline knowledge is not comparable here, as the methodology is different (baseline was only spontaneous knowledge, included in discussion above).</w:t>
      </w:r>
    </w:p>
  </w:footnote>
  <w:footnote w:id="5">
    <w:p w14:paraId="72EC96FF" w14:textId="77777777" w:rsidR="00192563" w:rsidRPr="00DD2710" w:rsidRDefault="00192563" w:rsidP="00070BBF">
      <w:pPr>
        <w:pStyle w:val="FootnoteText"/>
      </w:pPr>
      <w:r>
        <w:rPr>
          <w:rStyle w:val="FootnoteReference"/>
        </w:rPr>
        <w:footnoteRef/>
      </w:r>
      <w:r>
        <w:t xml:space="preserve"> The time period for this </w:t>
      </w:r>
      <w:r w:rsidRPr="00DD2710">
        <w:t>counseling</w:t>
      </w:r>
      <w:r>
        <w:t xml:space="preserve"> varied by survey round; from 28 days after the last abortion at the baseline to 14 days after the last abortion at the midline/endline. This change was due to revisions in the MOH guidelines. </w:t>
      </w:r>
    </w:p>
  </w:footnote>
  <w:footnote w:id="6">
    <w:p w14:paraId="7969BCB4" w14:textId="77777777" w:rsidR="00192563" w:rsidRDefault="00192563" w:rsidP="00070BBF">
      <w:pPr>
        <w:pStyle w:val="FootnoteText"/>
      </w:pPr>
      <w:r>
        <w:rPr>
          <w:rStyle w:val="FootnoteReference"/>
        </w:rPr>
        <w:footnoteRef/>
      </w:r>
      <w:r>
        <w:t xml:space="preserve"> </w:t>
      </w:r>
      <w:r w:rsidRPr="00262846">
        <w:rPr>
          <w:lang w:val="en-AU"/>
        </w:rPr>
        <w:t>On a five-point scale, where five is “completely sure” and one is “not at all sure”.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4DB1" w14:textId="77777777" w:rsidR="00282851" w:rsidRDefault="00282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F5CE" w14:textId="77777777" w:rsidR="00192563" w:rsidRPr="00455ECF" w:rsidRDefault="00192563" w:rsidP="00455ECF">
    <w:pPr>
      <w:pStyle w:val="ARCHeader"/>
    </w:pPr>
    <w:r w:rsidRPr="00455ECF">
      <w:t>Endline Survey of Reproductive, Maternal and Neonatal Health Knowledge, Attitudes and Practices among Garment Factory Workers</w:t>
    </w:r>
  </w:p>
  <w:p w14:paraId="15CCAFDD" w14:textId="77777777" w:rsidR="00192563" w:rsidRPr="00AA55A4" w:rsidRDefault="00192563" w:rsidP="007B37F0">
    <w:pPr>
      <w:pStyle w:val="Header"/>
      <w:spacing w:line="276" w:lineRule="auto"/>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27DF" w14:textId="77777777" w:rsidR="00282851" w:rsidRDefault="002828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65E7" w14:textId="77777777" w:rsidR="00192563" w:rsidRDefault="00192563">
    <w:pPr>
      <w:pStyle w:val="Header"/>
      <w:tabs>
        <w:tab w:val="right" w:pos="15120"/>
      </w:tabs>
      <w:rPr>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88AB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6A8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9673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0F9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C8DA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5221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7AFA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56BB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089D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BA5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C61"/>
    <w:multiLevelType w:val="hybridMultilevel"/>
    <w:tmpl w:val="E6CEFA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3EB7D19"/>
    <w:multiLevelType w:val="hybridMultilevel"/>
    <w:tmpl w:val="C1768666"/>
    <w:lvl w:ilvl="0" w:tplc="7F520614">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D20957"/>
    <w:multiLevelType w:val="hybridMultilevel"/>
    <w:tmpl w:val="11068D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23338E"/>
    <w:multiLevelType w:val="hybridMultilevel"/>
    <w:tmpl w:val="17B24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5A7681"/>
    <w:multiLevelType w:val="hybridMultilevel"/>
    <w:tmpl w:val="9EC6A664"/>
    <w:lvl w:ilvl="0" w:tplc="BAE223A4">
      <w:start w:val="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D25760"/>
    <w:multiLevelType w:val="hybridMultilevel"/>
    <w:tmpl w:val="6D62A996"/>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06739A"/>
    <w:multiLevelType w:val="hybridMultilevel"/>
    <w:tmpl w:val="4E7A0E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8C34D67"/>
    <w:multiLevelType w:val="hybridMultilevel"/>
    <w:tmpl w:val="048CE422"/>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8" w15:restartNumberingAfterBreak="0">
    <w:nsid w:val="0B1B2BDF"/>
    <w:multiLevelType w:val="hybridMultilevel"/>
    <w:tmpl w:val="AE28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079F8"/>
    <w:multiLevelType w:val="hybridMultilevel"/>
    <w:tmpl w:val="E66C5BAC"/>
    <w:lvl w:ilvl="0" w:tplc="F606F50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6760FB"/>
    <w:multiLevelType w:val="hybridMultilevel"/>
    <w:tmpl w:val="B7802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E655AA"/>
    <w:multiLevelType w:val="hybridMultilevel"/>
    <w:tmpl w:val="4210E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FF2D90"/>
    <w:multiLevelType w:val="hybridMultilevel"/>
    <w:tmpl w:val="6BBC71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FD51C8D"/>
    <w:multiLevelType w:val="hybridMultilevel"/>
    <w:tmpl w:val="0A70B4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D9279C"/>
    <w:multiLevelType w:val="hybridMultilevel"/>
    <w:tmpl w:val="CD60594A"/>
    <w:lvl w:ilvl="0" w:tplc="BA20E5DC">
      <w:start w:val="1"/>
      <w:numFmt w:val="decimal"/>
      <w:lvlText w:val="%1."/>
      <w:lvlJc w:val="center"/>
      <w:pPr>
        <w:tabs>
          <w:tab w:val="num" w:pos="0"/>
        </w:tabs>
        <w:ind w:left="360" w:hanging="360"/>
      </w:pPr>
      <w:rPr>
        <w:rFonts w:cs="Times New Roman" w:hint="default"/>
        <w:b w:val="0"/>
        <w:bCs w:val="0"/>
        <w:i w:val="0"/>
        <w:i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13846C1E"/>
    <w:multiLevelType w:val="hybridMultilevel"/>
    <w:tmpl w:val="6E843B68"/>
    <w:lvl w:ilvl="0" w:tplc="C50CEDA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8E446B"/>
    <w:multiLevelType w:val="hybridMultilevel"/>
    <w:tmpl w:val="0FBE62BC"/>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706008"/>
    <w:multiLevelType w:val="hybridMultilevel"/>
    <w:tmpl w:val="BB983376"/>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DC6A3E"/>
    <w:multiLevelType w:val="hybridMultilevel"/>
    <w:tmpl w:val="C954405A"/>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9" w15:restartNumberingAfterBreak="0">
    <w:nsid w:val="19AC1FDE"/>
    <w:multiLevelType w:val="multilevel"/>
    <w:tmpl w:val="25D84C00"/>
    <w:styleLink w:val="StyleNumberedArial11ptBold"/>
    <w:lvl w:ilvl="0">
      <w:start w:val="1"/>
      <w:numFmt w:val="decimal"/>
      <w:lvlText w:val="%1."/>
      <w:lvlJc w:val="left"/>
      <w:pPr>
        <w:tabs>
          <w:tab w:val="num" w:pos="960"/>
        </w:tabs>
        <w:ind w:left="360" w:hanging="360"/>
      </w:pPr>
      <w:rPr>
        <w:rFonts w:ascii="Arial" w:hAnsi="Arial"/>
        <w:b/>
        <w:bCs/>
        <w:sz w:val="22"/>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0" w15:restartNumberingAfterBreak="0">
    <w:nsid w:val="1AB24E5E"/>
    <w:multiLevelType w:val="hybridMultilevel"/>
    <w:tmpl w:val="C0A28618"/>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1" w15:restartNumberingAfterBreak="0">
    <w:nsid w:val="1B86103B"/>
    <w:multiLevelType w:val="hybridMultilevel"/>
    <w:tmpl w:val="A6941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BB5367F"/>
    <w:multiLevelType w:val="hybridMultilevel"/>
    <w:tmpl w:val="3F948BD8"/>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3" w15:restartNumberingAfterBreak="0">
    <w:nsid w:val="1BCF0B6E"/>
    <w:multiLevelType w:val="hybridMultilevel"/>
    <w:tmpl w:val="BB7ACB20"/>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4" w15:restartNumberingAfterBreak="0">
    <w:nsid w:val="1C4A0BE9"/>
    <w:multiLevelType w:val="hybridMultilevel"/>
    <w:tmpl w:val="A566B96C"/>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5" w15:restartNumberingAfterBreak="0">
    <w:nsid w:val="1C680903"/>
    <w:multiLevelType w:val="hybridMultilevel"/>
    <w:tmpl w:val="392006A4"/>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6" w15:restartNumberingAfterBreak="0">
    <w:nsid w:val="1C8729ED"/>
    <w:multiLevelType w:val="hybridMultilevel"/>
    <w:tmpl w:val="9120E914"/>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7" w15:restartNumberingAfterBreak="0">
    <w:nsid w:val="1F192F64"/>
    <w:multiLevelType w:val="hybridMultilevel"/>
    <w:tmpl w:val="71F0761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04B1C08"/>
    <w:multiLevelType w:val="hybridMultilevel"/>
    <w:tmpl w:val="DAB04436"/>
    <w:lvl w:ilvl="0" w:tplc="7C8A4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B275D4"/>
    <w:multiLevelType w:val="hybridMultilevel"/>
    <w:tmpl w:val="734EDFBE"/>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0" w15:restartNumberingAfterBreak="0">
    <w:nsid w:val="22066A34"/>
    <w:multiLevelType w:val="hybridMultilevel"/>
    <w:tmpl w:val="379E1B0C"/>
    <w:lvl w:ilvl="0" w:tplc="900ECCAA">
      <w:start w:val="112"/>
      <w:numFmt w:val="decimal"/>
      <w:suff w:val="space"/>
      <w:lvlText w:val="%1."/>
      <w:lvlJc w:val="left"/>
      <w:pPr>
        <w:ind w:left="72" w:firstLine="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2C80F1B"/>
    <w:multiLevelType w:val="hybridMultilevel"/>
    <w:tmpl w:val="68D08C20"/>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22DD2E17"/>
    <w:multiLevelType w:val="hybridMultilevel"/>
    <w:tmpl w:val="B1489F5C"/>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3" w15:restartNumberingAfterBreak="0">
    <w:nsid w:val="2406273C"/>
    <w:multiLevelType w:val="hybridMultilevel"/>
    <w:tmpl w:val="1EF4C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24395D91"/>
    <w:multiLevelType w:val="hybridMultilevel"/>
    <w:tmpl w:val="DB3623A6"/>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5" w15:restartNumberingAfterBreak="0">
    <w:nsid w:val="24C01E3F"/>
    <w:multiLevelType w:val="hybridMultilevel"/>
    <w:tmpl w:val="BDB2CD0C"/>
    <w:lvl w:ilvl="0" w:tplc="8B466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09473C"/>
    <w:multiLevelType w:val="hybridMultilevel"/>
    <w:tmpl w:val="A79455F4"/>
    <w:lvl w:ilvl="0" w:tplc="7C8A4AB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27B22326"/>
    <w:multiLevelType w:val="hybridMultilevel"/>
    <w:tmpl w:val="552E3F42"/>
    <w:lvl w:ilvl="0" w:tplc="04090001">
      <w:start w:val="1"/>
      <w:numFmt w:val="bullet"/>
      <w:lvlText w:val=""/>
      <w:lvlJc w:val="left"/>
      <w:pPr>
        <w:tabs>
          <w:tab w:val="num" w:pos="721"/>
        </w:tabs>
        <w:ind w:left="721" w:hanging="360"/>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48" w15:restartNumberingAfterBreak="0">
    <w:nsid w:val="2B4C300A"/>
    <w:multiLevelType w:val="hybridMultilevel"/>
    <w:tmpl w:val="3BE074E4"/>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B9C4D6C"/>
    <w:multiLevelType w:val="hybridMultilevel"/>
    <w:tmpl w:val="42285E2A"/>
    <w:lvl w:ilvl="0" w:tplc="CE542D1E">
      <w:numFmt w:val="bullet"/>
      <w:lvlText w:val=""/>
      <w:lvlJc w:val="left"/>
      <w:pPr>
        <w:ind w:left="720" w:hanging="360"/>
      </w:pPr>
      <w:rPr>
        <w:rFonts w:ascii="Symbol" w:eastAsia="MS Mincho"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BF463EA"/>
    <w:multiLevelType w:val="hybridMultilevel"/>
    <w:tmpl w:val="E6EA4590"/>
    <w:lvl w:ilvl="0" w:tplc="0C09000F">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51" w15:restartNumberingAfterBreak="0">
    <w:nsid w:val="2C5E3C7D"/>
    <w:multiLevelType w:val="hybridMultilevel"/>
    <w:tmpl w:val="7A9C1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31A54872"/>
    <w:multiLevelType w:val="hybridMultilevel"/>
    <w:tmpl w:val="7F8CB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1C50AC6"/>
    <w:multiLevelType w:val="hybridMultilevel"/>
    <w:tmpl w:val="EE8E4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5385CC8"/>
    <w:multiLevelType w:val="hybridMultilevel"/>
    <w:tmpl w:val="67DCD746"/>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55" w15:restartNumberingAfterBreak="0">
    <w:nsid w:val="383A3992"/>
    <w:multiLevelType w:val="hybridMultilevel"/>
    <w:tmpl w:val="A93871B6"/>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56" w15:restartNumberingAfterBreak="0">
    <w:nsid w:val="388C7EE6"/>
    <w:multiLevelType w:val="hybridMultilevel"/>
    <w:tmpl w:val="1C869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A8E07DC"/>
    <w:multiLevelType w:val="hybridMultilevel"/>
    <w:tmpl w:val="66F40668"/>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8" w15:restartNumberingAfterBreak="0">
    <w:nsid w:val="3D3137F0"/>
    <w:multiLevelType w:val="hybridMultilevel"/>
    <w:tmpl w:val="C144D5B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3E8C520D"/>
    <w:multiLevelType w:val="hybridMultilevel"/>
    <w:tmpl w:val="0D8AE938"/>
    <w:lvl w:ilvl="0" w:tplc="EF146C66">
      <w:start w:val="2"/>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60" w15:restartNumberingAfterBreak="0">
    <w:nsid w:val="42184659"/>
    <w:multiLevelType w:val="hybridMultilevel"/>
    <w:tmpl w:val="4F387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CC75CC"/>
    <w:multiLevelType w:val="hybridMultilevel"/>
    <w:tmpl w:val="B002D652"/>
    <w:lvl w:ilvl="0" w:tplc="A4109BC0">
      <w:start w:val="901"/>
      <w:numFmt w:val="decimal"/>
      <w:lvlText w:val="%1"/>
      <w:lvlJc w:val="center"/>
      <w:pPr>
        <w:ind w:left="504" w:hanging="1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69036EE"/>
    <w:multiLevelType w:val="hybridMultilevel"/>
    <w:tmpl w:val="FF86539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9284666"/>
    <w:multiLevelType w:val="hybridMultilevel"/>
    <w:tmpl w:val="F1420B86"/>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4" w15:restartNumberingAfterBreak="0">
    <w:nsid w:val="49296F97"/>
    <w:multiLevelType w:val="hybridMultilevel"/>
    <w:tmpl w:val="8CFC0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BF421CA"/>
    <w:multiLevelType w:val="hybridMultilevel"/>
    <w:tmpl w:val="FCA61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4C150BE1"/>
    <w:multiLevelType w:val="hybridMultilevel"/>
    <w:tmpl w:val="8E222866"/>
    <w:lvl w:ilvl="0" w:tplc="C8562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431A3"/>
    <w:multiLevelType w:val="hybridMultilevel"/>
    <w:tmpl w:val="C826DB6E"/>
    <w:lvl w:ilvl="0" w:tplc="5F56F596">
      <w:start w:val="1"/>
      <w:numFmt w:val="decimal"/>
      <w:lvlText w:val="%1."/>
      <w:lvlJc w:val="center"/>
      <w:pPr>
        <w:ind w:left="1069" w:hanging="360"/>
      </w:pPr>
      <w:rPr>
        <w:rFonts w:cs="Times New Roman" w:hint="default"/>
        <w:b w:val="0"/>
        <w:bCs/>
        <w:i w:val="0"/>
        <w:iCs/>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8" w15:restartNumberingAfterBreak="0">
    <w:nsid w:val="4DC07932"/>
    <w:multiLevelType w:val="hybridMultilevel"/>
    <w:tmpl w:val="2F52E7CC"/>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69" w15:restartNumberingAfterBreak="0">
    <w:nsid w:val="4E5379D2"/>
    <w:multiLevelType w:val="hybridMultilevel"/>
    <w:tmpl w:val="ED382D10"/>
    <w:lvl w:ilvl="0" w:tplc="5F56F596">
      <w:start w:val="1"/>
      <w:numFmt w:val="decimal"/>
      <w:lvlText w:val="%1."/>
      <w:lvlJc w:val="center"/>
      <w:pPr>
        <w:ind w:left="1069" w:hanging="360"/>
      </w:pPr>
      <w:rPr>
        <w:rFonts w:cs="Times New Roman" w:hint="default"/>
        <w:b w:val="0"/>
        <w:bCs/>
        <w:i w:val="0"/>
        <w:iCs/>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4F2210EC"/>
    <w:multiLevelType w:val="hybridMultilevel"/>
    <w:tmpl w:val="A1248F5A"/>
    <w:lvl w:ilvl="0" w:tplc="51882F72">
      <w:start w:val="98"/>
      <w:numFmt w:val="decimal"/>
      <w:suff w:val="space"/>
      <w:lvlText w:val="%1."/>
      <w:lvlJc w:val="left"/>
      <w:pPr>
        <w:ind w:left="72" w:firstLine="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E66DD1"/>
    <w:multiLevelType w:val="hybridMultilevel"/>
    <w:tmpl w:val="F958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540A3F5B"/>
    <w:multiLevelType w:val="hybridMultilevel"/>
    <w:tmpl w:val="48648510"/>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73" w15:restartNumberingAfterBreak="0">
    <w:nsid w:val="54F03E53"/>
    <w:multiLevelType w:val="hybridMultilevel"/>
    <w:tmpl w:val="25F2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610077"/>
    <w:multiLevelType w:val="hybridMultilevel"/>
    <w:tmpl w:val="0BE6E248"/>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66B169C"/>
    <w:multiLevelType w:val="hybridMultilevel"/>
    <w:tmpl w:val="A956FA8E"/>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76" w15:restartNumberingAfterBreak="0">
    <w:nsid w:val="57841988"/>
    <w:multiLevelType w:val="hybridMultilevel"/>
    <w:tmpl w:val="C7909CF4"/>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77" w15:restartNumberingAfterBreak="0">
    <w:nsid w:val="59C10EB2"/>
    <w:multiLevelType w:val="hybridMultilevel"/>
    <w:tmpl w:val="FC7EF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B8B219F"/>
    <w:multiLevelType w:val="hybridMultilevel"/>
    <w:tmpl w:val="07629B1A"/>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79" w15:restartNumberingAfterBreak="0">
    <w:nsid w:val="5D1F495B"/>
    <w:multiLevelType w:val="hybridMultilevel"/>
    <w:tmpl w:val="254AF288"/>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80" w15:restartNumberingAfterBreak="0">
    <w:nsid w:val="5E48351F"/>
    <w:multiLevelType w:val="hybridMultilevel"/>
    <w:tmpl w:val="4928E762"/>
    <w:lvl w:ilvl="0" w:tplc="0409000F">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1" w15:restartNumberingAfterBreak="0">
    <w:nsid w:val="604D2845"/>
    <w:multiLevelType w:val="hybridMultilevel"/>
    <w:tmpl w:val="242CF58C"/>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26B759A"/>
    <w:multiLevelType w:val="hybridMultilevel"/>
    <w:tmpl w:val="7A9C1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62B50034"/>
    <w:multiLevelType w:val="hybridMultilevel"/>
    <w:tmpl w:val="8E222866"/>
    <w:lvl w:ilvl="0" w:tplc="C8562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334FFB"/>
    <w:multiLevelType w:val="hybridMultilevel"/>
    <w:tmpl w:val="2AC2C678"/>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85" w15:restartNumberingAfterBreak="0">
    <w:nsid w:val="66342386"/>
    <w:multiLevelType w:val="hybridMultilevel"/>
    <w:tmpl w:val="00D8AFBA"/>
    <w:lvl w:ilvl="0" w:tplc="0409000F">
      <w:start w:val="1"/>
      <w:numFmt w:val="bullet"/>
      <w:pStyle w:val="Bullet"/>
      <w:lvlText w:val="●"/>
      <w:lvlJc w:val="left"/>
      <w:pPr>
        <w:tabs>
          <w:tab w:val="num" w:pos="644"/>
        </w:tabs>
        <w:ind w:left="567" w:hanging="283"/>
      </w:pPr>
      <w:rPr>
        <w:rFonts w:ascii="Times New Roman" w:hAnsi="Times New Roman" w:hint="default"/>
        <w:color w:val="FF990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8C649E7"/>
    <w:multiLevelType w:val="hybridMultilevel"/>
    <w:tmpl w:val="CAC6B16C"/>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690419F2"/>
    <w:multiLevelType w:val="hybridMultilevel"/>
    <w:tmpl w:val="D4F2C4DE"/>
    <w:lvl w:ilvl="0" w:tplc="ED6A78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8260F0"/>
    <w:multiLevelType w:val="hybridMultilevel"/>
    <w:tmpl w:val="70AAC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E077ED"/>
    <w:multiLevelType w:val="hybridMultilevel"/>
    <w:tmpl w:val="66A8C6F2"/>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90" w15:restartNumberingAfterBreak="0">
    <w:nsid w:val="69E13CBF"/>
    <w:multiLevelType w:val="hybridMultilevel"/>
    <w:tmpl w:val="5770CA50"/>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91" w15:restartNumberingAfterBreak="0">
    <w:nsid w:val="6B1B31BB"/>
    <w:multiLevelType w:val="hybridMultilevel"/>
    <w:tmpl w:val="A488A284"/>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92" w15:restartNumberingAfterBreak="0">
    <w:nsid w:val="6C925FC0"/>
    <w:multiLevelType w:val="hybridMultilevel"/>
    <w:tmpl w:val="367459D0"/>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3" w15:restartNumberingAfterBreak="0">
    <w:nsid w:val="6D441BD9"/>
    <w:multiLevelType w:val="hybridMultilevel"/>
    <w:tmpl w:val="5FBE5086"/>
    <w:lvl w:ilvl="0" w:tplc="97D8A1EA">
      <w:start w:val="1"/>
      <w:numFmt w:val="decimal"/>
      <w:suff w:val="space"/>
      <w:lvlText w:val="%1."/>
      <w:lvlJc w:val="left"/>
      <w:pPr>
        <w:ind w:left="72" w:firstLine="0"/>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94" w15:restartNumberingAfterBreak="0">
    <w:nsid w:val="708A373B"/>
    <w:multiLevelType w:val="hybridMultilevel"/>
    <w:tmpl w:val="3F1A332E"/>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95" w15:restartNumberingAfterBreak="0">
    <w:nsid w:val="717904F3"/>
    <w:multiLevelType w:val="hybridMultilevel"/>
    <w:tmpl w:val="75B64F7C"/>
    <w:lvl w:ilvl="0" w:tplc="07B4DA5A">
      <w:start w:val="1"/>
      <w:numFmt w:val="bullet"/>
      <w:pStyle w:val="QualificationBullet"/>
      <w:lvlText w:val="●"/>
      <w:lvlJc w:val="left"/>
      <w:pPr>
        <w:tabs>
          <w:tab w:val="num" w:pos="3479"/>
        </w:tabs>
        <w:ind w:left="3402" w:hanging="283"/>
      </w:pPr>
      <w:rPr>
        <w:rFonts w:ascii="Times New Roman" w:hAnsi="Times New Roman" w:hint="default"/>
        <w:color w:val="FF99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21978D4"/>
    <w:multiLevelType w:val="hybridMultilevel"/>
    <w:tmpl w:val="1E7CEE64"/>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97" w15:restartNumberingAfterBreak="0">
    <w:nsid w:val="72557388"/>
    <w:multiLevelType w:val="hybridMultilevel"/>
    <w:tmpl w:val="FA34691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8" w15:restartNumberingAfterBreak="0">
    <w:nsid w:val="737E7796"/>
    <w:multiLevelType w:val="hybridMultilevel"/>
    <w:tmpl w:val="F176C980"/>
    <w:lvl w:ilvl="0" w:tplc="BA5E49D6">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9" w15:restartNumberingAfterBreak="0">
    <w:nsid w:val="779D1445"/>
    <w:multiLevelType w:val="hybridMultilevel"/>
    <w:tmpl w:val="1C3C6BA0"/>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00" w15:restartNumberingAfterBreak="0">
    <w:nsid w:val="77A24A12"/>
    <w:multiLevelType w:val="hybridMultilevel"/>
    <w:tmpl w:val="9CC4A48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8633BA6"/>
    <w:multiLevelType w:val="hybridMultilevel"/>
    <w:tmpl w:val="1F568FC0"/>
    <w:lvl w:ilvl="0" w:tplc="28E8D470">
      <w:start w:val="1"/>
      <w:numFmt w:val="decimal"/>
      <w:lvlText w:val="%1."/>
      <w:lvlJc w:val="left"/>
      <w:pPr>
        <w:tabs>
          <w:tab w:val="num" w:pos="270"/>
        </w:tabs>
        <w:ind w:left="126" w:hanging="54"/>
      </w:pPr>
      <w:rPr>
        <w:rFonts w:hint="default"/>
        <w:b/>
        <w:i w:val="0"/>
        <w:sz w:val="22"/>
        <w:szCs w:val="22"/>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02" w15:restartNumberingAfterBreak="0">
    <w:nsid w:val="793401B3"/>
    <w:multiLevelType w:val="hybridMultilevel"/>
    <w:tmpl w:val="C144D5B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7D2F4C4C"/>
    <w:multiLevelType w:val="hybridMultilevel"/>
    <w:tmpl w:val="65E46CBE"/>
    <w:lvl w:ilvl="0" w:tplc="BA5E49D6">
      <w:start w:val="1"/>
      <w:numFmt w:val="bullet"/>
      <w:lvlText w:val=""/>
      <w:lvlJc w:val="left"/>
      <w:pPr>
        <w:tabs>
          <w:tab w:val="num" w:pos="721"/>
        </w:tabs>
        <w:ind w:left="721" w:hanging="360"/>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04" w15:restartNumberingAfterBreak="0">
    <w:nsid w:val="7D9A5BBE"/>
    <w:multiLevelType w:val="hybridMultilevel"/>
    <w:tmpl w:val="68D08C20"/>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5"/>
  </w:num>
  <w:num w:numId="2">
    <w:abstractNumId w:val="11"/>
  </w:num>
  <w:num w:numId="3">
    <w:abstractNumId w:val="56"/>
  </w:num>
  <w:num w:numId="4">
    <w:abstractNumId w:val="14"/>
  </w:num>
  <w:num w:numId="5">
    <w:abstractNumId w:val="53"/>
  </w:num>
  <w:num w:numId="6">
    <w:abstractNumId w:val="26"/>
  </w:num>
  <w:num w:numId="7">
    <w:abstractNumId w:val="13"/>
  </w:num>
  <w:num w:numId="8">
    <w:abstractNumId w:val="63"/>
  </w:num>
  <w:num w:numId="9">
    <w:abstractNumId w:val="92"/>
  </w:num>
  <w:num w:numId="10">
    <w:abstractNumId w:val="16"/>
  </w:num>
  <w:num w:numId="11">
    <w:abstractNumId w:val="10"/>
  </w:num>
  <w:num w:numId="12">
    <w:abstractNumId w:val="98"/>
  </w:num>
  <w:num w:numId="13">
    <w:abstractNumId w:val="97"/>
  </w:num>
  <w:num w:numId="14">
    <w:abstractNumId w:val="57"/>
  </w:num>
  <w:num w:numId="15">
    <w:abstractNumId w:val="12"/>
  </w:num>
  <w:num w:numId="16">
    <w:abstractNumId w:val="27"/>
  </w:num>
  <w:num w:numId="17">
    <w:abstractNumId w:val="74"/>
  </w:num>
  <w:num w:numId="18">
    <w:abstractNumId w:val="21"/>
  </w:num>
  <w:num w:numId="19">
    <w:abstractNumId w:val="31"/>
  </w:num>
  <w:num w:numId="20">
    <w:abstractNumId w:val="50"/>
  </w:num>
  <w:num w:numId="21">
    <w:abstractNumId w:val="52"/>
  </w:num>
  <w:num w:numId="22">
    <w:abstractNumId w:val="38"/>
  </w:num>
  <w:num w:numId="23">
    <w:abstractNumId w:val="95"/>
  </w:num>
  <w:num w:numId="24">
    <w:abstractNumId w:val="85"/>
  </w:num>
  <w:num w:numId="25">
    <w:abstractNumId w:val="103"/>
  </w:num>
  <w:num w:numId="26">
    <w:abstractNumId w:val="47"/>
  </w:num>
  <w:num w:numId="27">
    <w:abstractNumId w:val="22"/>
  </w:num>
  <w:num w:numId="28">
    <w:abstractNumId w:val="6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6"/>
  </w:num>
  <w:num w:numId="40">
    <w:abstractNumId w:val="49"/>
  </w:num>
  <w:num w:numId="41">
    <w:abstractNumId w:val="73"/>
  </w:num>
  <w:num w:numId="42">
    <w:abstractNumId w:val="23"/>
  </w:num>
  <w:num w:numId="43">
    <w:abstractNumId w:val="18"/>
  </w:num>
  <w:num w:numId="44">
    <w:abstractNumId w:val="19"/>
  </w:num>
  <w:num w:numId="45">
    <w:abstractNumId w:val="87"/>
  </w:num>
  <w:num w:numId="46">
    <w:abstractNumId w:val="83"/>
  </w:num>
  <w:num w:numId="47">
    <w:abstractNumId w:val="66"/>
  </w:num>
  <w:num w:numId="48">
    <w:abstractNumId w:val="59"/>
  </w:num>
  <w:num w:numId="49">
    <w:abstractNumId w:val="29"/>
  </w:num>
  <w:num w:numId="50">
    <w:abstractNumId w:val="17"/>
  </w:num>
  <w:num w:numId="51">
    <w:abstractNumId w:val="24"/>
  </w:num>
  <w:num w:numId="52">
    <w:abstractNumId w:val="69"/>
  </w:num>
  <w:num w:numId="53">
    <w:abstractNumId w:val="67"/>
  </w:num>
  <w:num w:numId="54">
    <w:abstractNumId w:val="34"/>
  </w:num>
  <w:num w:numId="55">
    <w:abstractNumId w:val="96"/>
  </w:num>
  <w:num w:numId="56">
    <w:abstractNumId w:val="32"/>
  </w:num>
  <w:num w:numId="57">
    <w:abstractNumId w:val="42"/>
  </w:num>
  <w:num w:numId="58">
    <w:abstractNumId w:val="94"/>
  </w:num>
  <w:num w:numId="59">
    <w:abstractNumId w:val="75"/>
  </w:num>
  <w:num w:numId="60">
    <w:abstractNumId w:val="28"/>
  </w:num>
  <w:num w:numId="61">
    <w:abstractNumId w:val="68"/>
  </w:num>
  <w:num w:numId="62">
    <w:abstractNumId w:val="88"/>
  </w:num>
  <w:num w:numId="63">
    <w:abstractNumId w:val="89"/>
  </w:num>
  <w:num w:numId="64">
    <w:abstractNumId w:val="101"/>
  </w:num>
  <w:num w:numId="65">
    <w:abstractNumId w:val="99"/>
  </w:num>
  <w:num w:numId="66">
    <w:abstractNumId w:val="30"/>
  </w:num>
  <w:num w:numId="67">
    <w:abstractNumId w:val="90"/>
  </w:num>
  <w:num w:numId="68">
    <w:abstractNumId w:val="39"/>
  </w:num>
  <w:num w:numId="69">
    <w:abstractNumId w:val="36"/>
  </w:num>
  <w:num w:numId="70">
    <w:abstractNumId w:val="78"/>
  </w:num>
  <w:num w:numId="71">
    <w:abstractNumId w:val="84"/>
  </w:num>
  <w:num w:numId="72">
    <w:abstractNumId w:val="35"/>
  </w:num>
  <w:num w:numId="73">
    <w:abstractNumId w:val="44"/>
  </w:num>
  <w:num w:numId="74">
    <w:abstractNumId w:val="55"/>
  </w:num>
  <w:num w:numId="75">
    <w:abstractNumId w:val="76"/>
  </w:num>
  <w:num w:numId="76">
    <w:abstractNumId w:val="72"/>
  </w:num>
  <w:num w:numId="77">
    <w:abstractNumId w:val="91"/>
  </w:num>
  <w:num w:numId="78">
    <w:abstractNumId w:val="79"/>
  </w:num>
  <w:num w:numId="79">
    <w:abstractNumId w:val="33"/>
  </w:num>
  <w:num w:numId="80">
    <w:abstractNumId w:val="54"/>
  </w:num>
  <w:num w:numId="81">
    <w:abstractNumId w:val="61"/>
  </w:num>
  <w:num w:numId="82">
    <w:abstractNumId w:val="93"/>
  </w:num>
  <w:num w:numId="83">
    <w:abstractNumId w:val="40"/>
  </w:num>
  <w:num w:numId="84">
    <w:abstractNumId w:val="60"/>
  </w:num>
  <w:num w:numId="85">
    <w:abstractNumId w:val="70"/>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65"/>
  </w:num>
  <w:num w:numId="95">
    <w:abstractNumId w:val="41"/>
  </w:num>
  <w:num w:numId="96">
    <w:abstractNumId w:val="102"/>
  </w:num>
  <w:num w:numId="97">
    <w:abstractNumId w:val="77"/>
  </w:num>
  <w:num w:numId="98">
    <w:abstractNumId w:val="80"/>
  </w:num>
  <w:num w:numId="99">
    <w:abstractNumId w:val="20"/>
  </w:num>
  <w:num w:numId="100">
    <w:abstractNumId w:val="104"/>
  </w:num>
  <w:num w:numId="101">
    <w:abstractNumId w:val="82"/>
  </w:num>
  <w:num w:numId="102">
    <w:abstractNumId w:val="100"/>
  </w:num>
  <w:num w:numId="103">
    <w:abstractNumId w:val="62"/>
  </w:num>
  <w:num w:numId="104">
    <w:abstractNumId w:val="37"/>
  </w:num>
  <w:num w:numId="105">
    <w:abstractNumId w:val="15"/>
  </w:num>
  <w:num w:numId="106">
    <w:abstractNumId w:val="58"/>
  </w:num>
  <w:num w:numId="107">
    <w:abstractNumId w:val="48"/>
  </w:num>
  <w:num w:numId="108">
    <w:abstractNumId w:val="81"/>
  </w:num>
  <w:num w:numId="109">
    <w:abstractNumId w:val="4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A3"/>
    <w:rsid w:val="00000F6F"/>
    <w:rsid w:val="00001554"/>
    <w:rsid w:val="00001735"/>
    <w:rsid w:val="000019DA"/>
    <w:rsid w:val="00003EBD"/>
    <w:rsid w:val="00004DCA"/>
    <w:rsid w:val="000056BA"/>
    <w:rsid w:val="00006F24"/>
    <w:rsid w:val="00007168"/>
    <w:rsid w:val="00007318"/>
    <w:rsid w:val="000073B5"/>
    <w:rsid w:val="000103F2"/>
    <w:rsid w:val="00010980"/>
    <w:rsid w:val="00010BB3"/>
    <w:rsid w:val="000119E9"/>
    <w:rsid w:val="0001263C"/>
    <w:rsid w:val="000137E5"/>
    <w:rsid w:val="000151B8"/>
    <w:rsid w:val="0001605A"/>
    <w:rsid w:val="000174C0"/>
    <w:rsid w:val="00020DED"/>
    <w:rsid w:val="00021A70"/>
    <w:rsid w:val="000222E5"/>
    <w:rsid w:val="0002258D"/>
    <w:rsid w:val="00030C60"/>
    <w:rsid w:val="00031121"/>
    <w:rsid w:val="00032DC4"/>
    <w:rsid w:val="00035974"/>
    <w:rsid w:val="00041999"/>
    <w:rsid w:val="00041CBB"/>
    <w:rsid w:val="0004363B"/>
    <w:rsid w:val="0004579B"/>
    <w:rsid w:val="000465CD"/>
    <w:rsid w:val="00046F93"/>
    <w:rsid w:val="000472CF"/>
    <w:rsid w:val="000501C1"/>
    <w:rsid w:val="00052E34"/>
    <w:rsid w:val="00053EFB"/>
    <w:rsid w:val="000544F6"/>
    <w:rsid w:val="00054855"/>
    <w:rsid w:val="0005578A"/>
    <w:rsid w:val="0005603F"/>
    <w:rsid w:val="0005605B"/>
    <w:rsid w:val="0005697D"/>
    <w:rsid w:val="00056C3B"/>
    <w:rsid w:val="0005748A"/>
    <w:rsid w:val="000617EA"/>
    <w:rsid w:val="0006180F"/>
    <w:rsid w:val="00061D5C"/>
    <w:rsid w:val="00063E9E"/>
    <w:rsid w:val="000649B0"/>
    <w:rsid w:val="00064FE8"/>
    <w:rsid w:val="00070BBF"/>
    <w:rsid w:val="0007137C"/>
    <w:rsid w:val="0007157F"/>
    <w:rsid w:val="00072A83"/>
    <w:rsid w:val="00073D68"/>
    <w:rsid w:val="000747E6"/>
    <w:rsid w:val="00074F98"/>
    <w:rsid w:val="00074FCA"/>
    <w:rsid w:val="000753F9"/>
    <w:rsid w:val="00077E7B"/>
    <w:rsid w:val="00081153"/>
    <w:rsid w:val="00082CEB"/>
    <w:rsid w:val="000835A8"/>
    <w:rsid w:val="00083E12"/>
    <w:rsid w:val="00083E4A"/>
    <w:rsid w:val="0008413A"/>
    <w:rsid w:val="00085332"/>
    <w:rsid w:val="0008651E"/>
    <w:rsid w:val="00087A33"/>
    <w:rsid w:val="00090E5E"/>
    <w:rsid w:val="00091933"/>
    <w:rsid w:val="00092D13"/>
    <w:rsid w:val="00092E0A"/>
    <w:rsid w:val="000950CE"/>
    <w:rsid w:val="00095487"/>
    <w:rsid w:val="00096046"/>
    <w:rsid w:val="00096EF4"/>
    <w:rsid w:val="00097010"/>
    <w:rsid w:val="000A0469"/>
    <w:rsid w:val="000A13FC"/>
    <w:rsid w:val="000A142A"/>
    <w:rsid w:val="000A3952"/>
    <w:rsid w:val="000A3C61"/>
    <w:rsid w:val="000A3C90"/>
    <w:rsid w:val="000A4019"/>
    <w:rsid w:val="000A47AB"/>
    <w:rsid w:val="000B05BD"/>
    <w:rsid w:val="000B0ABF"/>
    <w:rsid w:val="000B0D26"/>
    <w:rsid w:val="000B2B8A"/>
    <w:rsid w:val="000B2D14"/>
    <w:rsid w:val="000B2DCA"/>
    <w:rsid w:val="000B3C68"/>
    <w:rsid w:val="000B416E"/>
    <w:rsid w:val="000B5499"/>
    <w:rsid w:val="000B585A"/>
    <w:rsid w:val="000B72C5"/>
    <w:rsid w:val="000C0571"/>
    <w:rsid w:val="000C07D1"/>
    <w:rsid w:val="000C0B9B"/>
    <w:rsid w:val="000C0BBD"/>
    <w:rsid w:val="000C10B3"/>
    <w:rsid w:val="000C1C16"/>
    <w:rsid w:val="000C1E3C"/>
    <w:rsid w:val="000C2393"/>
    <w:rsid w:val="000C3839"/>
    <w:rsid w:val="000C3CAB"/>
    <w:rsid w:val="000C666A"/>
    <w:rsid w:val="000D022F"/>
    <w:rsid w:val="000D1306"/>
    <w:rsid w:val="000D335F"/>
    <w:rsid w:val="000D4395"/>
    <w:rsid w:val="000D51D8"/>
    <w:rsid w:val="000D5274"/>
    <w:rsid w:val="000D5B0D"/>
    <w:rsid w:val="000D69D1"/>
    <w:rsid w:val="000D7069"/>
    <w:rsid w:val="000E00C6"/>
    <w:rsid w:val="000E2290"/>
    <w:rsid w:val="000E2C37"/>
    <w:rsid w:val="000E2D66"/>
    <w:rsid w:val="000E2F6B"/>
    <w:rsid w:val="000E4600"/>
    <w:rsid w:val="000E4B6F"/>
    <w:rsid w:val="000F0907"/>
    <w:rsid w:val="000F136E"/>
    <w:rsid w:val="000F1CB2"/>
    <w:rsid w:val="000F6BDC"/>
    <w:rsid w:val="000F7521"/>
    <w:rsid w:val="00101017"/>
    <w:rsid w:val="001012D5"/>
    <w:rsid w:val="00101922"/>
    <w:rsid w:val="001026E5"/>
    <w:rsid w:val="00103F39"/>
    <w:rsid w:val="00104579"/>
    <w:rsid w:val="00104DF6"/>
    <w:rsid w:val="00105F22"/>
    <w:rsid w:val="00106286"/>
    <w:rsid w:val="00106A3F"/>
    <w:rsid w:val="001106CD"/>
    <w:rsid w:val="00110C9F"/>
    <w:rsid w:val="0011104A"/>
    <w:rsid w:val="001129E9"/>
    <w:rsid w:val="00113012"/>
    <w:rsid w:val="001169F0"/>
    <w:rsid w:val="001179FC"/>
    <w:rsid w:val="00117AC5"/>
    <w:rsid w:val="00120724"/>
    <w:rsid w:val="00122619"/>
    <w:rsid w:val="00123F06"/>
    <w:rsid w:val="0012407E"/>
    <w:rsid w:val="00124558"/>
    <w:rsid w:val="00124C41"/>
    <w:rsid w:val="0012504D"/>
    <w:rsid w:val="001251F6"/>
    <w:rsid w:val="00125ABF"/>
    <w:rsid w:val="00126751"/>
    <w:rsid w:val="00127A9B"/>
    <w:rsid w:val="00131807"/>
    <w:rsid w:val="00131E75"/>
    <w:rsid w:val="00133152"/>
    <w:rsid w:val="00133692"/>
    <w:rsid w:val="00134B8C"/>
    <w:rsid w:val="001371BA"/>
    <w:rsid w:val="00142AB0"/>
    <w:rsid w:val="001438EB"/>
    <w:rsid w:val="00144089"/>
    <w:rsid w:val="0014473F"/>
    <w:rsid w:val="00145B39"/>
    <w:rsid w:val="00147249"/>
    <w:rsid w:val="001475FD"/>
    <w:rsid w:val="001521CB"/>
    <w:rsid w:val="00152F5D"/>
    <w:rsid w:val="001556EE"/>
    <w:rsid w:val="001558C5"/>
    <w:rsid w:val="00155AAB"/>
    <w:rsid w:val="00155AFA"/>
    <w:rsid w:val="00156024"/>
    <w:rsid w:val="00157D34"/>
    <w:rsid w:val="001606A1"/>
    <w:rsid w:val="00160BB9"/>
    <w:rsid w:val="00160C75"/>
    <w:rsid w:val="001617C6"/>
    <w:rsid w:val="00164325"/>
    <w:rsid w:val="0016549F"/>
    <w:rsid w:val="001675AF"/>
    <w:rsid w:val="00171A10"/>
    <w:rsid w:val="00172254"/>
    <w:rsid w:val="001812B2"/>
    <w:rsid w:val="00181665"/>
    <w:rsid w:val="0018193A"/>
    <w:rsid w:val="001819A6"/>
    <w:rsid w:val="00181CC8"/>
    <w:rsid w:val="00183A48"/>
    <w:rsid w:val="00183C4C"/>
    <w:rsid w:val="0018456F"/>
    <w:rsid w:val="00187400"/>
    <w:rsid w:val="00187DF9"/>
    <w:rsid w:val="001903C4"/>
    <w:rsid w:val="001910BC"/>
    <w:rsid w:val="00191C22"/>
    <w:rsid w:val="00191DA7"/>
    <w:rsid w:val="001923CC"/>
    <w:rsid w:val="00192563"/>
    <w:rsid w:val="00192AF3"/>
    <w:rsid w:val="00192C74"/>
    <w:rsid w:val="00192CC8"/>
    <w:rsid w:val="00193F6C"/>
    <w:rsid w:val="00194520"/>
    <w:rsid w:val="00196589"/>
    <w:rsid w:val="0019671C"/>
    <w:rsid w:val="00196AAA"/>
    <w:rsid w:val="0019748A"/>
    <w:rsid w:val="001A117A"/>
    <w:rsid w:val="001A37F4"/>
    <w:rsid w:val="001A6CA3"/>
    <w:rsid w:val="001A7823"/>
    <w:rsid w:val="001A7DB9"/>
    <w:rsid w:val="001B0181"/>
    <w:rsid w:val="001B01C1"/>
    <w:rsid w:val="001B021E"/>
    <w:rsid w:val="001B1200"/>
    <w:rsid w:val="001B2599"/>
    <w:rsid w:val="001B634A"/>
    <w:rsid w:val="001B7084"/>
    <w:rsid w:val="001B7193"/>
    <w:rsid w:val="001B7C28"/>
    <w:rsid w:val="001C0BDA"/>
    <w:rsid w:val="001C1B64"/>
    <w:rsid w:val="001C336E"/>
    <w:rsid w:val="001C3511"/>
    <w:rsid w:val="001C3C6E"/>
    <w:rsid w:val="001C3CBA"/>
    <w:rsid w:val="001C55BE"/>
    <w:rsid w:val="001C6551"/>
    <w:rsid w:val="001C6D49"/>
    <w:rsid w:val="001C70FA"/>
    <w:rsid w:val="001C7685"/>
    <w:rsid w:val="001D0944"/>
    <w:rsid w:val="001D1402"/>
    <w:rsid w:val="001D15CC"/>
    <w:rsid w:val="001D1717"/>
    <w:rsid w:val="001D2656"/>
    <w:rsid w:val="001D2E02"/>
    <w:rsid w:val="001D3A01"/>
    <w:rsid w:val="001D3E01"/>
    <w:rsid w:val="001D4469"/>
    <w:rsid w:val="001E0489"/>
    <w:rsid w:val="001E0609"/>
    <w:rsid w:val="001E2A6B"/>
    <w:rsid w:val="001E34AE"/>
    <w:rsid w:val="001E3513"/>
    <w:rsid w:val="001E4B28"/>
    <w:rsid w:val="001F0122"/>
    <w:rsid w:val="001F1114"/>
    <w:rsid w:val="001F198D"/>
    <w:rsid w:val="001F33B8"/>
    <w:rsid w:val="001F42B4"/>
    <w:rsid w:val="001F74CF"/>
    <w:rsid w:val="001F76D8"/>
    <w:rsid w:val="00202A37"/>
    <w:rsid w:val="00203EE5"/>
    <w:rsid w:val="00204107"/>
    <w:rsid w:val="00206A6B"/>
    <w:rsid w:val="00210A59"/>
    <w:rsid w:val="00211139"/>
    <w:rsid w:val="00211214"/>
    <w:rsid w:val="00213190"/>
    <w:rsid w:val="0021405F"/>
    <w:rsid w:val="00215369"/>
    <w:rsid w:val="002155BC"/>
    <w:rsid w:val="00215988"/>
    <w:rsid w:val="0021637B"/>
    <w:rsid w:val="00216B3C"/>
    <w:rsid w:val="00216F8B"/>
    <w:rsid w:val="002178B9"/>
    <w:rsid w:val="00220893"/>
    <w:rsid w:val="002212AF"/>
    <w:rsid w:val="00221CCE"/>
    <w:rsid w:val="00221CFD"/>
    <w:rsid w:val="002243AE"/>
    <w:rsid w:val="00226702"/>
    <w:rsid w:val="00227629"/>
    <w:rsid w:val="002308D5"/>
    <w:rsid w:val="00230A2D"/>
    <w:rsid w:val="00231422"/>
    <w:rsid w:val="002316F8"/>
    <w:rsid w:val="00233504"/>
    <w:rsid w:val="00233B32"/>
    <w:rsid w:val="00234CD0"/>
    <w:rsid w:val="00237886"/>
    <w:rsid w:val="00237AED"/>
    <w:rsid w:val="00242066"/>
    <w:rsid w:val="0024207A"/>
    <w:rsid w:val="0024245F"/>
    <w:rsid w:val="00242854"/>
    <w:rsid w:val="00242E6D"/>
    <w:rsid w:val="002439A9"/>
    <w:rsid w:val="00244BB7"/>
    <w:rsid w:val="00245FD3"/>
    <w:rsid w:val="00246ABB"/>
    <w:rsid w:val="00247156"/>
    <w:rsid w:val="0024767A"/>
    <w:rsid w:val="0025072A"/>
    <w:rsid w:val="00250FDD"/>
    <w:rsid w:val="002522C9"/>
    <w:rsid w:val="002542AF"/>
    <w:rsid w:val="0025440D"/>
    <w:rsid w:val="00254A9F"/>
    <w:rsid w:val="00255007"/>
    <w:rsid w:val="00256789"/>
    <w:rsid w:val="00257CE0"/>
    <w:rsid w:val="00257DA4"/>
    <w:rsid w:val="0026025D"/>
    <w:rsid w:val="00261D23"/>
    <w:rsid w:val="00262846"/>
    <w:rsid w:val="00262EDB"/>
    <w:rsid w:val="002648F2"/>
    <w:rsid w:val="00264B06"/>
    <w:rsid w:val="00265B98"/>
    <w:rsid w:val="0026610A"/>
    <w:rsid w:val="002661C3"/>
    <w:rsid w:val="0026741B"/>
    <w:rsid w:val="00267427"/>
    <w:rsid w:val="00267926"/>
    <w:rsid w:val="00267E0D"/>
    <w:rsid w:val="00270566"/>
    <w:rsid w:val="0027081A"/>
    <w:rsid w:val="00271970"/>
    <w:rsid w:val="002725C2"/>
    <w:rsid w:val="002743BF"/>
    <w:rsid w:val="00276C5B"/>
    <w:rsid w:val="002771A0"/>
    <w:rsid w:val="00277707"/>
    <w:rsid w:val="002814CC"/>
    <w:rsid w:val="002820F5"/>
    <w:rsid w:val="00282851"/>
    <w:rsid w:val="00285483"/>
    <w:rsid w:val="00292362"/>
    <w:rsid w:val="0029286F"/>
    <w:rsid w:val="002929DB"/>
    <w:rsid w:val="0029363E"/>
    <w:rsid w:val="0029462E"/>
    <w:rsid w:val="00294F30"/>
    <w:rsid w:val="002958D5"/>
    <w:rsid w:val="002965A7"/>
    <w:rsid w:val="00296859"/>
    <w:rsid w:val="00296E0F"/>
    <w:rsid w:val="002A050F"/>
    <w:rsid w:val="002A08A5"/>
    <w:rsid w:val="002A1ADF"/>
    <w:rsid w:val="002A3C8A"/>
    <w:rsid w:val="002A4C76"/>
    <w:rsid w:val="002A4F56"/>
    <w:rsid w:val="002A51B7"/>
    <w:rsid w:val="002A63E0"/>
    <w:rsid w:val="002A68F5"/>
    <w:rsid w:val="002A7092"/>
    <w:rsid w:val="002A78E4"/>
    <w:rsid w:val="002A7FD4"/>
    <w:rsid w:val="002B0C13"/>
    <w:rsid w:val="002B2C7F"/>
    <w:rsid w:val="002B4EDD"/>
    <w:rsid w:val="002B5671"/>
    <w:rsid w:val="002B6C65"/>
    <w:rsid w:val="002B7694"/>
    <w:rsid w:val="002C01E6"/>
    <w:rsid w:val="002C1F90"/>
    <w:rsid w:val="002C4769"/>
    <w:rsid w:val="002C7050"/>
    <w:rsid w:val="002C7C3D"/>
    <w:rsid w:val="002D0C6A"/>
    <w:rsid w:val="002D0EFE"/>
    <w:rsid w:val="002D3882"/>
    <w:rsid w:val="002D442B"/>
    <w:rsid w:val="002D4CCB"/>
    <w:rsid w:val="002D5718"/>
    <w:rsid w:val="002D680A"/>
    <w:rsid w:val="002D6A73"/>
    <w:rsid w:val="002D7B83"/>
    <w:rsid w:val="002D7D01"/>
    <w:rsid w:val="002E0CC1"/>
    <w:rsid w:val="002E2E91"/>
    <w:rsid w:val="002E56D8"/>
    <w:rsid w:val="002F021E"/>
    <w:rsid w:val="002F424A"/>
    <w:rsid w:val="002F4284"/>
    <w:rsid w:val="002F4B14"/>
    <w:rsid w:val="002F5432"/>
    <w:rsid w:val="002F567D"/>
    <w:rsid w:val="002F598C"/>
    <w:rsid w:val="002F63C9"/>
    <w:rsid w:val="002F765D"/>
    <w:rsid w:val="003009CD"/>
    <w:rsid w:val="00301263"/>
    <w:rsid w:val="00302CA6"/>
    <w:rsid w:val="00303903"/>
    <w:rsid w:val="00303C34"/>
    <w:rsid w:val="00304210"/>
    <w:rsid w:val="00305573"/>
    <w:rsid w:val="00305CFC"/>
    <w:rsid w:val="00305DC2"/>
    <w:rsid w:val="003077F0"/>
    <w:rsid w:val="00310187"/>
    <w:rsid w:val="00310952"/>
    <w:rsid w:val="0031102D"/>
    <w:rsid w:val="00311976"/>
    <w:rsid w:val="00311F35"/>
    <w:rsid w:val="00313B63"/>
    <w:rsid w:val="00314F03"/>
    <w:rsid w:val="003172D4"/>
    <w:rsid w:val="00320258"/>
    <w:rsid w:val="00320DB4"/>
    <w:rsid w:val="0032215D"/>
    <w:rsid w:val="00323F27"/>
    <w:rsid w:val="00324171"/>
    <w:rsid w:val="00324707"/>
    <w:rsid w:val="003261B9"/>
    <w:rsid w:val="0033040C"/>
    <w:rsid w:val="00330E2A"/>
    <w:rsid w:val="00330EB3"/>
    <w:rsid w:val="00332526"/>
    <w:rsid w:val="00332F8B"/>
    <w:rsid w:val="00333CED"/>
    <w:rsid w:val="00334BDD"/>
    <w:rsid w:val="003353AC"/>
    <w:rsid w:val="003353C6"/>
    <w:rsid w:val="00340C84"/>
    <w:rsid w:val="00341055"/>
    <w:rsid w:val="00341FA3"/>
    <w:rsid w:val="00343DC7"/>
    <w:rsid w:val="00344748"/>
    <w:rsid w:val="00345591"/>
    <w:rsid w:val="00346A93"/>
    <w:rsid w:val="00346B43"/>
    <w:rsid w:val="00347383"/>
    <w:rsid w:val="003505DE"/>
    <w:rsid w:val="003508FD"/>
    <w:rsid w:val="00351137"/>
    <w:rsid w:val="00351188"/>
    <w:rsid w:val="0035142D"/>
    <w:rsid w:val="00354134"/>
    <w:rsid w:val="00357EB7"/>
    <w:rsid w:val="003624D8"/>
    <w:rsid w:val="00362D95"/>
    <w:rsid w:val="003671B8"/>
    <w:rsid w:val="00367827"/>
    <w:rsid w:val="00367FEB"/>
    <w:rsid w:val="00370928"/>
    <w:rsid w:val="00371BCC"/>
    <w:rsid w:val="00372670"/>
    <w:rsid w:val="00373424"/>
    <w:rsid w:val="00373B24"/>
    <w:rsid w:val="00374A05"/>
    <w:rsid w:val="00375B48"/>
    <w:rsid w:val="00376E81"/>
    <w:rsid w:val="003772D7"/>
    <w:rsid w:val="00380084"/>
    <w:rsid w:val="00380FE8"/>
    <w:rsid w:val="003812F8"/>
    <w:rsid w:val="003815B1"/>
    <w:rsid w:val="00381D09"/>
    <w:rsid w:val="00383CEF"/>
    <w:rsid w:val="003849B7"/>
    <w:rsid w:val="00385478"/>
    <w:rsid w:val="003864B1"/>
    <w:rsid w:val="00387756"/>
    <w:rsid w:val="003900A8"/>
    <w:rsid w:val="0039050C"/>
    <w:rsid w:val="003928D5"/>
    <w:rsid w:val="0039398F"/>
    <w:rsid w:val="003943F5"/>
    <w:rsid w:val="00394B91"/>
    <w:rsid w:val="00396145"/>
    <w:rsid w:val="0039654C"/>
    <w:rsid w:val="00397725"/>
    <w:rsid w:val="003A00ED"/>
    <w:rsid w:val="003A0234"/>
    <w:rsid w:val="003A061B"/>
    <w:rsid w:val="003A0DA2"/>
    <w:rsid w:val="003A118F"/>
    <w:rsid w:val="003A1BE4"/>
    <w:rsid w:val="003A2515"/>
    <w:rsid w:val="003A39BC"/>
    <w:rsid w:val="003A3BE3"/>
    <w:rsid w:val="003A43EB"/>
    <w:rsid w:val="003A4E44"/>
    <w:rsid w:val="003A5D1A"/>
    <w:rsid w:val="003A6403"/>
    <w:rsid w:val="003A736C"/>
    <w:rsid w:val="003A7C52"/>
    <w:rsid w:val="003B03CF"/>
    <w:rsid w:val="003B05E3"/>
    <w:rsid w:val="003B06F1"/>
    <w:rsid w:val="003B0FB5"/>
    <w:rsid w:val="003B1060"/>
    <w:rsid w:val="003B109F"/>
    <w:rsid w:val="003B2828"/>
    <w:rsid w:val="003B2BEE"/>
    <w:rsid w:val="003B52F1"/>
    <w:rsid w:val="003B584A"/>
    <w:rsid w:val="003B6680"/>
    <w:rsid w:val="003B7818"/>
    <w:rsid w:val="003C1108"/>
    <w:rsid w:val="003C11A7"/>
    <w:rsid w:val="003C23F3"/>
    <w:rsid w:val="003C2B91"/>
    <w:rsid w:val="003C3AA6"/>
    <w:rsid w:val="003C6F2B"/>
    <w:rsid w:val="003C74DD"/>
    <w:rsid w:val="003C7DF5"/>
    <w:rsid w:val="003C7F67"/>
    <w:rsid w:val="003D05B2"/>
    <w:rsid w:val="003D0BBE"/>
    <w:rsid w:val="003D0EF6"/>
    <w:rsid w:val="003D1773"/>
    <w:rsid w:val="003D1C8C"/>
    <w:rsid w:val="003D2762"/>
    <w:rsid w:val="003D285F"/>
    <w:rsid w:val="003D2F33"/>
    <w:rsid w:val="003D31E8"/>
    <w:rsid w:val="003D36A7"/>
    <w:rsid w:val="003D46D9"/>
    <w:rsid w:val="003D5973"/>
    <w:rsid w:val="003D6EDE"/>
    <w:rsid w:val="003D6F81"/>
    <w:rsid w:val="003E270C"/>
    <w:rsid w:val="003E46F0"/>
    <w:rsid w:val="003E6930"/>
    <w:rsid w:val="003E6ED6"/>
    <w:rsid w:val="003E794D"/>
    <w:rsid w:val="003F1C06"/>
    <w:rsid w:val="003F2ADC"/>
    <w:rsid w:val="003F3A3C"/>
    <w:rsid w:val="003F3D99"/>
    <w:rsid w:val="003F58A3"/>
    <w:rsid w:val="003F6B64"/>
    <w:rsid w:val="00400F40"/>
    <w:rsid w:val="00401228"/>
    <w:rsid w:val="0040136F"/>
    <w:rsid w:val="00401F29"/>
    <w:rsid w:val="004024A0"/>
    <w:rsid w:val="00405FA9"/>
    <w:rsid w:val="004060EC"/>
    <w:rsid w:val="00410308"/>
    <w:rsid w:val="0041298B"/>
    <w:rsid w:val="0041626C"/>
    <w:rsid w:val="0041674B"/>
    <w:rsid w:val="00416AFC"/>
    <w:rsid w:val="00420B4B"/>
    <w:rsid w:val="00421597"/>
    <w:rsid w:val="00422142"/>
    <w:rsid w:val="00422D07"/>
    <w:rsid w:val="004235D8"/>
    <w:rsid w:val="0042444F"/>
    <w:rsid w:val="00424703"/>
    <w:rsid w:val="00424AA0"/>
    <w:rsid w:val="004256A1"/>
    <w:rsid w:val="00426668"/>
    <w:rsid w:val="00426EC4"/>
    <w:rsid w:val="004270EE"/>
    <w:rsid w:val="00427BC3"/>
    <w:rsid w:val="004310C6"/>
    <w:rsid w:val="00432B77"/>
    <w:rsid w:val="0043357A"/>
    <w:rsid w:val="0043440B"/>
    <w:rsid w:val="00434EFD"/>
    <w:rsid w:val="00434F4A"/>
    <w:rsid w:val="00436311"/>
    <w:rsid w:val="004377FC"/>
    <w:rsid w:val="004427D5"/>
    <w:rsid w:val="00442E31"/>
    <w:rsid w:val="00443027"/>
    <w:rsid w:val="00443B15"/>
    <w:rsid w:val="00443F2F"/>
    <w:rsid w:val="00444EBC"/>
    <w:rsid w:val="00451BE3"/>
    <w:rsid w:val="00455ECF"/>
    <w:rsid w:val="0045667A"/>
    <w:rsid w:val="0045768B"/>
    <w:rsid w:val="00460573"/>
    <w:rsid w:val="00461D6B"/>
    <w:rsid w:val="0046302F"/>
    <w:rsid w:val="00463754"/>
    <w:rsid w:val="00464445"/>
    <w:rsid w:val="00464649"/>
    <w:rsid w:val="0046543F"/>
    <w:rsid w:val="00465C6D"/>
    <w:rsid w:val="004678F9"/>
    <w:rsid w:val="0047128E"/>
    <w:rsid w:val="00472C62"/>
    <w:rsid w:val="004731EF"/>
    <w:rsid w:val="00473422"/>
    <w:rsid w:val="004739F8"/>
    <w:rsid w:val="004743E5"/>
    <w:rsid w:val="004746A5"/>
    <w:rsid w:val="0047643D"/>
    <w:rsid w:val="00476936"/>
    <w:rsid w:val="00476F3A"/>
    <w:rsid w:val="00477C1F"/>
    <w:rsid w:val="00481C60"/>
    <w:rsid w:val="004829AA"/>
    <w:rsid w:val="00485C08"/>
    <w:rsid w:val="00485DC6"/>
    <w:rsid w:val="00486D11"/>
    <w:rsid w:val="00487689"/>
    <w:rsid w:val="004918DB"/>
    <w:rsid w:val="00492264"/>
    <w:rsid w:val="004930D3"/>
    <w:rsid w:val="00494254"/>
    <w:rsid w:val="00494331"/>
    <w:rsid w:val="00495F76"/>
    <w:rsid w:val="004A178B"/>
    <w:rsid w:val="004A1B3E"/>
    <w:rsid w:val="004A4C76"/>
    <w:rsid w:val="004A563A"/>
    <w:rsid w:val="004A60DE"/>
    <w:rsid w:val="004A78E6"/>
    <w:rsid w:val="004B06A6"/>
    <w:rsid w:val="004B0FE0"/>
    <w:rsid w:val="004B180C"/>
    <w:rsid w:val="004B19A8"/>
    <w:rsid w:val="004B3235"/>
    <w:rsid w:val="004B3B38"/>
    <w:rsid w:val="004C02FA"/>
    <w:rsid w:val="004C0592"/>
    <w:rsid w:val="004C1E0C"/>
    <w:rsid w:val="004C2259"/>
    <w:rsid w:val="004C34DF"/>
    <w:rsid w:val="004C36D0"/>
    <w:rsid w:val="004C3EDC"/>
    <w:rsid w:val="004C50C5"/>
    <w:rsid w:val="004D2B1B"/>
    <w:rsid w:val="004D2FFE"/>
    <w:rsid w:val="004D3CAA"/>
    <w:rsid w:val="004D469F"/>
    <w:rsid w:val="004D75BE"/>
    <w:rsid w:val="004E1B88"/>
    <w:rsid w:val="004E3302"/>
    <w:rsid w:val="004E4800"/>
    <w:rsid w:val="004E6C32"/>
    <w:rsid w:val="004E7202"/>
    <w:rsid w:val="004E7B81"/>
    <w:rsid w:val="004F26EA"/>
    <w:rsid w:val="004F2B2E"/>
    <w:rsid w:val="004F4342"/>
    <w:rsid w:val="004F4C86"/>
    <w:rsid w:val="004F5CCC"/>
    <w:rsid w:val="004F6BD4"/>
    <w:rsid w:val="004F7E1A"/>
    <w:rsid w:val="00500E83"/>
    <w:rsid w:val="00501324"/>
    <w:rsid w:val="0050391A"/>
    <w:rsid w:val="005104A4"/>
    <w:rsid w:val="00510780"/>
    <w:rsid w:val="00511E40"/>
    <w:rsid w:val="005122A1"/>
    <w:rsid w:val="00512380"/>
    <w:rsid w:val="00512E28"/>
    <w:rsid w:val="00513930"/>
    <w:rsid w:val="00514CBF"/>
    <w:rsid w:val="00515038"/>
    <w:rsid w:val="005154D3"/>
    <w:rsid w:val="00516997"/>
    <w:rsid w:val="005203F7"/>
    <w:rsid w:val="00520936"/>
    <w:rsid w:val="00521610"/>
    <w:rsid w:val="005221AB"/>
    <w:rsid w:val="005226E4"/>
    <w:rsid w:val="00523682"/>
    <w:rsid w:val="005245BB"/>
    <w:rsid w:val="00527538"/>
    <w:rsid w:val="0053015F"/>
    <w:rsid w:val="0053031E"/>
    <w:rsid w:val="00530D93"/>
    <w:rsid w:val="00532461"/>
    <w:rsid w:val="0053262D"/>
    <w:rsid w:val="00532C9E"/>
    <w:rsid w:val="00537E01"/>
    <w:rsid w:val="005423E5"/>
    <w:rsid w:val="00543C03"/>
    <w:rsid w:val="005441EF"/>
    <w:rsid w:val="00544EE8"/>
    <w:rsid w:val="00545217"/>
    <w:rsid w:val="00545DCE"/>
    <w:rsid w:val="0054655B"/>
    <w:rsid w:val="0055021C"/>
    <w:rsid w:val="005504E2"/>
    <w:rsid w:val="00550DCF"/>
    <w:rsid w:val="00551107"/>
    <w:rsid w:val="0055179F"/>
    <w:rsid w:val="005517E3"/>
    <w:rsid w:val="00552052"/>
    <w:rsid w:val="00552169"/>
    <w:rsid w:val="00552E36"/>
    <w:rsid w:val="00554A80"/>
    <w:rsid w:val="00555CD3"/>
    <w:rsid w:val="00555DB0"/>
    <w:rsid w:val="00556A8D"/>
    <w:rsid w:val="00556BBD"/>
    <w:rsid w:val="00556C18"/>
    <w:rsid w:val="00557224"/>
    <w:rsid w:val="0056025C"/>
    <w:rsid w:val="00560B0E"/>
    <w:rsid w:val="00560E95"/>
    <w:rsid w:val="00561342"/>
    <w:rsid w:val="0056299E"/>
    <w:rsid w:val="00565500"/>
    <w:rsid w:val="00566263"/>
    <w:rsid w:val="00566406"/>
    <w:rsid w:val="00566CED"/>
    <w:rsid w:val="005675F1"/>
    <w:rsid w:val="00567CF4"/>
    <w:rsid w:val="0057053C"/>
    <w:rsid w:val="005717C4"/>
    <w:rsid w:val="00572FE3"/>
    <w:rsid w:val="00573159"/>
    <w:rsid w:val="00573366"/>
    <w:rsid w:val="005739E7"/>
    <w:rsid w:val="00573B73"/>
    <w:rsid w:val="005746AF"/>
    <w:rsid w:val="0057476D"/>
    <w:rsid w:val="005759F5"/>
    <w:rsid w:val="00576F96"/>
    <w:rsid w:val="00577CCD"/>
    <w:rsid w:val="005806D1"/>
    <w:rsid w:val="005809C1"/>
    <w:rsid w:val="005825BF"/>
    <w:rsid w:val="00582B99"/>
    <w:rsid w:val="0058406F"/>
    <w:rsid w:val="00584B86"/>
    <w:rsid w:val="00586440"/>
    <w:rsid w:val="0058677D"/>
    <w:rsid w:val="00587971"/>
    <w:rsid w:val="005904B0"/>
    <w:rsid w:val="00592C9C"/>
    <w:rsid w:val="00592F14"/>
    <w:rsid w:val="005936FD"/>
    <w:rsid w:val="00593C8A"/>
    <w:rsid w:val="00594EC1"/>
    <w:rsid w:val="00596FAC"/>
    <w:rsid w:val="0059711B"/>
    <w:rsid w:val="005A0AC1"/>
    <w:rsid w:val="005A1894"/>
    <w:rsid w:val="005A21C6"/>
    <w:rsid w:val="005A267B"/>
    <w:rsid w:val="005A43D7"/>
    <w:rsid w:val="005A5125"/>
    <w:rsid w:val="005A6113"/>
    <w:rsid w:val="005B1941"/>
    <w:rsid w:val="005B1C80"/>
    <w:rsid w:val="005B5B0B"/>
    <w:rsid w:val="005B6A54"/>
    <w:rsid w:val="005B7C24"/>
    <w:rsid w:val="005C2BE3"/>
    <w:rsid w:val="005C39A0"/>
    <w:rsid w:val="005C4F3B"/>
    <w:rsid w:val="005C5B06"/>
    <w:rsid w:val="005D008B"/>
    <w:rsid w:val="005D056B"/>
    <w:rsid w:val="005D2C4D"/>
    <w:rsid w:val="005D4698"/>
    <w:rsid w:val="005D4C7C"/>
    <w:rsid w:val="005D521A"/>
    <w:rsid w:val="005D6597"/>
    <w:rsid w:val="005D7403"/>
    <w:rsid w:val="005D7466"/>
    <w:rsid w:val="005E2B1C"/>
    <w:rsid w:val="005E2BE0"/>
    <w:rsid w:val="005E572F"/>
    <w:rsid w:val="005E640C"/>
    <w:rsid w:val="005E6D59"/>
    <w:rsid w:val="005E75A1"/>
    <w:rsid w:val="005E7EE7"/>
    <w:rsid w:val="005F22AE"/>
    <w:rsid w:val="005F4A6D"/>
    <w:rsid w:val="005F5BE5"/>
    <w:rsid w:val="005F6CDF"/>
    <w:rsid w:val="005F788C"/>
    <w:rsid w:val="006018D0"/>
    <w:rsid w:val="00603CC9"/>
    <w:rsid w:val="00604448"/>
    <w:rsid w:val="0060459D"/>
    <w:rsid w:val="00605B5E"/>
    <w:rsid w:val="0060625B"/>
    <w:rsid w:val="00610361"/>
    <w:rsid w:val="00611589"/>
    <w:rsid w:val="00611C8C"/>
    <w:rsid w:val="00611E38"/>
    <w:rsid w:val="006130F6"/>
    <w:rsid w:val="00613794"/>
    <w:rsid w:val="006138B3"/>
    <w:rsid w:val="00614F37"/>
    <w:rsid w:val="006153D0"/>
    <w:rsid w:val="00615EBC"/>
    <w:rsid w:val="00616CE6"/>
    <w:rsid w:val="00616CF5"/>
    <w:rsid w:val="00617D67"/>
    <w:rsid w:val="00621EBC"/>
    <w:rsid w:val="00622F9D"/>
    <w:rsid w:val="0062526D"/>
    <w:rsid w:val="0062634B"/>
    <w:rsid w:val="00626E59"/>
    <w:rsid w:val="00630310"/>
    <w:rsid w:val="006320E0"/>
    <w:rsid w:val="00635669"/>
    <w:rsid w:val="0063581E"/>
    <w:rsid w:val="00635F5F"/>
    <w:rsid w:val="0063629F"/>
    <w:rsid w:val="00636912"/>
    <w:rsid w:val="00637095"/>
    <w:rsid w:val="00637613"/>
    <w:rsid w:val="00637C5E"/>
    <w:rsid w:val="00637EB2"/>
    <w:rsid w:val="00640825"/>
    <w:rsid w:val="006409E3"/>
    <w:rsid w:val="00640FD1"/>
    <w:rsid w:val="00641810"/>
    <w:rsid w:val="0064395B"/>
    <w:rsid w:val="00644D07"/>
    <w:rsid w:val="00650E32"/>
    <w:rsid w:val="00651471"/>
    <w:rsid w:val="00652121"/>
    <w:rsid w:val="006526A2"/>
    <w:rsid w:val="006533CB"/>
    <w:rsid w:val="00653D53"/>
    <w:rsid w:val="00653D9F"/>
    <w:rsid w:val="00654C0C"/>
    <w:rsid w:val="006550DC"/>
    <w:rsid w:val="00656DAF"/>
    <w:rsid w:val="006573B2"/>
    <w:rsid w:val="0066085F"/>
    <w:rsid w:val="0066190E"/>
    <w:rsid w:val="00661FA0"/>
    <w:rsid w:val="00663B15"/>
    <w:rsid w:val="00665026"/>
    <w:rsid w:val="00666660"/>
    <w:rsid w:val="006667CB"/>
    <w:rsid w:val="006668C6"/>
    <w:rsid w:val="00667A30"/>
    <w:rsid w:val="006700FC"/>
    <w:rsid w:val="006707A0"/>
    <w:rsid w:val="00670D9F"/>
    <w:rsid w:val="00671099"/>
    <w:rsid w:val="0067169B"/>
    <w:rsid w:val="006716C9"/>
    <w:rsid w:val="0067372F"/>
    <w:rsid w:val="00673E02"/>
    <w:rsid w:val="0067618B"/>
    <w:rsid w:val="006766A8"/>
    <w:rsid w:val="00680908"/>
    <w:rsid w:val="006831FC"/>
    <w:rsid w:val="0068434F"/>
    <w:rsid w:val="006849DF"/>
    <w:rsid w:val="0068639A"/>
    <w:rsid w:val="006863DA"/>
    <w:rsid w:val="006904CA"/>
    <w:rsid w:val="0069190F"/>
    <w:rsid w:val="00692D29"/>
    <w:rsid w:val="0069336C"/>
    <w:rsid w:val="00693E67"/>
    <w:rsid w:val="006961DF"/>
    <w:rsid w:val="00697FAA"/>
    <w:rsid w:val="006A0490"/>
    <w:rsid w:val="006A2B4E"/>
    <w:rsid w:val="006A33DE"/>
    <w:rsid w:val="006A3CAF"/>
    <w:rsid w:val="006A5C4B"/>
    <w:rsid w:val="006A66B3"/>
    <w:rsid w:val="006A72D1"/>
    <w:rsid w:val="006A7B8B"/>
    <w:rsid w:val="006B09F1"/>
    <w:rsid w:val="006B1FF5"/>
    <w:rsid w:val="006B2C84"/>
    <w:rsid w:val="006B3C58"/>
    <w:rsid w:val="006B4E2A"/>
    <w:rsid w:val="006B5379"/>
    <w:rsid w:val="006B5822"/>
    <w:rsid w:val="006B5CD6"/>
    <w:rsid w:val="006B6A1D"/>
    <w:rsid w:val="006B785B"/>
    <w:rsid w:val="006C12B1"/>
    <w:rsid w:val="006C1E88"/>
    <w:rsid w:val="006C30E8"/>
    <w:rsid w:val="006C513E"/>
    <w:rsid w:val="006C6F8A"/>
    <w:rsid w:val="006C70C4"/>
    <w:rsid w:val="006C79C6"/>
    <w:rsid w:val="006D0376"/>
    <w:rsid w:val="006D04C6"/>
    <w:rsid w:val="006D2F67"/>
    <w:rsid w:val="006D3059"/>
    <w:rsid w:val="006D3AB2"/>
    <w:rsid w:val="006D5692"/>
    <w:rsid w:val="006D7154"/>
    <w:rsid w:val="006D7A9B"/>
    <w:rsid w:val="006D7F4B"/>
    <w:rsid w:val="006E009F"/>
    <w:rsid w:val="006E0E6C"/>
    <w:rsid w:val="006E0F07"/>
    <w:rsid w:val="006E15D7"/>
    <w:rsid w:val="006E1A88"/>
    <w:rsid w:val="006E2143"/>
    <w:rsid w:val="006E25F3"/>
    <w:rsid w:val="006E2D40"/>
    <w:rsid w:val="006E3CE5"/>
    <w:rsid w:val="006E4EFA"/>
    <w:rsid w:val="006E55A0"/>
    <w:rsid w:val="006E7FA5"/>
    <w:rsid w:val="006F044D"/>
    <w:rsid w:val="006F12FE"/>
    <w:rsid w:val="006F216F"/>
    <w:rsid w:val="006F2D92"/>
    <w:rsid w:val="006F4C94"/>
    <w:rsid w:val="006F4F3D"/>
    <w:rsid w:val="006F566A"/>
    <w:rsid w:val="006F5757"/>
    <w:rsid w:val="006F69B7"/>
    <w:rsid w:val="006F7841"/>
    <w:rsid w:val="007006C6"/>
    <w:rsid w:val="00701D95"/>
    <w:rsid w:val="00702D4F"/>
    <w:rsid w:val="007044FD"/>
    <w:rsid w:val="00705129"/>
    <w:rsid w:val="007059F6"/>
    <w:rsid w:val="00705F4F"/>
    <w:rsid w:val="0070760E"/>
    <w:rsid w:val="00712CD8"/>
    <w:rsid w:val="00713B31"/>
    <w:rsid w:val="0071486D"/>
    <w:rsid w:val="00714F5D"/>
    <w:rsid w:val="0071597E"/>
    <w:rsid w:val="00715AB7"/>
    <w:rsid w:val="0072033C"/>
    <w:rsid w:val="00723582"/>
    <w:rsid w:val="00724CE2"/>
    <w:rsid w:val="0072591A"/>
    <w:rsid w:val="00726A08"/>
    <w:rsid w:val="00726AFB"/>
    <w:rsid w:val="00727268"/>
    <w:rsid w:val="007273AF"/>
    <w:rsid w:val="00727DE8"/>
    <w:rsid w:val="0073052C"/>
    <w:rsid w:val="00730983"/>
    <w:rsid w:val="0073178C"/>
    <w:rsid w:val="00733FCB"/>
    <w:rsid w:val="007379BF"/>
    <w:rsid w:val="00740D35"/>
    <w:rsid w:val="0074106D"/>
    <w:rsid w:val="007420FB"/>
    <w:rsid w:val="00742E23"/>
    <w:rsid w:val="00743315"/>
    <w:rsid w:val="00743DFC"/>
    <w:rsid w:val="00743FD2"/>
    <w:rsid w:val="00744449"/>
    <w:rsid w:val="007452DC"/>
    <w:rsid w:val="00745D4C"/>
    <w:rsid w:val="007475DA"/>
    <w:rsid w:val="00752707"/>
    <w:rsid w:val="0075298B"/>
    <w:rsid w:val="00754ACC"/>
    <w:rsid w:val="00755012"/>
    <w:rsid w:val="00755558"/>
    <w:rsid w:val="0075631E"/>
    <w:rsid w:val="00760265"/>
    <w:rsid w:val="00760C0A"/>
    <w:rsid w:val="007612DC"/>
    <w:rsid w:val="0076310B"/>
    <w:rsid w:val="00763DFC"/>
    <w:rsid w:val="00765123"/>
    <w:rsid w:val="00767157"/>
    <w:rsid w:val="0077213A"/>
    <w:rsid w:val="00772E64"/>
    <w:rsid w:val="00775A60"/>
    <w:rsid w:val="007764B2"/>
    <w:rsid w:val="00776B7E"/>
    <w:rsid w:val="007778B4"/>
    <w:rsid w:val="00777EDC"/>
    <w:rsid w:val="00777F4B"/>
    <w:rsid w:val="007821E3"/>
    <w:rsid w:val="007870AA"/>
    <w:rsid w:val="00790E1C"/>
    <w:rsid w:val="00792958"/>
    <w:rsid w:val="0079421D"/>
    <w:rsid w:val="007969C7"/>
    <w:rsid w:val="007975FA"/>
    <w:rsid w:val="007A01E8"/>
    <w:rsid w:val="007A0479"/>
    <w:rsid w:val="007A0E39"/>
    <w:rsid w:val="007A6E5B"/>
    <w:rsid w:val="007A701E"/>
    <w:rsid w:val="007B03E1"/>
    <w:rsid w:val="007B13AD"/>
    <w:rsid w:val="007B32F3"/>
    <w:rsid w:val="007B37F0"/>
    <w:rsid w:val="007B57F0"/>
    <w:rsid w:val="007C199B"/>
    <w:rsid w:val="007C3096"/>
    <w:rsid w:val="007C492B"/>
    <w:rsid w:val="007C5412"/>
    <w:rsid w:val="007C70DB"/>
    <w:rsid w:val="007D0F77"/>
    <w:rsid w:val="007D1A67"/>
    <w:rsid w:val="007D1DA6"/>
    <w:rsid w:val="007D1FE7"/>
    <w:rsid w:val="007D20DF"/>
    <w:rsid w:val="007D229B"/>
    <w:rsid w:val="007D3584"/>
    <w:rsid w:val="007D71FF"/>
    <w:rsid w:val="007D774A"/>
    <w:rsid w:val="007E0F79"/>
    <w:rsid w:val="007E123B"/>
    <w:rsid w:val="007E1DED"/>
    <w:rsid w:val="007E243B"/>
    <w:rsid w:val="007E55A6"/>
    <w:rsid w:val="007E5D58"/>
    <w:rsid w:val="007E6700"/>
    <w:rsid w:val="007E6BA9"/>
    <w:rsid w:val="007E77E9"/>
    <w:rsid w:val="007F11D5"/>
    <w:rsid w:val="007F1478"/>
    <w:rsid w:val="007F1BA7"/>
    <w:rsid w:val="007F389B"/>
    <w:rsid w:val="007F4CC6"/>
    <w:rsid w:val="007F4CDF"/>
    <w:rsid w:val="007F7FD0"/>
    <w:rsid w:val="00801551"/>
    <w:rsid w:val="008019F6"/>
    <w:rsid w:val="00802143"/>
    <w:rsid w:val="00802B71"/>
    <w:rsid w:val="00804241"/>
    <w:rsid w:val="00804870"/>
    <w:rsid w:val="008049CC"/>
    <w:rsid w:val="008056BC"/>
    <w:rsid w:val="00805F4D"/>
    <w:rsid w:val="00806166"/>
    <w:rsid w:val="0080651F"/>
    <w:rsid w:val="0081007F"/>
    <w:rsid w:val="00810C92"/>
    <w:rsid w:val="0081147E"/>
    <w:rsid w:val="00812920"/>
    <w:rsid w:val="00813AE7"/>
    <w:rsid w:val="0081600A"/>
    <w:rsid w:val="008175A5"/>
    <w:rsid w:val="00817B9C"/>
    <w:rsid w:val="0082231F"/>
    <w:rsid w:val="008225F6"/>
    <w:rsid w:val="00822E3C"/>
    <w:rsid w:val="00823E0A"/>
    <w:rsid w:val="0082421C"/>
    <w:rsid w:val="00824FB4"/>
    <w:rsid w:val="00826220"/>
    <w:rsid w:val="008263DB"/>
    <w:rsid w:val="0082693B"/>
    <w:rsid w:val="00826A5F"/>
    <w:rsid w:val="0083047E"/>
    <w:rsid w:val="008309AA"/>
    <w:rsid w:val="00831410"/>
    <w:rsid w:val="008315A7"/>
    <w:rsid w:val="00832E9E"/>
    <w:rsid w:val="0083514B"/>
    <w:rsid w:val="00836F86"/>
    <w:rsid w:val="00837A0A"/>
    <w:rsid w:val="00837DA0"/>
    <w:rsid w:val="008415E3"/>
    <w:rsid w:val="00841622"/>
    <w:rsid w:val="00841868"/>
    <w:rsid w:val="00844331"/>
    <w:rsid w:val="00845E94"/>
    <w:rsid w:val="008471F6"/>
    <w:rsid w:val="0084747E"/>
    <w:rsid w:val="00847A36"/>
    <w:rsid w:val="00850B66"/>
    <w:rsid w:val="00850E27"/>
    <w:rsid w:val="00851144"/>
    <w:rsid w:val="0085200D"/>
    <w:rsid w:val="00855506"/>
    <w:rsid w:val="008610CF"/>
    <w:rsid w:val="00864182"/>
    <w:rsid w:val="00864448"/>
    <w:rsid w:val="00865182"/>
    <w:rsid w:val="00865F11"/>
    <w:rsid w:val="00865F7A"/>
    <w:rsid w:val="00866A62"/>
    <w:rsid w:val="00867500"/>
    <w:rsid w:val="00872BC7"/>
    <w:rsid w:val="00872F21"/>
    <w:rsid w:val="0087751E"/>
    <w:rsid w:val="008802FE"/>
    <w:rsid w:val="00880CBB"/>
    <w:rsid w:val="00881248"/>
    <w:rsid w:val="00882345"/>
    <w:rsid w:val="008824E6"/>
    <w:rsid w:val="008829C0"/>
    <w:rsid w:val="00882FCB"/>
    <w:rsid w:val="00883EF9"/>
    <w:rsid w:val="008847DA"/>
    <w:rsid w:val="00884DFE"/>
    <w:rsid w:val="008850E8"/>
    <w:rsid w:val="00886066"/>
    <w:rsid w:val="008860AC"/>
    <w:rsid w:val="00886687"/>
    <w:rsid w:val="00887699"/>
    <w:rsid w:val="00887BB2"/>
    <w:rsid w:val="00891319"/>
    <w:rsid w:val="008914E6"/>
    <w:rsid w:val="008926C3"/>
    <w:rsid w:val="008934B2"/>
    <w:rsid w:val="008940C4"/>
    <w:rsid w:val="008961CB"/>
    <w:rsid w:val="00897810"/>
    <w:rsid w:val="008A0096"/>
    <w:rsid w:val="008A0529"/>
    <w:rsid w:val="008A07F6"/>
    <w:rsid w:val="008A2C80"/>
    <w:rsid w:val="008B0186"/>
    <w:rsid w:val="008B120D"/>
    <w:rsid w:val="008B1834"/>
    <w:rsid w:val="008B5941"/>
    <w:rsid w:val="008B5BDC"/>
    <w:rsid w:val="008B5D2E"/>
    <w:rsid w:val="008B6E6F"/>
    <w:rsid w:val="008C07AC"/>
    <w:rsid w:val="008C089B"/>
    <w:rsid w:val="008C1130"/>
    <w:rsid w:val="008C1B07"/>
    <w:rsid w:val="008C2067"/>
    <w:rsid w:val="008C2B42"/>
    <w:rsid w:val="008C34BD"/>
    <w:rsid w:val="008C4C38"/>
    <w:rsid w:val="008C5EFE"/>
    <w:rsid w:val="008C61EC"/>
    <w:rsid w:val="008D0B0A"/>
    <w:rsid w:val="008D1068"/>
    <w:rsid w:val="008D12C8"/>
    <w:rsid w:val="008D16F4"/>
    <w:rsid w:val="008D2B33"/>
    <w:rsid w:val="008D3602"/>
    <w:rsid w:val="008D47EC"/>
    <w:rsid w:val="008D786E"/>
    <w:rsid w:val="008E154A"/>
    <w:rsid w:val="008E32A3"/>
    <w:rsid w:val="008E42CC"/>
    <w:rsid w:val="008E43F8"/>
    <w:rsid w:val="008E4BB2"/>
    <w:rsid w:val="008E6599"/>
    <w:rsid w:val="008E68A7"/>
    <w:rsid w:val="008E774C"/>
    <w:rsid w:val="008E7FCC"/>
    <w:rsid w:val="008F031F"/>
    <w:rsid w:val="008F09A9"/>
    <w:rsid w:val="008F10D4"/>
    <w:rsid w:val="008F2100"/>
    <w:rsid w:val="008F2853"/>
    <w:rsid w:val="008F4753"/>
    <w:rsid w:val="008F49D5"/>
    <w:rsid w:val="0090074F"/>
    <w:rsid w:val="00901D86"/>
    <w:rsid w:val="00902393"/>
    <w:rsid w:val="00906109"/>
    <w:rsid w:val="00912E8C"/>
    <w:rsid w:val="00914720"/>
    <w:rsid w:val="00914D62"/>
    <w:rsid w:val="0091540B"/>
    <w:rsid w:val="009155EF"/>
    <w:rsid w:val="0091683B"/>
    <w:rsid w:val="00921C8E"/>
    <w:rsid w:val="00922180"/>
    <w:rsid w:val="0092287F"/>
    <w:rsid w:val="009228CA"/>
    <w:rsid w:val="00922BB9"/>
    <w:rsid w:val="00922F1D"/>
    <w:rsid w:val="009232BA"/>
    <w:rsid w:val="009241E5"/>
    <w:rsid w:val="009242A3"/>
    <w:rsid w:val="009248E4"/>
    <w:rsid w:val="00925336"/>
    <w:rsid w:val="00925963"/>
    <w:rsid w:val="00925B2B"/>
    <w:rsid w:val="00925D5A"/>
    <w:rsid w:val="00927680"/>
    <w:rsid w:val="00932ED2"/>
    <w:rsid w:val="0093307A"/>
    <w:rsid w:val="0093415C"/>
    <w:rsid w:val="009353EF"/>
    <w:rsid w:val="0093616A"/>
    <w:rsid w:val="009365FA"/>
    <w:rsid w:val="0093742A"/>
    <w:rsid w:val="00940340"/>
    <w:rsid w:val="009409E3"/>
    <w:rsid w:val="00940EB7"/>
    <w:rsid w:val="0094297B"/>
    <w:rsid w:val="00943D07"/>
    <w:rsid w:val="0094495A"/>
    <w:rsid w:val="009455D2"/>
    <w:rsid w:val="00947F7D"/>
    <w:rsid w:val="00950A06"/>
    <w:rsid w:val="00952203"/>
    <w:rsid w:val="00952511"/>
    <w:rsid w:val="00954BE9"/>
    <w:rsid w:val="00955162"/>
    <w:rsid w:val="00955BB5"/>
    <w:rsid w:val="00960F42"/>
    <w:rsid w:val="00962859"/>
    <w:rsid w:val="00962DE0"/>
    <w:rsid w:val="00963FAF"/>
    <w:rsid w:val="009646FD"/>
    <w:rsid w:val="00964C5E"/>
    <w:rsid w:val="009663FA"/>
    <w:rsid w:val="00967477"/>
    <w:rsid w:val="00970B19"/>
    <w:rsid w:val="00970E6F"/>
    <w:rsid w:val="00972693"/>
    <w:rsid w:val="00972E75"/>
    <w:rsid w:val="009739F3"/>
    <w:rsid w:val="0097541A"/>
    <w:rsid w:val="009760A9"/>
    <w:rsid w:val="00976555"/>
    <w:rsid w:val="00976E9F"/>
    <w:rsid w:val="00976FBE"/>
    <w:rsid w:val="00977EF1"/>
    <w:rsid w:val="00980DDA"/>
    <w:rsid w:val="009814EA"/>
    <w:rsid w:val="009853CE"/>
    <w:rsid w:val="0098647C"/>
    <w:rsid w:val="00990D14"/>
    <w:rsid w:val="00991868"/>
    <w:rsid w:val="00991D19"/>
    <w:rsid w:val="00995DFD"/>
    <w:rsid w:val="00996340"/>
    <w:rsid w:val="00996411"/>
    <w:rsid w:val="009A073F"/>
    <w:rsid w:val="009A11EF"/>
    <w:rsid w:val="009A199F"/>
    <w:rsid w:val="009A2947"/>
    <w:rsid w:val="009A2CCB"/>
    <w:rsid w:val="009A400B"/>
    <w:rsid w:val="009A46C1"/>
    <w:rsid w:val="009A4D0F"/>
    <w:rsid w:val="009A6062"/>
    <w:rsid w:val="009A67A4"/>
    <w:rsid w:val="009B131F"/>
    <w:rsid w:val="009B2C8F"/>
    <w:rsid w:val="009B31BA"/>
    <w:rsid w:val="009B46AD"/>
    <w:rsid w:val="009B56BE"/>
    <w:rsid w:val="009B599B"/>
    <w:rsid w:val="009B5A60"/>
    <w:rsid w:val="009B5C99"/>
    <w:rsid w:val="009B68B9"/>
    <w:rsid w:val="009B71FA"/>
    <w:rsid w:val="009C038B"/>
    <w:rsid w:val="009C0C5B"/>
    <w:rsid w:val="009C35AC"/>
    <w:rsid w:val="009C3EEA"/>
    <w:rsid w:val="009C4781"/>
    <w:rsid w:val="009C5C24"/>
    <w:rsid w:val="009C65D4"/>
    <w:rsid w:val="009D18D7"/>
    <w:rsid w:val="009D1966"/>
    <w:rsid w:val="009D1F0D"/>
    <w:rsid w:val="009D3E75"/>
    <w:rsid w:val="009D48B6"/>
    <w:rsid w:val="009D5ECB"/>
    <w:rsid w:val="009D6F82"/>
    <w:rsid w:val="009D7088"/>
    <w:rsid w:val="009D7183"/>
    <w:rsid w:val="009E3DC3"/>
    <w:rsid w:val="009E3FE2"/>
    <w:rsid w:val="009E5764"/>
    <w:rsid w:val="009E6B69"/>
    <w:rsid w:val="009E7E6D"/>
    <w:rsid w:val="009F033B"/>
    <w:rsid w:val="009F069A"/>
    <w:rsid w:val="009F086B"/>
    <w:rsid w:val="009F19CE"/>
    <w:rsid w:val="009F1F35"/>
    <w:rsid w:val="009F1F62"/>
    <w:rsid w:val="009F33B7"/>
    <w:rsid w:val="009F3A21"/>
    <w:rsid w:val="00A0319A"/>
    <w:rsid w:val="00A05BA9"/>
    <w:rsid w:val="00A063F2"/>
    <w:rsid w:val="00A0732E"/>
    <w:rsid w:val="00A1089B"/>
    <w:rsid w:val="00A119FD"/>
    <w:rsid w:val="00A12160"/>
    <w:rsid w:val="00A1220E"/>
    <w:rsid w:val="00A13D2D"/>
    <w:rsid w:val="00A13E40"/>
    <w:rsid w:val="00A15982"/>
    <w:rsid w:val="00A16396"/>
    <w:rsid w:val="00A1696F"/>
    <w:rsid w:val="00A2182C"/>
    <w:rsid w:val="00A22FDE"/>
    <w:rsid w:val="00A232A8"/>
    <w:rsid w:val="00A25A67"/>
    <w:rsid w:val="00A26460"/>
    <w:rsid w:val="00A27583"/>
    <w:rsid w:val="00A2794C"/>
    <w:rsid w:val="00A3005D"/>
    <w:rsid w:val="00A310F7"/>
    <w:rsid w:val="00A31662"/>
    <w:rsid w:val="00A319C7"/>
    <w:rsid w:val="00A31AA4"/>
    <w:rsid w:val="00A31B6A"/>
    <w:rsid w:val="00A32474"/>
    <w:rsid w:val="00A32AF4"/>
    <w:rsid w:val="00A32EB4"/>
    <w:rsid w:val="00A337EF"/>
    <w:rsid w:val="00A34163"/>
    <w:rsid w:val="00A341BF"/>
    <w:rsid w:val="00A37217"/>
    <w:rsid w:val="00A37349"/>
    <w:rsid w:val="00A37D86"/>
    <w:rsid w:val="00A42921"/>
    <w:rsid w:val="00A42C1C"/>
    <w:rsid w:val="00A42D35"/>
    <w:rsid w:val="00A434CB"/>
    <w:rsid w:val="00A444C9"/>
    <w:rsid w:val="00A446A1"/>
    <w:rsid w:val="00A45E3B"/>
    <w:rsid w:val="00A4613D"/>
    <w:rsid w:val="00A46545"/>
    <w:rsid w:val="00A52AC7"/>
    <w:rsid w:val="00A5415A"/>
    <w:rsid w:val="00A54C70"/>
    <w:rsid w:val="00A551F0"/>
    <w:rsid w:val="00A55593"/>
    <w:rsid w:val="00A60861"/>
    <w:rsid w:val="00A60E10"/>
    <w:rsid w:val="00A61D0B"/>
    <w:rsid w:val="00A629F7"/>
    <w:rsid w:val="00A63B57"/>
    <w:rsid w:val="00A63EBD"/>
    <w:rsid w:val="00A66580"/>
    <w:rsid w:val="00A67717"/>
    <w:rsid w:val="00A67EB4"/>
    <w:rsid w:val="00A701A6"/>
    <w:rsid w:val="00A7241B"/>
    <w:rsid w:val="00A733D7"/>
    <w:rsid w:val="00A73416"/>
    <w:rsid w:val="00A7364D"/>
    <w:rsid w:val="00A76660"/>
    <w:rsid w:val="00A77393"/>
    <w:rsid w:val="00A77FB6"/>
    <w:rsid w:val="00A81B72"/>
    <w:rsid w:val="00A83116"/>
    <w:rsid w:val="00A83912"/>
    <w:rsid w:val="00A84D19"/>
    <w:rsid w:val="00A87F4E"/>
    <w:rsid w:val="00A90429"/>
    <w:rsid w:val="00A90720"/>
    <w:rsid w:val="00A90F3F"/>
    <w:rsid w:val="00A910A2"/>
    <w:rsid w:val="00A92251"/>
    <w:rsid w:val="00A923E4"/>
    <w:rsid w:val="00A924FA"/>
    <w:rsid w:val="00A926DC"/>
    <w:rsid w:val="00A937AB"/>
    <w:rsid w:val="00A9572C"/>
    <w:rsid w:val="00AA0A2B"/>
    <w:rsid w:val="00AA0FE2"/>
    <w:rsid w:val="00AA126C"/>
    <w:rsid w:val="00AA339D"/>
    <w:rsid w:val="00AA3F24"/>
    <w:rsid w:val="00AA445F"/>
    <w:rsid w:val="00AA557E"/>
    <w:rsid w:val="00AA55A4"/>
    <w:rsid w:val="00AA628B"/>
    <w:rsid w:val="00AA7E3B"/>
    <w:rsid w:val="00AA7FDF"/>
    <w:rsid w:val="00AB1D7E"/>
    <w:rsid w:val="00AB4EF7"/>
    <w:rsid w:val="00AB4F66"/>
    <w:rsid w:val="00AB5E8D"/>
    <w:rsid w:val="00AB6292"/>
    <w:rsid w:val="00AC00D6"/>
    <w:rsid w:val="00AC041D"/>
    <w:rsid w:val="00AC0F48"/>
    <w:rsid w:val="00AC11B8"/>
    <w:rsid w:val="00AC3AAB"/>
    <w:rsid w:val="00AC5181"/>
    <w:rsid w:val="00AC7485"/>
    <w:rsid w:val="00AC7B39"/>
    <w:rsid w:val="00AD2AA2"/>
    <w:rsid w:val="00AD35E8"/>
    <w:rsid w:val="00AD3959"/>
    <w:rsid w:val="00AD3C77"/>
    <w:rsid w:val="00AD4014"/>
    <w:rsid w:val="00AD6655"/>
    <w:rsid w:val="00AD7BBD"/>
    <w:rsid w:val="00AE0B80"/>
    <w:rsid w:val="00AE27D2"/>
    <w:rsid w:val="00AE31AE"/>
    <w:rsid w:val="00AE3524"/>
    <w:rsid w:val="00AE43EA"/>
    <w:rsid w:val="00AE660B"/>
    <w:rsid w:val="00AE6789"/>
    <w:rsid w:val="00AF09FF"/>
    <w:rsid w:val="00AF0E4C"/>
    <w:rsid w:val="00AF1570"/>
    <w:rsid w:val="00AF21B9"/>
    <w:rsid w:val="00AF27D5"/>
    <w:rsid w:val="00AF4D50"/>
    <w:rsid w:val="00AF50BE"/>
    <w:rsid w:val="00B0025C"/>
    <w:rsid w:val="00B005D3"/>
    <w:rsid w:val="00B025CF"/>
    <w:rsid w:val="00B0281B"/>
    <w:rsid w:val="00B03BC6"/>
    <w:rsid w:val="00B050A8"/>
    <w:rsid w:val="00B06C46"/>
    <w:rsid w:val="00B076E4"/>
    <w:rsid w:val="00B07CC5"/>
    <w:rsid w:val="00B1485E"/>
    <w:rsid w:val="00B15D86"/>
    <w:rsid w:val="00B17695"/>
    <w:rsid w:val="00B17FBA"/>
    <w:rsid w:val="00B20A54"/>
    <w:rsid w:val="00B224B6"/>
    <w:rsid w:val="00B308A0"/>
    <w:rsid w:val="00B31D56"/>
    <w:rsid w:val="00B32833"/>
    <w:rsid w:val="00B3345B"/>
    <w:rsid w:val="00B348E5"/>
    <w:rsid w:val="00B34C9D"/>
    <w:rsid w:val="00B3568E"/>
    <w:rsid w:val="00B35697"/>
    <w:rsid w:val="00B357F0"/>
    <w:rsid w:val="00B369DA"/>
    <w:rsid w:val="00B371D3"/>
    <w:rsid w:val="00B371F3"/>
    <w:rsid w:val="00B37BA9"/>
    <w:rsid w:val="00B40172"/>
    <w:rsid w:val="00B40EA0"/>
    <w:rsid w:val="00B42FB0"/>
    <w:rsid w:val="00B438A9"/>
    <w:rsid w:val="00B44C53"/>
    <w:rsid w:val="00B452E4"/>
    <w:rsid w:val="00B500A0"/>
    <w:rsid w:val="00B52E11"/>
    <w:rsid w:val="00B5510D"/>
    <w:rsid w:val="00B636C8"/>
    <w:rsid w:val="00B6384B"/>
    <w:rsid w:val="00B65A18"/>
    <w:rsid w:val="00B6602A"/>
    <w:rsid w:val="00B66270"/>
    <w:rsid w:val="00B66FA1"/>
    <w:rsid w:val="00B701FA"/>
    <w:rsid w:val="00B712C3"/>
    <w:rsid w:val="00B715AA"/>
    <w:rsid w:val="00B72E45"/>
    <w:rsid w:val="00B80047"/>
    <w:rsid w:val="00B81D4C"/>
    <w:rsid w:val="00B82328"/>
    <w:rsid w:val="00B82719"/>
    <w:rsid w:val="00B830EE"/>
    <w:rsid w:val="00B833BA"/>
    <w:rsid w:val="00B85746"/>
    <w:rsid w:val="00B86618"/>
    <w:rsid w:val="00B868AF"/>
    <w:rsid w:val="00B87241"/>
    <w:rsid w:val="00B87649"/>
    <w:rsid w:val="00B87D7D"/>
    <w:rsid w:val="00B90CF1"/>
    <w:rsid w:val="00B916A6"/>
    <w:rsid w:val="00B91CE6"/>
    <w:rsid w:val="00B942DD"/>
    <w:rsid w:val="00B95710"/>
    <w:rsid w:val="00B95F98"/>
    <w:rsid w:val="00B961FF"/>
    <w:rsid w:val="00B966CB"/>
    <w:rsid w:val="00BA163C"/>
    <w:rsid w:val="00BA23E7"/>
    <w:rsid w:val="00BA2598"/>
    <w:rsid w:val="00BA434B"/>
    <w:rsid w:val="00BA45CF"/>
    <w:rsid w:val="00BA5469"/>
    <w:rsid w:val="00BA67CF"/>
    <w:rsid w:val="00BA70C7"/>
    <w:rsid w:val="00BA70EB"/>
    <w:rsid w:val="00BA7778"/>
    <w:rsid w:val="00BB37FC"/>
    <w:rsid w:val="00BB4DAC"/>
    <w:rsid w:val="00BB4DBF"/>
    <w:rsid w:val="00BB5468"/>
    <w:rsid w:val="00BB5831"/>
    <w:rsid w:val="00BB5C35"/>
    <w:rsid w:val="00BB7F4F"/>
    <w:rsid w:val="00BC0484"/>
    <w:rsid w:val="00BC4702"/>
    <w:rsid w:val="00BC498D"/>
    <w:rsid w:val="00BC7B71"/>
    <w:rsid w:val="00BC7BA1"/>
    <w:rsid w:val="00BD25F5"/>
    <w:rsid w:val="00BD2F79"/>
    <w:rsid w:val="00BD52DC"/>
    <w:rsid w:val="00BE04B8"/>
    <w:rsid w:val="00BE0854"/>
    <w:rsid w:val="00BE22DE"/>
    <w:rsid w:val="00BE3426"/>
    <w:rsid w:val="00BE384B"/>
    <w:rsid w:val="00BE5AD4"/>
    <w:rsid w:val="00BE6137"/>
    <w:rsid w:val="00BE69CA"/>
    <w:rsid w:val="00BE70C6"/>
    <w:rsid w:val="00BE7161"/>
    <w:rsid w:val="00BF00F7"/>
    <w:rsid w:val="00BF0B12"/>
    <w:rsid w:val="00BF3218"/>
    <w:rsid w:val="00BF41DB"/>
    <w:rsid w:val="00BF52EB"/>
    <w:rsid w:val="00BF5F5D"/>
    <w:rsid w:val="00C02DBD"/>
    <w:rsid w:val="00C031D6"/>
    <w:rsid w:val="00C04E63"/>
    <w:rsid w:val="00C0502E"/>
    <w:rsid w:val="00C06E0C"/>
    <w:rsid w:val="00C10038"/>
    <w:rsid w:val="00C1011B"/>
    <w:rsid w:val="00C1113A"/>
    <w:rsid w:val="00C12F77"/>
    <w:rsid w:val="00C12FF7"/>
    <w:rsid w:val="00C16403"/>
    <w:rsid w:val="00C16BF7"/>
    <w:rsid w:val="00C21755"/>
    <w:rsid w:val="00C22942"/>
    <w:rsid w:val="00C247D8"/>
    <w:rsid w:val="00C24C99"/>
    <w:rsid w:val="00C267A6"/>
    <w:rsid w:val="00C26CC2"/>
    <w:rsid w:val="00C27EDB"/>
    <w:rsid w:val="00C30FE5"/>
    <w:rsid w:val="00C31DA9"/>
    <w:rsid w:val="00C344DB"/>
    <w:rsid w:val="00C34581"/>
    <w:rsid w:val="00C350C9"/>
    <w:rsid w:val="00C35321"/>
    <w:rsid w:val="00C37165"/>
    <w:rsid w:val="00C37A50"/>
    <w:rsid w:val="00C4055F"/>
    <w:rsid w:val="00C407FD"/>
    <w:rsid w:val="00C444B2"/>
    <w:rsid w:val="00C463D4"/>
    <w:rsid w:val="00C46825"/>
    <w:rsid w:val="00C47E10"/>
    <w:rsid w:val="00C50C41"/>
    <w:rsid w:val="00C532F7"/>
    <w:rsid w:val="00C54243"/>
    <w:rsid w:val="00C547F9"/>
    <w:rsid w:val="00C5520B"/>
    <w:rsid w:val="00C553BB"/>
    <w:rsid w:val="00C579EA"/>
    <w:rsid w:val="00C60E55"/>
    <w:rsid w:val="00C621AC"/>
    <w:rsid w:val="00C643BC"/>
    <w:rsid w:val="00C6492E"/>
    <w:rsid w:val="00C64999"/>
    <w:rsid w:val="00C65C5A"/>
    <w:rsid w:val="00C65D4B"/>
    <w:rsid w:val="00C67567"/>
    <w:rsid w:val="00C71697"/>
    <w:rsid w:val="00C71853"/>
    <w:rsid w:val="00C73B24"/>
    <w:rsid w:val="00C74AE1"/>
    <w:rsid w:val="00C74BB7"/>
    <w:rsid w:val="00C75E18"/>
    <w:rsid w:val="00C75E1C"/>
    <w:rsid w:val="00C77593"/>
    <w:rsid w:val="00C77660"/>
    <w:rsid w:val="00C80B4B"/>
    <w:rsid w:val="00C80CE6"/>
    <w:rsid w:val="00C81BDD"/>
    <w:rsid w:val="00C8270A"/>
    <w:rsid w:val="00C82BBC"/>
    <w:rsid w:val="00C837B1"/>
    <w:rsid w:val="00C8382C"/>
    <w:rsid w:val="00C841F5"/>
    <w:rsid w:val="00C850BC"/>
    <w:rsid w:val="00C86A38"/>
    <w:rsid w:val="00C90A25"/>
    <w:rsid w:val="00C910DD"/>
    <w:rsid w:val="00C927A6"/>
    <w:rsid w:val="00C95B5C"/>
    <w:rsid w:val="00C9612B"/>
    <w:rsid w:val="00C96A8F"/>
    <w:rsid w:val="00CA0042"/>
    <w:rsid w:val="00CA16FE"/>
    <w:rsid w:val="00CA1B96"/>
    <w:rsid w:val="00CA2831"/>
    <w:rsid w:val="00CA3A3E"/>
    <w:rsid w:val="00CA43FF"/>
    <w:rsid w:val="00CA4FEC"/>
    <w:rsid w:val="00CA7A00"/>
    <w:rsid w:val="00CB0AC8"/>
    <w:rsid w:val="00CB2C7D"/>
    <w:rsid w:val="00CB378A"/>
    <w:rsid w:val="00CB5CEF"/>
    <w:rsid w:val="00CB7F61"/>
    <w:rsid w:val="00CC2C06"/>
    <w:rsid w:val="00CC6016"/>
    <w:rsid w:val="00CC7D21"/>
    <w:rsid w:val="00CD0A8F"/>
    <w:rsid w:val="00CD1A1F"/>
    <w:rsid w:val="00CD44DE"/>
    <w:rsid w:val="00CD626A"/>
    <w:rsid w:val="00CD6BE9"/>
    <w:rsid w:val="00CD78D3"/>
    <w:rsid w:val="00CE03D6"/>
    <w:rsid w:val="00CE2031"/>
    <w:rsid w:val="00CE3138"/>
    <w:rsid w:val="00CE3921"/>
    <w:rsid w:val="00CE4C0F"/>
    <w:rsid w:val="00CE5907"/>
    <w:rsid w:val="00CE5980"/>
    <w:rsid w:val="00CE5D47"/>
    <w:rsid w:val="00CF44B3"/>
    <w:rsid w:val="00CF45EE"/>
    <w:rsid w:val="00D0065E"/>
    <w:rsid w:val="00D01590"/>
    <w:rsid w:val="00D02103"/>
    <w:rsid w:val="00D030B0"/>
    <w:rsid w:val="00D03EDB"/>
    <w:rsid w:val="00D03F3B"/>
    <w:rsid w:val="00D040DA"/>
    <w:rsid w:val="00D04EF8"/>
    <w:rsid w:val="00D053D4"/>
    <w:rsid w:val="00D063C8"/>
    <w:rsid w:val="00D06815"/>
    <w:rsid w:val="00D06E53"/>
    <w:rsid w:val="00D07245"/>
    <w:rsid w:val="00D1109F"/>
    <w:rsid w:val="00D114A9"/>
    <w:rsid w:val="00D12893"/>
    <w:rsid w:val="00D12E6D"/>
    <w:rsid w:val="00D14BEC"/>
    <w:rsid w:val="00D16118"/>
    <w:rsid w:val="00D21618"/>
    <w:rsid w:val="00D23B1A"/>
    <w:rsid w:val="00D257A2"/>
    <w:rsid w:val="00D26AD1"/>
    <w:rsid w:val="00D3518A"/>
    <w:rsid w:val="00D3686B"/>
    <w:rsid w:val="00D42648"/>
    <w:rsid w:val="00D429DF"/>
    <w:rsid w:val="00D45946"/>
    <w:rsid w:val="00D45A67"/>
    <w:rsid w:val="00D4608D"/>
    <w:rsid w:val="00D46C54"/>
    <w:rsid w:val="00D46F81"/>
    <w:rsid w:val="00D503E2"/>
    <w:rsid w:val="00D512E5"/>
    <w:rsid w:val="00D53080"/>
    <w:rsid w:val="00D53093"/>
    <w:rsid w:val="00D532A2"/>
    <w:rsid w:val="00D53B6F"/>
    <w:rsid w:val="00D55776"/>
    <w:rsid w:val="00D559B6"/>
    <w:rsid w:val="00D55AE7"/>
    <w:rsid w:val="00D571B5"/>
    <w:rsid w:val="00D57CBD"/>
    <w:rsid w:val="00D636DD"/>
    <w:rsid w:val="00D639A5"/>
    <w:rsid w:val="00D63BE8"/>
    <w:rsid w:val="00D66364"/>
    <w:rsid w:val="00D7075C"/>
    <w:rsid w:val="00D70A6D"/>
    <w:rsid w:val="00D71390"/>
    <w:rsid w:val="00D71CEB"/>
    <w:rsid w:val="00D72053"/>
    <w:rsid w:val="00D73FB4"/>
    <w:rsid w:val="00D766E5"/>
    <w:rsid w:val="00D838E2"/>
    <w:rsid w:val="00D83F02"/>
    <w:rsid w:val="00D85460"/>
    <w:rsid w:val="00D86775"/>
    <w:rsid w:val="00D87089"/>
    <w:rsid w:val="00D87D24"/>
    <w:rsid w:val="00D90DE0"/>
    <w:rsid w:val="00D91630"/>
    <w:rsid w:val="00D91BA0"/>
    <w:rsid w:val="00D92158"/>
    <w:rsid w:val="00D92F7F"/>
    <w:rsid w:val="00D94A70"/>
    <w:rsid w:val="00D956A5"/>
    <w:rsid w:val="00D95985"/>
    <w:rsid w:val="00D95CD8"/>
    <w:rsid w:val="00D95FFC"/>
    <w:rsid w:val="00D9719E"/>
    <w:rsid w:val="00D971FE"/>
    <w:rsid w:val="00DA10BE"/>
    <w:rsid w:val="00DA1940"/>
    <w:rsid w:val="00DA2CBF"/>
    <w:rsid w:val="00DA4F60"/>
    <w:rsid w:val="00DA5393"/>
    <w:rsid w:val="00DA53CF"/>
    <w:rsid w:val="00DA5D2C"/>
    <w:rsid w:val="00DA6BBC"/>
    <w:rsid w:val="00DB036F"/>
    <w:rsid w:val="00DB0AC6"/>
    <w:rsid w:val="00DB143C"/>
    <w:rsid w:val="00DB3716"/>
    <w:rsid w:val="00DB4456"/>
    <w:rsid w:val="00DB5C69"/>
    <w:rsid w:val="00DB7907"/>
    <w:rsid w:val="00DB79E5"/>
    <w:rsid w:val="00DC0C2B"/>
    <w:rsid w:val="00DC1A7E"/>
    <w:rsid w:val="00DC3D82"/>
    <w:rsid w:val="00DD02CE"/>
    <w:rsid w:val="00DD2710"/>
    <w:rsid w:val="00DD4090"/>
    <w:rsid w:val="00DD413C"/>
    <w:rsid w:val="00DD50D1"/>
    <w:rsid w:val="00DD54B7"/>
    <w:rsid w:val="00DD68E9"/>
    <w:rsid w:val="00DD69A5"/>
    <w:rsid w:val="00DD6B35"/>
    <w:rsid w:val="00DD6D86"/>
    <w:rsid w:val="00DD7989"/>
    <w:rsid w:val="00DE1A8C"/>
    <w:rsid w:val="00DE3B3A"/>
    <w:rsid w:val="00DE7492"/>
    <w:rsid w:val="00DF019C"/>
    <w:rsid w:val="00DF04A2"/>
    <w:rsid w:val="00DF314A"/>
    <w:rsid w:val="00DF362F"/>
    <w:rsid w:val="00DF52AB"/>
    <w:rsid w:val="00DF548F"/>
    <w:rsid w:val="00DF7603"/>
    <w:rsid w:val="00DF7FEA"/>
    <w:rsid w:val="00E00C3F"/>
    <w:rsid w:val="00E0115E"/>
    <w:rsid w:val="00E01927"/>
    <w:rsid w:val="00E0193A"/>
    <w:rsid w:val="00E01CEE"/>
    <w:rsid w:val="00E03155"/>
    <w:rsid w:val="00E031A6"/>
    <w:rsid w:val="00E031EA"/>
    <w:rsid w:val="00E05262"/>
    <w:rsid w:val="00E06524"/>
    <w:rsid w:val="00E10991"/>
    <w:rsid w:val="00E11C02"/>
    <w:rsid w:val="00E14608"/>
    <w:rsid w:val="00E173B9"/>
    <w:rsid w:val="00E2114B"/>
    <w:rsid w:val="00E234B5"/>
    <w:rsid w:val="00E241FC"/>
    <w:rsid w:val="00E2718A"/>
    <w:rsid w:val="00E27A80"/>
    <w:rsid w:val="00E27C9D"/>
    <w:rsid w:val="00E314E6"/>
    <w:rsid w:val="00E31D2A"/>
    <w:rsid w:val="00E33AAC"/>
    <w:rsid w:val="00E359BC"/>
    <w:rsid w:val="00E3609C"/>
    <w:rsid w:val="00E36301"/>
    <w:rsid w:val="00E370AB"/>
    <w:rsid w:val="00E37394"/>
    <w:rsid w:val="00E37EC6"/>
    <w:rsid w:val="00E419C1"/>
    <w:rsid w:val="00E423C1"/>
    <w:rsid w:val="00E457BF"/>
    <w:rsid w:val="00E457CC"/>
    <w:rsid w:val="00E50FC8"/>
    <w:rsid w:val="00E51899"/>
    <w:rsid w:val="00E51DC3"/>
    <w:rsid w:val="00E5390A"/>
    <w:rsid w:val="00E53AB0"/>
    <w:rsid w:val="00E54E76"/>
    <w:rsid w:val="00E5581D"/>
    <w:rsid w:val="00E57C50"/>
    <w:rsid w:val="00E609F3"/>
    <w:rsid w:val="00E61AB7"/>
    <w:rsid w:val="00E61CFE"/>
    <w:rsid w:val="00E63D7D"/>
    <w:rsid w:val="00E6454A"/>
    <w:rsid w:val="00E6484D"/>
    <w:rsid w:val="00E6549A"/>
    <w:rsid w:val="00E669B4"/>
    <w:rsid w:val="00E66DEC"/>
    <w:rsid w:val="00E67013"/>
    <w:rsid w:val="00E7181D"/>
    <w:rsid w:val="00E722E5"/>
    <w:rsid w:val="00E75DB3"/>
    <w:rsid w:val="00E77188"/>
    <w:rsid w:val="00E77E8E"/>
    <w:rsid w:val="00E8096E"/>
    <w:rsid w:val="00E80A16"/>
    <w:rsid w:val="00E8349F"/>
    <w:rsid w:val="00E84AB8"/>
    <w:rsid w:val="00E86C90"/>
    <w:rsid w:val="00E870FB"/>
    <w:rsid w:val="00E94312"/>
    <w:rsid w:val="00E94A4C"/>
    <w:rsid w:val="00E95D9C"/>
    <w:rsid w:val="00E9607C"/>
    <w:rsid w:val="00E97EFF"/>
    <w:rsid w:val="00EA089B"/>
    <w:rsid w:val="00EA0D5C"/>
    <w:rsid w:val="00EA1A4A"/>
    <w:rsid w:val="00EA7AAA"/>
    <w:rsid w:val="00EC2A96"/>
    <w:rsid w:val="00EC4E6E"/>
    <w:rsid w:val="00EC6A06"/>
    <w:rsid w:val="00EC78F8"/>
    <w:rsid w:val="00EC7F6D"/>
    <w:rsid w:val="00ED141B"/>
    <w:rsid w:val="00ED16FD"/>
    <w:rsid w:val="00ED1837"/>
    <w:rsid w:val="00ED19B7"/>
    <w:rsid w:val="00ED562C"/>
    <w:rsid w:val="00ED60A6"/>
    <w:rsid w:val="00EE0750"/>
    <w:rsid w:val="00EE1CAC"/>
    <w:rsid w:val="00EF05A8"/>
    <w:rsid w:val="00EF0B7D"/>
    <w:rsid w:val="00EF32D5"/>
    <w:rsid w:val="00EF3D0E"/>
    <w:rsid w:val="00EF48A7"/>
    <w:rsid w:val="00EF4E49"/>
    <w:rsid w:val="00EF6590"/>
    <w:rsid w:val="00F007CD"/>
    <w:rsid w:val="00F00F5D"/>
    <w:rsid w:val="00F02A40"/>
    <w:rsid w:val="00F042F7"/>
    <w:rsid w:val="00F052F0"/>
    <w:rsid w:val="00F06BFF"/>
    <w:rsid w:val="00F12CD0"/>
    <w:rsid w:val="00F12E10"/>
    <w:rsid w:val="00F13D6B"/>
    <w:rsid w:val="00F13F71"/>
    <w:rsid w:val="00F14F2C"/>
    <w:rsid w:val="00F153C0"/>
    <w:rsid w:val="00F174B9"/>
    <w:rsid w:val="00F1752D"/>
    <w:rsid w:val="00F2512E"/>
    <w:rsid w:val="00F25F34"/>
    <w:rsid w:val="00F2742F"/>
    <w:rsid w:val="00F27E79"/>
    <w:rsid w:val="00F31296"/>
    <w:rsid w:val="00F321F9"/>
    <w:rsid w:val="00F3235C"/>
    <w:rsid w:val="00F32736"/>
    <w:rsid w:val="00F33A04"/>
    <w:rsid w:val="00F3481C"/>
    <w:rsid w:val="00F375A5"/>
    <w:rsid w:val="00F40F3F"/>
    <w:rsid w:val="00F42031"/>
    <w:rsid w:val="00F42649"/>
    <w:rsid w:val="00F42E48"/>
    <w:rsid w:val="00F43208"/>
    <w:rsid w:val="00F4406B"/>
    <w:rsid w:val="00F4429C"/>
    <w:rsid w:val="00F46D59"/>
    <w:rsid w:val="00F5097B"/>
    <w:rsid w:val="00F5380A"/>
    <w:rsid w:val="00F539E0"/>
    <w:rsid w:val="00F554C6"/>
    <w:rsid w:val="00F55518"/>
    <w:rsid w:val="00F55563"/>
    <w:rsid w:val="00F56F7F"/>
    <w:rsid w:val="00F637BC"/>
    <w:rsid w:val="00F63A78"/>
    <w:rsid w:val="00F6515F"/>
    <w:rsid w:val="00F66BCB"/>
    <w:rsid w:val="00F7045F"/>
    <w:rsid w:val="00F72298"/>
    <w:rsid w:val="00F73ACF"/>
    <w:rsid w:val="00F7447E"/>
    <w:rsid w:val="00F7453B"/>
    <w:rsid w:val="00F75853"/>
    <w:rsid w:val="00F779A4"/>
    <w:rsid w:val="00F8098C"/>
    <w:rsid w:val="00F81B4C"/>
    <w:rsid w:val="00F820B5"/>
    <w:rsid w:val="00F82D80"/>
    <w:rsid w:val="00F8341B"/>
    <w:rsid w:val="00F834A5"/>
    <w:rsid w:val="00F8413D"/>
    <w:rsid w:val="00F86C03"/>
    <w:rsid w:val="00F908FC"/>
    <w:rsid w:val="00F90C71"/>
    <w:rsid w:val="00F929F9"/>
    <w:rsid w:val="00F92A3E"/>
    <w:rsid w:val="00F9375A"/>
    <w:rsid w:val="00F938D7"/>
    <w:rsid w:val="00F93D15"/>
    <w:rsid w:val="00F9456B"/>
    <w:rsid w:val="00F94908"/>
    <w:rsid w:val="00F94937"/>
    <w:rsid w:val="00F95131"/>
    <w:rsid w:val="00F9543E"/>
    <w:rsid w:val="00F971FF"/>
    <w:rsid w:val="00F97DBB"/>
    <w:rsid w:val="00FA06EE"/>
    <w:rsid w:val="00FA0B36"/>
    <w:rsid w:val="00FA49F8"/>
    <w:rsid w:val="00FA6175"/>
    <w:rsid w:val="00FA717B"/>
    <w:rsid w:val="00FB2BD9"/>
    <w:rsid w:val="00FB2EBC"/>
    <w:rsid w:val="00FB4636"/>
    <w:rsid w:val="00FB4BEA"/>
    <w:rsid w:val="00FB507C"/>
    <w:rsid w:val="00FB5AD4"/>
    <w:rsid w:val="00FB5C73"/>
    <w:rsid w:val="00FC02AD"/>
    <w:rsid w:val="00FC098A"/>
    <w:rsid w:val="00FC1A59"/>
    <w:rsid w:val="00FC2FB8"/>
    <w:rsid w:val="00FC6973"/>
    <w:rsid w:val="00FC6D7A"/>
    <w:rsid w:val="00FC7708"/>
    <w:rsid w:val="00FD073E"/>
    <w:rsid w:val="00FD0D62"/>
    <w:rsid w:val="00FD1309"/>
    <w:rsid w:val="00FD14B5"/>
    <w:rsid w:val="00FD15AA"/>
    <w:rsid w:val="00FD27A8"/>
    <w:rsid w:val="00FD320E"/>
    <w:rsid w:val="00FD497C"/>
    <w:rsid w:val="00FD61A0"/>
    <w:rsid w:val="00FE1052"/>
    <w:rsid w:val="00FE2CE9"/>
    <w:rsid w:val="00FE4FA6"/>
    <w:rsid w:val="00FE5B53"/>
    <w:rsid w:val="00FE5FBA"/>
    <w:rsid w:val="00FE6D09"/>
    <w:rsid w:val="00FE6EB7"/>
    <w:rsid w:val="00FE78E9"/>
    <w:rsid w:val="00FE7C3A"/>
    <w:rsid w:val="00FF0C66"/>
    <w:rsid w:val="00FF30E3"/>
    <w:rsid w:val="00FF3F1A"/>
    <w:rsid w:val="00FF546A"/>
    <w:rsid w:val="00FF68AD"/>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D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en-US" w:bidi="km-KH"/>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0566"/>
  </w:style>
  <w:style w:type="paragraph" w:styleId="Heading1">
    <w:name w:val="heading 1"/>
    <w:aliases w:val="ARC H1"/>
    <w:basedOn w:val="Angkor"/>
    <w:next w:val="Angkor"/>
    <w:link w:val="Heading1Char"/>
    <w:uiPriority w:val="9"/>
    <w:qFormat/>
    <w:rsid w:val="005226E4"/>
    <w:pPr>
      <w:keepNext/>
      <w:pBdr>
        <w:bottom w:val="single" w:sz="4" w:space="1" w:color="auto"/>
      </w:pBdr>
      <w:spacing w:before="120" w:after="240"/>
      <w:jc w:val="left"/>
      <w:outlineLvl w:val="0"/>
    </w:pPr>
    <w:rPr>
      <w:rFonts w:ascii="Cambria" w:eastAsia="MS Gothic" w:hAnsi="Cambria" w:cs="MoolBoran"/>
      <w:b/>
      <w:bCs/>
      <w:color w:val="17365D"/>
      <w:sz w:val="28"/>
      <w:szCs w:val="45"/>
    </w:rPr>
  </w:style>
  <w:style w:type="paragraph" w:styleId="Heading2">
    <w:name w:val="heading 2"/>
    <w:aliases w:val="ARCH2"/>
    <w:basedOn w:val="Angkor"/>
    <w:next w:val="Angkor"/>
    <w:link w:val="Heading2Char"/>
    <w:uiPriority w:val="9"/>
    <w:qFormat/>
    <w:rsid w:val="005226E4"/>
    <w:pPr>
      <w:keepNext/>
      <w:shd w:val="clear" w:color="auto" w:fill="FFFFFF" w:themeFill="background1"/>
      <w:tabs>
        <w:tab w:val="right" w:pos="9631"/>
      </w:tabs>
      <w:spacing w:after="120"/>
      <w:contextualSpacing/>
      <w:outlineLvl w:val="1"/>
    </w:pPr>
    <w:rPr>
      <w:rFonts w:asciiTheme="majorHAnsi" w:hAnsiTheme="majorHAnsi"/>
      <w:b/>
      <w:bCs/>
      <w:i/>
      <w:iCs/>
      <w:color w:val="17365D"/>
      <w:sz w:val="26"/>
      <w:szCs w:val="28"/>
    </w:rPr>
  </w:style>
  <w:style w:type="paragraph" w:styleId="Heading3">
    <w:name w:val="heading 3"/>
    <w:basedOn w:val="Normal"/>
    <w:next w:val="Normal"/>
    <w:link w:val="Heading3Char"/>
    <w:uiPriority w:val="9"/>
    <w:unhideWhenUsed/>
    <w:rsid w:val="00914D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2661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0C0B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96AAA"/>
    <w:pPr>
      <w:keepNext/>
      <w:spacing w:after="0" w:line="240" w:lineRule="auto"/>
      <w:outlineLvl w:val="5"/>
    </w:pPr>
    <w:rPr>
      <w:rFonts w:ascii="Arial" w:eastAsia="Times New Roman" w:hAnsi="Arial" w:cs="Times New Roman"/>
      <w:i/>
      <w:szCs w:val="20"/>
      <w:lang w:bidi="he-IL"/>
    </w:rPr>
  </w:style>
  <w:style w:type="paragraph" w:styleId="Heading7">
    <w:name w:val="heading 7"/>
    <w:basedOn w:val="Normal"/>
    <w:next w:val="Normal"/>
    <w:link w:val="Heading7Char"/>
    <w:unhideWhenUsed/>
    <w:rsid w:val="00AB62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rsid w:val="00196AAA"/>
    <w:pPr>
      <w:keepNext/>
      <w:spacing w:after="0" w:line="240" w:lineRule="auto"/>
      <w:ind w:left="-66" w:right="-109"/>
      <w:jc w:val="center"/>
      <w:outlineLvl w:val="7"/>
    </w:pPr>
    <w:rPr>
      <w:rFonts w:ascii="Arial" w:eastAsia="Times New Roman" w:hAnsi="Arial" w:cs="Times New Roman"/>
      <w:b/>
      <w:szCs w:val="20"/>
      <w:lang w:bidi="he-IL"/>
    </w:rPr>
  </w:style>
  <w:style w:type="paragraph" w:styleId="Heading9">
    <w:name w:val="heading 9"/>
    <w:basedOn w:val="Normal"/>
    <w:next w:val="Normal"/>
    <w:link w:val="Heading9Char"/>
    <w:uiPriority w:val="9"/>
    <w:rsid w:val="00196AAA"/>
    <w:pPr>
      <w:keepNext/>
      <w:spacing w:after="0" w:line="240" w:lineRule="auto"/>
      <w:outlineLvl w:val="8"/>
    </w:pPr>
    <w:rPr>
      <w:rFonts w:ascii="Arial" w:eastAsia="Times New Roman" w:hAnsi="Arial" w:cs="Times New Roman"/>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RCH2 Char"/>
    <w:basedOn w:val="DefaultParagraphFont"/>
    <w:link w:val="Heading2"/>
    <w:uiPriority w:val="9"/>
    <w:rsid w:val="005226E4"/>
    <w:rPr>
      <w:rFonts w:asciiTheme="majorHAnsi" w:eastAsia="Times New Roman" w:hAnsiTheme="majorHAnsi" w:cs="Calibri"/>
      <w:b/>
      <w:bCs/>
      <w:i/>
      <w:iCs/>
      <w:color w:val="17365D"/>
      <w:sz w:val="26"/>
      <w:szCs w:val="28"/>
      <w:shd w:val="clear" w:color="auto" w:fill="FFFFFF" w:themeFill="background1"/>
      <w:lang w:eastAsia="en-US" w:bidi="ar-SA"/>
    </w:rPr>
  </w:style>
  <w:style w:type="character" w:customStyle="1" w:styleId="Heading1Char">
    <w:name w:val="Heading 1 Char"/>
    <w:aliases w:val="ARC H1 Char"/>
    <w:link w:val="Heading1"/>
    <w:uiPriority w:val="9"/>
    <w:rsid w:val="005226E4"/>
    <w:rPr>
      <w:rFonts w:ascii="Cambria" w:eastAsia="MS Gothic" w:hAnsi="Cambria" w:cs="MoolBoran"/>
      <w:b/>
      <w:bCs/>
      <w:color w:val="17365D"/>
      <w:sz w:val="28"/>
      <w:szCs w:val="45"/>
      <w:lang w:eastAsia="en-US" w:bidi="ar-SA"/>
    </w:rPr>
  </w:style>
  <w:style w:type="paragraph" w:styleId="ListParagraph">
    <w:name w:val="List Paragraph"/>
    <w:aliases w:val="ARC List,Párrafo de lista,Recommendation,List Paragraph2,Normal numbere,Dot pt,F5 List Paragraph,List Paragraph1,No Spacing1,List Paragraph Char Char Char,Indicator Text,Numbered Para 1,Colorful List - Accent 11,Bullet 1,Bullet Points"/>
    <w:basedOn w:val="Angkor"/>
    <w:link w:val="ListParagraphChar"/>
    <w:uiPriority w:val="34"/>
    <w:qFormat/>
    <w:rsid w:val="00B95710"/>
    <w:pPr>
      <w:numPr>
        <w:numId w:val="1"/>
      </w:numPr>
      <w:spacing w:before="120" w:after="120"/>
      <w:contextualSpacing/>
    </w:pPr>
  </w:style>
  <w:style w:type="paragraph" w:styleId="Caption">
    <w:name w:val="caption"/>
    <w:aliases w:val="ARCCaption,Domrei Captions"/>
    <w:basedOn w:val="Normal"/>
    <w:next w:val="Normal"/>
    <w:autoRedefine/>
    <w:uiPriority w:val="99"/>
    <w:unhideWhenUsed/>
    <w:qFormat/>
    <w:rsid w:val="00A05BA9"/>
    <w:pPr>
      <w:keepNext/>
      <w:spacing w:after="0"/>
      <w:jc w:val="center"/>
    </w:pPr>
    <w:rPr>
      <w:rFonts w:ascii="Calibri" w:hAnsi="Calibri" w:cs="Times New Roman"/>
      <w:b/>
      <w:bCs/>
      <w:szCs w:val="29"/>
    </w:rPr>
  </w:style>
  <w:style w:type="paragraph" w:styleId="Title">
    <w:name w:val="Title"/>
    <w:aliases w:val="ARCTitle"/>
    <w:basedOn w:val="Angkor"/>
    <w:next w:val="Angkor"/>
    <w:link w:val="TitleChar"/>
    <w:uiPriority w:val="10"/>
    <w:qFormat/>
    <w:rsid w:val="005226E4"/>
    <w:pPr>
      <w:pBdr>
        <w:bottom w:val="single" w:sz="12" w:space="4" w:color="17365D"/>
      </w:pBdr>
      <w:spacing w:after="300"/>
      <w:contextualSpacing/>
      <w:jc w:val="center"/>
    </w:pPr>
    <w:rPr>
      <w:rFonts w:ascii="Cambria" w:eastAsia="MS Gothic" w:hAnsi="Cambria" w:cs="MoolBoran"/>
      <w:color w:val="17365D"/>
      <w:spacing w:val="5"/>
      <w:kern w:val="28"/>
      <w:sz w:val="52"/>
      <w:szCs w:val="85"/>
    </w:rPr>
  </w:style>
  <w:style w:type="character" w:customStyle="1" w:styleId="TitleChar">
    <w:name w:val="Title Char"/>
    <w:aliases w:val="ARCTitle Char"/>
    <w:link w:val="Title"/>
    <w:uiPriority w:val="10"/>
    <w:rsid w:val="005226E4"/>
    <w:rPr>
      <w:rFonts w:ascii="Cambria" w:eastAsia="MS Gothic" w:hAnsi="Cambria" w:cs="MoolBoran"/>
      <w:color w:val="17365D"/>
      <w:spacing w:val="5"/>
      <w:kern w:val="28"/>
      <w:sz w:val="52"/>
      <w:szCs w:val="85"/>
      <w:lang w:eastAsia="en-US" w:bidi="ar-SA"/>
    </w:rPr>
  </w:style>
  <w:style w:type="paragraph" w:customStyle="1" w:styleId="ARCH3">
    <w:name w:val="ARCH3"/>
    <w:basedOn w:val="Heading3"/>
    <w:next w:val="Angkor"/>
    <w:link w:val="ARCH3Char"/>
    <w:qFormat/>
    <w:rsid w:val="005226E4"/>
    <w:pPr>
      <w:keepLines w:val="0"/>
      <w:spacing w:before="120"/>
    </w:pPr>
    <w:rPr>
      <w:rFonts w:eastAsiaTheme="minorHAnsi" w:cstheme="minorBidi"/>
      <w:iCs/>
      <w:color w:val="17365D"/>
      <w:sz w:val="24"/>
      <w:szCs w:val="24"/>
      <w:lang w:val="en-GB"/>
    </w:rPr>
  </w:style>
  <w:style w:type="character" w:customStyle="1" w:styleId="ARCH3Char">
    <w:name w:val="ARCH3 Char"/>
    <w:basedOn w:val="DefaultParagraphFont"/>
    <w:link w:val="ARCH3"/>
    <w:rsid w:val="005226E4"/>
    <w:rPr>
      <w:rFonts w:asciiTheme="majorHAnsi" w:eastAsiaTheme="minorHAnsi" w:hAnsiTheme="majorHAnsi"/>
      <w:b/>
      <w:bCs/>
      <w:iCs/>
      <w:color w:val="17365D"/>
      <w:sz w:val="24"/>
      <w:szCs w:val="24"/>
      <w:lang w:val="en-GB"/>
    </w:rPr>
  </w:style>
  <w:style w:type="character" w:customStyle="1" w:styleId="Heading3Char">
    <w:name w:val="Heading 3 Char"/>
    <w:basedOn w:val="DefaultParagraphFont"/>
    <w:link w:val="Heading3"/>
    <w:uiPriority w:val="9"/>
    <w:rsid w:val="00914D62"/>
    <w:rPr>
      <w:rFonts w:asciiTheme="majorHAnsi" w:eastAsiaTheme="majorEastAsia" w:hAnsiTheme="majorHAnsi" w:cstheme="majorBidi"/>
      <w:b/>
      <w:bCs/>
      <w:color w:val="4F81BD" w:themeColor="accent1"/>
    </w:rPr>
  </w:style>
  <w:style w:type="paragraph" w:customStyle="1" w:styleId="Angkor">
    <w:name w:val="Angkor"/>
    <w:basedOn w:val="Normal"/>
    <w:link w:val="AngkorChar"/>
    <w:uiPriority w:val="99"/>
    <w:qFormat/>
    <w:rsid w:val="006B3C58"/>
    <w:pPr>
      <w:tabs>
        <w:tab w:val="left" w:pos="-5940"/>
      </w:tabs>
      <w:spacing w:after="0"/>
      <w:jc w:val="both"/>
    </w:pPr>
    <w:rPr>
      <w:rFonts w:ascii="Calibri" w:eastAsia="Times New Roman" w:hAnsi="Calibri" w:cs="Calibri"/>
      <w:szCs w:val="22"/>
      <w:lang w:bidi="ar-SA"/>
    </w:rPr>
  </w:style>
  <w:style w:type="paragraph" w:styleId="BalloonText">
    <w:name w:val="Balloon Text"/>
    <w:basedOn w:val="Normal"/>
    <w:link w:val="BalloonTextChar"/>
    <w:uiPriority w:val="99"/>
    <w:unhideWhenUsed/>
    <w:rsid w:val="00436311"/>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rsid w:val="00436311"/>
    <w:rPr>
      <w:rFonts w:ascii="Tahoma" w:hAnsi="Tahoma" w:cs="Tahoma"/>
      <w:sz w:val="16"/>
      <w:szCs w:val="26"/>
    </w:rPr>
  </w:style>
  <w:style w:type="character" w:styleId="Hyperlink">
    <w:name w:val="Hyperlink"/>
    <w:basedOn w:val="DefaultParagraphFont"/>
    <w:uiPriority w:val="99"/>
    <w:unhideWhenUsed/>
    <w:rsid w:val="00656DAF"/>
    <w:rPr>
      <w:color w:val="0000FF" w:themeColor="hyperlink"/>
      <w:u w:val="single"/>
    </w:rPr>
  </w:style>
  <w:style w:type="paragraph" w:styleId="Header">
    <w:name w:val="header"/>
    <w:basedOn w:val="Normal"/>
    <w:link w:val="HeaderChar"/>
    <w:uiPriority w:val="99"/>
    <w:unhideWhenUsed/>
    <w:rsid w:val="00656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DAF"/>
  </w:style>
  <w:style w:type="paragraph" w:styleId="Footer">
    <w:name w:val="footer"/>
    <w:basedOn w:val="Normal"/>
    <w:link w:val="FooterChar"/>
    <w:uiPriority w:val="99"/>
    <w:unhideWhenUsed/>
    <w:rsid w:val="00656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DAF"/>
  </w:style>
  <w:style w:type="paragraph" w:customStyle="1" w:styleId="domrei">
    <w:name w:val="domrei"/>
    <w:basedOn w:val="Normal"/>
    <w:link w:val="domreiChar"/>
    <w:rsid w:val="009B5A60"/>
    <w:pPr>
      <w:spacing w:after="0"/>
      <w:jc w:val="both"/>
    </w:pPr>
    <w:rPr>
      <w:rFonts w:ascii="Arial" w:eastAsia="Times New Roman" w:hAnsi="Arial" w:cs="Arial"/>
      <w:szCs w:val="22"/>
      <w:lang w:val="en-GB" w:bidi="ar-SA"/>
    </w:rPr>
  </w:style>
  <w:style w:type="character" w:customStyle="1" w:styleId="domreiChar">
    <w:name w:val="domrei Char"/>
    <w:link w:val="domrei"/>
    <w:locked/>
    <w:rsid w:val="009B5A60"/>
    <w:rPr>
      <w:rFonts w:ascii="Arial" w:eastAsia="Times New Roman" w:hAnsi="Arial" w:cs="Arial"/>
      <w:szCs w:val="22"/>
      <w:lang w:val="en-GB" w:eastAsia="en-US" w:bidi="ar-SA"/>
    </w:rPr>
  </w:style>
  <w:style w:type="character" w:customStyle="1" w:styleId="Heading4Char">
    <w:name w:val="Heading 4 Char"/>
    <w:basedOn w:val="DefaultParagraphFont"/>
    <w:link w:val="Heading4"/>
    <w:uiPriority w:val="9"/>
    <w:rsid w:val="0026610A"/>
    <w:rPr>
      <w:rFonts w:asciiTheme="majorHAnsi" w:eastAsiaTheme="majorEastAsia" w:hAnsiTheme="majorHAnsi" w:cstheme="majorBidi"/>
      <w:b/>
      <w:bCs/>
      <w:i/>
      <w:iCs/>
      <w:color w:val="4F81BD" w:themeColor="accent1"/>
    </w:rPr>
  </w:style>
  <w:style w:type="character" w:styleId="Emphasis">
    <w:name w:val="Emphasis"/>
    <w:basedOn w:val="DefaultParagraphFont"/>
    <w:uiPriority w:val="99"/>
    <w:rsid w:val="0026610A"/>
    <w:rPr>
      <w:i/>
      <w:iCs/>
    </w:rPr>
  </w:style>
  <w:style w:type="character" w:customStyle="1" w:styleId="Heading5Char">
    <w:name w:val="Heading 5 Char"/>
    <w:basedOn w:val="DefaultParagraphFont"/>
    <w:link w:val="Heading5"/>
    <w:uiPriority w:val="9"/>
    <w:rsid w:val="000C0B9B"/>
    <w:rPr>
      <w:rFonts w:asciiTheme="majorHAnsi" w:eastAsiaTheme="majorEastAsia" w:hAnsiTheme="majorHAnsi" w:cstheme="majorBidi"/>
      <w:color w:val="243F60" w:themeColor="accent1" w:themeShade="7F"/>
    </w:rPr>
  </w:style>
  <w:style w:type="paragraph" w:styleId="FootnoteText">
    <w:name w:val="footnote text"/>
    <w:aliases w:val="ARCFootnote"/>
    <w:basedOn w:val="Angkor"/>
    <w:next w:val="Angkor"/>
    <w:link w:val="FootnoteTextChar"/>
    <w:autoRedefine/>
    <w:qFormat/>
    <w:rsid w:val="00B03BC6"/>
    <w:pPr>
      <w:spacing w:line="240" w:lineRule="auto"/>
    </w:pPr>
    <w:rPr>
      <w:rFonts w:cs="Times New Roman"/>
      <w:sz w:val="20"/>
      <w:szCs w:val="20"/>
      <w:lang w:bidi="he-IL"/>
    </w:rPr>
  </w:style>
  <w:style w:type="character" w:customStyle="1" w:styleId="FootnoteTextChar">
    <w:name w:val="Footnote Text Char"/>
    <w:aliases w:val="ARCFootnote Char"/>
    <w:basedOn w:val="DefaultParagraphFont"/>
    <w:link w:val="FootnoteText"/>
    <w:rsid w:val="00B03BC6"/>
    <w:rPr>
      <w:rFonts w:ascii="Calibri" w:eastAsia="Times New Roman" w:hAnsi="Calibri" w:cs="Times New Roman"/>
      <w:sz w:val="20"/>
      <w:szCs w:val="20"/>
      <w:lang w:eastAsia="en-US" w:bidi="he-IL"/>
    </w:rPr>
  </w:style>
  <w:style w:type="character" w:styleId="FootnoteReference">
    <w:name w:val="footnote reference"/>
    <w:basedOn w:val="DefaultParagraphFont"/>
    <w:uiPriority w:val="99"/>
    <w:rsid w:val="005D4C7C"/>
    <w:rPr>
      <w:vertAlign w:val="superscript"/>
    </w:rPr>
  </w:style>
  <w:style w:type="table" w:customStyle="1" w:styleId="DomreiTable1">
    <w:name w:val="Domrei Table 1"/>
    <w:basedOn w:val="TableNormal"/>
    <w:rsid w:val="005D4C7C"/>
    <w:pPr>
      <w:spacing w:after="0" w:line="240" w:lineRule="auto"/>
      <w:jc w:val="center"/>
    </w:pPr>
    <w:rPr>
      <w:rFonts w:ascii="Arial" w:eastAsia="Times New Roman" w:hAnsi="Arial" w:cs="Times New Roman"/>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22"/>
      </w:rPr>
      <w:tblPr/>
      <w:trPr>
        <w:tblHeader/>
      </w:trPr>
      <w:tcPr>
        <w:shd w:val="clear" w:color="auto" w:fill="003366"/>
      </w:tcPr>
    </w:tblStylePr>
    <w:tblStylePr w:type="firstCol">
      <w:rPr>
        <w:rFonts w:ascii="Arial" w:hAnsi="Arial"/>
        <w:b/>
        <w:sz w:val="22"/>
      </w:rPr>
    </w:tblStylePr>
    <w:tblStylePr w:type="band2Horz">
      <w:tblPr/>
      <w:tcPr>
        <w:shd w:val="clear" w:color="auto" w:fill="E0E0E0"/>
      </w:tcPr>
    </w:tblStylePr>
  </w:style>
  <w:style w:type="character" w:customStyle="1" w:styleId="StyleBookAntiqua">
    <w:name w:val="Style Book Antiqua"/>
    <w:basedOn w:val="DefaultParagraphFont"/>
    <w:uiPriority w:val="99"/>
    <w:rsid w:val="00B005D3"/>
    <w:rPr>
      <w:rFonts w:ascii="Arial" w:hAnsi="Arial"/>
      <w:sz w:val="22"/>
    </w:rPr>
  </w:style>
  <w:style w:type="paragraph" w:customStyle="1" w:styleId="DomreiNormal">
    <w:name w:val="Domrei Normal"/>
    <w:basedOn w:val="Normal"/>
    <w:link w:val="DomreiNormalChar"/>
    <w:rsid w:val="00B005D3"/>
    <w:pPr>
      <w:spacing w:after="0" w:line="240" w:lineRule="auto"/>
      <w:jc w:val="both"/>
    </w:pPr>
    <w:rPr>
      <w:rFonts w:ascii="Arial" w:eastAsia="Times New Roman" w:hAnsi="Arial" w:cs="Times New Roman"/>
      <w:sz w:val="24"/>
      <w:szCs w:val="24"/>
      <w:lang w:bidi="ar-SA"/>
    </w:rPr>
  </w:style>
  <w:style w:type="character" w:customStyle="1" w:styleId="DomreiNormalChar">
    <w:name w:val="Domrei Normal Char"/>
    <w:basedOn w:val="DefaultParagraphFont"/>
    <w:link w:val="DomreiNormal"/>
    <w:rsid w:val="00B005D3"/>
    <w:rPr>
      <w:rFonts w:ascii="Arial" w:eastAsia="Times New Roman" w:hAnsi="Arial" w:cs="Times New Roman"/>
      <w:sz w:val="24"/>
      <w:szCs w:val="24"/>
      <w:lang w:val="en-US" w:eastAsia="en-US" w:bidi="ar-SA"/>
    </w:rPr>
  </w:style>
  <w:style w:type="paragraph" w:customStyle="1" w:styleId="DomreiHeading2">
    <w:name w:val="Domrei Heading 2"/>
    <w:basedOn w:val="Normal"/>
    <w:next w:val="DomreiNormal"/>
    <w:rsid w:val="00B005D3"/>
    <w:pPr>
      <w:pBdr>
        <w:top w:val="single" w:sz="4" w:space="1" w:color="auto"/>
        <w:left w:val="single" w:sz="4" w:space="4" w:color="auto"/>
      </w:pBdr>
      <w:shd w:val="clear" w:color="auto" w:fill="E0E0E0"/>
      <w:spacing w:before="240" w:after="120" w:line="240" w:lineRule="auto"/>
      <w:jc w:val="both"/>
    </w:pPr>
    <w:rPr>
      <w:rFonts w:ascii="Arial" w:eastAsia="Times New Roman" w:hAnsi="Arial" w:cs="Helvetica"/>
      <w:b/>
      <w:color w:val="003366"/>
      <w:sz w:val="24"/>
      <w:szCs w:val="20"/>
      <w:lang w:bidi="ar-SA"/>
    </w:rPr>
  </w:style>
  <w:style w:type="paragraph" w:customStyle="1" w:styleId="QualificationBullet">
    <w:name w:val="Qualification Bullet"/>
    <w:aliases w:val="qb"/>
    <w:basedOn w:val="Normal"/>
    <w:rsid w:val="00B005D3"/>
    <w:pPr>
      <w:numPr>
        <w:numId w:val="23"/>
      </w:numPr>
      <w:shd w:val="clear" w:color="008080" w:fill="FFFFFF"/>
      <w:tabs>
        <w:tab w:val="num" w:pos="284"/>
      </w:tabs>
      <w:spacing w:after="60" w:line="240" w:lineRule="auto"/>
    </w:pPr>
    <w:rPr>
      <w:rFonts w:ascii="Arial Narrow" w:eastAsia="Times New Roman" w:hAnsi="Arial Narrow" w:cs="Times New Roman"/>
      <w:sz w:val="24"/>
      <w:szCs w:val="20"/>
      <w:lang w:bidi="ar-SA"/>
    </w:rPr>
  </w:style>
  <w:style w:type="paragraph" w:customStyle="1" w:styleId="Bullet">
    <w:name w:val="Bullet"/>
    <w:aliases w:val="b"/>
    <w:basedOn w:val="BodyText"/>
    <w:rsid w:val="00B005D3"/>
    <w:pPr>
      <w:numPr>
        <w:numId w:val="24"/>
      </w:numPr>
      <w:tabs>
        <w:tab w:val="left" w:pos="284"/>
      </w:tabs>
      <w:spacing w:after="40" w:line="300" w:lineRule="exact"/>
      <w:jc w:val="both"/>
    </w:pPr>
    <w:rPr>
      <w:rFonts w:ascii="Arial Narrow" w:hAnsi="Arial Narrow"/>
      <w:color w:val="000000"/>
      <w:szCs w:val="20"/>
    </w:rPr>
  </w:style>
  <w:style w:type="paragraph" w:styleId="BodyText">
    <w:name w:val="Body Text"/>
    <w:basedOn w:val="Normal"/>
    <w:link w:val="BodyTextChar"/>
    <w:uiPriority w:val="99"/>
    <w:rsid w:val="00B005D3"/>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rsid w:val="00B005D3"/>
    <w:rPr>
      <w:rFonts w:ascii="Times New Roman" w:eastAsia="Times New Roman" w:hAnsi="Times New Roman" w:cs="Times New Roman"/>
      <w:sz w:val="24"/>
      <w:szCs w:val="24"/>
      <w:lang w:eastAsia="en-US" w:bidi="ar-SA"/>
    </w:rPr>
  </w:style>
  <w:style w:type="paragraph" w:customStyle="1" w:styleId="bodytext0">
    <w:name w:val="bodytext"/>
    <w:basedOn w:val="Normal"/>
    <w:rsid w:val="00B005D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rsid w:val="00B005D3"/>
    <w:rPr>
      <w:sz w:val="16"/>
      <w:szCs w:val="16"/>
    </w:rPr>
  </w:style>
  <w:style w:type="paragraph" w:styleId="CommentText">
    <w:name w:val="annotation text"/>
    <w:basedOn w:val="Normal"/>
    <w:link w:val="CommentTextChar"/>
    <w:rsid w:val="00B005D3"/>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B005D3"/>
    <w:rPr>
      <w:rFonts w:ascii="Times New Roman" w:eastAsia="Times New Roman" w:hAnsi="Times New Roman" w:cs="Times New Roman"/>
      <w:sz w:val="20"/>
      <w:szCs w:val="20"/>
      <w:lang w:eastAsia="en-US" w:bidi="ar-SA"/>
    </w:rPr>
  </w:style>
  <w:style w:type="paragraph" w:styleId="CommentSubject">
    <w:name w:val="annotation subject"/>
    <w:basedOn w:val="CommentText"/>
    <w:next w:val="CommentText"/>
    <w:link w:val="CommentSubjectChar"/>
    <w:uiPriority w:val="99"/>
    <w:rsid w:val="00B005D3"/>
    <w:rPr>
      <w:b/>
      <w:bCs/>
    </w:rPr>
  </w:style>
  <w:style w:type="character" w:customStyle="1" w:styleId="CommentSubjectChar">
    <w:name w:val="Comment Subject Char"/>
    <w:basedOn w:val="CommentTextChar"/>
    <w:link w:val="CommentSubject"/>
    <w:uiPriority w:val="99"/>
    <w:rsid w:val="00B005D3"/>
    <w:rPr>
      <w:rFonts w:ascii="Times New Roman" w:eastAsia="Times New Roman" w:hAnsi="Times New Roman" w:cs="Times New Roman"/>
      <w:b/>
      <w:bCs/>
      <w:sz w:val="20"/>
      <w:szCs w:val="20"/>
      <w:lang w:eastAsia="en-US" w:bidi="ar-SA"/>
    </w:rPr>
  </w:style>
  <w:style w:type="character" w:styleId="BookTitle">
    <w:name w:val="Book Title"/>
    <w:basedOn w:val="DefaultParagraphFont"/>
    <w:uiPriority w:val="33"/>
    <w:rsid w:val="00346A93"/>
    <w:rPr>
      <w:b/>
      <w:bCs/>
      <w:smallCaps/>
      <w:spacing w:val="5"/>
    </w:rPr>
  </w:style>
  <w:style w:type="table" w:styleId="TableGrid">
    <w:name w:val="Table Grid"/>
    <w:basedOn w:val="TableNormal"/>
    <w:uiPriority w:val="59"/>
    <w:rsid w:val="00E60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AB6292"/>
    <w:rPr>
      <w:rFonts w:asciiTheme="majorHAnsi" w:eastAsiaTheme="majorEastAsia" w:hAnsiTheme="majorHAnsi" w:cstheme="majorBidi"/>
      <w:i/>
      <w:iCs/>
      <w:color w:val="404040" w:themeColor="text1" w:themeTint="BF"/>
    </w:rPr>
  </w:style>
  <w:style w:type="table" w:customStyle="1" w:styleId="ARCTable1">
    <w:name w:val="ARCTable1"/>
    <w:basedOn w:val="TableNormal"/>
    <w:uiPriority w:val="99"/>
    <w:qFormat/>
    <w:rsid w:val="0058406F"/>
    <w:pPr>
      <w:spacing w:after="0" w:line="240" w:lineRule="auto"/>
      <w:jc w:val="center"/>
    </w:pPr>
    <w:rPr>
      <w:rFonts w:ascii="Calibri" w:eastAsia="MS Mincho" w:hAnsi="Calibri" w:cs="Times New Roman"/>
      <w:szCs w:val="20"/>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auto"/>
        <w:sz w:val="22"/>
      </w:rPr>
      <w:tblPr/>
      <w:trPr>
        <w:cantSplit/>
        <w:tblHeader/>
      </w:trPr>
      <w:tcPr>
        <w:tcBorders>
          <w:top w:val="nil"/>
          <w:left w:val="nil"/>
          <w:bottom w:val="single" w:sz="18" w:space="0" w:color="D71C3F"/>
          <w:right w:val="nil"/>
          <w:insideH w:val="nil"/>
          <w:insideV w:val="nil"/>
          <w:tl2br w:val="nil"/>
          <w:tr2bl w:val="nil"/>
        </w:tcBorders>
      </w:tcPr>
    </w:tblStylePr>
    <w:tblStylePr w:type="firstCol">
      <w:pPr>
        <w:jc w:val="left"/>
      </w:pPr>
      <w:rPr>
        <w:rFonts w:ascii="Calibri" w:hAnsi="Calibri"/>
        <w:b/>
        <w:sz w:val="22"/>
      </w:rPr>
    </w:tblStylePr>
    <w:tblStylePr w:type="band1Horz">
      <w:pPr>
        <w:jc w:val="center"/>
      </w:pPr>
      <w:rPr>
        <w:rFonts w:ascii="Calibri" w:hAnsi="Calibri"/>
        <w:sz w:val="22"/>
      </w:rPr>
      <w:tblPr/>
      <w:tcPr>
        <w:tcBorders>
          <w:top w:val="nil"/>
          <w:left w:val="nil"/>
          <w:bottom w:val="nil"/>
          <w:right w:val="nil"/>
          <w:insideH w:val="nil"/>
          <w:insideV w:val="nil"/>
          <w:tl2br w:val="nil"/>
          <w:tr2bl w:val="nil"/>
        </w:tcBorders>
        <w:shd w:val="clear" w:color="auto" w:fill="FFFFFF"/>
      </w:tcPr>
    </w:tblStylePr>
    <w:tblStylePr w:type="band2Horz">
      <w:pPr>
        <w:jc w:val="center"/>
      </w:pPr>
      <w:rPr>
        <w:rFonts w:ascii="Calibri" w:hAnsi="Calibri"/>
        <w:sz w:val="22"/>
      </w:rPr>
      <w:tblPr/>
      <w:tcPr>
        <w:tcBorders>
          <w:top w:val="nil"/>
          <w:left w:val="nil"/>
          <w:bottom w:val="nil"/>
          <w:right w:val="nil"/>
          <w:insideH w:val="nil"/>
          <w:insideV w:val="nil"/>
          <w:tl2br w:val="nil"/>
          <w:tr2bl w:val="nil"/>
        </w:tcBorders>
        <w:shd w:val="clear" w:color="auto" w:fill="D9D9D9"/>
      </w:tcPr>
    </w:tblStylePr>
  </w:style>
  <w:style w:type="paragraph" w:customStyle="1" w:styleId="ARCHeader">
    <w:name w:val="ARCHeader"/>
    <w:basedOn w:val="Angkor"/>
    <w:link w:val="ARCHeaderChar"/>
    <w:qFormat/>
    <w:rsid w:val="00455ECF"/>
    <w:pPr>
      <w:pBdr>
        <w:bottom w:val="single" w:sz="4" w:space="1" w:color="auto"/>
      </w:pBdr>
      <w:tabs>
        <w:tab w:val="right" w:pos="9540"/>
      </w:tabs>
      <w:contextualSpacing/>
      <w:jc w:val="center"/>
    </w:pPr>
    <w:rPr>
      <w:rFonts w:asciiTheme="majorHAnsi" w:hAnsiTheme="majorHAnsi" w:cstheme="minorHAnsi"/>
    </w:rPr>
  </w:style>
  <w:style w:type="character" w:customStyle="1" w:styleId="AngkorChar">
    <w:name w:val="Angkor Char"/>
    <w:basedOn w:val="DefaultParagraphFont"/>
    <w:link w:val="Angkor"/>
    <w:uiPriority w:val="99"/>
    <w:rsid w:val="005226E4"/>
    <w:rPr>
      <w:rFonts w:ascii="Calibri" w:eastAsia="Times New Roman" w:hAnsi="Calibri" w:cs="Calibri"/>
      <w:szCs w:val="22"/>
      <w:lang w:eastAsia="en-US" w:bidi="ar-SA"/>
    </w:rPr>
  </w:style>
  <w:style w:type="character" w:customStyle="1" w:styleId="ARCHeaderChar">
    <w:name w:val="ARCHeader Char"/>
    <w:basedOn w:val="AngkorChar"/>
    <w:link w:val="ARCHeader"/>
    <w:rsid w:val="00455ECF"/>
    <w:rPr>
      <w:rFonts w:asciiTheme="majorHAnsi" w:eastAsia="Times New Roman" w:hAnsiTheme="majorHAnsi" w:cstheme="minorHAnsi"/>
      <w:szCs w:val="22"/>
      <w:lang w:eastAsia="en-US" w:bidi="ar-SA"/>
    </w:rPr>
  </w:style>
  <w:style w:type="paragraph" w:customStyle="1" w:styleId="ARCH4">
    <w:name w:val="ARCH4"/>
    <w:basedOn w:val="ARCH3"/>
    <w:next w:val="Angkor"/>
    <w:qFormat/>
    <w:rsid w:val="00E6484D"/>
    <w:pPr>
      <w:outlineLvl w:val="3"/>
    </w:pPr>
    <w:rPr>
      <w:sz w:val="22"/>
      <w:szCs w:val="22"/>
      <w:lang w:bidi="ar-SA"/>
    </w:rPr>
  </w:style>
  <w:style w:type="paragraph" w:styleId="EndnoteText">
    <w:name w:val="endnote text"/>
    <w:basedOn w:val="Normal"/>
    <w:link w:val="EndnoteTextChar"/>
    <w:uiPriority w:val="99"/>
    <w:semiHidden/>
    <w:unhideWhenUsed/>
    <w:rsid w:val="00D030B0"/>
    <w:pPr>
      <w:spacing w:after="0" w:line="240" w:lineRule="auto"/>
    </w:pPr>
    <w:rPr>
      <w:sz w:val="20"/>
      <w:szCs w:val="32"/>
    </w:rPr>
  </w:style>
  <w:style w:type="character" w:customStyle="1" w:styleId="EndnoteTextChar">
    <w:name w:val="Endnote Text Char"/>
    <w:basedOn w:val="DefaultParagraphFont"/>
    <w:link w:val="EndnoteText"/>
    <w:uiPriority w:val="99"/>
    <w:semiHidden/>
    <w:rsid w:val="00D030B0"/>
    <w:rPr>
      <w:sz w:val="20"/>
      <w:szCs w:val="32"/>
    </w:rPr>
  </w:style>
  <w:style w:type="character" w:styleId="EndnoteReference">
    <w:name w:val="endnote reference"/>
    <w:basedOn w:val="DefaultParagraphFont"/>
    <w:uiPriority w:val="99"/>
    <w:semiHidden/>
    <w:unhideWhenUsed/>
    <w:rsid w:val="00D030B0"/>
    <w:rPr>
      <w:vertAlign w:val="superscript"/>
    </w:rPr>
  </w:style>
  <w:style w:type="paragraph" w:styleId="DocumentMap">
    <w:name w:val="Document Map"/>
    <w:basedOn w:val="Normal"/>
    <w:link w:val="DocumentMapChar"/>
    <w:unhideWhenUsed/>
    <w:rsid w:val="007E0F79"/>
    <w:pPr>
      <w:spacing w:after="0" w:line="240" w:lineRule="auto"/>
    </w:pPr>
    <w:rPr>
      <w:rFonts w:ascii="Tahoma" w:hAnsi="Tahoma" w:cs="Tahoma"/>
      <w:sz w:val="16"/>
      <w:szCs w:val="26"/>
    </w:rPr>
  </w:style>
  <w:style w:type="character" w:customStyle="1" w:styleId="DocumentMapChar">
    <w:name w:val="Document Map Char"/>
    <w:basedOn w:val="DefaultParagraphFont"/>
    <w:link w:val="DocumentMap"/>
    <w:rsid w:val="007E0F79"/>
    <w:rPr>
      <w:rFonts w:ascii="Tahoma" w:hAnsi="Tahoma" w:cs="Tahoma"/>
      <w:sz w:val="16"/>
      <w:szCs w:val="26"/>
    </w:rPr>
  </w:style>
  <w:style w:type="paragraph" w:styleId="TOC2">
    <w:name w:val="toc 2"/>
    <w:basedOn w:val="Normal"/>
    <w:next w:val="Normal"/>
    <w:autoRedefine/>
    <w:uiPriority w:val="39"/>
    <w:unhideWhenUsed/>
    <w:rsid w:val="000747E6"/>
    <w:pPr>
      <w:spacing w:after="100"/>
      <w:ind w:left="220"/>
    </w:pPr>
  </w:style>
  <w:style w:type="paragraph" w:styleId="TOC1">
    <w:name w:val="toc 1"/>
    <w:basedOn w:val="Normal"/>
    <w:next w:val="Normal"/>
    <w:autoRedefine/>
    <w:uiPriority w:val="39"/>
    <w:unhideWhenUsed/>
    <w:rsid w:val="000747E6"/>
    <w:pPr>
      <w:spacing w:after="100"/>
    </w:pPr>
  </w:style>
  <w:style w:type="paragraph" w:styleId="TOC3">
    <w:name w:val="toc 3"/>
    <w:basedOn w:val="Normal"/>
    <w:next w:val="Normal"/>
    <w:autoRedefine/>
    <w:uiPriority w:val="39"/>
    <w:unhideWhenUsed/>
    <w:rsid w:val="000747E6"/>
    <w:pPr>
      <w:spacing w:after="100"/>
      <w:ind w:left="440"/>
    </w:pPr>
  </w:style>
  <w:style w:type="paragraph" w:styleId="TableofFigures">
    <w:name w:val="table of figures"/>
    <w:basedOn w:val="Normal"/>
    <w:next w:val="Normal"/>
    <w:uiPriority w:val="99"/>
    <w:unhideWhenUsed/>
    <w:rsid w:val="000747E6"/>
    <w:pPr>
      <w:spacing w:after="0"/>
    </w:pPr>
  </w:style>
  <w:style w:type="character" w:customStyle="1" w:styleId="ListParagraphChar">
    <w:name w:val="List Paragraph Char"/>
    <w:aliases w:val="ARC List Char,Párrafo de lista Char,Recommendation Char,List Paragraph2 Char,Normal numbere Char,Dot pt Char,F5 List Paragraph Char,List Paragraph1 Char,No Spacing1 Char,List Paragraph Char Char Char Char,Indicator Text Char"/>
    <w:basedOn w:val="DefaultParagraphFont"/>
    <w:link w:val="ListParagraph"/>
    <w:uiPriority w:val="34"/>
    <w:locked/>
    <w:rsid w:val="00254A9F"/>
    <w:rPr>
      <w:rFonts w:ascii="Calibri" w:eastAsia="Times New Roman" w:hAnsi="Calibri" w:cs="Calibri"/>
      <w:szCs w:val="22"/>
      <w:lang w:eastAsia="en-US" w:bidi="ar-SA"/>
    </w:rPr>
  </w:style>
  <w:style w:type="paragraph" w:styleId="Revision">
    <w:name w:val="Revision"/>
    <w:hidden/>
    <w:uiPriority w:val="99"/>
    <w:semiHidden/>
    <w:rsid w:val="00613794"/>
    <w:pPr>
      <w:spacing w:after="0" w:line="240" w:lineRule="auto"/>
    </w:pPr>
  </w:style>
  <w:style w:type="character" w:customStyle="1" w:styleId="Heading6Char">
    <w:name w:val="Heading 6 Char"/>
    <w:basedOn w:val="DefaultParagraphFont"/>
    <w:link w:val="Heading6"/>
    <w:rsid w:val="00196AAA"/>
    <w:rPr>
      <w:rFonts w:ascii="Arial" w:eastAsia="Times New Roman" w:hAnsi="Arial" w:cs="Times New Roman"/>
      <w:i/>
      <w:szCs w:val="20"/>
      <w:lang w:bidi="he-IL"/>
    </w:rPr>
  </w:style>
  <w:style w:type="character" w:customStyle="1" w:styleId="Heading8Char">
    <w:name w:val="Heading 8 Char"/>
    <w:basedOn w:val="DefaultParagraphFont"/>
    <w:link w:val="Heading8"/>
    <w:uiPriority w:val="9"/>
    <w:rsid w:val="00196AAA"/>
    <w:rPr>
      <w:rFonts w:ascii="Arial" w:eastAsia="Times New Roman" w:hAnsi="Arial" w:cs="Times New Roman"/>
      <w:b/>
      <w:szCs w:val="20"/>
      <w:lang w:bidi="he-IL"/>
    </w:rPr>
  </w:style>
  <w:style w:type="character" w:customStyle="1" w:styleId="Heading9Char">
    <w:name w:val="Heading 9 Char"/>
    <w:basedOn w:val="DefaultParagraphFont"/>
    <w:link w:val="Heading9"/>
    <w:uiPriority w:val="9"/>
    <w:rsid w:val="00196AAA"/>
    <w:rPr>
      <w:rFonts w:ascii="Arial" w:eastAsia="Times New Roman" w:hAnsi="Arial" w:cs="Times New Roman"/>
      <w:sz w:val="24"/>
      <w:szCs w:val="20"/>
      <w:lang w:bidi="he-IL"/>
    </w:rPr>
  </w:style>
  <w:style w:type="numbering" w:customStyle="1" w:styleId="NoList1">
    <w:name w:val="No List1"/>
    <w:next w:val="NoList"/>
    <w:uiPriority w:val="99"/>
    <w:semiHidden/>
    <w:unhideWhenUsed/>
    <w:rsid w:val="00196AAA"/>
  </w:style>
  <w:style w:type="paragraph" w:styleId="Subtitle">
    <w:name w:val="Subtitle"/>
    <w:basedOn w:val="Normal"/>
    <w:link w:val="SubtitleChar"/>
    <w:uiPriority w:val="11"/>
    <w:rsid w:val="00196AAA"/>
    <w:pPr>
      <w:spacing w:after="60" w:line="240" w:lineRule="auto"/>
      <w:jc w:val="center"/>
      <w:outlineLvl w:val="1"/>
    </w:pPr>
    <w:rPr>
      <w:rFonts w:ascii="Arial" w:eastAsia="Times New Roman" w:hAnsi="Arial" w:cs="Arial"/>
      <w:sz w:val="24"/>
      <w:szCs w:val="24"/>
      <w:lang w:bidi="he-IL"/>
    </w:rPr>
  </w:style>
  <w:style w:type="character" w:customStyle="1" w:styleId="SubtitleChar">
    <w:name w:val="Subtitle Char"/>
    <w:basedOn w:val="DefaultParagraphFont"/>
    <w:link w:val="Subtitle"/>
    <w:uiPriority w:val="11"/>
    <w:rsid w:val="00196AAA"/>
    <w:rPr>
      <w:rFonts w:ascii="Arial" w:eastAsia="Times New Roman" w:hAnsi="Arial" w:cs="Arial"/>
      <w:sz w:val="24"/>
      <w:szCs w:val="24"/>
      <w:lang w:bidi="he-IL"/>
    </w:rPr>
  </w:style>
  <w:style w:type="character" w:styleId="PageNumber">
    <w:name w:val="page number"/>
    <w:basedOn w:val="DefaultParagraphFont"/>
    <w:uiPriority w:val="99"/>
    <w:rsid w:val="00196AAA"/>
  </w:style>
  <w:style w:type="paragraph" w:styleId="BodyTextIndent">
    <w:name w:val="Body Text Indent"/>
    <w:basedOn w:val="Normal"/>
    <w:link w:val="BodyTextIndentChar"/>
    <w:uiPriority w:val="99"/>
    <w:rsid w:val="00196AAA"/>
    <w:pPr>
      <w:spacing w:after="0" w:line="240" w:lineRule="auto"/>
      <w:ind w:left="602"/>
    </w:pPr>
    <w:rPr>
      <w:rFonts w:ascii="Times New Roman" w:eastAsia="Times New Roman" w:hAnsi="Times New Roman" w:cs="Times New Roman"/>
      <w:szCs w:val="20"/>
      <w:lang w:bidi="he-IL"/>
    </w:rPr>
  </w:style>
  <w:style w:type="character" w:customStyle="1" w:styleId="BodyTextIndentChar">
    <w:name w:val="Body Text Indent Char"/>
    <w:basedOn w:val="DefaultParagraphFont"/>
    <w:link w:val="BodyTextIndent"/>
    <w:uiPriority w:val="99"/>
    <w:rsid w:val="00196AAA"/>
    <w:rPr>
      <w:rFonts w:ascii="Times New Roman" w:eastAsia="Times New Roman" w:hAnsi="Times New Roman" w:cs="Times New Roman"/>
      <w:szCs w:val="20"/>
      <w:lang w:bidi="he-IL"/>
    </w:rPr>
  </w:style>
  <w:style w:type="paragraph" w:styleId="BodyText2">
    <w:name w:val="Body Text 2"/>
    <w:basedOn w:val="Normal"/>
    <w:link w:val="BodyText2Char"/>
    <w:rsid w:val="00196AAA"/>
    <w:pPr>
      <w:spacing w:after="0" w:line="240" w:lineRule="auto"/>
    </w:pPr>
    <w:rPr>
      <w:rFonts w:ascii="Arial" w:eastAsia="Times New Roman" w:hAnsi="Arial" w:cs="Times New Roman"/>
      <w:i/>
      <w:szCs w:val="20"/>
      <w:lang w:bidi="he-IL"/>
    </w:rPr>
  </w:style>
  <w:style w:type="character" w:customStyle="1" w:styleId="BodyText2Char">
    <w:name w:val="Body Text 2 Char"/>
    <w:basedOn w:val="DefaultParagraphFont"/>
    <w:link w:val="BodyText2"/>
    <w:rsid w:val="00196AAA"/>
    <w:rPr>
      <w:rFonts w:ascii="Arial" w:eastAsia="Times New Roman" w:hAnsi="Arial" w:cs="Times New Roman"/>
      <w:i/>
      <w:szCs w:val="20"/>
      <w:lang w:bidi="he-IL"/>
    </w:rPr>
  </w:style>
  <w:style w:type="paragraph" w:styleId="BodyTextIndent2">
    <w:name w:val="Body Text Indent 2"/>
    <w:basedOn w:val="Normal"/>
    <w:link w:val="BodyTextIndent2Char"/>
    <w:uiPriority w:val="99"/>
    <w:rsid w:val="00196AAA"/>
    <w:pPr>
      <w:spacing w:after="0" w:line="240" w:lineRule="auto"/>
      <w:ind w:left="318"/>
    </w:pPr>
    <w:rPr>
      <w:rFonts w:ascii="Arial" w:eastAsia="Times New Roman" w:hAnsi="Arial" w:cs="Times New Roman"/>
      <w:b/>
      <w:szCs w:val="20"/>
      <w:lang w:bidi="he-IL"/>
    </w:rPr>
  </w:style>
  <w:style w:type="character" w:customStyle="1" w:styleId="BodyTextIndent2Char">
    <w:name w:val="Body Text Indent 2 Char"/>
    <w:basedOn w:val="DefaultParagraphFont"/>
    <w:link w:val="BodyTextIndent2"/>
    <w:uiPriority w:val="99"/>
    <w:rsid w:val="00196AAA"/>
    <w:rPr>
      <w:rFonts w:ascii="Arial" w:eastAsia="Times New Roman" w:hAnsi="Arial" w:cs="Times New Roman"/>
      <w:b/>
      <w:szCs w:val="20"/>
      <w:lang w:bidi="he-IL"/>
    </w:rPr>
  </w:style>
  <w:style w:type="paragraph" w:styleId="BodyText3">
    <w:name w:val="Body Text 3"/>
    <w:basedOn w:val="Normal"/>
    <w:link w:val="BodyText3Char"/>
    <w:uiPriority w:val="99"/>
    <w:rsid w:val="00196AAA"/>
    <w:pPr>
      <w:spacing w:after="0" w:line="240" w:lineRule="auto"/>
    </w:pPr>
    <w:rPr>
      <w:rFonts w:ascii="Arial" w:eastAsia="Times New Roman" w:hAnsi="Arial" w:cs="Times New Roman"/>
      <w:szCs w:val="20"/>
      <w:lang w:val="en-GB" w:bidi="he-IL"/>
    </w:rPr>
  </w:style>
  <w:style w:type="character" w:customStyle="1" w:styleId="BodyText3Char">
    <w:name w:val="Body Text 3 Char"/>
    <w:basedOn w:val="DefaultParagraphFont"/>
    <w:link w:val="BodyText3"/>
    <w:uiPriority w:val="99"/>
    <w:rsid w:val="00196AAA"/>
    <w:rPr>
      <w:rFonts w:ascii="Arial" w:eastAsia="Times New Roman" w:hAnsi="Arial" w:cs="Times New Roman"/>
      <w:szCs w:val="20"/>
      <w:lang w:val="en-GB" w:bidi="he-IL"/>
    </w:rPr>
  </w:style>
  <w:style w:type="table" w:customStyle="1" w:styleId="TableGrid1">
    <w:name w:val="Table Grid1"/>
    <w:basedOn w:val="TableNormal"/>
    <w:next w:val="TableGrid"/>
    <w:rsid w:val="00196A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RREFERENCE">
    <w:name w:val="ALT-R REFERENCE"/>
    <w:uiPriority w:val="99"/>
    <w:rsid w:val="00196AAA"/>
    <w:pPr>
      <w:tabs>
        <w:tab w:val="center" w:pos="8732"/>
      </w:tabs>
      <w:suppressAutoHyphens/>
      <w:overflowPunct w:val="0"/>
      <w:autoSpaceDE w:val="0"/>
      <w:autoSpaceDN w:val="0"/>
      <w:spacing w:after="192" w:line="240" w:lineRule="exact"/>
      <w:ind w:left="397" w:hanging="397"/>
      <w:textAlignment w:val="baseline"/>
    </w:pPr>
    <w:rPr>
      <w:rFonts w:ascii="Courier" w:eastAsia="Times New Roman" w:hAnsi="Courier" w:cs="Times New Roman"/>
      <w:sz w:val="24"/>
      <w:szCs w:val="20"/>
      <w:lang w:val="en-AU" w:bidi="ar-SA"/>
    </w:rPr>
  </w:style>
  <w:style w:type="character" w:styleId="FollowedHyperlink">
    <w:name w:val="FollowedHyperlink"/>
    <w:uiPriority w:val="99"/>
    <w:rsid w:val="00196AAA"/>
    <w:rPr>
      <w:rFonts w:cs="Times New Roman"/>
      <w:color w:val="800080"/>
      <w:u w:val="single"/>
    </w:rPr>
  </w:style>
  <w:style w:type="paragraph" w:customStyle="1" w:styleId="font5">
    <w:name w:val="font5"/>
    <w:basedOn w:val="Normal"/>
    <w:uiPriority w:val="99"/>
    <w:rsid w:val="00196AAA"/>
    <w:pPr>
      <w:suppressAutoHyphens/>
      <w:autoSpaceDN w:val="0"/>
      <w:spacing w:before="100" w:after="100" w:line="240" w:lineRule="auto"/>
      <w:textAlignment w:val="baseline"/>
    </w:pPr>
    <w:rPr>
      <w:rFonts w:ascii="Arial Narrow" w:eastAsia="Times New Roman" w:hAnsi="Arial Narrow" w:cs="Times New Roman"/>
      <w:b/>
      <w:bCs/>
      <w:sz w:val="18"/>
      <w:szCs w:val="18"/>
      <w:lang w:bidi="ar-SA"/>
    </w:rPr>
  </w:style>
  <w:style w:type="paragraph" w:customStyle="1" w:styleId="xl72">
    <w:name w:val="xl72"/>
    <w:basedOn w:val="Normal"/>
    <w:uiPriority w:val="99"/>
    <w:rsid w:val="00196AAA"/>
    <w:pPr>
      <w:suppressAutoHyphens/>
      <w:autoSpaceDN w:val="0"/>
      <w:spacing w:before="100" w:after="100" w:line="240" w:lineRule="auto"/>
      <w:textAlignment w:val="baseline"/>
    </w:pPr>
    <w:rPr>
      <w:rFonts w:ascii="Arial Narrow" w:eastAsia="Times New Roman" w:hAnsi="Arial Narrow" w:cs="Times New Roman"/>
      <w:sz w:val="18"/>
      <w:szCs w:val="18"/>
      <w:lang w:bidi="ar-SA"/>
    </w:rPr>
  </w:style>
  <w:style w:type="paragraph" w:customStyle="1" w:styleId="xl73">
    <w:name w:val="xl73"/>
    <w:basedOn w:val="Normal"/>
    <w:uiPriority w:val="99"/>
    <w:rsid w:val="00196AAA"/>
    <w:pPr>
      <w:pBdr>
        <w:top w:val="single" w:sz="4" w:space="0" w:color="000000"/>
        <w:bottom w:val="single" w:sz="4"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bidi="ar-SA"/>
    </w:rPr>
  </w:style>
  <w:style w:type="paragraph" w:customStyle="1" w:styleId="xl74">
    <w:name w:val="xl74"/>
    <w:basedOn w:val="Normal"/>
    <w:uiPriority w:val="99"/>
    <w:rsid w:val="00196AAA"/>
    <w:pPr>
      <w:pBdr>
        <w:top w:val="single" w:sz="4" w:space="0" w:color="000000"/>
        <w:left w:val="single" w:sz="4" w:space="0" w:color="000000"/>
        <w:bottom w:val="single" w:sz="4"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bidi="ar-SA"/>
    </w:rPr>
  </w:style>
  <w:style w:type="paragraph" w:customStyle="1" w:styleId="xl75">
    <w:name w:val="xl75"/>
    <w:basedOn w:val="Normal"/>
    <w:uiPriority w:val="99"/>
    <w:rsid w:val="00196AAA"/>
    <w:pPr>
      <w:pBdr>
        <w:top w:val="single" w:sz="4" w:space="0" w:color="000000"/>
        <w:bottom w:val="single" w:sz="4" w:space="0" w:color="000000"/>
        <w:right w:val="single" w:sz="4"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bidi="ar-SA"/>
    </w:rPr>
  </w:style>
  <w:style w:type="paragraph" w:customStyle="1" w:styleId="xl76">
    <w:name w:val="xl76"/>
    <w:basedOn w:val="Normal"/>
    <w:uiPriority w:val="99"/>
    <w:rsid w:val="00196AAA"/>
    <w:pPr>
      <w:pBdr>
        <w:top w:val="single" w:sz="4" w:space="0" w:color="000000"/>
        <w:bottom w:val="single" w:sz="4" w:space="0" w:color="000000"/>
        <w:right w:val="single" w:sz="8"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bidi="ar-SA"/>
    </w:rPr>
  </w:style>
  <w:style w:type="paragraph" w:customStyle="1" w:styleId="xl77">
    <w:name w:val="xl77"/>
    <w:basedOn w:val="Normal"/>
    <w:uiPriority w:val="99"/>
    <w:rsid w:val="00196AAA"/>
    <w:pP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78">
    <w:name w:val="xl78"/>
    <w:basedOn w:val="Normal"/>
    <w:uiPriority w:val="99"/>
    <w:rsid w:val="00196AAA"/>
    <w:pPr>
      <w:pBdr>
        <w:left w:val="single" w:sz="4" w:space="0" w:color="000000"/>
      </w:pBdr>
      <w:suppressAutoHyphens/>
      <w:autoSpaceDN w:val="0"/>
      <w:spacing w:before="100" w:after="100" w:line="240" w:lineRule="auto"/>
      <w:textAlignment w:val="baseline"/>
    </w:pPr>
    <w:rPr>
      <w:rFonts w:ascii="Arial Narrow" w:eastAsia="Times New Roman" w:hAnsi="Arial Narrow" w:cs="Times New Roman"/>
      <w:sz w:val="18"/>
      <w:szCs w:val="18"/>
      <w:lang w:bidi="ar-SA"/>
    </w:rPr>
  </w:style>
  <w:style w:type="paragraph" w:customStyle="1" w:styleId="xl79">
    <w:name w:val="xl79"/>
    <w:basedOn w:val="Normal"/>
    <w:uiPriority w:val="99"/>
    <w:rsid w:val="00196AAA"/>
    <w:pPr>
      <w:suppressAutoHyphens/>
      <w:autoSpaceDN w:val="0"/>
      <w:spacing w:before="100" w:after="100" w:line="240" w:lineRule="auto"/>
      <w:textAlignment w:val="baseline"/>
    </w:pPr>
    <w:rPr>
      <w:rFonts w:ascii="Arial Narrow" w:eastAsia="Times New Roman" w:hAnsi="Arial Narrow" w:cs="Times New Roman"/>
      <w:sz w:val="18"/>
      <w:szCs w:val="18"/>
      <w:lang w:bidi="ar-SA"/>
    </w:rPr>
  </w:style>
  <w:style w:type="paragraph" w:customStyle="1" w:styleId="xl80">
    <w:name w:val="xl80"/>
    <w:basedOn w:val="Normal"/>
    <w:uiPriority w:val="99"/>
    <w:rsid w:val="00196AAA"/>
    <w:pPr>
      <w:pBdr>
        <w:right w:val="single" w:sz="4"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bidi="ar-SA"/>
    </w:rPr>
  </w:style>
  <w:style w:type="paragraph" w:customStyle="1" w:styleId="xl81">
    <w:name w:val="xl81"/>
    <w:basedOn w:val="Normal"/>
    <w:uiPriority w:val="99"/>
    <w:rsid w:val="00196AAA"/>
    <w:pPr>
      <w:pBdr>
        <w:right w:val="single" w:sz="8"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bidi="ar-SA"/>
    </w:rPr>
  </w:style>
  <w:style w:type="paragraph" w:customStyle="1" w:styleId="xl82">
    <w:name w:val="xl82"/>
    <w:basedOn w:val="Normal"/>
    <w:uiPriority w:val="99"/>
    <w:rsid w:val="00196AAA"/>
    <w:pPr>
      <w:pBdr>
        <w:top w:val="single" w:sz="4" w:space="0" w:color="000000"/>
        <w:bottom w:val="single" w:sz="4" w:space="0" w:color="000000"/>
      </w:pBdr>
      <w:suppressAutoHyphens/>
      <w:autoSpaceDN w:val="0"/>
      <w:spacing w:before="100" w:after="100" w:line="240" w:lineRule="auto"/>
      <w:textAlignment w:val="baseline"/>
    </w:pPr>
    <w:rPr>
      <w:rFonts w:ascii="Arial Narrow" w:eastAsia="Times New Roman" w:hAnsi="Arial Narrow" w:cs="Times New Roman"/>
      <w:sz w:val="18"/>
      <w:szCs w:val="18"/>
      <w:lang w:bidi="ar-SA"/>
    </w:rPr>
  </w:style>
  <w:style w:type="paragraph" w:customStyle="1" w:styleId="xl83">
    <w:name w:val="xl83"/>
    <w:basedOn w:val="Normal"/>
    <w:uiPriority w:val="99"/>
    <w:rsid w:val="00196AAA"/>
    <w:pPr>
      <w:pBdr>
        <w:top w:val="single" w:sz="4" w:space="0" w:color="000000"/>
        <w:left w:val="single" w:sz="4" w:space="0" w:color="000000"/>
        <w:bottom w:val="single" w:sz="4" w:space="0" w:color="000000"/>
      </w:pBdr>
      <w:suppressAutoHyphens/>
      <w:autoSpaceDN w:val="0"/>
      <w:spacing w:before="100" w:after="100" w:line="240" w:lineRule="auto"/>
      <w:textAlignment w:val="baseline"/>
    </w:pPr>
    <w:rPr>
      <w:rFonts w:ascii="Arial Narrow" w:eastAsia="Times New Roman" w:hAnsi="Arial Narrow" w:cs="Times New Roman"/>
      <w:sz w:val="18"/>
      <w:szCs w:val="18"/>
      <w:lang w:bidi="ar-SA"/>
    </w:rPr>
  </w:style>
  <w:style w:type="paragraph" w:customStyle="1" w:styleId="xl84">
    <w:name w:val="xl84"/>
    <w:basedOn w:val="Normal"/>
    <w:uiPriority w:val="99"/>
    <w:rsid w:val="00196AAA"/>
    <w:pPr>
      <w:pBdr>
        <w:top w:val="single" w:sz="4" w:space="0" w:color="000000"/>
        <w:bottom w:val="single" w:sz="4" w:space="0" w:color="000000"/>
        <w:right w:val="single" w:sz="8" w:space="0" w:color="000000"/>
      </w:pBdr>
      <w:suppressAutoHyphens/>
      <w:autoSpaceDN w:val="0"/>
      <w:spacing w:before="100" w:after="100" w:line="240" w:lineRule="auto"/>
      <w:textAlignment w:val="top"/>
    </w:pPr>
    <w:rPr>
      <w:rFonts w:ascii="Times New Roman" w:eastAsia="Times New Roman" w:hAnsi="Times New Roman" w:cs="Times New Roman"/>
      <w:sz w:val="24"/>
      <w:szCs w:val="24"/>
      <w:lang w:bidi="ar-SA"/>
    </w:rPr>
  </w:style>
  <w:style w:type="paragraph" w:customStyle="1" w:styleId="xl85">
    <w:name w:val="xl85"/>
    <w:basedOn w:val="Normal"/>
    <w:uiPriority w:val="99"/>
    <w:rsid w:val="00196AAA"/>
    <w:pPr>
      <w:pBdr>
        <w:top w:val="single" w:sz="4" w:space="0" w:color="000000"/>
        <w:bottom w:val="single" w:sz="4" w:space="0" w:color="000000"/>
      </w:pBdr>
      <w:suppressAutoHyphens/>
      <w:autoSpaceDN w:val="0"/>
      <w:spacing w:before="100" w:after="100" w:line="240" w:lineRule="auto"/>
      <w:textAlignment w:val="top"/>
    </w:pPr>
    <w:rPr>
      <w:rFonts w:ascii="Times New Roman" w:eastAsia="Times New Roman" w:hAnsi="Times New Roman" w:cs="Times New Roman"/>
      <w:sz w:val="24"/>
      <w:szCs w:val="24"/>
      <w:lang w:bidi="ar-SA"/>
    </w:rPr>
  </w:style>
  <w:style w:type="paragraph" w:customStyle="1" w:styleId="xl86">
    <w:name w:val="xl86"/>
    <w:basedOn w:val="Normal"/>
    <w:uiPriority w:val="99"/>
    <w:rsid w:val="00196AAA"/>
    <w:pPr>
      <w:pBdr>
        <w:top w:val="single" w:sz="4" w:space="0" w:color="000000"/>
        <w:left w:val="single" w:sz="4" w:space="0" w:color="000000"/>
        <w:bottom w:val="single" w:sz="4" w:space="0" w:color="000000"/>
      </w:pBdr>
      <w:suppressAutoHyphens/>
      <w:autoSpaceDN w:val="0"/>
      <w:spacing w:before="100" w:after="100" w:line="240" w:lineRule="auto"/>
      <w:textAlignment w:val="top"/>
    </w:pPr>
    <w:rPr>
      <w:rFonts w:ascii="Times New Roman" w:eastAsia="Times New Roman" w:hAnsi="Times New Roman" w:cs="Times New Roman"/>
      <w:sz w:val="24"/>
      <w:szCs w:val="24"/>
      <w:lang w:bidi="ar-SA"/>
    </w:rPr>
  </w:style>
  <w:style w:type="paragraph" w:customStyle="1" w:styleId="xl87">
    <w:name w:val="xl87"/>
    <w:basedOn w:val="Normal"/>
    <w:uiPriority w:val="99"/>
    <w:rsid w:val="00196AAA"/>
    <w:pPr>
      <w:pBdr>
        <w:top w:val="single" w:sz="4" w:space="0" w:color="000000"/>
        <w:bottom w:val="single" w:sz="4" w:space="0" w:color="000000"/>
        <w:right w:val="single" w:sz="4" w:space="0" w:color="000000"/>
      </w:pBdr>
      <w:suppressAutoHyphens/>
      <w:autoSpaceDN w:val="0"/>
      <w:spacing w:before="100" w:after="100" w:line="240" w:lineRule="auto"/>
      <w:textAlignment w:val="top"/>
    </w:pPr>
    <w:rPr>
      <w:rFonts w:ascii="Times New Roman" w:eastAsia="Times New Roman" w:hAnsi="Times New Roman" w:cs="Times New Roman"/>
      <w:sz w:val="24"/>
      <w:szCs w:val="24"/>
      <w:lang w:bidi="ar-SA"/>
    </w:rPr>
  </w:style>
  <w:style w:type="paragraph" w:customStyle="1" w:styleId="xl88">
    <w:name w:val="xl88"/>
    <w:basedOn w:val="Normal"/>
    <w:uiPriority w:val="99"/>
    <w:rsid w:val="00196AAA"/>
    <w:pPr>
      <w:pBdr>
        <w:top w:val="single" w:sz="4" w:space="0" w:color="000000"/>
        <w:left w:val="single" w:sz="4" w:space="0" w:color="000000"/>
        <w:bottom w:val="single" w:sz="4" w:space="0" w:color="000000"/>
      </w:pBd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89">
    <w:name w:val="xl89"/>
    <w:basedOn w:val="Normal"/>
    <w:uiPriority w:val="99"/>
    <w:rsid w:val="00196AAA"/>
    <w:pPr>
      <w:suppressAutoHyphens/>
      <w:autoSpaceDN w:val="0"/>
      <w:spacing w:before="100" w:after="100" w:line="240" w:lineRule="auto"/>
      <w:jc w:val="center"/>
      <w:textAlignment w:val="center"/>
    </w:pPr>
    <w:rPr>
      <w:rFonts w:ascii="Arial Narrow" w:eastAsia="Times New Roman" w:hAnsi="Arial Narrow" w:cs="Times New Roman"/>
      <w:sz w:val="14"/>
      <w:szCs w:val="14"/>
      <w:lang w:bidi="ar-SA"/>
    </w:rPr>
  </w:style>
  <w:style w:type="paragraph" w:customStyle="1" w:styleId="xl90">
    <w:name w:val="xl90"/>
    <w:basedOn w:val="Normal"/>
    <w:uiPriority w:val="99"/>
    <w:rsid w:val="00196AAA"/>
    <w:pPr>
      <w:suppressAutoHyphens/>
      <w:autoSpaceDN w:val="0"/>
      <w:spacing w:before="100" w:after="100" w:line="240" w:lineRule="auto"/>
      <w:jc w:val="center"/>
      <w:textAlignment w:val="baseline"/>
    </w:pPr>
    <w:rPr>
      <w:rFonts w:ascii="Times New Roman" w:eastAsia="Times New Roman" w:hAnsi="Times New Roman" w:cs="Times New Roman"/>
      <w:b/>
      <w:bCs/>
      <w:sz w:val="14"/>
      <w:szCs w:val="14"/>
      <w:lang w:bidi="ar-SA"/>
    </w:rPr>
  </w:style>
  <w:style w:type="paragraph" w:customStyle="1" w:styleId="xl91">
    <w:name w:val="xl91"/>
    <w:basedOn w:val="Normal"/>
    <w:uiPriority w:val="99"/>
    <w:rsid w:val="00196AAA"/>
    <w:pPr>
      <w:pBdr>
        <w:right w:val="single" w:sz="4" w:space="0" w:color="000000"/>
      </w:pBdr>
      <w:suppressAutoHyphens/>
      <w:autoSpaceDN w:val="0"/>
      <w:spacing w:before="100" w:after="100" w:line="240" w:lineRule="auto"/>
      <w:jc w:val="center"/>
      <w:textAlignment w:val="baseline"/>
    </w:pPr>
    <w:rPr>
      <w:rFonts w:ascii="Times New Roman" w:eastAsia="Times New Roman" w:hAnsi="Times New Roman" w:cs="Times New Roman"/>
      <w:b/>
      <w:bCs/>
      <w:sz w:val="14"/>
      <w:szCs w:val="14"/>
      <w:lang w:bidi="ar-SA"/>
    </w:rPr>
  </w:style>
  <w:style w:type="paragraph" w:customStyle="1" w:styleId="xl92">
    <w:name w:val="xl92"/>
    <w:basedOn w:val="Normal"/>
    <w:uiPriority w:val="99"/>
    <w:rsid w:val="00196AAA"/>
    <w:pPr>
      <w:pBdr>
        <w:left w:val="single" w:sz="4" w:space="0" w:color="000000"/>
      </w:pBdr>
      <w:suppressAutoHyphens/>
      <w:autoSpaceDN w:val="0"/>
      <w:spacing w:before="100" w:after="100" w:line="240" w:lineRule="auto"/>
      <w:jc w:val="center"/>
      <w:textAlignment w:val="baseline"/>
    </w:pPr>
    <w:rPr>
      <w:rFonts w:ascii="Times New Roman" w:eastAsia="Times New Roman" w:hAnsi="Times New Roman" w:cs="Times New Roman"/>
      <w:b/>
      <w:bCs/>
      <w:sz w:val="14"/>
      <w:szCs w:val="14"/>
      <w:lang w:bidi="ar-SA"/>
    </w:rPr>
  </w:style>
  <w:style w:type="paragraph" w:customStyle="1" w:styleId="xl93">
    <w:name w:val="xl93"/>
    <w:basedOn w:val="Normal"/>
    <w:uiPriority w:val="99"/>
    <w:rsid w:val="00196AAA"/>
    <w:pPr>
      <w:pBdr>
        <w:right w:val="single" w:sz="4" w:space="0" w:color="000000"/>
      </w:pBdr>
      <w:suppressAutoHyphens/>
      <w:autoSpaceDN w:val="0"/>
      <w:spacing w:before="100" w:after="100" w:line="240" w:lineRule="auto"/>
      <w:textAlignment w:val="baseline"/>
    </w:pPr>
    <w:rPr>
      <w:rFonts w:ascii="Arial Narrow" w:eastAsia="Times New Roman" w:hAnsi="Arial Narrow" w:cs="Times New Roman"/>
      <w:sz w:val="18"/>
      <w:szCs w:val="18"/>
      <w:lang w:bidi="ar-SA"/>
    </w:rPr>
  </w:style>
  <w:style w:type="paragraph" w:customStyle="1" w:styleId="xl94">
    <w:name w:val="xl94"/>
    <w:basedOn w:val="Normal"/>
    <w:uiPriority w:val="99"/>
    <w:rsid w:val="00196AAA"/>
    <w:pPr>
      <w:pBdr>
        <w:left w:val="single" w:sz="4" w:space="0" w:color="000000"/>
      </w:pBdr>
      <w:suppressAutoHyphens/>
      <w:autoSpaceDN w:val="0"/>
      <w:spacing w:before="100" w:after="100" w:line="240" w:lineRule="auto"/>
      <w:textAlignment w:val="baseline"/>
    </w:pPr>
    <w:rPr>
      <w:rFonts w:ascii="Arial Narrow" w:eastAsia="Times New Roman" w:hAnsi="Arial Narrow" w:cs="Times New Roman"/>
      <w:sz w:val="18"/>
      <w:szCs w:val="18"/>
      <w:lang w:bidi="ar-SA"/>
    </w:rPr>
  </w:style>
  <w:style w:type="paragraph" w:customStyle="1" w:styleId="xl95">
    <w:name w:val="xl95"/>
    <w:basedOn w:val="Normal"/>
    <w:uiPriority w:val="99"/>
    <w:rsid w:val="00196AAA"/>
    <w:pPr>
      <w:suppressAutoHyphens/>
      <w:autoSpaceDN w:val="0"/>
      <w:spacing w:before="100" w:after="100" w:line="240" w:lineRule="auto"/>
      <w:textAlignment w:val="top"/>
    </w:pPr>
    <w:rPr>
      <w:rFonts w:ascii="Arial Narrow" w:eastAsia="Times New Roman" w:hAnsi="Arial Narrow" w:cs="Times New Roman"/>
      <w:sz w:val="16"/>
      <w:szCs w:val="16"/>
      <w:lang w:bidi="ar-SA"/>
    </w:rPr>
  </w:style>
  <w:style w:type="paragraph" w:customStyle="1" w:styleId="xl96">
    <w:name w:val="xl96"/>
    <w:basedOn w:val="Normal"/>
    <w:uiPriority w:val="99"/>
    <w:rsid w:val="00196AAA"/>
    <w:pPr>
      <w:pBdr>
        <w:right w:val="single" w:sz="8" w:space="0" w:color="000000"/>
      </w:pBdr>
      <w:suppressAutoHyphens/>
      <w:autoSpaceDN w:val="0"/>
      <w:spacing w:before="100" w:after="100" w:line="240" w:lineRule="auto"/>
      <w:textAlignment w:val="top"/>
    </w:pPr>
    <w:rPr>
      <w:rFonts w:ascii="Arial Narrow" w:eastAsia="Times New Roman" w:hAnsi="Arial Narrow" w:cs="Times New Roman"/>
      <w:sz w:val="16"/>
      <w:szCs w:val="16"/>
      <w:lang w:bidi="ar-SA"/>
    </w:rPr>
  </w:style>
  <w:style w:type="paragraph" w:customStyle="1" w:styleId="xl97">
    <w:name w:val="xl97"/>
    <w:basedOn w:val="Normal"/>
    <w:uiPriority w:val="99"/>
    <w:rsid w:val="00196AAA"/>
    <w:pPr>
      <w:pBdr>
        <w:right w:val="single" w:sz="8" w:space="0" w:color="000000"/>
      </w:pBd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98">
    <w:name w:val="xl98"/>
    <w:basedOn w:val="Normal"/>
    <w:uiPriority w:val="99"/>
    <w:rsid w:val="00196AAA"/>
    <w:pP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99">
    <w:name w:val="xl99"/>
    <w:basedOn w:val="Normal"/>
    <w:uiPriority w:val="99"/>
    <w:rsid w:val="00196AAA"/>
    <w:pPr>
      <w:pBdr>
        <w:top w:val="single" w:sz="8" w:space="0" w:color="000000"/>
        <w:left w:val="single" w:sz="4" w:space="0" w:color="000000"/>
        <w:right w:val="single" w:sz="4" w:space="0" w:color="000000"/>
      </w:pBd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100">
    <w:name w:val="xl100"/>
    <w:basedOn w:val="Normal"/>
    <w:uiPriority w:val="99"/>
    <w:rsid w:val="00196AAA"/>
    <w:pPr>
      <w:pBdr>
        <w:left w:val="single" w:sz="4" w:space="0" w:color="000000"/>
      </w:pBdr>
      <w:suppressAutoHyphens/>
      <w:autoSpaceDN w:val="0"/>
      <w:spacing w:before="100" w:after="100" w:line="240" w:lineRule="auto"/>
      <w:textAlignment w:val="center"/>
    </w:pPr>
    <w:rPr>
      <w:rFonts w:ascii="Arial Narrow" w:eastAsia="Times New Roman" w:hAnsi="Arial Narrow" w:cs="Times New Roman"/>
      <w:sz w:val="18"/>
      <w:szCs w:val="18"/>
      <w:lang w:bidi="ar-SA"/>
    </w:rPr>
  </w:style>
  <w:style w:type="paragraph" w:customStyle="1" w:styleId="xl101">
    <w:name w:val="xl101"/>
    <w:basedOn w:val="Normal"/>
    <w:uiPriority w:val="99"/>
    <w:rsid w:val="00196AAA"/>
    <w:pPr>
      <w:suppressAutoHyphens/>
      <w:autoSpaceDN w:val="0"/>
      <w:spacing w:before="100" w:after="100" w:line="240" w:lineRule="auto"/>
      <w:textAlignment w:val="center"/>
    </w:pPr>
    <w:rPr>
      <w:rFonts w:ascii="Arial Narrow" w:eastAsia="Times New Roman" w:hAnsi="Arial Narrow" w:cs="Times New Roman"/>
      <w:sz w:val="18"/>
      <w:szCs w:val="18"/>
      <w:lang w:bidi="ar-SA"/>
    </w:rPr>
  </w:style>
  <w:style w:type="paragraph" w:customStyle="1" w:styleId="xl102">
    <w:name w:val="xl102"/>
    <w:basedOn w:val="Normal"/>
    <w:uiPriority w:val="99"/>
    <w:rsid w:val="00196AAA"/>
    <w:pPr>
      <w:pBdr>
        <w:top w:val="single" w:sz="8" w:space="0" w:color="000000"/>
        <w:left w:val="single" w:sz="4" w:space="0" w:color="000000"/>
      </w:pBd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103">
    <w:name w:val="xl103"/>
    <w:basedOn w:val="Normal"/>
    <w:uiPriority w:val="99"/>
    <w:rsid w:val="00196AAA"/>
    <w:pPr>
      <w:pBdr>
        <w:left w:val="single" w:sz="8" w:space="0" w:color="000000"/>
      </w:pBd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104">
    <w:name w:val="xl104"/>
    <w:basedOn w:val="Normal"/>
    <w:uiPriority w:val="99"/>
    <w:rsid w:val="00196AAA"/>
    <w:pPr>
      <w:pBdr>
        <w:left w:val="single" w:sz="4" w:space="0" w:color="000000"/>
      </w:pBdr>
      <w:suppressAutoHyphens/>
      <w:autoSpaceDN w:val="0"/>
      <w:spacing w:before="100" w:after="100" w:line="240" w:lineRule="auto"/>
      <w:jc w:val="center"/>
      <w:textAlignment w:val="baseline"/>
    </w:pPr>
    <w:rPr>
      <w:rFonts w:ascii="Times New Roman" w:eastAsia="Times New Roman" w:hAnsi="Times New Roman" w:cs="Times New Roman"/>
      <w:b/>
      <w:bCs/>
      <w:sz w:val="16"/>
      <w:szCs w:val="16"/>
      <w:lang w:bidi="ar-SA"/>
    </w:rPr>
  </w:style>
  <w:style w:type="paragraph" w:customStyle="1" w:styleId="xl105">
    <w:name w:val="xl105"/>
    <w:basedOn w:val="Normal"/>
    <w:uiPriority w:val="99"/>
    <w:rsid w:val="00196AAA"/>
    <w:pPr>
      <w:pBdr>
        <w:top w:val="single" w:sz="4" w:space="0" w:color="000000"/>
        <w:left w:val="single" w:sz="8" w:space="0" w:color="000000"/>
        <w:bottom w:val="single" w:sz="4" w:space="0" w:color="000000"/>
        <w:right w:val="single" w:sz="8" w:space="0" w:color="000000"/>
      </w:pBdr>
      <w:suppressAutoHyphens/>
      <w:autoSpaceDN w:val="0"/>
      <w:spacing w:before="100" w:after="100" w:line="240" w:lineRule="auto"/>
      <w:jc w:val="center"/>
      <w:textAlignment w:val="baseline"/>
    </w:pPr>
    <w:rPr>
      <w:rFonts w:ascii="Arial Narrow" w:eastAsia="Times New Roman" w:hAnsi="Arial Narrow" w:cs="Times New Roman"/>
      <w:sz w:val="18"/>
      <w:szCs w:val="18"/>
      <w:lang w:bidi="ar-SA"/>
    </w:rPr>
  </w:style>
  <w:style w:type="paragraph" w:customStyle="1" w:styleId="xl106">
    <w:name w:val="xl106"/>
    <w:basedOn w:val="Normal"/>
    <w:uiPriority w:val="99"/>
    <w:rsid w:val="00196AAA"/>
    <w:pPr>
      <w:pBdr>
        <w:top w:val="single" w:sz="4" w:space="0" w:color="000000"/>
        <w:left w:val="single" w:sz="8" w:space="0" w:color="000000"/>
        <w:bottom w:val="single" w:sz="4" w:space="0" w:color="000000"/>
        <w:right w:val="single" w:sz="8" w:space="0" w:color="000000"/>
      </w:pBdr>
      <w:suppressAutoHyphens/>
      <w:autoSpaceDN w:val="0"/>
      <w:spacing w:before="100" w:after="100" w:line="240" w:lineRule="auto"/>
      <w:jc w:val="center"/>
      <w:textAlignment w:val="baseline"/>
    </w:pPr>
    <w:rPr>
      <w:rFonts w:ascii="Arial Narrow" w:eastAsia="Times New Roman" w:hAnsi="Arial Narrow" w:cs="Times New Roman"/>
      <w:sz w:val="18"/>
      <w:szCs w:val="18"/>
      <w:lang w:bidi="ar-SA"/>
    </w:rPr>
  </w:style>
  <w:style w:type="paragraph" w:customStyle="1" w:styleId="xl107">
    <w:name w:val="xl107"/>
    <w:basedOn w:val="Normal"/>
    <w:uiPriority w:val="99"/>
    <w:rsid w:val="00196AAA"/>
    <w:pPr>
      <w:pBdr>
        <w:top w:val="single" w:sz="4" w:space="0" w:color="000000"/>
        <w:left w:val="single" w:sz="4" w:space="0" w:color="000000"/>
        <w:bottom w:val="single" w:sz="4" w:space="0" w:color="000000"/>
        <w:right w:val="single" w:sz="4" w:space="0" w:color="000000"/>
      </w:pBdr>
      <w:shd w:val="clear" w:color="auto" w:fill="C0C0C0"/>
      <w:suppressAutoHyphens/>
      <w:autoSpaceDN w:val="0"/>
      <w:spacing w:before="100" w:after="100" w:line="240" w:lineRule="auto"/>
      <w:jc w:val="center"/>
      <w:textAlignment w:val="baseline"/>
    </w:pPr>
    <w:rPr>
      <w:rFonts w:ascii="Arial Narrow" w:eastAsia="Times New Roman" w:hAnsi="Arial Narrow" w:cs="Times New Roman"/>
      <w:b/>
      <w:bCs/>
      <w:sz w:val="16"/>
      <w:szCs w:val="16"/>
      <w:lang w:bidi="ar-SA"/>
    </w:rPr>
  </w:style>
  <w:style w:type="paragraph" w:customStyle="1" w:styleId="xl108">
    <w:name w:val="xl108"/>
    <w:basedOn w:val="Normal"/>
    <w:uiPriority w:val="99"/>
    <w:rsid w:val="00196AAA"/>
    <w:pPr>
      <w:pBdr>
        <w:top w:val="single" w:sz="4" w:space="0" w:color="000000"/>
        <w:left w:val="single" w:sz="8" w:space="0" w:color="000000"/>
        <w:bottom w:val="single" w:sz="4" w:space="0" w:color="000000"/>
        <w:right w:val="single" w:sz="8" w:space="0" w:color="000000"/>
      </w:pBdr>
      <w:shd w:val="clear" w:color="auto" w:fill="C0C0C0"/>
      <w:suppressAutoHyphens/>
      <w:autoSpaceDN w:val="0"/>
      <w:spacing w:before="100" w:after="100" w:line="240" w:lineRule="auto"/>
      <w:jc w:val="center"/>
      <w:textAlignment w:val="baseline"/>
    </w:pPr>
    <w:rPr>
      <w:rFonts w:ascii="Arial Narrow" w:eastAsia="Times New Roman" w:hAnsi="Arial Narrow" w:cs="Times New Roman"/>
      <w:b/>
      <w:bCs/>
      <w:sz w:val="16"/>
      <w:szCs w:val="16"/>
      <w:lang w:bidi="ar-SA"/>
    </w:rPr>
  </w:style>
  <w:style w:type="paragraph" w:customStyle="1" w:styleId="xl109">
    <w:name w:val="xl109"/>
    <w:basedOn w:val="Normal"/>
    <w:uiPriority w:val="99"/>
    <w:rsid w:val="00196AAA"/>
    <w:pPr>
      <w:pBdr>
        <w:top w:val="single" w:sz="4" w:space="0" w:color="000000"/>
        <w:left w:val="single" w:sz="4" w:space="0" w:color="000000"/>
        <w:bottom w:val="single" w:sz="4" w:space="0" w:color="000000"/>
      </w:pBdr>
      <w:shd w:val="clear" w:color="auto" w:fill="C0C0C0"/>
      <w:suppressAutoHyphens/>
      <w:autoSpaceDN w:val="0"/>
      <w:spacing w:before="100" w:after="100" w:line="240" w:lineRule="auto"/>
      <w:jc w:val="center"/>
      <w:textAlignment w:val="baseline"/>
    </w:pPr>
    <w:rPr>
      <w:rFonts w:ascii="Arial Narrow" w:eastAsia="Times New Roman" w:hAnsi="Arial Narrow" w:cs="Times New Roman"/>
      <w:b/>
      <w:bCs/>
      <w:sz w:val="16"/>
      <w:szCs w:val="16"/>
      <w:lang w:bidi="ar-SA"/>
    </w:rPr>
  </w:style>
  <w:style w:type="paragraph" w:customStyle="1" w:styleId="xl110">
    <w:name w:val="xl110"/>
    <w:basedOn w:val="Normal"/>
    <w:uiPriority w:val="99"/>
    <w:rsid w:val="00196AAA"/>
    <w:pPr>
      <w:pBdr>
        <w:top w:val="single" w:sz="4" w:space="0" w:color="000000"/>
        <w:left w:val="single" w:sz="4" w:space="0" w:color="000000"/>
        <w:bottom w:val="single" w:sz="4" w:space="0" w:color="000000"/>
        <w:right w:val="single" w:sz="8" w:space="0" w:color="000000"/>
      </w:pBdr>
      <w:shd w:val="clear" w:color="auto" w:fill="C0C0C0"/>
      <w:suppressAutoHyphens/>
      <w:autoSpaceDN w:val="0"/>
      <w:spacing w:before="100" w:after="100" w:line="240" w:lineRule="auto"/>
      <w:jc w:val="center"/>
      <w:textAlignment w:val="baseline"/>
    </w:pPr>
    <w:rPr>
      <w:rFonts w:ascii="Arial Narrow" w:eastAsia="Times New Roman" w:hAnsi="Arial Narrow" w:cs="Times New Roman"/>
      <w:b/>
      <w:bCs/>
      <w:sz w:val="16"/>
      <w:szCs w:val="16"/>
      <w:lang w:bidi="ar-SA"/>
    </w:rPr>
  </w:style>
  <w:style w:type="paragraph" w:customStyle="1" w:styleId="xl111">
    <w:name w:val="xl111"/>
    <w:basedOn w:val="Normal"/>
    <w:uiPriority w:val="99"/>
    <w:rsid w:val="00196AAA"/>
    <w:pPr>
      <w:pBdr>
        <w:top w:val="single" w:sz="4" w:space="0" w:color="000000"/>
        <w:left w:val="single" w:sz="8" w:space="0" w:color="000000"/>
        <w:bottom w:val="single" w:sz="4" w:space="0" w:color="000000"/>
        <w:right w:val="single" w:sz="8" w:space="0" w:color="000000"/>
      </w:pBdr>
      <w:shd w:val="clear" w:color="auto" w:fill="C0C0C0"/>
      <w:suppressAutoHyphens/>
      <w:autoSpaceDN w:val="0"/>
      <w:spacing w:before="100" w:after="100" w:line="240" w:lineRule="auto"/>
      <w:jc w:val="center"/>
      <w:textAlignment w:val="baseline"/>
    </w:pPr>
    <w:rPr>
      <w:rFonts w:ascii="Arial Narrow" w:eastAsia="Times New Roman" w:hAnsi="Arial Narrow" w:cs="Times New Roman"/>
      <w:b/>
      <w:bCs/>
      <w:sz w:val="16"/>
      <w:szCs w:val="16"/>
      <w:lang w:bidi="ar-SA"/>
    </w:rPr>
  </w:style>
  <w:style w:type="paragraph" w:customStyle="1" w:styleId="xl112">
    <w:name w:val="xl112"/>
    <w:basedOn w:val="Normal"/>
    <w:uiPriority w:val="99"/>
    <w:rsid w:val="00196AAA"/>
    <w:pPr>
      <w:pBdr>
        <w:left w:val="single" w:sz="4" w:space="0" w:color="000000"/>
        <w:right w:val="single" w:sz="4" w:space="0" w:color="000000"/>
      </w:pBd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113">
    <w:name w:val="xl113"/>
    <w:basedOn w:val="Normal"/>
    <w:uiPriority w:val="99"/>
    <w:rsid w:val="00196AAA"/>
    <w:pPr>
      <w:pBdr>
        <w:top w:val="single" w:sz="4" w:space="0" w:color="000000"/>
        <w:left w:val="single" w:sz="4" w:space="0" w:color="000000"/>
        <w:bottom w:val="single" w:sz="4" w:space="0" w:color="000000"/>
        <w:right w:val="single" w:sz="8" w:space="0" w:color="000000"/>
      </w:pBdr>
      <w:suppressAutoHyphens/>
      <w:autoSpaceDN w:val="0"/>
      <w:spacing w:before="100" w:after="100" w:line="240" w:lineRule="auto"/>
      <w:jc w:val="center"/>
      <w:textAlignment w:val="baseline"/>
    </w:pPr>
    <w:rPr>
      <w:rFonts w:ascii="Arial Narrow" w:eastAsia="Times New Roman" w:hAnsi="Arial Narrow" w:cs="Times New Roman"/>
      <w:b/>
      <w:bCs/>
      <w:sz w:val="18"/>
      <w:szCs w:val="18"/>
      <w:lang w:bidi="ar-SA"/>
    </w:rPr>
  </w:style>
  <w:style w:type="paragraph" w:customStyle="1" w:styleId="xl114">
    <w:name w:val="xl114"/>
    <w:basedOn w:val="Normal"/>
    <w:uiPriority w:val="99"/>
    <w:rsid w:val="00196AAA"/>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Narrow" w:eastAsia="Times New Roman" w:hAnsi="Arial Narrow" w:cs="Times New Roman"/>
      <w:b/>
      <w:bCs/>
      <w:sz w:val="18"/>
      <w:szCs w:val="18"/>
      <w:lang w:bidi="ar-SA"/>
    </w:rPr>
  </w:style>
  <w:style w:type="paragraph" w:customStyle="1" w:styleId="xl115">
    <w:name w:val="xl115"/>
    <w:basedOn w:val="Normal"/>
    <w:uiPriority w:val="99"/>
    <w:rsid w:val="00196AAA"/>
    <w:pPr>
      <w:pBdr>
        <w:top w:val="single" w:sz="8" w:space="0" w:color="000000"/>
        <w:left w:val="single" w:sz="4" w:space="0" w:color="000000"/>
        <w:right w:val="single" w:sz="4" w:space="0" w:color="000000"/>
      </w:pBd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116">
    <w:name w:val="xl116"/>
    <w:basedOn w:val="Normal"/>
    <w:uiPriority w:val="99"/>
    <w:rsid w:val="00196AAA"/>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Narrow" w:eastAsia="Times New Roman" w:hAnsi="Arial Narrow" w:cs="Times New Roman"/>
      <w:b/>
      <w:bCs/>
      <w:sz w:val="16"/>
      <w:szCs w:val="16"/>
      <w:lang w:bidi="ar-SA"/>
    </w:rPr>
  </w:style>
  <w:style w:type="paragraph" w:customStyle="1" w:styleId="xl117">
    <w:name w:val="xl117"/>
    <w:basedOn w:val="Normal"/>
    <w:uiPriority w:val="99"/>
    <w:rsid w:val="00196AAA"/>
    <w:pPr>
      <w:suppressAutoHyphens/>
      <w:autoSpaceDN w:val="0"/>
      <w:spacing w:before="100" w:after="100" w:line="240" w:lineRule="auto"/>
      <w:jc w:val="center"/>
      <w:textAlignment w:val="baseline"/>
    </w:pPr>
    <w:rPr>
      <w:rFonts w:ascii="Times New Roman" w:eastAsia="Times New Roman" w:hAnsi="Times New Roman" w:cs="Times New Roman"/>
      <w:b/>
      <w:bCs/>
      <w:sz w:val="16"/>
      <w:szCs w:val="16"/>
      <w:lang w:bidi="ar-SA"/>
    </w:rPr>
  </w:style>
  <w:style w:type="paragraph" w:customStyle="1" w:styleId="xl118">
    <w:name w:val="xl118"/>
    <w:basedOn w:val="Normal"/>
    <w:uiPriority w:val="99"/>
    <w:rsid w:val="00196AAA"/>
    <w:pPr>
      <w:pBdr>
        <w:top w:val="single" w:sz="8" w:space="0" w:color="000000"/>
        <w:left w:val="single" w:sz="4" w:space="0" w:color="000000"/>
      </w:pBd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119">
    <w:name w:val="xl119"/>
    <w:basedOn w:val="Normal"/>
    <w:uiPriority w:val="99"/>
    <w:rsid w:val="00196AAA"/>
    <w:pPr>
      <w:pBdr>
        <w:top w:val="single" w:sz="4" w:space="0" w:color="000000"/>
        <w:left w:val="single" w:sz="4" w:space="0" w:color="000000"/>
      </w:pBdr>
      <w:suppressAutoHyphens/>
      <w:autoSpaceDN w:val="0"/>
      <w:spacing w:before="100" w:after="100" w:line="240" w:lineRule="auto"/>
      <w:textAlignment w:val="center"/>
    </w:pPr>
    <w:rPr>
      <w:rFonts w:ascii="Arial Narrow" w:eastAsia="Times New Roman" w:hAnsi="Arial Narrow" w:cs="Times New Roman"/>
      <w:sz w:val="18"/>
      <w:szCs w:val="18"/>
      <w:lang w:bidi="ar-SA"/>
    </w:rPr>
  </w:style>
  <w:style w:type="paragraph" w:customStyle="1" w:styleId="xl120">
    <w:name w:val="xl120"/>
    <w:basedOn w:val="Normal"/>
    <w:uiPriority w:val="99"/>
    <w:rsid w:val="00196AAA"/>
    <w:pPr>
      <w:pBdr>
        <w:top w:val="single" w:sz="4" w:space="0" w:color="000000"/>
      </w:pBdr>
      <w:suppressAutoHyphens/>
      <w:autoSpaceDN w:val="0"/>
      <w:spacing w:before="100" w:after="100" w:line="240" w:lineRule="auto"/>
      <w:textAlignment w:val="center"/>
    </w:pPr>
    <w:rPr>
      <w:rFonts w:ascii="Arial Narrow" w:eastAsia="Times New Roman" w:hAnsi="Arial Narrow" w:cs="Times New Roman"/>
      <w:sz w:val="18"/>
      <w:szCs w:val="18"/>
      <w:lang w:bidi="ar-SA"/>
    </w:rPr>
  </w:style>
  <w:style w:type="paragraph" w:customStyle="1" w:styleId="xl121">
    <w:name w:val="xl121"/>
    <w:basedOn w:val="Normal"/>
    <w:uiPriority w:val="99"/>
    <w:rsid w:val="00196AAA"/>
    <w:pPr>
      <w:pBdr>
        <w:top w:val="single" w:sz="4" w:space="0" w:color="000000"/>
        <w:right w:val="single" w:sz="8" w:space="0" w:color="000000"/>
      </w:pBdr>
      <w:suppressAutoHyphens/>
      <w:autoSpaceDN w:val="0"/>
      <w:spacing w:before="100" w:after="100" w:line="240" w:lineRule="auto"/>
      <w:textAlignment w:val="center"/>
    </w:pPr>
    <w:rPr>
      <w:rFonts w:ascii="Arial Narrow" w:eastAsia="Times New Roman" w:hAnsi="Arial Narrow" w:cs="Times New Roman"/>
      <w:sz w:val="18"/>
      <w:szCs w:val="18"/>
      <w:lang w:bidi="ar-SA"/>
    </w:rPr>
  </w:style>
  <w:style w:type="paragraph" w:customStyle="1" w:styleId="xl122">
    <w:name w:val="xl122"/>
    <w:basedOn w:val="Normal"/>
    <w:uiPriority w:val="99"/>
    <w:rsid w:val="00196AAA"/>
    <w:pPr>
      <w:pBdr>
        <w:right w:val="single" w:sz="8" w:space="0" w:color="000000"/>
      </w:pBdr>
      <w:suppressAutoHyphens/>
      <w:autoSpaceDN w:val="0"/>
      <w:spacing w:before="100" w:after="100" w:line="240" w:lineRule="auto"/>
      <w:textAlignment w:val="center"/>
    </w:pPr>
    <w:rPr>
      <w:rFonts w:ascii="Arial Narrow" w:eastAsia="Times New Roman" w:hAnsi="Arial Narrow" w:cs="Times New Roman"/>
      <w:sz w:val="18"/>
      <w:szCs w:val="18"/>
      <w:lang w:bidi="ar-SA"/>
    </w:rPr>
  </w:style>
  <w:style w:type="paragraph" w:customStyle="1" w:styleId="xl123">
    <w:name w:val="xl123"/>
    <w:basedOn w:val="Normal"/>
    <w:uiPriority w:val="99"/>
    <w:rsid w:val="00196AAA"/>
    <w:pPr>
      <w:suppressAutoHyphens/>
      <w:autoSpaceDN w:val="0"/>
      <w:spacing w:before="100" w:after="100" w:line="240" w:lineRule="auto"/>
      <w:textAlignment w:val="center"/>
    </w:pPr>
    <w:rPr>
      <w:rFonts w:ascii="Arial Narrow" w:eastAsia="Times New Roman" w:hAnsi="Arial Narrow" w:cs="Times New Roman"/>
      <w:b/>
      <w:bCs/>
      <w:sz w:val="18"/>
      <w:szCs w:val="18"/>
      <w:lang w:bidi="ar-SA"/>
    </w:rPr>
  </w:style>
  <w:style w:type="paragraph" w:customStyle="1" w:styleId="xl124">
    <w:name w:val="xl124"/>
    <w:basedOn w:val="Normal"/>
    <w:uiPriority w:val="99"/>
    <w:rsid w:val="00196AAA"/>
    <w:pPr>
      <w:pBdr>
        <w:left w:val="single" w:sz="4" w:space="0" w:color="000000"/>
      </w:pBdr>
      <w:suppressAutoHyphens/>
      <w:autoSpaceDN w:val="0"/>
      <w:spacing w:before="100" w:after="100" w:line="240" w:lineRule="auto"/>
      <w:textAlignment w:val="top"/>
    </w:pPr>
    <w:rPr>
      <w:rFonts w:ascii="Arial Narrow" w:eastAsia="Times New Roman" w:hAnsi="Arial Narrow" w:cs="Times New Roman"/>
      <w:sz w:val="18"/>
      <w:szCs w:val="18"/>
      <w:lang w:bidi="ar-SA"/>
    </w:rPr>
  </w:style>
  <w:style w:type="paragraph" w:customStyle="1" w:styleId="xl125">
    <w:name w:val="xl125"/>
    <w:basedOn w:val="Normal"/>
    <w:uiPriority w:val="99"/>
    <w:rsid w:val="00196AAA"/>
    <w:pPr>
      <w:pBdr>
        <w:top w:val="single" w:sz="8" w:space="0" w:color="000000"/>
        <w:left w:val="single" w:sz="8" w:space="0" w:color="000000"/>
        <w:bottom w:val="single" w:sz="4" w:space="0" w:color="000000"/>
        <w:right w:val="single" w:sz="8" w:space="0" w:color="000000"/>
      </w:pBdr>
      <w:suppressAutoHyphens/>
      <w:autoSpaceDN w:val="0"/>
      <w:spacing w:before="100" w:after="100" w:line="240" w:lineRule="auto"/>
      <w:jc w:val="center"/>
      <w:textAlignment w:val="center"/>
    </w:pPr>
    <w:rPr>
      <w:rFonts w:ascii="Arial Narrow" w:eastAsia="Times New Roman" w:hAnsi="Arial Narrow" w:cs="Times New Roman"/>
      <w:b/>
      <w:bCs/>
      <w:sz w:val="18"/>
      <w:szCs w:val="18"/>
      <w:lang w:bidi="ar-SA"/>
    </w:rPr>
  </w:style>
  <w:style w:type="paragraph" w:customStyle="1" w:styleId="xl126">
    <w:name w:val="xl126"/>
    <w:basedOn w:val="Normal"/>
    <w:uiPriority w:val="99"/>
    <w:rsid w:val="00196AAA"/>
    <w:pPr>
      <w:pBdr>
        <w:top w:val="single" w:sz="8" w:space="0" w:color="000000"/>
        <w:left w:val="single" w:sz="8" w:space="0" w:color="000000"/>
        <w:bottom w:val="single" w:sz="4" w:space="0" w:color="000000"/>
        <w:right w:val="single" w:sz="8" w:space="0" w:color="000000"/>
      </w:pBdr>
      <w:suppressAutoHyphens/>
      <w:autoSpaceDN w:val="0"/>
      <w:spacing w:before="100" w:after="100" w:line="240" w:lineRule="auto"/>
      <w:jc w:val="center"/>
      <w:textAlignment w:val="center"/>
    </w:pPr>
    <w:rPr>
      <w:rFonts w:ascii="Arial Narrow" w:eastAsia="Times New Roman" w:hAnsi="Arial Narrow" w:cs="Times New Roman"/>
      <w:b/>
      <w:bCs/>
      <w:sz w:val="18"/>
      <w:szCs w:val="18"/>
      <w:lang w:bidi="ar-SA"/>
    </w:rPr>
  </w:style>
  <w:style w:type="paragraph" w:customStyle="1" w:styleId="xl127">
    <w:name w:val="xl127"/>
    <w:basedOn w:val="Normal"/>
    <w:uiPriority w:val="99"/>
    <w:rsid w:val="00196AAA"/>
    <w:pPr>
      <w:pBdr>
        <w:top w:val="single" w:sz="8" w:space="0" w:color="000000"/>
        <w:left w:val="single" w:sz="8" w:space="0" w:color="000000"/>
      </w:pBdr>
      <w:suppressAutoHyphens/>
      <w:autoSpaceDN w:val="0"/>
      <w:spacing w:before="100" w:after="100" w:line="240" w:lineRule="auto"/>
      <w:jc w:val="center"/>
      <w:textAlignment w:val="top"/>
    </w:pPr>
    <w:rPr>
      <w:rFonts w:ascii="Arial Narrow" w:eastAsia="Times New Roman" w:hAnsi="Arial Narrow" w:cs="Times New Roman"/>
      <w:b/>
      <w:bCs/>
      <w:sz w:val="18"/>
      <w:szCs w:val="18"/>
      <w:lang w:bidi="ar-SA"/>
    </w:rPr>
  </w:style>
  <w:style w:type="paragraph" w:customStyle="1" w:styleId="xl128">
    <w:name w:val="xl128"/>
    <w:basedOn w:val="Normal"/>
    <w:uiPriority w:val="99"/>
    <w:rsid w:val="00196AAA"/>
    <w:pPr>
      <w:pBdr>
        <w:top w:val="single" w:sz="8" w:space="0" w:color="000000"/>
      </w:pBdr>
      <w:suppressAutoHyphens/>
      <w:autoSpaceDN w:val="0"/>
      <w:spacing w:before="100" w:after="100" w:line="240" w:lineRule="auto"/>
      <w:jc w:val="center"/>
      <w:textAlignment w:val="top"/>
    </w:pPr>
    <w:rPr>
      <w:rFonts w:ascii="Arial Narrow" w:eastAsia="Times New Roman" w:hAnsi="Arial Narrow" w:cs="Times New Roman"/>
      <w:b/>
      <w:bCs/>
      <w:sz w:val="18"/>
      <w:szCs w:val="18"/>
      <w:lang w:bidi="ar-SA"/>
    </w:rPr>
  </w:style>
  <w:style w:type="paragraph" w:customStyle="1" w:styleId="xl129">
    <w:name w:val="xl129"/>
    <w:basedOn w:val="Normal"/>
    <w:uiPriority w:val="99"/>
    <w:rsid w:val="00196AAA"/>
    <w:pPr>
      <w:pBdr>
        <w:top w:val="single" w:sz="8" w:space="0" w:color="000000"/>
        <w:right w:val="single" w:sz="4" w:space="0" w:color="000000"/>
      </w:pBdr>
      <w:suppressAutoHyphens/>
      <w:autoSpaceDN w:val="0"/>
      <w:spacing w:before="100" w:after="100" w:line="240" w:lineRule="auto"/>
      <w:jc w:val="center"/>
      <w:textAlignment w:val="top"/>
    </w:pPr>
    <w:rPr>
      <w:rFonts w:ascii="Arial Narrow" w:eastAsia="Times New Roman" w:hAnsi="Arial Narrow" w:cs="Times New Roman"/>
      <w:b/>
      <w:bCs/>
      <w:sz w:val="18"/>
      <w:szCs w:val="18"/>
      <w:lang w:bidi="ar-SA"/>
    </w:rPr>
  </w:style>
  <w:style w:type="paragraph" w:customStyle="1" w:styleId="xl130">
    <w:name w:val="xl130"/>
    <w:basedOn w:val="Normal"/>
    <w:uiPriority w:val="99"/>
    <w:rsid w:val="00196AAA"/>
    <w:pPr>
      <w:pBdr>
        <w:left w:val="single" w:sz="8" w:space="0" w:color="000000"/>
      </w:pBdr>
      <w:suppressAutoHyphens/>
      <w:autoSpaceDN w:val="0"/>
      <w:spacing w:before="100" w:after="100" w:line="240" w:lineRule="auto"/>
      <w:jc w:val="center"/>
      <w:textAlignment w:val="top"/>
    </w:pPr>
    <w:rPr>
      <w:rFonts w:ascii="Arial Narrow" w:eastAsia="Times New Roman" w:hAnsi="Arial Narrow" w:cs="Times New Roman"/>
      <w:b/>
      <w:bCs/>
      <w:sz w:val="18"/>
      <w:szCs w:val="18"/>
      <w:lang w:bidi="ar-SA"/>
    </w:rPr>
  </w:style>
  <w:style w:type="paragraph" w:customStyle="1" w:styleId="xl131">
    <w:name w:val="xl131"/>
    <w:basedOn w:val="Normal"/>
    <w:uiPriority w:val="99"/>
    <w:rsid w:val="00196AAA"/>
    <w:pPr>
      <w:suppressAutoHyphens/>
      <w:autoSpaceDN w:val="0"/>
      <w:spacing w:before="100" w:after="100" w:line="240" w:lineRule="auto"/>
      <w:jc w:val="center"/>
      <w:textAlignment w:val="top"/>
    </w:pPr>
    <w:rPr>
      <w:rFonts w:ascii="Arial Narrow" w:eastAsia="Times New Roman" w:hAnsi="Arial Narrow" w:cs="Times New Roman"/>
      <w:b/>
      <w:bCs/>
      <w:sz w:val="18"/>
      <w:szCs w:val="18"/>
      <w:lang w:bidi="ar-SA"/>
    </w:rPr>
  </w:style>
  <w:style w:type="paragraph" w:customStyle="1" w:styleId="xl132">
    <w:name w:val="xl132"/>
    <w:basedOn w:val="Normal"/>
    <w:uiPriority w:val="99"/>
    <w:rsid w:val="00196AAA"/>
    <w:pPr>
      <w:pBdr>
        <w:right w:val="single" w:sz="4" w:space="0" w:color="000000"/>
      </w:pBdr>
      <w:suppressAutoHyphens/>
      <w:autoSpaceDN w:val="0"/>
      <w:spacing w:before="100" w:after="100" w:line="240" w:lineRule="auto"/>
      <w:jc w:val="center"/>
      <w:textAlignment w:val="top"/>
    </w:pPr>
    <w:rPr>
      <w:rFonts w:ascii="Arial Narrow" w:eastAsia="Times New Roman" w:hAnsi="Arial Narrow" w:cs="Times New Roman"/>
      <w:b/>
      <w:bCs/>
      <w:sz w:val="18"/>
      <w:szCs w:val="18"/>
      <w:lang w:bidi="ar-SA"/>
    </w:rPr>
  </w:style>
  <w:style w:type="paragraph" w:customStyle="1" w:styleId="xl133">
    <w:name w:val="xl133"/>
    <w:basedOn w:val="Normal"/>
    <w:uiPriority w:val="99"/>
    <w:rsid w:val="00196AAA"/>
    <w:pPr>
      <w:pBdr>
        <w:left w:val="single" w:sz="8"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bidi="ar-SA"/>
    </w:rPr>
  </w:style>
  <w:style w:type="paragraph" w:customStyle="1" w:styleId="xl134">
    <w:name w:val="xl134"/>
    <w:basedOn w:val="Normal"/>
    <w:uiPriority w:val="99"/>
    <w:rsid w:val="00196AAA"/>
    <w:pPr>
      <w:suppressAutoHyphens/>
      <w:autoSpaceDN w:val="0"/>
      <w:spacing w:before="100" w:after="100" w:line="240" w:lineRule="auto"/>
      <w:textAlignment w:val="baseline"/>
    </w:pPr>
    <w:rPr>
      <w:rFonts w:ascii="Times New Roman" w:eastAsia="Times New Roman" w:hAnsi="Times New Roman" w:cs="Times New Roman"/>
      <w:sz w:val="24"/>
      <w:szCs w:val="24"/>
      <w:lang w:bidi="ar-SA"/>
    </w:rPr>
  </w:style>
  <w:style w:type="paragraph" w:customStyle="1" w:styleId="xl135">
    <w:name w:val="xl135"/>
    <w:basedOn w:val="Normal"/>
    <w:uiPriority w:val="99"/>
    <w:rsid w:val="00196AAA"/>
    <w:pPr>
      <w:pBdr>
        <w:right w:val="single" w:sz="4"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bidi="ar-SA"/>
    </w:rPr>
  </w:style>
  <w:style w:type="paragraph" w:customStyle="1" w:styleId="xl136">
    <w:name w:val="xl136"/>
    <w:basedOn w:val="Normal"/>
    <w:uiPriority w:val="99"/>
    <w:rsid w:val="00196AAA"/>
    <w:pPr>
      <w:pBdr>
        <w:top w:val="single" w:sz="4" w:space="0" w:color="000000"/>
        <w:left w:val="single" w:sz="8"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Narrow" w:eastAsia="Times New Roman" w:hAnsi="Arial Narrow" w:cs="Times New Roman"/>
      <w:b/>
      <w:bCs/>
      <w:sz w:val="16"/>
      <w:szCs w:val="16"/>
      <w:lang w:bidi="ar-SA"/>
    </w:rPr>
  </w:style>
  <w:style w:type="paragraph" w:customStyle="1" w:styleId="xl137">
    <w:name w:val="xl137"/>
    <w:basedOn w:val="Normal"/>
    <w:uiPriority w:val="99"/>
    <w:rsid w:val="00196AAA"/>
    <w:pPr>
      <w:pBdr>
        <w:top w:val="single" w:sz="8" w:space="0" w:color="000000"/>
        <w:left w:val="single" w:sz="8" w:space="0" w:color="000000"/>
        <w:bottom w:val="single" w:sz="4" w:space="0" w:color="000000"/>
        <w:right w:val="single" w:sz="8" w:space="0" w:color="000000"/>
      </w:pBdr>
      <w:suppressAutoHyphens/>
      <w:autoSpaceDN w:val="0"/>
      <w:spacing w:before="100" w:after="100" w:line="240" w:lineRule="auto"/>
      <w:jc w:val="center"/>
      <w:textAlignment w:val="center"/>
    </w:pPr>
    <w:rPr>
      <w:rFonts w:ascii="Arial Narrow" w:eastAsia="Times New Roman" w:hAnsi="Arial Narrow" w:cs="Times New Roman"/>
      <w:b/>
      <w:bCs/>
      <w:sz w:val="18"/>
      <w:szCs w:val="18"/>
      <w:lang w:bidi="ar-SA"/>
    </w:rPr>
  </w:style>
  <w:style w:type="paragraph" w:customStyle="1" w:styleId="xl138">
    <w:name w:val="xl138"/>
    <w:basedOn w:val="Normal"/>
    <w:uiPriority w:val="99"/>
    <w:rsid w:val="00196AAA"/>
    <w:pPr>
      <w:pBdr>
        <w:top w:val="single" w:sz="8" w:space="0" w:color="000000"/>
        <w:left w:val="single" w:sz="8" w:space="0" w:color="000000"/>
        <w:bottom w:val="single" w:sz="4" w:space="0" w:color="000000"/>
        <w:right w:val="single" w:sz="8" w:space="0" w:color="000000"/>
      </w:pBdr>
      <w:suppressAutoHyphens/>
      <w:autoSpaceDN w:val="0"/>
      <w:spacing w:before="100" w:after="100" w:line="240" w:lineRule="auto"/>
      <w:jc w:val="center"/>
      <w:textAlignment w:val="center"/>
    </w:pPr>
    <w:rPr>
      <w:rFonts w:ascii="Arial Narrow" w:eastAsia="Times New Roman" w:hAnsi="Arial Narrow" w:cs="Times New Roman"/>
      <w:b/>
      <w:bCs/>
      <w:sz w:val="18"/>
      <w:szCs w:val="18"/>
      <w:lang w:bidi="ar-SA"/>
    </w:rPr>
  </w:style>
  <w:style w:type="character" w:styleId="Strong">
    <w:name w:val="Strong"/>
    <w:uiPriority w:val="99"/>
    <w:rsid w:val="00196AAA"/>
    <w:rPr>
      <w:rFonts w:cs="Times New Roman"/>
      <w:b/>
      <w:bCs/>
    </w:rPr>
  </w:style>
  <w:style w:type="paragraph" w:customStyle="1" w:styleId="Default">
    <w:name w:val="Default"/>
    <w:uiPriority w:val="99"/>
    <w:rsid w:val="00196AAA"/>
    <w:pPr>
      <w:suppressAutoHyphens/>
      <w:autoSpaceDE w:val="0"/>
      <w:autoSpaceDN w:val="0"/>
      <w:spacing w:after="0" w:line="240" w:lineRule="auto"/>
      <w:textAlignment w:val="baseline"/>
    </w:pPr>
    <w:rPr>
      <w:rFonts w:ascii="Times New Roman" w:eastAsia="Times New Roman" w:hAnsi="Times New Roman" w:cs="Angsana New"/>
      <w:color w:val="000000"/>
      <w:sz w:val="24"/>
      <w:szCs w:val="24"/>
      <w:lang w:bidi="ar-SA"/>
    </w:rPr>
  </w:style>
  <w:style w:type="paragraph" w:styleId="NoSpacing">
    <w:name w:val="No Spacing"/>
    <w:uiPriority w:val="99"/>
    <w:rsid w:val="00196AAA"/>
    <w:pPr>
      <w:spacing w:after="0" w:line="240" w:lineRule="auto"/>
    </w:pPr>
    <w:rPr>
      <w:rFonts w:ascii="Calibri" w:eastAsia="Times New Roman" w:hAnsi="Calibri" w:cs="DaunPenh"/>
      <w:szCs w:val="22"/>
      <w:lang w:bidi="ar-SA"/>
    </w:rPr>
  </w:style>
  <w:style w:type="character" w:customStyle="1" w:styleId="BodyText2Char1">
    <w:name w:val="Body Text 2 Char1"/>
    <w:uiPriority w:val="99"/>
    <w:locked/>
    <w:rsid w:val="00196AAA"/>
    <w:rPr>
      <w:rFonts w:ascii="Arial" w:hAnsi="Arial" w:cs="Times New Roman"/>
      <w:i/>
      <w:sz w:val="22"/>
      <w:lang w:val="en-US" w:eastAsia="en-US" w:bidi="he-IL"/>
    </w:rPr>
  </w:style>
  <w:style w:type="character" w:customStyle="1" w:styleId="CharChar14">
    <w:name w:val="Char Char14"/>
    <w:uiPriority w:val="99"/>
    <w:semiHidden/>
    <w:locked/>
    <w:rsid w:val="00196AAA"/>
    <w:rPr>
      <w:rFonts w:ascii="Calibri" w:hAnsi="Calibri" w:cs="Times New Roman"/>
      <w:sz w:val="24"/>
      <w:szCs w:val="24"/>
      <w:lang w:bidi="he-IL"/>
    </w:rPr>
  </w:style>
  <w:style w:type="numbering" w:customStyle="1" w:styleId="StyleNumberedArial11ptBold">
    <w:name w:val="Style Numbered Arial 11 pt Bold"/>
    <w:basedOn w:val="NoList"/>
    <w:rsid w:val="00196AAA"/>
    <w:pPr>
      <w:numPr>
        <w:numId w:val="49"/>
      </w:numPr>
    </w:pPr>
  </w:style>
  <w:style w:type="character" w:customStyle="1" w:styleId="hps">
    <w:name w:val="hps"/>
    <w:basedOn w:val="DefaultParagraphFont"/>
    <w:rsid w:val="00196AAA"/>
  </w:style>
  <w:style w:type="character" w:customStyle="1" w:styleId="shorttext">
    <w:name w:val="short_text"/>
    <w:basedOn w:val="DefaultParagraphFont"/>
    <w:rsid w:val="00196AAA"/>
  </w:style>
  <w:style w:type="paragraph" w:styleId="TOC4">
    <w:name w:val="toc 4"/>
    <w:basedOn w:val="Normal"/>
    <w:next w:val="Normal"/>
    <w:autoRedefine/>
    <w:uiPriority w:val="39"/>
    <w:unhideWhenUsed/>
    <w:rsid w:val="00D95985"/>
    <w:pPr>
      <w:spacing w:after="100"/>
      <w:ind w:left="660"/>
    </w:pPr>
    <w:rPr>
      <w:lang w:val="en-GB" w:eastAsia="ja-JP"/>
    </w:rPr>
  </w:style>
  <w:style w:type="paragraph" w:styleId="TOC5">
    <w:name w:val="toc 5"/>
    <w:basedOn w:val="Normal"/>
    <w:next w:val="Normal"/>
    <w:autoRedefine/>
    <w:uiPriority w:val="39"/>
    <w:unhideWhenUsed/>
    <w:rsid w:val="00D95985"/>
    <w:pPr>
      <w:spacing w:after="100"/>
      <w:ind w:left="880"/>
    </w:pPr>
    <w:rPr>
      <w:lang w:val="en-GB" w:eastAsia="ja-JP"/>
    </w:rPr>
  </w:style>
  <w:style w:type="paragraph" w:styleId="TOC6">
    <w:name w:val="toc 6"/>
    <w:basedOn w:val="Normal"/>
    <w:next w:val="Normal"/>
    <w:autoRedefine/>
    <w:uiPriority w:val="39"/>
    <w:unhideWhenUsed/>
    <w:rsid w:val="00D95985"/>
    <w:pPr>
      <w:spacing w:after="100"/>
      <w:ind w:left="1100"/>
    </w:pPr>
    <w:rPr>
      <w:lang w:val="en-GB" w:eastAsia="ja-JP"/>
    </w:rPr>
  </w:style>
  <w:style w:type="paragraph" w:styleId="TOC7">
    <w:name w:val="toc 7"/>
    <w:basedOn w:val="Normal"/>
    <w:next w:val="Normal"/>
    <w:autoRedefine/>
    <w:uiPriority w:val="39"/>
    <w:unhideWhenUsed/>
    <w:rsid w:val="00D95985"/>
    <w:pPr>
      <w:spacing w:after="100"/>
      <w:ind w:left="1320"/>
    </w:pPr>
    <w:rPr>
      <w:lang w:val="en-GB" w:eastAsia="ja-JP"/>
    </w:rPr>
  </w:style>
  <w:style w:type="paragraph" w:styleId="TOC8">
    <w:name w:val="toc 8"/>
    <w:basedOn w:val="Normal"/>
    <w:next w:val="Normal"/>
    <w:autoRedefine/>
    <w:uiPriority w:val="39"/>
    <w:unhideWhenUsed/>
    <w:rsid w:val="00D95985"/>
    <w:pPr>
      <w:spacing w:after="100"/>
      <w:ind w:left="1540"/>
    </w:pPr>
    <w:rPr>
      <w:lang w:val="en-GB" w:eastAsia="ja-JP"/>
    </w:rPr>
  </w:style>
  <w:style w:type="paragraph" w:styleId="TOC9">
    <w:name w:val="toc 9"/>
    <w:basedOn w:val="Normal"/>
    <w:next w:val="Normal"/>
    <w:autoRedefine/>
    <w:uiPriority w:val="39"/>
    <w:unhideWhenUsed/>
    <w:rsid w:val="00D95985"/>
    <w:pPr>
      <w:spacing w:after="100"/>
      <w:ind w:left="1760"/>
    </w:pPr>
    <w:rPr>
      <w:lang w:val="en-GB" w:eastAsia="ja-JP"/>
    </w:rPr>
  </w:style>
  <w:style w:type="table" w:customStyle="1" w:styleId="PlainTable21">
    <w:name w:val="Plain Table 21"/>
    <w:basedOn w:val="TableNormal"/>
    <w:uiPriority w:val="42"/>
    <w:rsid w:val="007B32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7B32F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7B32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1">
    <w:name w:val="Plain Table 11"/>
    <w:basedOn w:val="TableNormal"/>
    <w:uiPriority w:val="41"/>
    <w:rsid w:val="003671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8113">
      <w:bodyDiv w:val="1"/>
      <w:marLeft w:val="0"/>
      <w:marRight w:val="0"/>
      <w:marTop w:val="0"/>
      <w:marBottom w:val="0"/>
      <w:divBdr>
        <w:top w:val="none" w:sz="0" w:space="0" w:color="auto"/>
        <w:left w:val="none" w:sz="0" w:space="0" w:color="auto"/>
        <w:bottom w:val="none" w:sz="0" w:space="0" w:color="auto"/>
        <w:right w:val="none" w:sz="0" w:space="0" w:color="auto"/>
      </w:divBdr>
    </w:div>
    <w:div w:id="14309579">
      <w:bodyDiv w:val="1"/>
      <w:marLeft w:val="0"/>
      <w:marRight w:val="0"/>
      <w:marTop w:val="0"/>
      <w:marBottom w:val="0"/>
      <w:divBdr>
        <w:top w:val="none" w:sz="0" w:space="0" w:color="auto"/>
        <w:left w:val="none" w:sz="0" w:space="0" w:color="auto"/>
        <w:bottom w:val="none" w:sz="0" w:space="0" w:color="auto"/>
        <w:right w:val="none" w:sz="0" w:space="0" w:color="auto"/>
      </w:divBdr>
    </w:div>
    <w:div w:id="22630217">
      <w:bodyDiv w:val="1"/>
      <w:marLeft w:val="0"/>
      <w:marRight w:val="0"/>
      <w:marTop w:val="0"/>
      <w:marBottom w:val="0"/>
      <w:divBdr>
        <w:top w:val="none" w:sz="0" w:space="0" w:color="auto"/>
        <w:left w:val="none" w:sz="0" w:space="0" w:color="auto"/>
        <w:bottom w:val="none" w:sz="0" w:space="0" w:color="auto"/>
        <w:right w:val="none" w:sz="0" w:space="0" w:color="auto"/>
      </w:divBdr>
    </w:div>
    <w:div w:id="50883561">
      <w:bodyDiv w:val="1"/>
      <w:marLeft w:val="0"/>
      <w:marRight w:val="0"/>
      <w:marTop w:val="0"/>
      <w:marBottom w:val="0"/>
      <w:divBdr>
        <w:top w:val="none" w:sz="0" w:space="0" w:color="auto"/>
        <w:left w:val="none" w:sz="0" w:space="0" w:color="auto"/>
        <w:bottom w:val="none" w:sz="0" w:space="0" w:color="auto"/>
        <w:right w:val="none" w:sz="0" w:space="0" w:color="auto"/>
      </w:divBdr>
    </w:div>
    <w:div w:id="67192479">
      <w:bodyDiv w:val="1"/>
      <w:marLeft w:val="0"/>
      <w:marRight w:val="0"/>
      <w:marTop w:val="0"/>
      <w:marBottom w:val="0"/>
      <w:divBdr>
        <w:top w:val="none" w:sz="0" w:space="0" w:color="auto"/>
        <w:left w:val="none" w:sz="0" w:space="0" w:color="auto"/>
        <w:bottom w:val="none" w:sz="0" w:space="0" w:color="auto"/>
        <w:right w:val="none" w:sz="0" w:space="0" w:color="auto"/>
      </w:divBdr>
    </w:div>
    <w:div w:id="67457179">
      <w:bodyDiv w:val="1"/>
      <w:marLeft w:val="0"/>
      <w:marRight w:val="0"/>
      <w:marTop w:val="0"/>
      <w:marBottom w:val="0"/>
      <w:divBdr>
        <w:top w:val="none" w:sz="0" w:space="0" w:color="auto"/>
        <w:left w:val="none" w:sz="0" w:space="0" w:color="auto"/>
        <w:bottom w:val="none" w:sz="0" w:space="0" w:color="auto"/>
        <w:right w:val="none" w:sz="0" w:space="0" w:color="auto"/>
      </w:divBdr>
    </w:div>
    <w:div w:id="74977645">
      <w:bodyDiv w:val="1"/>
      <w:marLeft w:val="0"/>
      <w:marRight w:val="0"/>
      <w:marTop w:val="0"/>
      <w:marBottom w:val="0"/>
      <w:divBdr>
        <w:top w:val="none" w:sz="0" w:space="0" w:color="auto"/>
        <w:left w:val="none" w:sz="0" w:space="0" w:color="auto"/>
        <w:bottom w:val="none" w:sz="0" w:space="0" w:color="auto"/>
        <w:right w:val="none" w:sz="0" w:space="0" w:color="auto"/>
      </w:divBdr>
    </w:div>
    <w:div w:id="77990322">
      <w:bodyDiv w:val="1"/>
      <w:marLeft w:val="0"/>
      <w:marRight w:val="0"/>
      <w:marTop w:val="0"/>
      <w:marBottom w:val="0"/>
      <w:divBdr>
        <w:top w:val="none" w:sz="0" w:space="0" w:color="auto"/>
        <w:left w:val="none" w:sz="0" w:space="0" w:color="auto"/>
        <w:bottom w:val="none" w:sz="0" w:space="0" w:color="auto"/>
        <w:right w:val="none" w:sz="0" w:space="0" w:color="auto"/>
      </w:divBdr>
    </w:div>
    <w:div w:id="96294659">
      <w:bodyDiv w:val="1"/>
      <w:marLeft w:val="0"/>
      <w:marRight w:val="0"/>
      <w:marTop w:val="0"/>
      <w:marBottom w:val="0"/>
      <w:divBdr>
        <w:top w:val="none" w:sz="0" w:space="0" w:color="auto"/>
        <w:left w:val="none" w:sz="0" w:space="0" w:color="auto"/>
        <w:bottom w:val="none" w:sz="0" w:space="0" w:color="auto"/>
        <w:right w:val="none" w:sz="0" w:space="0" w:color="auto"/>
      </w:divBdr>
    </w:div>
    <w:div w:id="99374519">
      <w:bodyDiv w:val="1"/>
      <w:marLeft w:val="0"/>
      <w:marRight w:val="0"/>
      <w:marTop w:val="0"/>
      <w:marBottom w:val="0"/>
      <w:divBdr>
        <w:top w:val="none" w:sz="0" w:space="0" w:color="auto"/>
        <w:left w:val="none" w:sz="0" w:space="0" w:color="auto"/>
        <w:bottom w:val="none" w:sz="0" w:space="0" w:color="auto"/>
        <w:right w:val="none" w:sz="0" w:space="0" w:color="auto"/>
      </w:divBdr>
    </w:div>
    <w:div w:id="129784636">
      <w:bodyDiv w:val="1"/>
      <w:marLeft w:val="0"/>
      <w:marRight w:val="0"/>
      <w:marTop w:val="0"/>
      <w:marBottom w:val="0"/>
      <w:divBdr>
        <w:top w:val="none" w:sz="0" w:space="0" w:color="auto"/>
        <w:left w:val="none" w:sz="0" w:space="0" w:color="auto"/>
        <w:bottom w:val="none" w:sz="0" w:space="0" w:color="auto"/>
        <w:right w:val="none" w:sz="0" w:space="0" w:color="auto"/>
      </w:divBdr>
    </w:div>
    <w:div w:id="155191816">
      <w:bodyDiv w:val="1"/>
      <w:marLeft w:val="0"/>
      <w:marRight w:val="0"/>
      <w:marTop w:val="0"/>
      <w:marBottom w:val="0"/>
      <w:divBdr>
        <w:top w:val="none" w:sz="0" w:space="0" w:color="auto"/>
        <w:left w:val="none" w:sz="0" w:space="0" w:color="auto"/>
        <w:bottom w:val="none" w:sz="0" w:space="0" w:color="auto"/>
        <w:right w:val="none" w:sz="0" w:space="0" w:color="auto"/>
      </w:divBdr>
    </w:div>
    <w:div w:id="164561245">
      <w:bodyDiv w:val="1"/>
      <w:marLeft w:val="0"/>
      <w:marRight w:val="0"/>
      <w:marTop w:val="0"/>
      <w:marBottom w:val="0"/>
      <w:divBdr>
        <w:top w:val="none" w:sz="0" w:space="0" w:color="auto"/>
        <w:left w:val="none" w:sz="0" w:space="0" w:color="auto"/>
        <w:bottom w:val="none" w:sz="0" w:space="0" w:color="auto"/>
        <w:right w:val="none" w:sz="0" w:space="0" w:color="auto"/>
      </w:divBdr>
    </w:div>
    <w:div w:id="179978529">
      <w:bodyDiv w:val="1"/>
      <w:marLeft w:val="0"/>
      <w:marRight w:val="0"/>
      <w:marTop w:val="0"/>
      <w:marBottom w:val="0"/>
      <w:divBdr>
        <w:top w:val="none" w:sz="0" w:space="0" w:color="auto"/>
        <w:left w:val="none" w:sz="0" w:space="0" w:color="auto"/>
        <w:bottom w:val="none" w:sz="0" w:space="0" w:color="auto"/>
        <w:right w:val="none" w:sz="0" w:space="0" w:color="auto"/>
      </w:divBdr>
    </w:div>
    <w:div w:id="187061083">
      <w:bodyDiv w:val="1"/>
      <w:marLeft w:val="0"/>
      <w:marRight w:val="0"/>
      <w:marTop w:val="0"/>
      <w:marBottom w:val="0"/>
      <w:divBdr>
        <w:top w:val="none" w:sz="0" w:space="0" w:color="auto"/>
        <w:left w:val="none" w:sz="0" w:space="0" w:color="auto"/>
        <w:bottom w:val="none" w:sz="0" w:space="0" w:color="auto"/>
        <w:right w:val="none" w:sz="0" w:space="0" w:color="auto"/>
      </w:divBdr>
    </w:div>
    <w:div w:id="190799031">
      <w:bodyDiv w:val="1"/>
      <w:marLeft w:val="0"/>
      <w:marRight w:val="0"/>
      <w:marTop w:val="0"/>
      <w:marBottom w:val="0"/>
      <w:divBdr>
        <w:top w:val="none" w:sz="0" w:space="0" w:color="auto"/>
        <w:left w:val="none" w:sz="0" w:space="0" w:color="auto"/>
        <w:bottom w:val="none" w:sz="0" w:space="0" w:color="auto"/>
        <w:right w:val="none" w:sz="0" w:space="0" w:color="auto"/>
      </w:divBdr>
    </w:div>
    <w:div w:id="191694665">
      <w:bodyDiv w:val="1"/>
      <w:marLeft w:val="0"/>
      <w:marRight w:val="0"/>
      <w:marTop w:val="0"/>
      <w:marBottom w:val="0"/>
      <w:divBdr>
        <w:top w:val="none" w:sz="0" w:space="0" w:color="auto"/>
        <w:left w:val="none" w:sz="0" w:space="0" w:color="auto"/>
        <w:bottom w:val="none" w:sz="0" w:space="0" w:color="auto"/>
        <w:right w:val="none" w:sz="0" w:space="0" w:color="auto"/>
      </w:divBdr>
    </w:div>
    <w:div w:id="213857561">
      <w:bodyDiv w:val="1"/>
      <w:marLeft w:val="0"/>
      <w:marRight w:val="0"/>
      <w:marTop w:val="0"/>
      <w:marBottom w:val="0"/>
      <w:divBdr>
        <w:top w:val="none" w:sz="0" w:space="0" w:color="auto"/>
        <w:left w:val="none" w:sz="0" w:space="0" w:color="auto"/>
        <w:bottom w:val="none" w:sz="0" w:space="0" w:color="auto"/>
        <w:right w:val="none" w:sz="0" w:space="0" w:color="auto"/>
      </w:divBdr>
    </w:div>
    <w:div w:id="223835446">
      <w:bodyDiv w:val="1"/>
      <w:marLeft w:val="0"/>
      <w:marRight w:val="0"/>
      <w:marTop w:val="0"/>
      <w:marBottom w:val="0"/>
      <w:divBdr>
        <w:top w:val="none" w:sz="0" w:space="0" w:color="auto"/>
        <w:left w:val="none" w:sz="0" w:space="0" w:color="auto"/>
        <w:bottom w:val="none" w:sz="0" w:space="0" w:color="auto"/>
        <w:right w:val="none" w:sz="0" w:space="0" w:color="auto"/>
      </w:divBdr>
    </w:div>
    <w:div w:id="224605497">
      <w:bodyDiv w:val="1"/>
      <w:marLeft w:val="0"/>
      <w:marRight w:val="0"/>
      <w:marTop w:val="0"/>
      <w:marBottom w:val="0"/>
      <w:divBdr>
        <w:top w:val="none" w:sz="0" w:space="0" w:color="auto"/>
        <w:left w:val="none" w:sz="0" w:space="0" w:color="auto"/>
        <w:bottom w:val="none" w:sz="0" w:space="0" w:color="auto"/>
        <w:right w:val="none" w:sz="0" w:space="0" w:color="auto"/>
      </w:divBdr>
    </w:div>
    <w:div w:id="226840050">
      <w:bodyDiv w:val="1"/>
      <w:marLeft w:val="0"/>
      <w:marRight w:val="0"/>
      <w:marTop w:val="0"/>
      <w:marBottom w:val="0"/>
      <w:divBdr>
        <w:top w:val="none" w:sz="0" w:space="0" w:color="auto"/>
        <w:left w:val="none" w:sz="0" w:space="0" w:color="auto"/>
        <w:bottom w:val="none" w:sz="0" w:space="0" w:color="auto"/>
        <w:right w:val="none" w:sz="0" w:space="0" w:color="auto"/>
      </w:divBdr>
    </w:div>
    <w:div w:id="233664320">
      <w:bodyDiv w:val="1"/>
      <w:marLeft w:val="0"/>
      <w:marRight w:val="0"/>
      <w:marTop w:val="0"/>
      <w:marBottom w:val="0"/>
      <w:divBdr>
        <w:top w:val="none" w:sz="0" w:space="0" w:color="auto"/>
        <w:left w:val="none" w:sz="0" w:space="0" w:color="auto"/>
        <w:bottom w:val="none" w:sz="0" w:space="0" w:color="auto"/>
        <w:right w:val="none" w:sz="0" w:space="0" w:color="auto"/>
      </w:divBdr>
    </w:div>
    <w:div w:id="251475515">
      <w:bodyDiv w:val="1"/>
      <w:marLeft w:val="0"/>
      <w:marRight w:val="0"/>
      <w:marTop w:val="0"/>
      <w:marBottom w:val="0"/>
      <w:divBdr>
        <w:top w:val="none" w:sz="0" w:space="0" w:color="auto"/>
        <w:left w:val="none" w:sz="0" w:space="0" w:color="auto"/>
        <w:bottom w:val="none" w:sz="0" w:space="0" w:color="auto"/>
        <w:right w:val="none" w:sz="0" w:space="0" w:color="auto"/>
      </w:divBdr>
    </w:div>
    <w:div w:id="253436569">
      <w:bodyDiv w:val="1"/>
      <w:marLeft w:val="0"/>
      <w:marRight w:val="0"/>
      <w:marTop w:val="0"/>
      <w:marBottom w:val="0"/>
      <w:divBdr>
        <w:top w:val="none" w:sz="0" w:space="0" w:color="auto"/>
        <w:left w:val="none" w:sz="0" w:space="0" w:color="auto"/>
        <w:bottom w:val="none" w:sz="0" w:space="0" w:color="auto"/>
        <w:right w:val="none" w:sz="0" w:space="0" w:color="auto"/>
      </w:divBdr>
    </w:div>
    <w:div w:id="286590969">
      <w:bodyDiv w:val="1"/>
      <w:marLeft w:val="0"/>
      <w:marRight w:val="0"/>
      <w:marTop w:val="0"/>
      <w:marBottom w:val="0"/>
      <w:divBdr>
        <w:top w:val="none" w:sz="0" w:space="0" w:color="auto"/>
        <w:left w:val="none" w:sz="0" w:space="0" w:color="auto"/>
        <w:bottom w:val="none" w:sz="0" w:space="0" w:color="auto"/>
        <w:right w:val="none" w:sz="0" w:space="0" w:color="auto"/>
      </w:divBdr>
    </w:div>
    <w:div w:id="288820592">
      <w:bodyDiv w:val="1"/>
      <w:marLeft w:val="0"/>
      <w:marRight w:val="0"/>
      <w:marTop w:val="0"/>
      <w:marBottom w:val="0"/>
      <w:divBdr>
        <w:top w:val="none" w:sz="0" w:space="0" w:color="auto"/>
        <w:left w:val="none" w:sz="0" w:space="0" w:color="auto"/>
        <w:bottom w:val="none" w:sz="0" w:space="0" w:color="auto"/>
        <w:right w:val="none" w:sz="0" w:space="0" w:color="auto"/>
      </w:divBdr>
    </w:div>
    <w:div w:id="301540455">
      <w:bodyDiv w:val="1"/>
      <w:marLeft w:val="0"/>
      <w:marRight w:val="0"/>
      <w:marTop w:val="0"/>
      <w:marBottom w:val="0"/>
      <w:divBdr>
        <w:top w:val="none" w:sz="0" w:space="0" w:color="auto"/>
        <w:left w:val="none" w:sz="0" w:space="0" w:color="auto"/>
        <w:bottom w:val="none" w:sz="0" w:space="0" w:color="auto"/>
        <w:right w:val="none" w:sz="0" w:space="0" w:color="auto"/>
      </w:divBdr>
    </w:div>
    <w:div w:id="320232800">
      <w:bodyDiv w:val="1"/>
      <w:marLeft w:val="0"/>
      <w:marRight w:val="0"/>
      <w:marTop w:val="0"/>
      <w:marBottom w:val="0"/>
      <w:divBdr>
        <w:top w:val="none" w:sz="0" w:space="0" w:color="auto"/>
        <w:left w:val="none" w:sz="0" w:space="0" w:color="auto"/>
        <w:bottom w:val="none" w:sz="0" w:space="0" w:color="auto"/>
        <w:right w:val="none" w:sz="0" w:space="0" w:color="auto"/>
      </w:divBdr>
    </w:div>
    <w:div w:id="344138121">
      <w:bodyDiv w:val="1"/>
      <w:marLeft w:val="0"/>
      <w:marRight w:val="0"/>
      <w:marTop w:val="0"/>
      <w:marBottom w:val="0"/>
      <w:divBdr>
        <w:top w:val="none" w:sz="0" w:space="0" w:color="auto"/>
        <w:left w:val="none" w:sz="0" w:space="0" w:color="auto"/>
        <w:bottom w:val="none" w:sz="0" w:space="0" w:color="auto"/>
        <w:right w:val="none" w:sz="0" w:space="0" w:color="auto"/>
      </w:divBdr>
    </w:div>
    <w:div w:id="376315535">
      <w:bodyDiv w:val="1"/>
      <w:marLeft w:val="0"/>
      <w:marRight w:val="0"/>
      <w:marTop w:val="0"/>
      <w:marBottom w:val="0"/>
      <w:divBdr>
        <w:top w:val="none" w:sz="0" w:space="0" w:color="auto"/>
        <w:left w:val="none" w:sz="0" w:space="0" w:color="auto"/>
        <w:bottom w:val="none" w:sz="0" w:space="0" w:color="auto"/>
        <w:right w:val="none" w:sz="0" w:space="0" w:color="auto"/>
      </w:divBdr>
    </w:div>
    <w:div w:id="388192171">
      <w:bodyDiv w:val="1"/>
      <w:marLeft w:val="0"/>
      <w:marRight w:val="0"/>
      <w:marTop w:val="0"/>
      <w:marBottom w:val="0"/>
      <w:divBdr>
        <w:top w:val="none" w:sz="0" w:space="0" w:color="auto"/>
        <w:left w:val="none" w:sz="0" w:space="0" w:color="auto"/>
        <w:bottom w:val="none" w:sz="0" w:space="0" w:color="auto"/>
        <w:right w:val="none" w:sz="0" w:space="0" w:color="auto"/>
      </w:divBdr>
    </w:div>
    <w:div w:id="391386100">
      <w:bodyDiv w:val="1"/>
      <w:marLeft w:val="0"/>
      <w:marRight w:val="0"/>
      <w:marTop w:val="0"/>
      <w:marBottom w:val="0"/>
      <w:divBdr>
        <w:top w:val="none" w:sz="0" w:space="0" w:color="auto"/>
        <w:left w:val="none" w:sz="0" w:space="0" w:color="auto"/>
        <w:bottom w:val="none" w:sz="0" w:space="0" w:color="auto"/>
        <w:right w:val="none" w:sz="0" w:space="0" w:color="auto"/>
      </w:divBdr>
    </w:div>
    <w:div w:id="421489264">
      <w:bodyDiv w:val="1"/>
      <w:marLeft w:val="0"/>
      <w:marRight w:val="0"/>
      <w:marTop w:val="0"/>
      <w:marBottom w:val="0"/>
      <w:divBdr>
        <w:top w:val="none" w:sz="0" w:space="0" w:color="auto"/>
        <w:left w:val="none" w:sz="0" w:space="0" w:color="auto"/>
        <w:bottom w:val="none" w:sz="0" w:space="0" w:color="auto"/>
        <w:right w:val="none" w:sz="0" w:space="0" w:color="auto"/>
      </w:divBdr>
    </w:div>
    <w:div w:id="442190692">
      <w:bodyDiv w:val="1"/>
      <w:marLeft w:val="0"/>
      <w:marRight w:val="0"/>
      <w:marTop w:val="0"/>
      <w:marBottom w:val="0"/>
      <w:divBdr>
        <w:top w:val="none" w:sz="0" w:space="0" w:color="auto"/>
        <w:left w:val="none" w:sz="0" w:space="0" w:color="auto"/>
        <w:bottom w:val="none" w:sz="0" w:space="0" w:color="auto"/>
        <w:right w:val="none" w:sz="0" w:space="0" w:color="auto"/>
      </w:divBdr>
    </w:div>
    <w:div w:id="458182733">
      <w:bodyDiv w:val="1"/>
      <w:marLeft w:val="0"/>
      <w:marRight w:val="0"/>
      <w:marTop w:val="0"/>
      <w:marBottom w:val="0"/>
      <w:divBdr>
        <w:top w:val="none" w:sz="0" w:space="0" w:color="auto"/>
        <w:left w:val="none" w:sz="0" w:space="0" w:color="auto"/>
        <w:bottom w:val="none" w:sz="0" w:space="0" w:color="auto"/>
        <w:right w:val="none" w:sz="0" w:space="0" w:color="auto"/>
      </w:divBdr>
    </w:div>
    <w:div w:id="462774291">
      <w:bodyDiv w:val="1"/>
      <w:marLeft w:val="0"/>
      <w:marRight w:val="0"/>
      <w:marTop w:val="0"/>
      <w:marBottom w:val="0"/>
      <w:divBdr>
        <w:top w:val="none" w:sz="0" w:space="0" w:color="auto"/>
        <w:left w:val="none" w:sz="0" w:space="0" w:color="auto"/>
        <w:bottom w:val="none" w:sz="0" w:space="0" w:color="auto"/>
        <w:right w:val="none" w:sz="0" w:space="0" w:color="auto"/>
      </w:divBdr>
    </w:div>
    <w:div w:id="472791235">
      <w:bodyDiv w:val="1"/>
      <w:marLeft w:val="0"/>
      <w:marRight w:val="0"/>
      <w:marTop w:val="0"/>
      <w:marBottom w:val="0"/>
      <w:divBdr>
        <w:top w:val="none" w:sz="0" w:space="0" w:color="auto"/>
        <w:left w:val="none" w:sz="0" w:space="0" w:color="auto"/>
        <w:bottom w:val="none" w:sz="0" w:space="0" w:color="auto"/>
        <w:right w:val="none" w:sz="0" w:space="0" w:color="auto"/>
      </w:divBdr>
    </w:div>
    <w:div w:id="480973719">
      <w:bodyDiv w:val="1"/>
      <w:marLeft w:val="0"/>
      <w:marRight w:val="0"/>
      <w:marTop w:val="0"/>
      <w:marBottom w:val="0"/>
      <w:divBdr>
        <w:top w:val="none" w:sz="0" w:space="0" w:color="auto"/>
        <w:left w:val="none" w:sz="0" w:space="0" w:color="auto"/>
        <w:bottom w:val="none" w:sz="0" w:space="0" w:color="auto"/>
        <w:right w:val="none" w:sz="0" w:space="0" w:color="auto"/>
      </w:divBdr>
    </w:div>
    <w:div w:id="495389588">
      <w:bodyDiv w:val="1"/>
      <w:marLeft w:val="0"/>
      <w:marRight w:val="0"/>
      <w:marTop w:val="0"/>
      <w:marBottom w:val="0"/>
      <w:divBdr>
        <w:top w:val="none" w:sz="0" w:space="0" w:color="auto"/>
        <w:left w:val="none" w:sz="0" w:space="0" w:color="auto"/>
        <w:bottom w:val="none" w:sz="0" w:space="0" w:color="auto"/>
        <w:right w:val="none" w:sz="0" w:space="0" w:color="auto"/>
      </w:divBdr>
    </w:div>
    <w:div w:id="498695898">
      <w:bodyDiv w:val="1"/>
      <w:marLeft w:val="0"/>
      <w:marRight w:val="0"/>
      <w:marTop w:val="0"/>
      <w:marBottom w:val="0"/>
      <w:divBdr>
        <w:top w:val="none" w:sz="0" w:space="0" w:color="auto"/>
        <w:left w:val="none" w:sz="0" w:space="0" w:color="auto"/>
        <w:bottom w:val="none" w:sz="0" w:space="0" w:color="auto"/>
        <w:right w:val="none" w:sz="0" w:space="0" w:color="auto"/>
      </w:divBdr>
    </w:div>
    <w:div w:id="507139292">
      <w:bodyDiv w:val="1"/>
      <w:marLeft w:val="0"/>
      <w:marRight w:val="0"/>
      <w:marTop w:val="0"/>
      <w:marBottom w:val="0"/>
      <w:divBdr>
        <w:top w:val="none" w:sz="0" w:space="0" w:color="auto"/>
        <w:left w:val="none" w:sz="0" w:space="0" w:color="auto"/>
        <w:bottom w:val="none" w:sz="0" w:space="0" w:color="auto"/>
        <w:right w:val="none" w:sz="0" w:space="0" w:color="auto"/>
      </w:divBdr>
    </w:div>
    <w:div w:id="514074493">
      <w:bodyDiv w:val="1"/>
      <w:marLeft w:val="0"/>
      <w:marRight w:val="0"/>
      <w:marTop w:val="0"/>
      <w:marBottom w:val="0"/>
      <w:divBdr>
        <w:top w:val="none" w:sz="0" w:space="0" w:color="auto"/>
        <w:left w:val="none" w:sz="0" w:space="0" w:color="auto"/>
        <w:bottom w:val="none" w:sz="0" w:space="0" w:color="auto"/>
        <w:right w:val="none" w:sz="0" w:space="0" w:color="auto"/>
      </w:divBdr>
    </w:div>
    <w:div w:id="525027751">
      <w:bodyDiv w:val="1"/>
      <w:marLeft w:val="0"/>
      <w:marRight w:val="0"/>
      <w:marTop w:val="0"/>
      <w:marBottom w:val="0"/>
      <w:divBdr>
        <w:top w:val="none" w:sz="0" w:space="0" w:color="auto"/>
        <w:left w:val="none" w:sz="0" w:space="0" w:color="auto"/>
        <w:bottom w:val="none" w:sz="0" w:space="0" w:color="auto"/>
        <w:right w:val="none" w:sz="0" w:space="0" w:color="auto"/>
      </w:divBdr>
    </w:div>
    <w:div w:id="527717142">
      <w:bodyDiv w:val="1"/>
      <w:marLeft w:val="0"/>
      <w:marRight w:val="0"/>
      <w:marTop w:val="0"/>
      <w:marBottom w:val="0"/>
      <w:divBdr>
        <w:top w:val="none" w:sz="0" w:space="0" w:color="auto"/>
        <w:left w:val="none" w:sz="0" w:space="0" w:color="auto"/>
        <w:bottom w:val="none" w:sz="0" w:space="0" w:color="auto"/>
        <w:right w:val="none" w:sz="0" w:space="0" w:color="auto"/>
      </w:divBdr>
    </w:div>
    <w:div w:id="539367781">
      <w:bodyDiv w:val="1"/>
      <w:marLeft w:val="0"/>
      <w:marRight w:val="0"/>
      <w:marTop w:val="0"/>
      <w:marBottom w:val="0"/>
      <w:divBdr>
        <w:top w:val="none" w:sz="0" w:space="0" w:color="auto"/>
        <w:left w:val="none" w:sz="0" w:space="0" w:color="auto"/>
        <w:bottom w:val="none" w:sz="0" w:space="0" w:color="auto"/>
        <w:right w:val="none" w:sz="0" w:space="0" w:color="auto"/>
      </w:divBdr>
    </w:div>
    <w:div w:id="543951169">
      <w:bodyDiv w:val="1"/>
      <w:marLeft w:val="0"/>
      <w:marRight w:val="0"/>
      <w:marTop w:val="0"/>
      <w:marBottom w:val="0"/>
      <w:divBdr>
        <w:top w:val="none" w:sz="0" w:space="0" w:color="auto"/>
        <w:left w:val="none" w:sz="0" w:space="0" w:color="auto"/>
        <w:bottom w:val="none" w:sz="0" w:space="0" w:color="auto"/>
        <w:right w:val="none" w:sz="0" w:space="0" w:color="auto"/>
      </w:divBdr>
    </w:div>
    <w:div w:id="554585799">
      <w:bodyDiv w:val="1"/>
      <w:marLeft w:val="0"/>
      <w:marRight w:val="0"/>
      <w:marTop w:val="0"/>
      <w:marBottom w:val="0"/>
      <w:divBdr>
        <w:top w:val="none" w:sz="0" w:space="0" w:color="auto"/>
        <w:left w:val="none" w:sz="0" w:space="0" w:color="auto"/>
        <w:bottom w:val="none" w:sz="0" w:space="0" w:color="auto"/>
        <w:right w:val="none" w:sz="0" w:space="0" w:color="auto"/>
      </w:divBdr>
    </w:div>
    <w:div w:id="590703600">
      <w:bodyDiv w:val="1"/>
      <w:marLeft w:val="0"/>
      <w:marRight w:val="0"/>
      <w:marTop w:val="0"/>
      <w:marBottom w:val="0"/>
      <w:divBdr>
        <w:top w:val="none" w:sz="0" w:space="0" w:color="auto"/>
        <w:left w:val="none" w:sz="0" w:space="0" w:color="auto"/>
        <w:bottom w:val="none" w:sz="0" w:space="0" w:color="auto"/>
        <w:right w:val="none" w:sz="0" w:space="0" w:color="auto"/>
      </w:divBdr>
    </w:div>
    <w:div w:id="592590453">
      <w:bodyDiv w:val="1"/>
      <w:marLeft w:val="0"/>
      <w:marRight w:val="0"/>
      <w:marTop w:val="0"/>
      <w:marBottom w:val="0"/>
      <w:divBdr>
        <w:top w:val="none" w:sz="0" w:space="0" w:color="auto"/>
        <w:left w:val="none" w:sz="0" w:space="0" w:color="auto"/>
        <w:bottom w:val="none" w:sz="0" w:space="0" w:color="auto"/>
        <w:right w:val="none" w:sz="0" w:space="0" w:color="auto"/>
      </w:divBdr>
    </w:div>
    <w:div w:id="639841245">
      <w:bodyDiv w:val="1"/>
      <w:marLeft w:val="0"/>
      <w:marRight w:val="0"/>
      <w:marTop w:val="0"/>
      <w:marBottom w:val="0"/>
      <w:divBdr>
        <w:top w:val="none" w:sz="0" w:space="0" w:color="auto"/>
        <w:left w:val="none" w:sz="0" w:space="0" w:color="auto"/>
        <w:bottom w:val="none" w:sz="0" w:space="0" w:color="auto"/>
        <w:right w:val="none" w:sz="0" w:space="0" w:color="auto"/>
      </w:divBdr>
    </w:div>
    <w:div w:id="659236072">
      <w:bodyDiv w:val="1"/>
      <w:marLeft w:val="0"/>
      <w:marRight w:val="0"/>
      <w:marTop w:val="0"/>
      <w:marBottom w:val="0"/>
      <w:divBdr>
        <w:top w:val="none" w:sz="0" w:space="0" w:color="auto"/>
        <w:left w:val="none" w:sz="0" w:space="0" w:color="auto"/>
        <w:bottom w:val="none" w:sz="0" w:space="0" w:color="auto"/>
        <w:right w:val="none" w:sz="0" w:space="0" w:color="auto"/>
      </w:divBdr>
    </w:div>
    <w:div w:id="669018208">
      <w:bodyDiv w:val="1"/>
      <w:marLeft w:val="0"/>
      <w:marRight w:val="0"/>
      <w:marTop w:val="0"/>
      <w:marBottom w:val="0"/>
      <w:divBdr>
        <w:top w:val="none" w:sz="0" w:space="0" w:color="auto"/>
        <w:left w:val="none" w:sz="0" w:space="0" w:color="auto"/>
        <w:bottom w:val="none" w:sz="0" w:space="0" w:color="auto"/>
        <w:right w:val="none" w:sz="0" w:space="0" w:color="auto"/>
      </w:divBdr>
    </w:div>
    <w:div w:id="674456914">
      <w:bodyDiv w:val="1"/>
      <w:marLeft w:val="0"/>
      <w:marRight w:val="0"/>
      <w:marTop w:val="0"/>
      <w:marBottom w:val="0"/>
      <w:divBdr>
        <w:top w:val="none" w:sz="0" w:space="0" w:color="auto"/>
        <w:left w:val="none" w:sz="0" w:space="0" w:color="auto"/>
        <w:bottom w:val="none" w:sz="0" w:space="0" w:color="auto"/>
        <w:right w:val="none" w:sz="0" w:space="0" w:color="auto"/>
      </w:divBdr>
    </w:div>
    <w:div w:id="693730526">
      <w:bodyDiv w:val="1"/>
      <w:marLeft w:val="0"/>
      <w:marRight w:val="0"/>
      <w:marTop w:val="0"/>
      <w:marBottom w:val="0"/>
      <w:divBdr>
        <w:top w:val="none" w:sz="0" w:space="0" w:color="auto"/>
        <w:left w:val="none" w:sz="0" w:space="0" w:color="auto"/>
        <w:bottom w:val="none" w:sz="0" w:space="0" w:color="auto"/>
        <w:right w:val="none" w:sz="0" w:space="0" w:color="auto"/>
      </w:divBdr>
    </w:div>
    <w:div w:id="707413261">
      <w:bodyDiv w:val="1"/>
      <w:marLeft w:val="0"/>
      <w:marRight w:val="0"/>
      <w:marTop w:val="0"/>
      <w:marBottom w:val="0"/>
      <w:divBdr>
        <w:top w:val="none" w:sz="0" w:space="0" w:color="auto"/>
        <w:left w:val="none" w:sz="0" w:space="0" w:color="auto"/>
        <w:bottom w:val="none" w:sz="0" w:space="0" w:color="auto"/>
        <w:right w:val="none" w:sz="0" w:space="0" w:color="auto"/>
      </w:divBdr>
    </w:div>
    <w:div w:id="749352273">
      <w:bodyDiv w:val="1"/>
      <w:marLeft w:val="0"/>
      <w:marRight w:val="0"/>
      <w:marTop w:val="0"/>
      <w:marBottom w:val="0"/>
      <w:divBdr>
        <w:top w:val="none" w:sz="0" w:space="0" w:color="auto"/>
        <w:left w:val="none" w:sz="0" w:space="0" w:color="auto"/>
        <w:bottom w:val="none" w:sz="0" w:space="0" w:color="auto"/>
        <w:right w:val="none" w:sz="0" w:space="0" w:color="auto"/>
      </w:divBdr>
    </w:div>
    <w:div w:id="751926796">
      <w:bodyDiv w:val="1"/>
      <w:marLeft w:val="0"/>
      <w:marRight w:val="0"/>
      <w:marTop w:val="0"/>
      <w:marBottom w:val="0"/>
      <w:divBdr>
        <w:top w:val="none" w:sz="0" w:space="0" w:color="auto"/>
        <w:left w:val="none" w:sz="0" w:space="0" w:color="auto"/>
        <w:bottom w:val="none" w:sz="0" w:space="0" w:color="auto"/>
        <w:right w:val="none" w:sz="0" w:space="0" w:color="auto"/>
      </w:divBdr>
    </w:div>
    <w:div w:id="753084783">
      <w:bodyDiv w:val="1"/>
      <w:marLeft w:val="0"/>
      <w:marRight w:val="0"/>
      <w:marTop w:val="0"/>
      <w:marBottom w:val="0"/>
      <w:divBdr>
        <w:top w:val="none" w:sz="0" w:space="0" w:color="auto"/>
        <w:left w:val="none" w:sz="0" w:space="0" w:color="auto"/>
        <w:bottom w:val="none" w:sz="0" w:space="0" w:color="auto"/>
        <w:right w:val="none" w:sz="0" w:space="0" w:color="auto"/>
      </w:divBdr>
    </w:div>
    <w:div w:id="771046654">
      <w:bodyDiv w:val="1"/>
      <w:marLeft w:val="0"/>
      <w:marRight w:val="0"/>
      <w:marTop w:val="0"/>
      <w:marBottom w:val="0"/>
      <w:divBdr>
        <w:top w:val="none" w:sz="0" w:space="0" w:color="auto"/>
        <w:left w:val="none" w:sz="0" w:space="0" w:color="auto"/>
        <w:bottom w:val="none" w:sz="0" w:space="0" w:color="auto"/>
        <w:right w:val="none" w:sz="0" w:space="0" w:color="auto"/>
      </w:divBdr>
    </w:div>
    <w:div w:id="783695840">
      <w:bodyDiv w:val="1"/>
      <w:marLeft w:val="0"/>
      <w:marRight w:val="0"/>
      <w:marTop w:val="0"/>
      <w:marBottom w:val="0"/>
      <w:divBdr>
        <w:top w:val="none" w:sz="0" w:space="0" w:color="auto"/>
        <w:left w:val="none" w:sz="0" w:space="0" w:color="auto"/>
        <w:bottom w:val="none" w:sz="0" w:space="0" w:color="auto"/>
        <w:right w:val="none" w:sz="0" w:space="0" w:color="auto"/>
      </w:divBdr>
    </w:div>
    <w:div w:id="788012695">
      <w:bodyDiv w:val="1"/>
      <w:marLeft w:val="0"/>
      <w:marRight w:val="0"/>
      <w:marTop w:val="0"/>
      <w:marBottom w:val="0"/>
      <w:divBdr>
        <w:top w:val="none" w:sz="0" w:space="0" w:color="auto"/>
        <w:left w:val="none" w:sz="0" w:space="0" w:color="auto"/>
        <w:bottom w:val="none" w:sz="0" w:space="0" w:color="auto"/>
        <w:right w:val="none" w:sz="0" w:space="0" w:color="auto"/>
      </w:divBdr>
    </w:div>
    <w:div w:id="798840282">
      <w:bodyDiv w:val="1"/>
      <w:marLeft w:val="0"/>
      <w:marRight w:val="0"/>
      <w:marTop w:val="0"/>
      <w:marBottom w:val="0"/>
      <w:divBdr>
        <w:top w:val="none" w:sz="0" w:space="0" w:color="auto"/>
        <w:left w:val="none" w:sz="0" w:space="0" w:color="auto"/>
        <w:bottom w:val="none" w:sz="0" w:space="0" w:color="auto"/>
        <w:right w:val="none" w:sz="0" w:space="0" w:color="auto"/>
      </w:divBdr>
    </w:div>
    <w:div w:id="799304986">
      <w:bodyDiv w:val="1"/>
      <w:marLeft w:val="0"/>
      <w:marRight w:val="0"/>
      <w:marTop w:val="0"/>
      <w:marBottom w:val="0"/>
      <w:divBdr>
        <w:top w:val="none" w:sz="0" w:space="0" w:color="auto"/>
        <w:left w:val="none" w:sz="0" w:space="0" w:color="auto"/>
        <w:bottom w:val="none" w:sz="0" w:space="0" w:color="auto"/>
        <w:right w:val="none" w:sz="0" w:space="0" w:color="auto"/>
      </w:divBdr>
    </w:div>
    <w:div w:id="809906244">
      <w:bodyDiv w:val="1"/>
      <w:marLeft w:val="0"/>
      <w:marRight w:val="0"/>
      <w:marTop w:val="0"/>
      <w:marBottom w:val="0"/>
      <w:divBdr>
        <w:top w:val="none" w:sz="0" w:space="0" w:color="auto"/>
        <w:left w:val="none" w:sz="0" w:space="0" w:color="auto"/>
        <w:bottom w:val="none" w:sz="0" w:space="0" w:color="auto"/>
        <w:right w:val="none" w:sz="0" w:space="0" w:color="auto"/>
      </w:divBdr>
    </w:div>
    <w:div w:id="815335249">
      <w:bodyDiv w:val="1"/>
      <w:marLeft w:val="0"/>
      <w:marRight w:val="0"/>
      <w:marTop w:val="0"/>
      <w:marBottom w:val="0"/>
      <w:divBdr>
        <w:top w:val="none" w:sz="0" w:space="0" w:color="auto"/>
        <w:left w:val="none" w:sz="0" w:space="0" w:color="auto"/>
        <w:bottom w:val="none" w:sz="0" w:space="0" w:color="auto"/>
        <w:right w:val="none" w:sz="0" w:space="0" w:color="auto"/>
      </w:divBdr>
    </w:div>
    <w:div w:id="818957262">
      <w:bodyDiv w:val="1"/>
      <w:marLeft w:val="0"/>
      <w:marRight w:val="0"/>
      <w:marTop w:val="0"/>
      <w:marBottom w:val="0"/>
      <w:divBdr>
        <w:top w:val="none" w:sz="0" w:space="0" w:color="auto"/>
        <w:left w:val="none" w:sz="0" w:space="0" w:color="auto"/>
        <w:bottom w:val="none" w:sz="0" w:space="0" w:color="auto"/>
        <w:right w:val="none" w:sz="0" w:space="0" w:color="auto"/>
      </w:divBdr>
    </w:div>
    <w:div w:id="821580356">
      <w:bodyDiv w:val="1"/>
      <w:marLeft w:val="0"/>
      <w:marRight w:val="0"/>
      <w:marTop w:val="0"/>
      <w:marBottom w:val="0"/>
      <w:divBdr>
        <w:top w:val="none" w:sz="0" w:space="0" w:color="auto"/>
        <w:left w:val="none" w:sz="0" w:space="0" w:color="auto"/>
        <w:bottom w:val="none" w:sz="0" w:space="0" w:color="auto"/>
        <w:right w:val="none" w:sz="0" w:space="0" w:color="auto"/>
      </w:divBdr>
    </w:div>
    <w:div w:id="822891918">
      <w:bodyDiv w:val="1"/>
      <w:marLeft w:val="0"/>
      <w:marRight w:val="0"/>
      <w:marTop w:val="0"/>
      <w:marBottom w:val="0"/>
      <w:divBdr>
        <w:top w:val="none" w:sz="0" w:space="0" w:color="auto"/>
        <w:left w:val="none" w:sz="0" w:space="0" w:color="auto"/>
        <w:bottom w:val="none" w:sz="0" w:space="0" w:color="auto"/>
        <w:right w:val="none" w:sz="0" w:space="0" w:color="auto"/>
      </w:divBdr>
    </w:div>
    <w:div w:id="841628499">
      <w:bodyDiv w:val="1"/>
      <w:marLeft w:val="0"/>
      <w:marRight w:val="0"/>
      <w:marTop w:val="0"/>
      <w:marBottom w:val="0"/>
      <w:divBdr>
        <w:top w:val="none" w:sz="0" w:space="0" w:color="auto"/>
        <w:left w:val="none" w:sz="0" w:space="0" w:color="auto"/>
        <w:bottom w:val="none" w:sz="0" w:space="0" w:color="auto"/>
        <w:right w:val="none" w:sz="0" w:space="0" w:color="auto"/>
      </w:divBdr>
    </w:div>
    <w:div w:id="854081019">
      <w:bodyDiv w:val="1"/>
      <w:marLeft w:val="0"/>
      <w:marRight w:val="0"/>
      <w:marTop w:val="0"/>
      <w:marBottom w:val="0"/>
      <w:divBdr>
        <w:top w:val="none" w:sz="0" w:space="0" w:color="auto"/>
        <w:left w:val="none" w:sz="0" w:space="0" w:color="auto"/>
        <w:bottom w:val="none" w:sz="0" w:space="0" w:color="auto"/>
        <w:right w:val="none" w:sz="0" w:space="0" w:color="auto"/>
      </w:divBdr>
    </w:div>
    <w:div w:id="854999799">
      <w:bodyDiv w:val="1"/>
      <w:marLeft w:val="0"/>
      <w:marRight w:val="0"/>
      <w:marTop w:val="0"/>
      <w:marBottom w:val="0"/>
      <w:divBdr>
        <w:top w:val="none" w:sz="0" w:space="0" w:color="auto"/>
        <w:left w:val="none" w:sz="0" w:space="0" w:color="auto"/>
        <w:bottom w:val="none" w:sz="0" w:space="0" w:color="auto"/>
        <w:right w:val="none" w:sz="0" w:space="0" w:color="auto"/>
      </w:divBdr>
    </w:div>
    <w:div w:id="858588453">
      <w:bodyDiv w:val="1"/>
      <w:marLeft w:val="0"/>
      <w:marRight w:val="0"/>
      <w:marTop w:val="0"/>
      <w:marBottom w:val="0"/>
      <w:divBdr>
        <w:top w:val="none" w:sz="0" w:space="0" w:color="auto"/>
        <w:left w:val="none" w:sz="0" w:space="0" w:color="auto"/>
        <w:bottom w:val="none" w:sz="0" w:space="0" w:color="auto"/>
        <w:right w:val="none" w:sz="0" w:space="0" w:color="auto"/>
      </w:divBdr>
    </w:div>
    <w:div w:id="861094190">
      <w:bodyDiv w:val="1"/>
      <w:marLeft w:val="0"/>
      <w:marRight w:val="0"/>
      <w:marTop w:val="0"/>
      <w:marBottom w:val="0"/>
      <w:divBdr>
        <w:top w:val="none" w:sz="0" w:space="0" w:color="auto"/>
        <w:left w:val="none" w:sz="0" w:space="0" w:color="auto"/>
        <w:bottom w:val="none" w:sz="0" w:space="0" w:color="auto"/>
        <w:right w:val="none" w:sz="0" w:space="0" w:color="auto"/>
      </w:divBdr>
    </w:div>
    <w:div w:id="867597287">
      <w:bodyDiv w:val="1"/>
      <w:marLeft w:val="0"/>
      <w:marRight w:val="0"/>
      <w:marTop w:val="0"/>
      <w:marBottom w:val="0"/>
      <w:divBdr>
        <w:top w:val="none" w:sz="0" w:space="0" w:color="auto"/>
        <w:left w:val="none" w:sz="0" w:space="0" w:color="auto"/>
        <w:bottom w:val="none" w:sz="0" w:space="0" w:color="auto"/>
        <w:right w:val="none" w:sz="0" w:space="0" w:color="auto"/>
      </w:divBdr>
    </w:div>
    <w:div w:id="869342206">
      <w:bodyDiv w:val="1"/>
      <w:marLeft w:val="0"/>
      <w:marRight w:val="0"/>
      <w:marTop w:val="0"/>
      <w:marBottom w:val="0"/>
      <w:divBdr>
        <w:top w:val="none" w:sz="0" w:space="0" w:color="auto"/>
        <w:left w:val="none" w:sz="0" w:space="0" w:color="auto"/>
        <w:bottom w:val="none" w:sz="0" w:space="0" w:color="auto"/>
        <w:right w:val="none" w:sz="0" w:space="0" w:color="auto"/>
      </w:divBdr>
    </w:div>
    <w:div w:id="906765095">
      <w:bodyDiv w:val="1"/>
      <w:marLeft w:val="0"/>
      <w:marRight w:val="0"/>
      <w:marTop w:val="0"/>
      <w:marBottom w:val="0"/>
      <w:divBdr>
        <w:top w:val="none" w:sz="0" w:space="0" w:color="auto"/>
        <w:left w:val="none" w:sz="0" w:space="0" w:color="auto"/>
        <w:bottom w:val="none" w:sz="0" w:space="0" w:color="auto"/>
        <w:right w:val="none" w:sz="0" w:space="0" w:color="auto"/>
      </w:divBdr>
    </w:div>
    <w:div w:id="940181277">
      <w:bodyDiv w:val="1"/>
      <w:marLeft w:val="0"/>
      <w:marRight w:val="0"/>
      <w:marTop w:val="0"/>
      <w:marBottom w:val="0"/>
      <w:divBdr>
        <w:top w:val="none" w:sz="0" w:space="0" w:color="auto"/>
        <w:left w:val="none" w:sz="0" w:space="0" w:color="auto"/>
        <w:bottom w:val="none" w:sz="0" w:space="0" w:color="auto"/>
        <w:right w:val="none" w:sz="0" w:space="0" w:color="auto"/>
      </w:divBdr>
    </w:div>
    <w:div w:id="958147967">
      <w:bodyDiv w:val="1"/>
      <w:marLeft w:val="0"/>
      <w:marRight w:val="0"/>
      <w:marTop w:val="0"/>
      <w:marBottom w:val="0"/>
      <w:divBdr>
        <w:top w:val="none" w:sz="0" w:space="0" w:color="auto"/>
        <w:left w:val="none" w:sz="0" w:space="0" w:color="auto"/>
        <w:bottom w:val="none" w:sz="0" w:space="0" w:color="auto"/>
        <w:right w:val="none" w:sz="0" w:space="0" w:color="auto"/>
      </w:divBdr>
    </w:div>
    <w:div w:id="969090291">
      <w:bodyDiv w:val="1"/>
      <w:marLeft w:val="0"/>
      <w:marRight w:val="0"/>
      <w:marTop w:val="0"/>
      <w:marBottom w:val="0"/>
      <w:divBdr>
        <w:top w:val="none" w:sz="0" w:space="0" w:color="auto"/>
        <w:left w:val="none" w:sz="0" w:space="0" w:color="auto"/>
        <w:bottom w:val="none" w:sz="0" w:space="0" w:color="auto"/>
        <w:right w:val="none" w:sz="0" w:space="0" w:color="auto"/>
      </w:divBdr>
    </w:div>
    <w:div w:id="978533673">
      <w:bodyDiv w:val="1"/>
      <w:marLeft w:val="0"/>
      <w:marRight w:val="0"/>
      <w:marTop w:val="0"/>
      <w:marBottom w:val="0"/>
      <w:divBdr>
        <w:top w:val="none" w:sz="0" w:space="0" w:color="auto"/>
        <w:left w:val="none" w:sz="0" w:space="0" w:color="auto"/>
        <w:bottom w:val="none" w:sz="0" w:space="0" w:color="auto"/>
        <w:right w:val="none" w:sz="0" w:space="0" w:color="auto"/>
      </w:divBdr>
    </w:div>
    <w:div w:id="981690783">
      <w:bodyDiv w:val="1"/>
      <w:marLeft w:val="0"/>
      <w:marRight w:val="0"/>
      <w:marTop w:val="0"/>
      <w:marBottom w:val="0"/>
      <w:divBdr>
        <w:top w:val="none" w:sz="0" w:space="0" w:color="auto"/>
        <w:left w:val="none" w:sz="0" w:space="0" w:color="auto"/>
        <w:bottom w:val="none" w:sz="0" w:space="0" w:color="auto"/>
        <w:right w:val="none" w:sz="0" w:space="0" w:color="auto"/>
      </w:divBdr>
    </w:div>
    <w:div w:id="1004698910">
      <w:bodyDiv w:val="1"/>
      <w:marLeft w:val="0"/>
      <w:marRight w:val="0"/>
      <w:marTop w:val="0"/>
      <w:marBottom w:val="0"/>
      <w:divBdr>
        <w:top w:val="none" w:sz="0" w:space="0" w:color="auto"/>
        <w:left w:val="none" w:sz="0" w:space="0" w:color="auto"/>
        <w:bottom w:val="none" w:sz="0" w:space="0" w:color="auto"/>
        <w:right w:val="none" w:sz="0" w:space="0" w:color="auto"/>
      </w:divBdr>
    </w:div>
    <w:div w:id="1013536032">
      <w:bodyDiv w:val="1"/>
      <w:marLeft w:val="0"/>
      <w:marRight w:val="0"/>
      <w:marTop w:val="0"/>
      <w:marBottom w:val="0"/>
      <w:divBdr>
        <w:top w:val="none" w:sz="0" w:space="0" w:color="auto"/>
        <w:left w:val="none" w:sz="0" w:space="0" w:color="auto"/>
        <w:bottom w:val="none" w:sz="0" w:space="0" w:color="auto"/>
        <w:right w:val="none" w:sz="0" w:space="0" w:color="auto"/>
      </w:divBdr>
    </w:div>
    <w:div w:id="1020469082">
      <w:bodyDiv w:val="1"/>
      <w:marLeft w:val="0"/>
      <w:marRight w:val="0"/>
      <w:marTop w:val="0"/>
      <w:marBottom w:val="0"/>
      <w:divBdr>
        <w:top w:val="none" w:sz="0" w:space="0" w:color="auto"/>
        <w:left w:val="none" w:sz="0" w:space="0" w:color="auto"/>
        <w:bottom w:val="none" w:sz="0" w:space="0" w:color="auto"/>
        <w:right w:val="none" w:sz="0" w:space="0" w:color="auto"/>
      </w:divBdr>
    </w:div>
    <w:div w:id="1030379877">
      <w:bodyDiv w:val="1"/>
      <w:marLeft w:val="0"/>
      <w:marRight w:val="0"/>
      <w:marTop w:val="0"/>
      <w:marBottom w:val="0"/>
      <w:divBdr>
        <w:top w:val="none" w:sz="0" w:space="0" w:color="auto"/>
        <w:left w:val="none" w:sz="0" w:space="0" w:color="auto"/>
        <w:bottom w:val="none" w:sz="0" w:space="0" w:color="auto"/>
        <w:right w:val="none" w:sz="0" w:space="0" w:color="auto"/>
      </w:divBdr>
    </w:div>
    <w:div w:id="1051197934">
      <w:bodyDiv w:val="1"/>
      <w:marLeft w:val="0"/>
      <w:marRight w:val="0"/>
      <w:marTop w:val="0"/>
      <w:marBottom w:val="0"/>
      <w:divBdr>
        <w:top w:val="none" w:sz="0" w:space="0" w:color="auto"/>
        <w:left w:val="none" w:sz="0" w:space="0" w:color="auto"/>
        <w:bottom w:val="none" w:sz="0" w:space="0" w:color="auto"/>
        <w:right w:val="none" w:sz="0" w:space="0" w:color="auto"/>
      </w:divBdr>
    </w:div>
    <w:div w:id="1053508493">
      <w:bodyDiv w:val="1"/>
      <w:marLeft w:val="0"/>
      <w:marRight w:val="0"/>
      <w:marTop w:val="0"/>
      <w:marBottom w:val="0"/>
      <w:divBdr>
        <w:top w:val="none" w:sz="0" w:space="0" w:color="auto"/>
        <w:left w:val="none" w:sz="0" w:space="0" w:color="auto"/>
        <w:bottom w:val="none" w:sz="0" w:space="0" w:color="auto"/>
        <w:right w:val="none" w:sz="0" w:space="0" w:color="auto"/>
      </w:divBdr>
    </w:div>
    <w:div w:id="1072462958">
      <w:bodyDiv w:val="1"/>
      <w:marLeft w:val="0"/>
      <w:marRight w:val="0"/>
      <w:marTop w:val="0"/>
      <w:marBottom w:val="0"/>
      <w:divBdr>
        <w:top w:val="none" w:sz="0" w:space="0" w:color="auto"/>
        <w:left w:val="none" w:sz="0" w:space="0" w:color="auto"/>
        <w:bottom w:val="none" w:sz="0" w:space="0" w:color="auto"/>
        <w:right w:val="none" w:sz="0" w:space="0" w:color="auto"/>
      </w:divBdr>
    </w:div>
    <w:div w:id="1074744863">
      <w:bodyDiv w:val="1"/>
      <w:marLeft w:val="0"/>
      <w:marRight w:val="0"/>
      <w:marTop w:val="0"/>
      <w:marBottom w:val="0"/>
      <w:divBdr>
        <w:top w:val="none" w:sz="0" w:space="0" w:color="auto"/>
        <w:left w:val="none" w:sz="0" w:space="0" w:color="auto"/>
        <w:bottom w:val="none" w:sz="0" w:space="0" w:color="auto"/>
        <w:right w:val="none" w:sz="0" w:space="0" w:color="auto"/>
      </w:divBdr>
    </w:div>
    <w:div w:id="1095245501">
      <w:bodyDiv w:val="1"/>
      <w:marLeft w:val="0"/>
      <w:marRight w:val="0"/>
      <w:marTop w:val="0"/>
      <w:marBottom w:val="0"/>
      <w:divBdr>
        <w:top w:val="none" w:sz="0" w:space="0" w:color="auto"/>
        <w:left w:val="none" w:sz="0" w:space="0" w:color="auto"/>
        <w:bottom w:val="none" w:sz="0" w:space="0" w:color="auto"/>
        <w:right w:val="none" w:sz="0" w:space="0" w:color="auto"/>
      </w:divBdr>
    </w:div>
    <w:div w:id="1096365993">
      <w:bodyDiv w:val="1"/>
      <w:marLeft w:val="0"/>
      <w:marRight w:val="0"/>
      <w:marTop w:val="0"/>
      <w:marBottom w:val="0"/>
      <w:divBdr>
        <w:top w:val="none" w:sz="0" w:space="0" w:color="auto"/>
        <w:left w:val="none" w:sz="0" w:space="0" w:color="auto"/>
        <w:bottom w:val="none" w:sz="0" w:space="0" w:color="auto"/>
        <w:right w:val="none" w:sz="0" w:space="0" w:color="auto"/>
      </w:divBdr>
    </w:div>
    <w:div w:id="1117914238">
      <w:bodyDiv w:val="1"/>
      <w:marLeft w:val="0"/>
      <w:marRight w:val="0"/>
      <w:marTop w:val="0"/>
      <w:marBottom w:val="0"/>
      <w:divBdr>
        <w:top w:val="none" w:sz="0" w:space="0" w:color="auto"/>
        <w:left w:val="none" w:sz="0" w:space="0" w:color="auto"/>
        <w:bottom w:val="none" w:sz="0" w:space="0" w:color="auto"/>
        <w:right w:val="none" w:sz="0" w:space="0" w:color="auto"/>
      </w:divBdr>
    </w:div>
    <w:div w:id="1129474708">
      <w:bodyDiv w:val="1"/>
      <w:marLeft w:val="0"/>
      <w:marRight w:val="0"/>
      <w:marTop w:val="0"/>
      <w:marBottom w:val="0"/>
      <w:divBdr>
        <w:top w:val="none" w:sz="0" w:space="0" w:color="auto"/>
        <w:left w:val="none" w:sz="0" w:space="0" w:color="auto"/>
        <w:bottom w:val="none" w:sz="0" w:space="0" w:color="auto"/>
        <w:right w:val="none" w:sz="0" w:space="0" w:color="auto"/>
      </w:divBdr>
    </w:div>
    <w:div w:id="1139686872">
      <w:bodyDiv w:val="1"/>
      <w:marLeft w:val="0"/>
      <w:marRight w:val="0"/>
      <w:marTop w:val="0"/>
      <w:marBottom w:val="0"/>
      <w:divBdr>
        <w:top w:val="none" w:sz="0" w:space="0" w:color="auto"/>
        <w:left w:val="none" w:sz="0" w:space="0" w:color="auto"/>
        <w:bottom w:val="none" w:sz="0" w:space="0" w:color="auto"/>
        <w:right w:val="none" w:sz="0" w:space="0" w:color="auto"/>
      </w:divBdr>
    </w:div>
    <w:div w:id="1141996916">
      <w:bodyDiv w:val="1"/>
      <w:marLeft w:val="0"/>
      <w:marRight w:val="0"/>
      <w:marTop w:val="0"/>
      <w:marBottom w:val="0"/>
      <w:divBdr>
        <w:top w:val="none" w:sz="0" w:space="0" w:color="auto"/>
        <w:left w:val="none" w:sz="0" w:space="0" w:color="auto"/>
        <w:bottom w:val="none" w:sz="0" w:space="0" w:color="auto"/>
        <w:right w:val="none" w:sz="0" w:space="0" w:color="auto"/>
      </w:divBdr>
    </w:div>
    <w:div w:id="1144932762">
      <w:bodyDiv w:val="1"/>
      <w:marLeft w:val="0"/>
      <w:marRight w:val="0"/>
      <w:marTop w:val="0"/>
      <w:marBottom w:val="0"/>
      <w:divBdr>
        <w:top w:val="none" w:sz="0" w:space="0" w:color="auto"/>
        <w:left w:val="none" w:sz="0" w:space="0" w:color="auto"/>
        <w:bottom w:val="none" w:sz="0" w:space="0" w:color="auto"/>
        <w:right w:val="none" w:sz="0" w:space="0" w:color="auto"/>
      </w:divBdr>
    </w:div>
    <w:div w:id="1146433472">
      <w:bodyDiv w:val="1"/>
      <w:marLeft w:val="0"/>
      <w:marRight w:val="0"/>
      <w:marTop w:val="0"/>
      <w:marBottom w:val="0"/>
      <w:divBdr>
        <w:top w:val="none" w:sz="0" w:space="0" w:color="auto"/>
        <w:left w:val="none" w:sz="0" w:space="0" w:color="auto"/>
        <w:bottom w:val="none" w:sz="0" w:space="0" w:color="auto"/>
        <w:right w:val="none" w:sz="0" w:space="0" w:color="auto"/>
      </w:divBdr>
    </w:div>
    <w:div w:id="1172841401">
      <w:bodyDiv w:val="1"/>
      <w:marLeft w:val="0"/>
      <w:marRight w:val="0"/>
      <w:marTop w:val="0"/>
      <w:marBottom w:val="0"/>
      <w:divBdr>
        <w:top w:val="none" w:sz="0" w:space="0" w:color="auto"/>
        <w:left w:val="none" w:sz="0" w:space="0" w:color="auto"/>
        <w:bottom w:val="none" w:sz="0" w:space="0" w:color="auto"/>
        <w:right w:val="none" w:sz="0" w:space="0" w:color="auto"/>
      </w:divBdr>
    </w:div>
    <w:div w:id="1187913998">
      <w:bodyDiv w:val="1"/>
      <w:marLeft w:val="0"/>
      <w:marRight w:val="0"/>
      <w:marTop w:val="0"/>
      <w:marBottom w:val="0"/>
      <w:divBdr>
        <w:top w:val="none" w:sz="0" w:space="0" w:color="auto"/>
        <w:left w:val="none" w:sz="0" w:space="0" w:color="auto"/>
        <w:bottom w:val="none" w:sz="0" w:space="0" w:color="auto"/>
        <w:right w:val="none" w:sz="0" w:space="0" w:color="auto"/>
      </w:divBdr>
    </w:div>
    <w:div w:id="1190677809">
      <w:bodyDiv w:val="1"/>
      <w:marLeft w:val="0"/>
      <w:marRight w:val="0"/>
      <w:marTop w:val="0"/>
      <w:marBottom w:val="0"/>
      <w:divBdr>
        <w:top w:val="none" w:sz="0" w:space="0" w:color="auto"/>
        <w:left w:val="none" w:sz="0" w:space="0" w:color="auto"/>
        <w:bottom w:val="none" w:sz="0" w:space="0" w:color="auto"/>
        <w:right w:val="none" w:sz="0" w:space="0" w:color="auto"/>
      </w:divBdr>
    </w:div>
    <w:div w:id="1190727418">
      <w:bodyDiv w:val="1"/>
      <w:marLeft w:val="0"/>
      <w:marRight w:val="0"/>
      <w:marTop w:val="0"/>
      <w:marBottom w:val="0"/>
      <w:divBdr>
        <w:top w:val="none" w:sz="0" w:space="0" w:color="auto"/>
        <w:left w:val="none" w:sz="0" w:space="0" w:color="auto"/>
        <w:bottom w:val="none" w:sz="0" w:space="0" w:color="auto"/>
        <w:right w:val="none" w:sz="0" w:space="0" w:color="auto"/>
      </w:divBdr>
    </w:div>
    <w:div w:id="1196578041">
      <w:bodyDiv w:val="1"/>
      <w:marLeft w:val="0"/>
      <w:marRight w:val="0"/>
      <w:marTop w:val="0"/>
      <w:marBottom w:val="0"/>
      <w:divBdr>
        <w:top w:val="none" w:sz="0" w:space="0" w:color="auto"/>
        <w:left w:val="none" w:sz="0" w:space="0" w:color="auto"/>
        <w:bottom w:val="none" w:sz="0" w:space="0" w:color="auto"/>
        <w:right w:val="none" w:sz="0" w:space="0" w:color="auto"/>
      </w:divBdr>
    </w:div>
    <w:div w:id="1201087107">
      <w:bodyDiv w:val="1"/>
      <w:marLeft w:val="0"/>
      <w:marRight w:val="0"/>
      <w:marTop w:val="0"/>
      <w:marBottom w:val="0"/>
      <w:divBdr>
        <w:top w:val="none" w:sz="0" w:space="0" w:color="auto"/>
        <w:left w:val="none" w:sz="0" w:space="0" w:color="auto"/>
        <w:bottom w:val="none" w:sz="0" w:space="0" w:color="auto"/>
        <w:right w:val="none" w:sz="0" w:space="0" w:color="auto"/>
      </w:divBdr>
    </w:div>
    <w:div w:id="1203321185">
      <w:bodyDiv w:val="1"/>
      <w:marLeft w:val="0"/>
      <w:marRight w:val="0"/>
      <w:marTop w:val="0"/>
      <w:marBottom w:val="0"/>
      <w:divBdr>
        <w:top w:val="none" w:sz="0" w:space="0" w:color="auto"/>
        <w:left w:val="none" w:sz="0" w:space="0" w:color="auto"/>
        <w:bottom w:val="none" w:sz="0" w:space="0" w:color="auto"/>
        <w:right w:val="none" w:sz="0" w:space="0" w:color="auto"/>
      </w:divBdr>
    </w:div>
    <w:div w:id="1223326492">
      <w:bodyDiv w:val="1"/>
      <w:marLeft w:val="0"/>
      <w:marRight w:val="0"/>
      <w:marTop w:val="0"/>
      <w:marBottom w:val="0"/>
      <w:divBdr>
        <w:top w:val="none" w:sz="0" w:space="0" w:color="auto"/>
        <w:left w:val="none" w:sz="0" w:space="0" w:color="auto"/>
        <w:bottom w:val="none" w:sz="0" w:space="0" w:color="auto"/>
        <w:right w:val="none" w:sz="0" w:space="0" w:color="auto"/>
      </w:divBdr>
    </w:div>
    <w:div w:id="1226063893">
      <w:bodyDiv w:val="1"/>
      <w:marLeft w:val="0"/>
      <w:marRight w:val="0"/>
      <w:marTop w:val="0"/>
      <w:marBottom w:val="0"/>
      <w:divBdr>
        <w:top w:val="none" w:sz="0" w:space="0" w:color="auto"/>
        <w:left w:val="none" w:sz="0" w:space="0" w:color="auto"/>
        <w:bottom w:val="none" w:sz="0" w:space="0" w:color="auto"/>
        <w:right w:val="none" w:sz="0" w:space="0" w:color="auto"/>
      </w:divBdr>
    </w:div>
    <w:div w:id="1244334323">
      <w:bodyDiv w:val="1"/>
      <w:marLeft w:val="0"/>
      <w:marRight w:val="0"/>
      <w:marTop w:val="0"/>
      <w:marBottom w:val="0"/>
      <w:divBdr>
        <w:top w:val="none" w:sz="0" w:space="0" w:color="auto"/>
        <w:left w:val="none" w:sz="0" w:space="0" w:color="auto"/>
        <w:bottom w:val="none" w:sz="0" w:space="0" w:color="auto"/>
        <w:right w:val="none" w:sz="0" w:space="0" w:color="auto"/>
      </w:divBdr>
    </w:div>
    <w:div w:id="1245843235">
      <w:bodyDiv w:val="1"/>
      <w:marLeft w:val="0"/>
      <w:marRight w:val="0"/>
      <w:marTop w:val="0"/>
      <w:marBottom w:val="0"/>
      <w:divBdr>
        <w:top w:val="none" w:sz="0" w:space="0" w:color="auto"/>
        <w:left w:val="none" w:sz="0" w:space="0" w:color="auto"/>
        <w:bottom w:val="none" w:sz="0" w:space="0" w:color="auto"/>
        <w:right w:val="none" w:sz="0" w:space="0" w:color="auto"/>
      </w:divBdr>
    </w:div>
    <w:div w:id="1249267418">
      <w:bodyDiv w:val="1"/>
      <w:marLeft w:val="0"/>
      <w:marRight w:val="0"/>
      <w:marTop w:val="0"/>
      <w:marBottom w:val="0"/>
      <w:divBdr>
        <w:top w:val="none" w:sz="0" w:space="0" w:color="auto"/>
        <w:left w:val="none" w:sz="0" w:space="0" w:color="auto"/>
        <w:bottom w:val="none" w:sz="0" w:space="0" w:color="auto"/>
        <w:right w:val="none" w:sz="0" w:space="0" w:color="auto"/>
      </w:divBdr>
    </w:div>
    <w:div w:id="1287195444">
      <w:bodyDiv w:val="1"/>
      <w:marLeft w:val="0"/>
      <w:marRight w:val="0"/>
      <w:marTop w:val="0"/>
      <w:marBottom w:val="0"/>
      <w:divBdr>
        <w:top w:val="none" w:sz="0" w:space="0" w:color="auto"/>
        <w:left w:val="none" w:sz="0" w:space="0" w:color="auto"/>
        <w:bottom w:val="none" w:sz="0" w:space="0" w:color="auto"/>
        <w:right w:val="none" w:sz="0" w:space="0" w:color="auto"/>
      </w:divBdr>
    </w:div>
    <w:div w:id="1294364372">
      <w:bodyDiv w:val="1"/>
      <w:marLeft w:val="0"/>
      <w:marRight w:val="0"/>
      <w:marTop w:val="0"/>
      <w:marBottom w:val="0"/>
      <w:divBdr>
        <w:top w:val="none" w:sz="0" w:space="0" w:color="auto"/>
        <w:left w:val="none" w:sz="0" w:space="0" w:color="auto"/>
        <w:bottom w:val="none" w:sz="0" w:space="0" w:color="auto"/>
        <w:right w:val="none" w:sz="0" w:space="0" w:color="auto"/>
      </w:divBdr>
    </w:div>
    <w:div w:id="1296911727">
      <w:bodyDiv w:val="1"/>
      <w:marLeft w:val="0"/>
      <w:marRight w:val="0"/>
      <w:marTop w:val="0"/>
      <w:marBottom w:val="0"/>
      <w:divBdr>
        <w:top w:val="none" w:sz="0" w:space="0" w:color="auto"/>
        <w:left w:val="none" w:sz="0" w:space="0" w:color="auto"/>
        <w:bottom w:val="none" w:sz="0" w:space="0" w:color="auto"/>
        <w:right w:val="none" w:sz="0" w:space="0" w:color="auto"/>
      </w:divBdr>
      <w:divsChild>
        <w:div w:id="50008728">
          <w:marLeft w:val="0"/>
          <w:marRight w:val="0"/>
          <w:marTop w:val="0"/>
          <w:marBottom w:val="0"/>
          <w:divBdr>
            <w:top w:val="none" w:sz="0" w:space="0" w:color="auto"/>
            <w:left w:val="none" w:sz="0" w:space="0" w:color="auto"/>
            <w:bottom w:val="none" w:sz="0" w:space="0" w:color="auto"/>
            <w:right w:val="none" w:sz="0" w:space="0" w:color="auto"/>
          </w:divBdr>
        </w:div>
        <w:div w:id="335153102">
          <w:marLeft w:val="0"/>
          <w:marRight w:val="0"/>
          <w:marTop w:val="0"/>
          <w:marBottom w:val="0"/>
          <w:divBdr>
            <w:top w:val="none" w:sz="0" w:space="0" w:color="auto"/>
            <w:left w:val="none" w:sz="0" w:space="0" w:color="auto"/>
            <w:bottom w:val="none" w:sz="0" w:space="0" w:color="auto"/>
            <w:right w:val="none" w:sz="0" w:space="0" w:color="auto"/>
          </w:divBdr>
        </w:div>
        <w:div w:id="372267862">
          <w:marLeft w:val="0"/>
          <w:marRight w:val="0"/>
          <w:marTop w:val="0"/>
          <w:marBottom w:val="0"/>
          <w:divBdr>
            <w:top w:val="none" w:sz="0" w:space="0" w:color="auto"/>
            <w:left w:val="none" w:sz="0" w:space="0" w:color="auto"/>
            <w:bottom w:val="none" w:sz="0" w:space="0" w:color="auto"/>
            <w:right w:val="none" w:sz="0" w:space="0" w:color="auto"/>
          </w:divBdr>
        </w:div>
      </w:divsChild>
    </w:div>
    <w:div w:id="1321276093">
      <w:bodyDiv w:val="1"/>
      <w:marLeft w:val="0"/>
      <w:marRight w:val="0"/>
      <w:marTop w:val="0"/>
      <w:marBottom w:val="0"/>
      <w:divBdr>
        <w:top w:val="none" w:sz="0" w:space="0" w:color="auto"/>
        <w:left w:val="none" w:sz="0" w:space="0" w:color="auto"/>
        <w:bottom w:val="none" w:sz="0" w:space="0" w:color="auto"/>
        <w:right w:val="none" w:sz="0" w:space="0" w:color="auto"/>
      </w:divBdr>
    </w:div>
    <w:div w:id="1325354573">
      <w:bodyDiv w:val="1"/>
      <w:marLeft w:val="0"/>
      <w:marRight w:val="0"/>
      <w:marTop w:val="0"/>
      <w:marBottom w:val="0"/>
      <w:divBdr>
        <w:top w:val="none" w:sz="0" w:space="0" w:color="auto"/>
        <w:left w:val="none" w:sz="0" w:space="0" w:color="auto"/>
        <w:bottom w:val="none" w:sz="0" w:space="0" w:color="auto"/>
        <w:right w:val="none" w:sz="0" w:space="0" w:color="auto"/>
      </w:divBdr>
    </w:div>
    <w:div w:id="1350722354">
      <w:bodyDiv w:val="1"/>
      <w:marLeft w:val="0"/>
      <w:marRight w:val="0"/>
      <w:marTop w:val="0"/>
      <w:marBottom w:val="0"/>
      <w:divBdr>
        <w:top w:val="none" w:sz="0" w:space="0" w:color="auto"/>
        <w:left w:val="none" w:sz="0" w:space="0" w:color="auto"/>
        <w:bottom w:val="none" w:sz="0" w:space="0" w:color="auto"/>
        <w:right w:val="none" w:sz="0" w:space="0" w:color="auto"/>
      </w:divBdr>
    </w:div>
    <w:div w:id="1359624502">
      <w:bodyDiv w:val="1"/>
      <w:marLeft w:val="0"/>
      <w:marRight w:val="0"/>
      <w:marTop w:val="0"/>
      <w:marBottom w:val="0"/>
      <w:divBdr>
        <w:top w:val="none" w:sz="0" w:space="0" w:color="auto"/>
        <w:left w:val="none" w:sz="0" w:space="0" w:color="auto"/>
        <w:bottom w:val="none" w:sz="0" w:space="0" w:color="auto"/>
        <w:right w:val="none" w:sz="0" w:space="0" w:color="auto"/>
      </w:divBdr>
    </w:div>
    <w:div w:id="1381246171">
      <w:bodyDiv w:val="1"/>
      <w:marLeft w:val="0"/>
      <w:marRight w:val="0"/>
      <w:marTop w:val="0"/>
      <w:marBottom w:val="0"/>
      <w:divBdr>
        <w:top w:val="none" w:sz="0" w:space="0" w:color="auto"/>
        <w:left w:val="none" w:sz="0" w:space="0" w:color="auto"/>
        <w:bottom w:val="none" w:sz="0" w:space="0" w:color="auto"/>
        <w:right w:val="none" w:sz="0" w:space="0" w:color="auto"/>
      </w:divBdr>
    </w:div>
    <w:div w:id="1382559438">
      <w:bodyDiv w:val="1"/>
      <w:marLeft w:val="0"/>
      <w:marRight w:val="0"/>
      <w:marTop w:val="0"/>
      <w:marBottom w:val="0"/>
      <w:divBdr>
        <w:top w:val="none" w:sz="0" w:space="0" w:color="auto"/>
        <w:left w:val="none" w:sz="0" w:space="0" w:color="auto"/>
        <w:bottom w:val="none" w:sz="0" w:space="0" w:color="auto"/>
        <w:right w:val="none" w:sz="0" w:space="0" w:color="auto"/>
      </w:divBdr>
    </w:div>
    <w:div w:id="1410345984">
      <w:bodyDiv w:val="1"/>
      <w:marLeft w:val="0"/>
      <w:marRight w:val="0"/>
      <w:marTop w:val="0"/>
      <w:marBottom w:val="0"/>
      <w:divBdr>
        <w:top w:val="none" w:sz="0" w:space="0" w:color="auto"/>
        <w:left w:val="none" w:sz="0" w:space="0" w:color="auto"/>
        <w:bottom w:val="none" w:sz="0" w:space="0" w:color="auto"/>
        <w:right w:val="none" w:sz="0" w:space="0" w:color="auto"/>
      </w:divBdr>
    </w:div>
    <w:div w:id="1415123902">
      <w:bodyDiv w:val="1"/>
      <w:marLeft w:val="0"/>
      <w:marRight w:val="0"/>
      <w:marTop w:val="0"/>
      <w:marBottom w:val="0"/>
      <w:divBdr>
        <w:top w:val="none" w:sz="0" w:space="0" w:color="auto"/>
        <w:left w:val="none" w:sz="0" w:space="0" w:color="auto"/>
        <w:bottom w:val="none" w:sz="0" w:space="0" w:color="auto"/>
        <w:right w:val="none" w:sz="0" w:space="0" w:color="auto"/>
      </w:divBdr>
    </w:div>
    <w:div w:id="1445882120">
      <w:bodyDiv w:val="1"/>
      <w:marLeft w:val="0"/>
      <w:marRight w:val="0"/>
      <w:marTop w:val="0"/>
      <w:marBottom w:val="0"/>
      <w:divBdr>
        <w:top w:val="none" w:sz="0" w:space="0" w:color="auto"/>
        <w:left w:val="none" w:sz="0" w:space="0" w:color="auto"/>
        <w:bottom w:val="none" w:sz="0" w:space="0" w:color="auto"/>
        <w:right w:val="none" w:sz="0" w:space="0" w:color="auto"/>
      </w:divBdr>
    </w:div>
    <w:div w:id="1453742150">
      <w:bodyDiv w:val="1"/>
      <w:marLeft w:val="0"/>
      <w:marRight w:val="0"/>
      <w:marTop w:val="0"/>
      <w:marBottom w:val="0"/>
      <w:divBdr>
        <w:top w:val="none" w:sz="0" w:space="0" w:color="auto"/>
        <w:left w:val="none" w:sz="0" w:space="0" w:color="auto"/>
        <w:bottom w:val="none" w:sz="0" w:space="0" w:color="auto"/>
        <w:right w:val="none" w:sz="0" w:space="0" w:color="auto"/>
      </w:divBdr>
    </w:div>
    <w:div w:id="1496217720">
      <w:bodyDiv w:val="1"/>
      <w:marLeft w:val="0"/>
      <w:marRight w:val="0"/>
      <w:marTop w:val="0"/>
      <w:marBottom w:val="0"/>
      <w:divBdr>
        <w:top w:val="none" w:sz="0" w:space="0" w:color="auto"/>
        <w:left w:val="none" w:sz="0" w:space="0" w:color="auto"/>
        <w:bottom w:val="none" w:sz="0" w:space="0" w:color="auto"/>
        <w:right w:val="none" w:sz="0" w:space="0" w:color="auto"/>
      </w:divBdr>
    </w:div>
    <w:div w:id="1569220461">
      <w:bodyDiv w:val="1"/>
      <w:marLeft w:val="0"/>
      <w:marRight w:val="0"/>
      <w:marTop w:val="0"/>
      <w:marBottom w:val="0"/>
      <w:divBdr>
        <w:top w:val="none" w:sz="0" w:space="0" w:color="auto"/>
        <w:left w:val="none" w:sz="0" w:space="0" w:color="auto"/>
        <w:bottom w:val="none" w:sz="0" w:space="0" w:color="auto"/>
        <w:right w:val="none" w:sz="0" w:space="0" w:color="auto"/>
      </w:divBdr>
    </w:div>
    <w:div w:id="1593199998">
      <w:bodyDiv w:val="1"/>
      <w:marLeft w:val="0"/>
      <w:marRight w:val="0"/>
      <w:marTop w:val="0"/>
      <w:marBottom w:val="0"/>
      <w:divBdr>
        <w:top w:val="none" w:sz="0" w:space="0" w:color="auto"/>
        <w:left w:val="none" w:sz="0" w:space="0" w:color="auto"/>
        <w:bottom w:val="none" w:sz="0" w:space="0" w:color="auto"/>
        <w:right w:val="none" w:sz="0" w:space="0" w:color="auto"/>
      </w:divBdr>
    </w:div>
    <w:div w:id="1626813831">
      <w:bodyDiv w:val="1"/>
      <w:marLeft w:val="0"/>
      <w:marRight w:val="0"/>
      <w:marTop w:val="0"/>
      <w:marBottom w:val="0"/>
      <w:divBdr>
        <w:top w:val="none" w:sz="0" w:space="0" w:color="auto"/>
        <w:left w:val="none" w:sz="0" w:space="0" w:color="auto"/>
        <w:bottom w:val="none" w:sz="0" w:space="0" w:color="auto"/>
        <w:right w:val="none" w:sz="0" w:space="0" w:color="auto"/>
      </w:divBdr>
    </w:div>
    <w:div w:id="1627547503">
      <w:bodyDiv w:val="1"/>
      <w:marLeft w:val="0"/>
      <w:marRight w:val="0"/>
      <w:marTop w:val="0"/>
      <w:marBottom w:val="0"/>
      <w:divBdr>
        <w:top w:val="none" w:sz="0" w:space="0" w:color="auto"/>
        <w:left w:val="none" w:sz="0" w:space="0" w:color="auto"/>
        <w:bottom w:val="none" w:sz="0" w:space="0" w:color="auto"/>
        <w:right w:val="none" w:sz="0" w:space="0" w:color="auto"/>
      </w:divBdr>
    </w:div>
    <w:div w:id="1628388893">
      <w:bodyDiv w:val="1"/>
      <w:marLeft w:val="0"/>
      <w:marRight w:val="0"/>
      <w:marTop w:val="0"/>
      <w:marBottom w:val="0"/>
      <w:divBdr>
        <w:top w:val="none" w:sz="0" w:space="0" w:color="auto"/>
        <w:left w:val="none" w:sz="0" w:space="0" w:color="auto"/>
        <w:bottom w:val="none" w:sz="0" w:space="0" w:color="auto"/>
        <w:right w:val="none" w:sz="0" w:space="0" w:color="auto"/>
      </w:divBdr>
    </w:div>
    <w:div w:id="1640961189">
      <w:bodyDiv w:val="1"/>
      <w:marLeft w:val="0"/>
      <w:marRight w:val="0"/>
      <w:marTop w:val="0"/>
      <w:marBottom w:val="0"/>
      <w:divBdr>
        <w:top w:val="none" w:sz="0" w:space="0" w:color="auto"/>
        <w:left w:val="none" w:sz="0" w:space="0" w:color="auto"/>
        <w:bottom w:val="none" w:sz="0" w:space="0" w:color="auto"/>
        <w:right w:val="none" w:sz="0" w:space="0" w:color="auto"/>
      </w:divBdr>
    </w:div>
    <w:div w:id="1650596520">
      <w:bodyDiv w:val="1"/>
      <w:marLeft w:val="0"/>
      <w:marRight w:val="0"/>
      <w:marTop w:val="0"/>
      <w:marBottom w:val="0"/>
      <w:divBdr>
        <w:top w:val="none" w:sz="0" w:space="0" w:color="auto"/>
        <w:left w:val="none" w:sz="0" w:space="0" w:color="auto"/>
        <w:bottom w:val="none" w:sz="0" w:space="0" w:color="auto"/>
        <w:right w:val="none" w:sz="0" w:space="0" w:color="auto"/>
      </w:divBdr>
    </w:div>
    <w:div w:id="1669866001">
      <w:bodyDiv w:val="1"/>
      <w:marLeft w:val="0"/>
      <w:marRight w:val="0"/>
      <w:marTop w:val="0"/>
      <w:marBottom w:val="0"/>
      <w:divBdr>
        <w:top w:val="none" w:sz="0" w:space="0" w:color="auto"/>
        <w:left w:val="none" w:sz="0" w:space="0" w:color="auto"/>
        <w:bottom w:val="none" w:sz="0" w:space="0" w:color="auto"/>
        <w:right w:val="none" w:sz="0" w:space="0" w:color="auto"/>
      </w:divBdr>
    </w:div>
    <w:div w:id="1688092968">
      <w:bodyDiv w:val="1"/>
      <w:marLeft w:val="0"/>
      <w:marRight w:val="0"/>
      <w:marTop w:val="0"/>
      <w:marBottom w:val="0"/>
      <w:divBdr>
        <w:top w:val="none" w:sz="0" w:space="0" w:color="auto"/>
        <w:left w:val="none" w:sz="0" w:space="0" w:color="auto"/>
        <w:bottom w:val="none" w:sz="0" w:space="0" w:color="auto"/>
        <w:right w:val="none" w:sz="0" w:space="0" w:color="auto"/>
      </w:divBdr>
    </w:div>
    <w:div w:id="1695956590">
      <w:bodyDiv w:val="1"/>
      <w:marLeft w:val="0"/>
      <w:marRight w:val="0"/>
      <w:marTop w:val="0"/>
      <w:marBottom w:val="0"/>
      <w:divBdr>
        <w:top w:val="none" w:sz="0" w:space="0" w:color="auto"/>
        <w:left w:val="none" w:sz="0" w:space="0" w:color="auto"/>
        <w:bottom w:val="none" w:sz="0" w:space="0" w:color="auto"/>
        <w:right w:val="none" w:sz="0" w:space="0" w:color="auto"/>
      </w:divBdr>
    </w:div>
    <w:div w:id="1699427044">
      <w:bodyDiv w:val="1"/>
      <w:marLeft w:val="0"/>
      <w:marRight w:val="0"/>
      <w:marTop w:val="0"/>
      <w:marBottom w:val="0"/>
      <w:divBdr>
        <w:top w:val="none" w:sz="0" w:space="0" w:color="auto"/>
        <w:left w:val="none" w:sz="0" w:space="0" w:color="auto"/>
        <w:bottom w:val="none" w:sz="0" w:space="0" w:color="auto"/>
        <w:right w:val="none" w:sz="0" w:space="0" w:color="auto"/>
      </w:divBdr>
    </w:div>
    <w:div w:id="1711032114">
      <w:bodyDiv w:val="1"/>
      <w:marLeft w:val="0"/>
      <w:marRight w:val="0"/>
      <w:marTop w:val="0"/>
      <w:marBottom w:val="0"/>
      <w:divBdr>
        <w:top w:val="none" w:sz="0" w:space="0" w:color="auto"/>
        <w:left w:val="none" w:sz="0" w:space="0" w:color="auto"/>
        <w:bottom w:val="none" w:sz="0" w:space="0" w:color="auto"/>
        <w:right w:val="none" w:sz="0" w:space="0" w:color="auto"/>
      </w:divBdr>
    </w:div>
    <w:div w:id="1712026089">
      <w:bodyDiv w:val="1"/>
      <w:marLeft w:val="0"/>
      <w:marRight w:val="0"/>
      <w:marTop w:val="0"/>
      <w:marBottom w:val="0"/>
      <w:divBdr>
        <w:top w:val="none" w:sz="0" w:space="0" w:color="auto"/>
        <w:left w:val="none" w:sz="0" w:space="0" w:color="auto"/>
        <w:bottom w:val="none" w:sz="0" w:space="0" w:color="auto"/>
        <w:right w:val="none" w:sz="0" w:space="0" w:color="auto"/>
      </w:divBdr>
    </w:div>
    <w:div w:id="1721049166">
      <w:bodyDiv w:val="1"/>
      <w:marLeft w:val="0"/>
      <w:marRight w:val="0"/>
      <w:marTop w:val="0"/>
      <w:marBottom w:val="0"/>
      <w:divBdr>
        <w:top w:val="none" w:sz="0" w:space="0" w:color="auto"/>
        <w:left w:val="none" w:sz="0" w:space="0" w:color="auto"/>
        <w:bottom w:val="none" w:sz="0" w:space="0" w:color="auto"/>
        <w:right w:val="none" w:sz="0" w:space="0" w:color="auto"/>
      </w:divBdr>
    </w:div>
    <w:div w:id="1741253175">
      <w:bodyDiv w:val="1"/>
      <w:marLeft w:val="0"/>
      <w:marRight w:val="0"/>
      <w:marTop w:val="0"/>
      <w:marBottom w:val="0"/>
      <w:divBdr>
        <w:top w:val="none" w:sz="0" w:space="0" w:color="auto"/>
        <w:left w:val="none" w:sz="0" w:space="0" w:color="auto"/>
        <w:bottom w:val="none" w:sz="0" w:space="0" w:color="auto"/>
        <w:right w:val="none" w:sz="0" w:space="0" w:color="auto"/>
      </w:divBdr>
    </w:div>
    <w:div w:id="1754274102">
      <w:bodyDiv w:val="1"/>
      <w:marLeft w:val="0"/>
      <w:marRight w:val="0"/>
      <w:marTop w:val="0"/>
      <w:marBottom w:val="0"/>
      <w:divBdr>
        <w:top w:val="none" w:sz="0" w:space="0" w:color="auto"/>
        <w:left w:val="none" w:sz="0" w:space="0" w:color="auto"/>
        <w:bottom w:val="none" w:sz="0" w:space="0" w:color="auto"/>
        <w:right w:val="none" w:sz="0" w:space="0" w:color="auto"/>
      </w:divBdr>
    </w:div>
    <w:div w:id="1766851041">
      <w:bodyDiv w:val="1"/>
      <w:marLeft w:val="0"/>
      <w:marRight w:val="0"/>
      <w:marTop w:val="0"/>
      <w:marBottom w:val="0"/>
      <w:divBdr>
        <w:top w:val="none" w:sz="0" w:space="0" w:color="auto"/>
        <w:left w:val="none" w:sz="0" w:space="0" w:color="auto"/>
        <w:bottom w:val="none" w:sz="0" w:space="0" w:color="auto"/>
        <w:right w:val="none" w:sz="0" w:space="0" w:color="auto"/>
      </w:divBdr>
    </w:div>
    <w:div w:id="1781800157">
      <w:bodyDiv w:val="1"/>
      <w:marLeft w:val="0"/>
      <w:marRight w:val="0"/>
      <w:marTop w:val="0"/>
      <w:marBottom w:val="0"/>
      <w:divBdr>
        <w:top w:val="none" w:sz="0" w:space="0" w:color="auto"/>
        <w:left w:val="none" w:sz="0" w:space="0" w:color="auto"/>
        <w:bottom w:val="none" w:sz="0" w:space="0" w:color="auto"/>
        <w:right w:val="none" w:sz="0" w:space="0" w:color="auto"/>
      </w:divBdr>
    </w:div>
    <w:div w:id="1812356998">
      <w:bodyDiv w:val="1"/>
      <w:marLeft w:val="0"/>
      <w:marRight w:val="0"/>
      <w:marTop w:val="0"/>
      <w:marBottom w:val="0"/>
      <w:divBdr>
        <w:top w:val="none" w:sz="0" w:space="0" w:color="auto"/>
        <w:left w:val="none" w:sz="0" w:space="0" w:color="auto"/>
        <w:bottom w:val="none" w:sz="0" w:space="0" w:color="auto"/>
        <w:right w:val="none" w:sz="0" w:space="0" w:color="auto"/>
      </w:divBdr>
    </w:div>
    <w:div w:id="1830638313">
      <w:bodyDiv w:val="1"/>
      <w:marLeft w:val="0"/>
      <w:marRight w:val="0"/>
      <w:marTop w:val="0"/>
      <w:marBottom w:val="0"/>
      <w:divBdr>
        <w:top w:val="none" w:sz="0" w:space="0" w:color="auto"/>
        <w:left w:val="none" w:sz="0" w:space="0" w:color="auto"/>
        <w:bottom w:val="none" w:sz="0" w:space="0" w:color="auto"/>
        <w:right w:val="none" w:sz="0" w:space="0" w:color="auto"/>
      </w:divBdr>
    </w:div>
    <w:div w:id="1884364006">
      <w:bodyDiv w:val="1"/>
      <w:marLeft w:val="0"/>
      <w:marRight w:val="0"/>
      <w:marTop w:val="0"/>
      <w:marBottom w:val="0"/>
      <w:divBdr>
        <w:top w:val="none" w:sz="0" w:space="0" w:color="auto"/>
        <w:left w:val="none" w:sz="0" w:space="0" w:color="auto"/>
        <w:bottom w:val="none" w:sz="0" w:space="0" w:color="auto"/>
        <w:right w:val="none" w:sz="0" w:space="0" w:color="auto"/>
      </w:divBdr>
    </w:div>
    <w:div w:id="1894345139">
      <w:bodyDiv w:val="1"/>
      <w:marLeft w:val="0"/>
      <w:marRight w:val="0"/>
      <w:marTop w:val="0"/>
      <w:marBottom w:val="0"/>
      <w:divBdr>
        <w:top w:val="none" w:sz="0" w:space="0" w:color="auto"/>
        <w:left w:val="none" w:sz="0" w:space="0" w:color="auto"/>
        <w:bottom w:val="none" w:sz="0" w:space="0" w:color="auto"/>
        <w:right w:val="none" w:sz="0" w:space="0" w:color="auto"/>
      </w:divBdr>
    </w:div>
    <w:div w:id="1905872593">
      <w:bodyDiv w:val="1"/>
      <w:marLeft w:val="0"/>
      <w:marRight w:val="0"/>
      <w:marTop w:val="0"/>
      <w:marBottom w:val="0"/>
      <w:divBdr>
        <w:top w:val="none" w:sz="0" w:space="0" w:color="auto"/>
        <w:left w:val="none" w:sz="0" w:space="0" w:color="auto"/>
        <w:bottom w:val="none" w:sz="0" w:space="0" w:color="auto"/>
        <w:right w:val="none" w:sz="0" w:space="0" w:color="auto"/>
      </w:divBdr>
    </w:div>
    <w:div w:id="1923220023">
      <w:bodyDiv w:val="1"/>
      <w:marLeft w:val="0"/>
      <w:marRight w:val="0"/>
      <w:marTop w:val="0"/>
      <w:marBottom w:val="0"/>
      <w:divBdr>
        <w:top w:val="none" w:sz="0" w:space="0" w:color="auto"/>
        <w:left w:val="none" w:sz="0" w:space="0" w:color="auto"/>
        <w:bottom w:val="none" w:sz="0" w:space="0" w:color="auto"/>
        <w:right w:val="none" w:sz="0" w:space="0" w:color="auto"/>
      </w:divBdr>
    </w:div>
    <w:div w:id="1925719852">
      <w:bodyDiv w:val="1"/>
      <w:marLeft w:val="0"/>
      <w:marRight w:val="0"/>
      <w:marTop w:val="0"/>
      <w:marBottom w:val="0"/>
      <w:divBdr>
        <w:top w:val="none" w:sz="0" w:space="0" w:color="auto"/>
        <w:left w:val="none" w:sz="0" w:space="0" w:color="auto"/>
        <w:bottom w:val="none" w:sz="0" w:space="0" w:color="auto"/>
        <w:right w:val="none" w:sz="0" w:space="0" w:color="auto"/>
      </w:divBdr>
    </w:div>
    <w:div w:id="1930850081">
      <w:bodyDiv w:val="1"/>
      <w:marLeft w:val="0"/>
      <w:marRight w:val="0"/>
      <w:marTop w:val="0"/>
      <w:marBottom w:val="0"/>
      <w:divBdr>
        <w:top w:val="none" w:sz="0" w:space="0" w:color="auto"/>
        <w:left w:val="none" w:sz="0" w:space="0" w:color="auto"/>
        <w:bottom w:val="none" w:sz="0" w:space="0" w:color="auto"/>
        <w:right w:val="none" w:sz="0" w:space="0" w:color="auto"/>
      </w:divBdr>
    </w:div>
    <w:div w:id="1952929959">
      <w:bodyDiv w:val="1"/>
      <w:marLeft w:val="0"/>
      <w:marRight w:val="0"/>
      <w:marTop w:val="0"/>
      <w:marBottom w:val="0"/>
      <w:divBdr>
        <w:top w:val="none" w:sz="0" w:space="0" w:color="auto"/>
        <w:left w:val="none" w:sz="0" w:space="0" w:color="auto"/>
        <w:bottom w:val="none" w:sz="0" w:space="0" w:color="auto"/>
        <w:right w:val="none" w:sz="0" w:space="0" w:color="auto"/>
      </w:divBdr>
    </w:div>
    <w:div w:id="1973517594">
      <w:bodyDiv w:val="1"/>
      <w:marLeft w:val="0"/>
      <w:marRight w:val="0"/>
      <w:marTop w:val="0"/>
      <w:marBottom w:val="0"/>
      <w:divBdr>
        <w:top w:val="none" w:sz="0" w:space="0" w:color="auto"/>
        <w:left w:val="none" w:sz="0" w:space="0" w:color="auto"/>
        <w:bottom w:val="none" w:sz="0" w:space="0" w:color="auto"/>
        <w:right w:val="none" w:sz="0" w:space="0" w:color="auto"/>
      </w:divBdr>
    </w:div>
    <w:div w:id="1982689566">
      <w:bodyDiv w:val="1"/>
      <w:marLeft w:val="0"/>
      <w:marRight w:val="0"/>
      <w:marTop w:val="0"/>
      <w:marBottom w:val="0"/>
      <w:divBdr>
        <w:top w:val="none" w:sz="0" w:space="0" w:color="auto"/>
        <w:left w:val="none" w:sz="0" w:space="0" w:color="auto"/>
        <w:bottom w:val="none" w:sz="0" w:space="0" w:color="auto"/>
        <w:right w:val="none" w:sz="0" w:space="0" w:color="auto"/>
      </w:divBdr>
    </w:div>
    <w:div w:id="2009283055">
      <w:bodyDiv w:val="1"/>
      <w:marLeft w:val="0"/>
      <w:marRight w:val="0"/>
      <w:marTop w:val="0"/>
      <w:marBottom w:val="0"/>
      <w:divBdr>
        <w:top w:val="none" w:sz="0" w:space="0" w:color="auto"/>
        <w:left w:val="none" w:sz="0" w:space="0" w:color="auto"/>
        <w:bottom w:val="none" w:sz="0" w:space="0" w:color="auto"/>
        <w:right w:val="none" w:sz="0" w:space="0" w:color="auto"/>
      </w:divBdr>
    </w:div>
    <w:div w:id="2022193669">
      <w:bodyDiv w:val="1"/>
      <w:marLeft w:val="0"/>
      <w:marRight w:val="0"/>
      <w:marTop w:val="0"/>
      <w:marBottom w:val="0"/>
      <w:divBdr>
        <w:top w:val="none" w:sz="0" w:space="0" w:color="auto"/>
        <w:left w:val="none" w:sz="0" w:space="0" w:color="auto"/>
        <w:bottom w:val="none" w:sz="0" w:space="0" w:color="auto"/>
        <w:right w:val="none" w:sz="0" w:space="0" w:color="auto"/>
      </w:divBdr>
    </w:div>
    <w:div w:id="2028292051">
      <w:bodyDiv w:val="1"/>
      <w:marLeft w:val="0"/>
      <w:marRight w:val="0"/>
      <w:marTop w:val="0"/>
      <w:marBottom w:val="0"/>
      <w:divBdr>
        <w:top w:val="none" w:sz="0" w:space="0" w:color="auto"/>
        <w:left w:val="none" w:sz="0" w:space="0" w:color="auto"/>
        <w:bottom w:val="none" w:sz="0" w:space="0" w:color="auto"/>
        <w:right w:val="none" w:sz="0" w:space="0" w:color="auto"/>
      </w:divBdr>
    </w:div>
    <w:div w:id="2031833532">
      <w:bodyDiv w:val="1"/>
      <w:marLeft w:val="0"/>
      <w:marRight w:val="0"/>
      <w:marTop w:val="0"/>
      <w:marBottom w:val="0"/>
      <w:divBdr>
        <w:top w:val="none" w:sz="0" w:space="0" w:color="auto"/>
        <w:left w:val="none" w:sz="0" w:space="0" w:color="auto"/>
        <w:bottom w:val="none" w:sz="0" w:space="0" w:color="auto"/>
        <w:right w:val="none" w:sz="0" w:space="0" w:color="auto"/>
      </w:divBdr>
    </w:div>
    <w:div w:id="2031952353">
      <w:bodyDiv w:val="1"/>
      <w:marLeft w:val="0"/>
      <w:marRight w:val="0"/>
      <w:marTop w:val="0"/>
      <w:marBottom w:val="0"/>
      <w:divBdr>
        <w:top w:val="none" w:sz="0" w:space="0" w:color="auto"/>
        <w:left w:val="none" w:sz="0" w:space="0" w:color="auto"/>
        <w:bottom w:val="none" w:sz="0" w:space="0" w:color="auto"/>
        <w:right w:val="none" w:sz="0" w:space="0" w:color="auto"/>
      </w:divBdr>
    </w:div>
    <w:div w:id="2061051156">
      <w:bodyDiv w:val="1"/>
      <w:marLeft w:val="0"/>
      <w:marRight w:val="0"/>
      <w:marTop w:val="0"/>
      <w:marBottom w:val="0"/>
      <w:divBdr>
        <w:top w:val="none" w:sz="0" w:space="0" w:color="auto"/>
        <w:left w:val="none" w:sz="0" w:space="0" w:color="auto"/>
        <w:bottom w:val="none" w:sz="0" w:space="0" w:color="auto"/>
        <w:right w:val="none" w:sz="0" w:space="0" w:color="auto"/>
      </w:divBdr>
    </w:div>
    <w:div w:id="2076124820">
      <w:bodyDiv w:val="1"/>
      <w:marLeft w:val="0"/>
      <w:marRight w:val="0"/>
      <w:marTop w:val="0"/>
      <w:marBottom w:val="0"/>
      <w:divBdr>
        <w:top w:val="none" w:sz="0" w:space="0" w:color="auto"/>
        <w:left w:val="none" w:sz="0" w:space="0" w:color="auto"/>
        <w:bottom w:val="none" w:sz="0" w:space="0" w:color="auto"/>
        <w:right w:val="none" w:sz="0" w:space="0" w:color="auto"/>
      </w:divBdr>
    </w:div>
    <w:div w:id="2083946344">
      <w:bodyDiv w:val="1"/>
      <w:marLeft w:val="0"/>
      <w:marRight w:val="0"/>
      <w:marTop w:val="0"/>
      <w:marBottom w:val="0"/>
      <w:divBdr>
        <w:top w:val="none" w:sz="0" w:space="0" w:color="auto"/>
        <w:left w:val="none" w:sz="0" w:space="0" w:color="auto"/>
        <w:bottom w:val="none" w:sz="0" w:space="0" w:color="auto"/>
        <w:right w:val="none" w:sz="0" w:space="0" w:color="auto"/>
      </w:divBdr>
    </w:div>
    <w:div w:id="2099446646">
      <w:bodyDiv w:val="1"/>
      <w:marLeft w:val="0"/>
      <w:marRight w:val="0"/>
      <w:marTop w:val="0"/>
      <w:marBottom w:val="0"/>
      <w:divBdr>
        <w:top w:val="none" w:sz="0" w:space="0" w:color="auto"/>
        <w:left w:val="none" w:sz="0" w:space="0" w:color="auto"/>
        <w:bottom w:val="none" w:sz="0" w:space="0" w:color="auto"/>
        <w:right w:val="none" w:sz="0" w:space="0" w:color="auto"/>
      </w:divBdr>
    </w:div>
    <w:div w:id="2102986495">
      <w:bodyDiv w:val="1"/>
      <w:marLeft w:val="0"/>
      <w:marRight w:val="0"/>
      <w:marTop w:val="0"/>
      <w:marBottom w:val="0"/>
      <w:divBdr>
        <w:top w:val="none" w:sz="0" w:space="0" w:color="auto"/>
        <w:left w:val="none" w:sz="0" w:space="0" w:color="auto"/>
        <w:bottom w:val="none" w:sz="0" w:space="0" w:color="auto"/>
        <w:right w:val="none" w:sz="0" w:space="0" w:color="auto"/>
      </w:divBdr>
    </w:div>
    <w:div w:id="2110736165">
      <w:bodyDiv w:val="1"/>
      <w:marLeft w:val="0"/>
      <w:marRight w:val="0"/>
      <w:marTop w:val="0"/>
      <w:marBottom w:val="0"/>
      <w:divBdr>
        <w:top w:val="none" w:sz="0" w:space="0" w:color="auto"/>
        <w:left w:val="none" w:sz="0" w:space="0" w:color="auto"/>
        <w:bottom w:val="none" w:sz="0" w:space="0" w:color="auto"/>
        <w:right w:val="none" w:sz="0" w:space="0" w:color="auto"/>
      </w:divBdr>
    </w:div>
    <w:div w:id="2131975618">
      <w:bodyDiv w:val="1"/>
      <w:marLeft w:val="0"/>
      <w:marRight w:val="0"/>
      <w:marTop w:val="0"/>
      <w:marBottom w:val="0"/>
      <w:divBdr>
        <w:top w:val="none" w:sz="0" w:space="0" w:color="auto"/>
        <w:left w:val="none" w:sz="0" w:space="0" w:color="auto"/>
        <w:bottom w:val="none" w:sz="0" w:space="0" w:color="auto"/>
        <w:right w:val="none" w:sz="0" w:space="0" w:color="auto"/>
      </w:divBdr>
    </w:div>
    <w:div w:id="2132816550">
      <w:bodyDiv w:val="1"/>
      <w:marLeft w:val="0"/>
      <w:marRight w:val="0"/>
      <w:marTop w:val="0"/>
      <w:marBottom w:val="0"/>
      <w:divBdr>
        <w:top w:val="none" w:sz="0" w:space="0" w:color="auto"/>
        <w:left w:val="none" w:sz="0" w:space="0" w:color="auto"/>
        <w:bottom w:val="none" w:sz="0" w:space="0" w:color="auto"/>
        <w:right w:val="none" w:sz="0" w:space="0" w:color="auto"/>
      </w:divBdr>
    </w:div>
    <w:div w:id="21375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footer" Target="footer2.xml"/><Relationship Id="rId56"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s://www.facebook.com/KnhomSamrabNak/"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header" Target="header2.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header" Target="header3.xml"/><Relationship Id="rId57" Type="http://schemas.openxmlformats.org/officeDocument/2006/relationships/customXml" Target="../customXml/item4.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dc.gov/nchs/washington_group/index.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3%20for%20draft%20report%20(Autosave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3%20for%20draft%20report%20(Autosaved).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3%20for%20draft%20report%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3%20for%20draft%20report%20(Autosaved).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3%20for%20draft%20report%20(Autosaved).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3%20for%20draft%20report%20(Autosaved).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3%20for%20draft%20report%20(Autosaved).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4.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ANGKORSERVER\Public\Current%20Projects\PSL%20Endline%202017\Lot%202_Garment%20factories\Data\Data%20analysis\_ARC_PSL%20Lot%202_Endline_Analysis_v2%20for%20draft%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'S3'!$AB$253</c:f>
              <c:strCache>
                <c:ptCount val="1"/>
                <c:pt idx="0">
                  <c:v>Age 16-24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'S3'!$AC$252:$AE$252</c:f>
              <c:strCache>
                <c:ptCount val="3"/>
                <c:pt idx="0">
                  <c:v>Baseline  (n=909)</c:v>
                </c:pt>
                <c:pt idx="1">
                  <c:v>Midline (n=905)</c:v>
                </c:pt>
                <c:pt idx="2">
                  <c:v>Endline (n=911)</c:v>
                </c:pt>
              </c:strCache>
            </c:strRef>
          </c:cat>
          <c:val>
            <c:numRef>
              <c:f>'S3'!$AC$253:$AE$253</c:f>
              <c:numCache>
                <c:formatCode>###0.0%</c:formatCode>
                <c:ptCount val="3"/>
                <c:pt idx="0">
                  <c:v>7.0615034168564919E-2</c:v>
                </c:pt>
                <c:pt idx="1">
                  <c:v>1.457725947521866E-2</c:v>
                </c:pt>
                <c:pt idx="2">
                  <c:v>3.1250000000000125E-2</c:v>
                </c:pt>
              </c:numCache>
            </c:numRef>
          </c:val>
          <c:extLst>
            <c:ext xmlns:c16="http://schemas.microsoft.com/office/drawing/2014/chart" uri="{C3380CC4-5D6E-409C-BE32-E72D297353CC}">
              <c16:uniqueId val="{00000000-BC47-4BC1-8874-784FED8A6EE5}"/>
            </c:ext>
          </c:extLst>
        </c:ser>
        <c:ser>
          <c:idx val="1"/>
          <c:order val="1"/>
          <c:tx>
            <c:strRef>
              <c:f>'S3'!$AB$254</c:f>
              <c:strCache>
                <c:ptCount val="1"/>
                <c:pt idx="0">
                  <c:v>Age25-34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'S3'!$AC$252:$AE$252</c:f>
              <c:strCache>
                <c:ptCount val="3"/>
                <c:pt idx="0">
                  <c:v>Baseline  (n=909)</c:v>
                </c:pt>
                <c:pt idx="1">
                  <c:v>Midline (n=905)</c:v>
                </c:pt>
                <c:pt idx="2">
                  <c:v>Endline (n=911)</c:v>
                </c:pt>
              </c:strCache>
            </c:strRef>
          </c:cat>
          <c:val>
            <c:numRef>
              <c:f>'S3'!$AC$254:$AE$254</c:f>
              <c:numCache>
                <c:formatCode>###0.0%</c:formatCode>
                <c:ptCount val="3"/>
                <c:pt idx="0">
                  <c:v>9.4488188976377965E-2</c:v>
                </c:pt>
                <c:pt idx="1">
                  <c:v>4.8140043763675963E-2</c:v>
                </c:pt>
                <c:pt idx="2">
                  <c:v>4.7808764940239425E-2</c:v>
                </c:pt>
              </c:numCache>
            </c:numRef>
          </c:val>
          <c:extLst>
            <c:ext xmlns:c16="http://schemas.microsoft.com/office/drawing/2014/chart" uri="{C3380CC4-5D6E-409C-BE32-E72D297353CC}">
              <c16:uniqueId val="{00000001-BC47-4BC1-8874-784FED8A6EE5}"/>
            </c:ext>
          </c:extLst>
        </c:ser>
        <c:ser>
          <c:idx val="2"/>
          <c:order val="2"/>
          <c:tx>
            <c:strRef>
              <c:f>'S3'!$AB$255</c:f>
              <c:strCache>
                <c:ptCount val="1"/>
                <c:pt idx="0">
                  <c:v>Age 35-49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'S3'!$AC$252:$AE$252</c:f>
              <c:strCache>
                <c:ptCount val="3"/>
                <c:pt idx="0">
                  <c:v>Baseline  (n=909)</c:v>
                </c:pt>
                <c:pt idx="1">
                  <c:v>Midline (n=905)</c:v>
                </c:pt>
                <c:pt idx="2">
                  <c:v>Endline (n=911)</c:v>
                </c:pt>
              </c:strCache>
            </c:strRef>
          </c:cat>
          <c:val>
            <c:numRef>
              <c:f>'S3'!$AC$255:$AE$255</c:f>
              <c:numCache>
                <c:formatCode>###0.0%</c:formatCode>
                <c:ptCount val="3"/>
                <c:pt idx="0">
                  <c:v>0.14606741573033799</c:v>
                </c:pt>
                <c:pt idx="1">
                  <c:v>4.7619047619047714E-2</c:v>
                </c:pt>
                <c:pt idx="2">
                  <c:v>8.6486486486486505E-2</c:v>
                </c:pt>
              </c:numCache>
            </c:numRef>
          </c:val>
          <c:extLst>
            <c:ext xmlns:c16="http://schemas.microsoft.com/office/drawing/2014/chart" uri="{C3380CC4-5D6E-409C-BE32-E72D297353CC}">
              <c16:uniqueId val="{00000002-BC47-4BC1-8874-784FED8A6EE5}"/>
            </c:ext>
          </c:extLst>
        </c:ser>
        <c:dLbls>
          <c:showLegendKey val="0"/>
          <c:showVal val="1"/>
          <c:showCatName val="0"/>
          <c:showSerName val="0"/>
          <c:showPercent val="0"/>
          <c:showBubbleSize val="0"/>
        </c:dLbls>
        <c:gapWidth val="150"/>
        <c:axId val="121878400"/>
        <c:axId val="121879936"/>
      </c:barChart>
      <c:catAx>
        <c:axId val="121878400"/>
        <c:scaling>
          <c:orientation val="minMax"/>
        </c:scaling>
        <c:delete val="0"/>
        <c:axPos val="b"/>
        <c:numFmt formatCode="General" sourceLinked="0"/>
        <c:majorTickMark val="out"/>
        <c:minorTickMark val="none"/>
        <c:tickLblPos val="nextTo"/>
        <c:crossAx val="121879936"/>
        <c:crosses val="autoZero"/>
        <c:auto val="1"/>
        <c:lblAlgn val="ctr"/>
        <c:lblOffset val="100"/>
        <c:noMultiLvlLbl val="0"/>
      </c:catAx>
      <c:valAx>
        <c:axId val="121879936"/>
        <c:scaling>
          <c:orientation val="minMax"/>
        </c:scaling>
        <c:delete val="0"/>
        <c:axPos val="l"/>
        <c:majorGridlines/>
        <c:numFmt formatCode="0%" sourceLinked="0"/>
        <c:majorTickMark val="out"/>
        <c:minorTickMark val="none"/>
        <c:tickLblPos val="nextTo"/>
        <c:crossAx val="12187840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'S8'!$P$362</c:f>
              <c:strCache>
                <c:ptCount val="1"/>
                <c:pt idx="0">
                  <c:v>Midline (n=905)</c:v>
                </c:pt>
              </c:strCache>
            </c:strRef>
          </c:tx>
          <c:invertIfNegative val="0"/>
          <c:cat>
            <c:strRef>
              <c:f>'S8'!$N$363:$N$376</c:f>
              <c:strCache>
                <c:ptCount val="14"/>
                <c:pt idx="0">
                  <c:v>Daily pill</c:v>
                </c:pt>
                <c:pt idx="1">
                  <c:v>Implant</c:v>
                </c:pt>
                <c:pt idx="2">
                  <c:v>IUD</c:v>
                </c:pt>
                <c:pt idx="3">
                  <c:v>Injection*</c:v>
                </c:pt>
                <c:pt idx="4">
                  <c:v>Condom (male)</c:v>
                </c:pt>
                <c:pt idx="5">
                  <c:v>Withdrawal*</c:v>
                </c:pt>
                <c:pt idx="6">
                  <c:v>Female sterilization*</c:v>
                </c:pt>
                <c:pt idx="7">
                  <c:v>Monthly pill</c:v>
                </c:pt>
                <c:pt idx="8">
                  <c:v>Abstinence</c:v>
                </c:pt>
                <c:pt idx="9">
                  <c:v>Male sterilization*</c:v>
                </c:pt>
                <c:pt idx="10">
                  <c:v>Calendar/rhythm method*</c:v>
                </c:pt>
                <c:pt idx="11">
                  <c:v>LAM</c:v>
                </c:pt>
                <c:pt idx="12">
                  <c:v>Condom (female)</c:v>
                </c:pt>
                <c:pt idx="13">
                  <c:v>Emergency contraception</c:v>
                </c:pt>
              </c:strCache>
            </c:strRef>
          </c:cat>
          <c:val>
            <c:numRef>
              <c:f>'S8'!$P$363:$P$376</c:f>
              <c:numCache>
                <c:formatCode>0.0%</c:formatCode>
                <c:ptCount val="14"/>
                <c:pt idx="0">
                  <c:v>0.98184269414592351</c:v>
                </c:pt>
                <c:pt idx="1">
                  <c:v>0.96591761748211646</c:v>
                </c:pt>
                <c:pt idx="2">
                  <c:v>0.97071470011326899</c:v>
                </c:pt>
                <c:pt idx="3">
                  <c:v>0.9775705168936657</c:v>
                </c:pt>
                <c:pt idx="4">
                  <c:v>0.94251125783904743</c:v>
                </c:pt>
                <c:pt idx="5">
                  <c:v>0.79258502085808269</c:v>
                </c:pt>
                <c:pt idx="6">
                  <c:v>0.88947592341906745</c:v>
                </c:pt>
                <c:pt idx="7">
                  <c:v>0.83582727850374816</c:v>
                </c:pt>
                <c:pt idx="8">
                  <c:v>0.61287067989060062</c:v>
                </c:pt>
                <c:pt idx="9">
                  <c:v>0.56288753211592002</c:v>
                </c:pt>
                <c:pt idx="10">
                  <c:v>0.58136862170897541</c:v>
                </c:pt>
                <c:pt idx="11">
                  <c:v>0.4012000994557568</c:v>
                </c:pt>
                <c:pt idx="12">
                  <c:v>0.34224825261762215</c:v>
                </c:pt>
                <c:pt idx="13">
                  <c:v>0.23772798850733851</c:v>
                </c:pt>
              </c:numCache>
            </c:numRef>
          </c:val>
          <c:extLst>
            <c:ext xmlns:c16="http://schemas.microsoft.com/office/drawing/2014/chart" uri="{C3380CC4-5D6E-409C-BE32-E72D297353CC}">
              <c16:uniqueId val="{00000000-88AD-4504-B7B6-3C2B273DAEA1}"/>
            </c:ext>
          </c:extLst>
        </c:ser>
        <c:ser>
          <c:idx val="1"/>
          <c:order val="1"/>
          <c:tx>
            <c:strRef>
              <c:f>'S8'!$Q$362</c:f>
              <c:strCache>
                <c:ptCount val="1"/>
                <c:pt idx="0">
                  <c:v>Endline (n=911)</c:v>
                </c:pt>
              </c:strCache>
            </c:strRef>
          </c:tx>
          <c:invertIfNegative val="0"/>
          <c:cat>
            <c:strRef>
              <c:f>'S8'!$N$363:$N$376</c:f>
              <c:strCache>
                <c:ptCount val="14"/>
                <c:pt idx="0">
                  <c:v>Daily pill</c:v>
                </c:pt>
                <c:pt idx="1">
                  <c:v>Implant</c:v>
                </c:pt>
                <c:pt idx="2">
                  <c:v>IUD</c:v>
                </c:pt>
                <c:pt idx="3">
                  <c:v>Injection*</c:v>
                </c:pt>
                <c:pt idx="4">
                  <c:v>Condom (male)</c:v>
                </c:pt>
                <c:pt idx="5">
                  <c:v>Withdrawal*</c:v>
                </c:pt>
                <c:pt idx="6">
                  <c:v>Female sterilization*</c:v>
                </c:pt>
                <c:pt idx="7">
                  <c:v>Monthly pill</c:v>
                </c:pt>
                <c:pt idx="8">
                  <c:v>Abstinence</c:v>
                </c:pt>
                <c:pt idx="9">
                  <c:v>Male sterilization*</c:v>
                </c:pt>
                <c:pt idx="10">
                  <c:v>Calendar/rhythm method*</c:v>
                </c:pt>
                <c:pt idx="11">
                  <c:v>LAM</c:v>
                </c:pt>
                <c:pt idx="12">
                  <c:v>Condom (female)</c:v>
                </c:pt>
                <c:pt idx="13">
                  <c:v>Emergency contraception</c:v>
                </c:pt>
              </c:strCache>
            </c:strRef>
          </c:cat>
          <c:val>
            <c:numRef>
              <c:f>'S8'!$Q$363:$Q$376</c:f>
              <c:numCache>
                <c:formatCode>0.0%</c:formatCode>
                <c:ptCount val="14"/>
                <c:pt idx="0">
                  <c:v>0.98243688254664685</c:v>
                </c:pt>
                <c:pt idx="1">
                  <c:v>0.97145993413831377</c:v>
                </c:pt>
                <c:pt idx="2">
                  <c:v>0.96816684961580679</c:v>
                </c:pt>
                <c:pt idx="3">
                  <c:v>0.95718990120746428</c:v>
                </c:pt>
                <c:pt idx="4">
                  <c:v>0.94511525795829165</c:v>
                </c:pt>
                <c:pt idx="5">
                  <c:v>0.85071350164654225</c:v>
                </c:pt>
                <c:pt idx="6">
                  <c:v>0.84302963776070772</c:v>
                </c:pt>
                <c:pt idx="7">
                  <c:v>0.79582875960483446</c:v>
                </c:pt>
                <c:pt idx="8">
                  <c:v>0.5762897914379802</c:v>
                </c:pt>
                <c:pt idx="9">
                  <c:v>0.48188803512623751</c:v>
                </c:pt>
                <c:pt idx="10">
                  <c:v>0.47749725576289792</c:v>
                </c:pt>
                <c:pt idx="11">
                  <c:v>0.36772777167947779</c:v>
                </c:pt>
                <c:pt idx="12">
                  <c:v>0.35126234906695941</c:v>
                </c:pt>
                <c:pt idx="13">
                  <c:v>0.21514818880351291</c:v>
                </c:pt>
              </c:numCache>
            </c:numRef>
          </c:val>
          <c:extLst>
            <c:ext xmlns:c16="http://schemas.microsoft.com/office/drawing/2014/chart" uri="{C3380CC4-5D6E-409C-BE32-E72D297353CC}">
              <c16:uniqueId val="{00000001-88AD-4504-B7B6-3C2B273DAEA1}"/>
            </c:ext>
          </c:extLst>
        </c:ser>
        <c:dLbls>
          <c:showLegendKey val="0"/>
          <c:showVal val="0"/>
          <c:showCatName val="0"/>
          <c:showSerName val="0"/>
          <c:showPercent val="0"/>
          <c:showBubbleSize val="0"/>
        </c:dLbls>
        <c:gapWidth val="150"/>
        <c:axId val="83387136"/>
        <c:axId val="83388672"/>
      </c:barChart>
      <c:catAx>
        <c:axId val="83387136"/>
        <c:scaling>
          <c:orientation val="minMax"/>
        </c:scaling>
        <c:delete val="0"/>
        <c:axPos val="b"/>
        <c:numFmt formatCode="General" sourceLinked="0"/>
        <c:majorTickMark val="out"/>
        <c:minorTickMark val="none"/>
        <c:tickLblPos val="nextTo"/>
        <c:crossAx val="83388672"/>
        <c:crosses val="autoZero"/>
        <c:auto val="1"/>
        <c:lblAlgn val="ctr"/>
        <c:lblOffset val="100"/>
        <c:noMultiLvlLbl val="0"/>
      </c:catAx>
      <c:valAx>
        <c:axId val="83388672"/>
        <c:scaling>
          <c:orientation val="minMax"/>
          <c:max val="1"/>
        </c:scaling>
        <c:delete val="0"/>
        <c:axPos val="l"/>
        <c:majorGridlines/>
        <c:numFmt formatCode="0%" sourceLinked="0"/>
        <c:majorTickMark val="out"/>
        <c:minorTickMark val="none"/>
        <c:tickLblPos val="nextTo"/>
        <c:crossAx val="8338713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'S8'!$C$646</c:f>
              <c:strCache>
                <c:ptCount val="1"/>
                <c:pt idx="0">
                  <c:v>Baseline (n=909)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'S8'!$A$647:$B$657</c:f>
              <c:multiLvlStrCache>
                <c:ptCount val="11"/>
                <c:lvl>
                  <c:pt idx="0">
                    <c:v>Age 16-24</c:v>
                  </c:pt>
                  <c:pt idx="1">
                    <c:v>Age 25-34</c:v>
                  </c:pt>
                  <c:pt idx="2">
                    <c:v>Age 35-49</c:v>
                  </c:pt>
                  <c:pt idx="3">
                    <c:v>Single</c:v>
                  </c:pt>
                  <c:pt idx="4">
                    <c:v>Married/partnered</c:v>
                  </c:pt>
                  <c:pt idx="5">
                    <c:v>Widowed/divorced</c:v>
                  </c:pt>
                  <c:pt idx="6">
                    <c:v>None/Some primary</c:v>
                  </c:pt>
                  <c:pt idx="7">
                    <c:v>Completed primary</c:v>
                  </c:pt>
                  <c:pt idx="8">
                    <c:v>Completed middle</c:v>
                  </c:pt>
                  <c:pt idx="9">
                    <c:v>Completed high school</c:v>
                  </c:pt>
                  <c:pt idx="10">
                    <c:v>University</c:v>
                  </c:pt>
                </c:lvl>
                <c:lvl>
                  <c:pt idx="0">
                    <c:v>Age group*</c:v>
                  </c:pt>
                  <c:pt idx="3">
                    <c:v>Marital status*</c:v>
                  </c:pt>
                  <c:pt idx="6">
                    <c:v>Education*</c:v>
                  </c:pt>
                </c:lvl>
              </c:multiLvlStrCache>
            </c:multiLvlStrRef>
          </c:cat>
          <c:val>
            <c:numRef>
              <c:f>'S8'!$C$647:$C$657</c:f>
              <c:numCache>
                <c:formatCode>0.0</c:formatCode>
                <c:ptCount val="11"/>
                <c:pt idx="0">
                  <c:v>2.4</c:v>
                </c:pt>
                <c:pt idx="1">
                  <c:v>3.08</c:v>
                </c:pt>
                <c:pt idx="2">
                  <c:v>2.44</c:v>
                </c:pt>
                <c:pt idx="3">
                  <c:v>2.36</c:v>
                </c:pt>
                <c:pt idx="4">
                  <c:v>2.8899999999999997</c:v>
                </c:pt>
                <c:pt idx="5">
                  <c:v>2.9899999999999998</c:v>
                </c:pt>
                <c:pt idx="6">
                  <c:v>2.54</c:v>
                </c:pt>
                <c:pt idx="7">
                  <c:v>2.6</c:v>
                </c:pt>
                <c:pt idx="8">
                  <c:v>3.15</c:v>
                </c:pt>
                <c:pt idx="9">
                  <c:v>3.68</c:v>
                </c:pt>
                <c:pt idx="10">
                  <c:v>3.5</c:v>
                </c:pt>
              </c:numCache>
            </c:numRef>
          </c:val>
          <c:extLst>
            <c:ext xmlns:c16="http://schemas.microsoft.com/office/drawing/2014/chart" uri="{C3380CC4-5D6E-409C-BE32-E72D297353CC}">
              <c16:uniqueId val="{00000000-57AE-422E-B5CD-F1D47B8A7533}"/>
            </c:ext>
          </c:extLst>
        </c:ser>
        <c:ser>
          <c:idx val="1"/>
          <c:order val="1"/>
          <c:tx>
            <c:strRef>
              <c:f>'S8'!$D$646</c:f>
              <c:strCache>
                <c:ptCount val="1"/>
                <c:pt idx="0">
                  <c:v>Midline (n=905)</c:v>
                </c:pt>
              </c:strCache>
            </c:strRef>
          </c:tx>
          <c:invertIfNegative val="0"/>
          <c:dLbls>
            <c:delete val="1"/>
          </c:dLbls>
          <c:cat>
            <c:multiLvlStrRef>
              <c:f>'S8'!$A$647:$B$657</c:f>
              <c:multiLvlStrCache>
                <c:ptCount val="11"/>
                <c:lvl>
                  <c:pt idx="0">
                    <c:v>Age 16-24</c:v>
                  </c:pt>
                  <c:pt idx="1">
                    <c:v>Age 25-34</c:v>
                  </c:pt>
                  <c:pt idx="2">
                    <c:v>Age 35-49</c:v>
                  </c:pt>
                  <c:pt idx="3">
                    <c:v>Single</c:v>
                  </c:pt>
                  <c:pt idx="4">
                    <c:v>Married/partnered</c:v>
                  </c:pt>
                  <c:pt idx="5">
                    <c:v>Widowed/divorced</c:v>
                  </c:pt>
                  <c:pt idx="6">
                    <c:v>None/Some primary</c:v>
                  </c:pt>
                  <c:pt idx="7">
                    <c:v>Completed primary</c:v>
                  </c:pt>
                  <c:pt idx="8">
                    <c:v>Completed middle</c:v>
                  </c:pt>
                  <c:pt idx="9">
                    <c:v>Completed high school</c:v>
                  </c:pt>
                  <c:pt idx="10">
                    <c:v>University</c:v>
                  </c:pt>
                </c:lvl>
                <c:lvl>
                  <c:pt idx="0">
                    <c:v>Age group*</c:v>
                  </c:pt>
                  <c:pt idx="3">
                    <c:v>Marital status*</c:v>
                  </c:pt>
                  <c:pt idx="6">
                    <c:v>Education*</c:v>
                  </c:pt>
                </c:lvl>
              </c:multiLvlStrCache>
            </c:multiLvlStrRef>
          </c:cat>
          <c:val>
            <c:numRef>
              <c:f>'S8'!$D$647:$D$657</c:f>
              <c:numCache>
                <c:formatCode>0.0</c:formatCode>
                <c:ptCount val="11"/>
                <c:pt idx="0">
                  <c:v>3.59</c:v>
                </c:pt>
                <c:pt idx="1">
                  <c:v>4.07</c:v>
                </c:pt>
                <c:pt idx="2">
                  <c:v>4.2699999999999996</c:v>
                </c:pt>
                <c:pt idx="3">
                  <c:v>3.44</c:v>
                </c:pt>
                <c:pt idx="4">
                  <c:v>4.28</c:v>
                </c:pt>
                <c:pt idx="5">
                  <c:v>4.1499999999999995</c:v>
                </c:pt>
                <c:pt idx="6">
                  <c:v>3.71</c:v>
                </c:pt>
                <c:pt idx="7">
                  <c:v>4.04</c:v>
                </c:pt>
                <c:pt idx="8">
                  <c:v>3.92</c:v>
                </c:pt>
                <c:pt idx="9">
                  <c:v>4.84</c:v>
                </c:pt>
                <c:pt idx="10">
                  <c:v>2</c:v>
                </c:pt>
              </c:numCache>
            </c:numRef>
          </c:val>
          <c:extLst>
            <c:ext xmlns:c16="http://schemas.microsoft.com/office/drawing/2014/chart" uri="{C3380CC4-5D6E-409C-BE32-E72D297353CC}">
              <c16:uniqueId val="{00000001-57AE-422E-B5CD-F1D47B8A7533}"/>
            </c:ext>
          </c:extLst>
        </c:ser>
        <c:ser>
          <c:idx val="2"/>
          <c:order val="2"/>
          <c:tx>
            <c:strRef>
              <c:f>'S8'!$E$646</c:f>
              <c:strCache>
                <c:ptCount val="1"/>
                <c:pt idx="0">
                  <c:v>Endline (n=911)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'S8'!$A$647:$B$657</c:f>
              <c:multiLvlStrCache>
                <c:ptCount val="11"/>
                <c:lvl>
                  <c:pt idx="0">
                    <c:v>Age 16-24</c:v>
                  </c:pt>
                  <c:pt idx="1">
                    <c:v>Age 25-34</c:v>
                  </c:pt>
                  <c:pt idx="2">
                    <c:v>Age 35-49</c:v>
                  </c:pt>
                  <c:pt idx="3">
                    <c:v>Single</c:v>
                  </c:pt>
                  <c:pt idx="4">
                    <c:v>Married/partnered</c:v>
                  </c:pt>
                  <c:pt idx="5">
                    <c:v>Widowed/divorced</c:v>
                  </c:pt>
                  <c:pt idx="6">
                    <c:v>None/Some primary</c:v>
                  </c:pt>
                  <c:pt idx="7">
                    <c:v>Completed primary</c:v>
                  </c:pt>
                  <c:pt idx="8">
                    <c:v>Completed middle</c:v>
                  </c:pt>
                  <c:pt idx="9">
                    <c:v>Completed high school</c:v>
                  </c:pt>
                  <c:pt idx="10">
                    <c:v>University</c:v>
                  </c:pt>
                </c:lvl>
                <c:lvl>
                  <c:pt idx="0">
                    <c:v>Age group*</c:v>
                  </c:pt>
                  <c:pt idx="3">
                    <c:v>Marital status*</c:v>
                  </c:pt>
                  <c:pt idx="6">
                    <c:v>Education*</c:v>
                  </c:pt>
                </c:lvl>
              </c:multiLvlStrCache>
            </c:multiLvlStrRef>
          </c:cat>
          <c:val>
            <c:numRef>
              <c:f>'S8'!$E$647:$E$657</c:f>
              <c:numCache>
                <c:formatCode>0.0</c:formatCode>
                <c:ptCount val="11"/>
                <c:pt idx="0">
                  <c:v>3.5</c:v>
                </c:pt>
                <c:pt idx="1">
                  <c:v>4.1199999999999966</c:v>
                </c:pt>
                <c:pt idx="2">
                  <c:v>4.1399999999999997</c:v>
                </c:pt>
                <c:pt idx="3">
                  <c:v>3.32</c:v>
                </c:pt>
                <c:pt idx="4">
                  <c:v>4.29</c:v>
                </c:pt>
                <c:pt idx="5">
                  <c:v>4.09</c:v>
                </c:pt>
                <c:pt idx="6">
                  <c:v>3.8499999999999988</c:v>
                </c:pt>
                <c:pt idx="7">
                  <c:v>4.03</c:v>
                </c:pt>
                <c:pt idx="8">
                  <c:v>4.2699999999999996</c:v>
                </c:pt>
                <c:pt idx="9">
                  <c:v>4.05</c:v>
                </c:pt>
                <c:pt idx="10">
                  <c:v>4.67</c:v>
                </c:pt>
              </c:numCache>
            </c:numRef>
          </c:val>
          <c:extLst>
            <c:ext xmlns:c16="http://schemas.microsoft.com/office/drawing/2014/chart" uri="{C3380CC4-5D6E-409C-BE32-E72D297353CC}">
              <c16:uniqueId val="{00000002-57AE-422E-B5CD-F1D47B8A7533}"/>
            </c:ext>
          </c:extLst>
        </c:ser>
        <c:dLbls>
          <c:showLegendKey val="0"/>
          <c:showVal val="1"/>
          <c:showCatName val="0"/>
          <c:showSerName val="0"/>
          <c:showPercent val="0"/>
          <c:showBubbleSize val="0"/>
        </c:dLbls>
        <c:gapWidth val="150"/>
        <c:axId val="83764352"/>
        <c:axId val="83765888"/>
      </c:barChart>
      <c:catAx>
        <c:axId val="83764352"/>
        <c:scaling>
          <c:orientation val="minMax"/>
        </c:scaling>
        <c:delete val="0"/>
        <c:axPos val="b"/>
        <c:numFmt formatCode="General" sourceLinked="0"/>
        <c:majorTickMark val="out"/>
        <c:minorTickMark val="none"/>
        <c:tickLblPos val="nextTo"/>
        <c:crossAx val="83765888"/>
        <c:crosses val="autoZero"/>
        <c:auto val="1"/>
        <c:lblAlgn val="ctr"/>
        <c:lblOffset val="100"/>
        <c:noMultiLvlLbl val="0"/>
      </c:catAx>
      <c:valAx>
        <c:axId val="83765888"/>
        <c:scaling>
          <c:orientation val="minMax"/>
        </c:scaling>
        <c:delete val="0"/>
        <c:axPos val="l"/>
        <c:majorGridlines/>
        <c:numFmt formatCode="0" sourceLinked="0"/>
        <c:majorTickMark val="out"/>
        <c:minorTickMark val="none"/>
        <c:tickLblPos val="nextTo"/>
        <c:crossAx val="8376435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'S8'!$J$595</c:f>
              <c:strCache>
                <c:ptCount val="1"/>
                <c:pt idx="0">
                  <c:v>Modern contraceptive methods known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'S8'!$K$593:$N$594</c:f>
              <c:multiLvlStrCache>
                <c:ptCount val="4"/>
                <c:lvl>
                  <c:pt idx="0">
                    <c:v>No exposure </c:v>
                  </c:pt>
                  <c:pt idx="1">
                    <c:v>Any Chat!/BCC</c:v>
                  </c:pt>
                  <c:pt idx="2">
                    <c:v>No exposure </c:v>
                  </c:pt>
                  <c:pt idx="3">
                    <c:v>Any Chat!/BCC</c:v>
                  </c:pt>
                </c:lvl>
                <c:lvl>
                  <c:pt idx="0">
                    <c:v>Midline (n=905)*</c:v>
                  </c:pt>
                  <c:pt idx="2">
                    <c:v>Endline (n=911)*</c:v>
                  </c:pt>
                </c:lvl>
              </c:multiLvlStrCache>
            </c:multiLvlStrRef>
          </c:cat>
          <c:val>
            <c:numRef>
              <c:f>'S8'!$K$595:$N$595</c:f>
              <c:numCache>
                <c:formatCode>General</c:formatCode>
                <c:ptCount val="4"/>
                <c:pt idx="0">
                  <c:v>6.85</c:v>
                </c:pt>
                <c:pt idx="1">
                  <c:v>7.89</c:v>
                </c:pt>
                <c:pt idx="2">
                  <c:v>6.67</c:v>
                </c:pt>
                <c:pt idx="3">
                  <c:v>7.6199999999999966</c:v>
                </c:pt>
              </c:numCache>
            </c:numRef>
          </c:val>
          <c:extLst>
            <c:ext xmlns:c16="http://schemas.microsoft.com/office/drawing/2014/chart" uri="{C3380CC4-5D6E-409C-BE32-E72D297353CC}">
              <c16:uniqueId val="{00000000-1B70-4DDD-8AA3-1ABC02654BF7}"/>
            </c:ext>
          </c:extLst>
        </c:ser>
        <c:ser>
          <c:idx val="1"/>
          <c:order val="1"/>
          <c:tx>
            <c:strRef>
              <c:f>'S8'!$J$596</c:f>
              <c:strCache>
                <c:ptCount val="1"/>
                <c:pt idx="0">
                  <c:v>Modern contraceptive methods known (spontaneous)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'S8'!$K$593:$N$594</c:f>
              <c:multiLvlStrCache>
                <c:ptCount val="4"/>
                <c:lvl>
                  <c:pt idx="0">
                    <c:v>No exposure </c:v>
                  </c:pt>
                  <c:pt idx="1">
                    <c:v>Any Chat!/BCC</c:v>
                  </c:pt>
                  <c:pt idx="2">
                    <c:v>No exposure </c:v>
                  </c:pt>
                  <c:pt idx="3">
                    <c:v>Any Chat!/BCC</c:v>
                  </c:pt>
                </c:lvl>
                <c:lvl>
                  <c:pt idx="0">
                    <c:v>Midline (n=905)*</c:v>
                  </c:pt>
                  <c:pt idx="2">
                    <c:v>Endline (n=911)*</c:v>
                  </c:pt>
                </c:lvl>
              </c:multiLvlStrCache>
            </c:multiLvlStrRef>
          </c:cat>
          <c:val>
            <c:numRef>
              <c:f>'S8'!$K$596:$N$596</c:f>
              <c:numCache>
                <c:formatCode>General</c:formatCode>
                <c:ptCount val="4"/>
                <c:pt idx="0">
                  <c:v>3.19</c:v>
                </c:pt>
                <c:pt idx="1">
                  <c:v>4.0599999999999996</c:v>
                </c:pt>
                <c:pt idx="2">
                  <c:v>3.22</c:v>
                </c:pt>
                <c:pt idx="3">
                  <c:v>4.07</c:v>
                </c:pt>
              </c:numCache>
            </c:numRef>
          </c:val>
          <c:extLst>
            <c:ext xmlns:c16="http://schemas.microsoft.com/office/drawing/2014/chart" uri="{C3380CC4-5D6E-409C-BE32-E72D297353CC}">
              <c16:uniqueId val="{00000001-1B70-4DDD-8AA3-1ABC02654BF7}"/>
            </c:ext>
          </c:extLst>
        </c:ser>
        <c:dLbls>
          <c:showLegendKey val="0"/>
          <c:showVal val="1"/>
          <c:showCatName val="0"/>
          <c:showSerName val="0"/>
          <c:showPercent val="0"/>
          <c:showBubbleSize val="0"/>
        </c:dLbls>
        <c:gapWidth val="150"/>
        <c:axId val="83803136"/>
        <c:axId val="83895040"/>
      </c:barChart>
      <c:catAx>
        <c:axId val="83803136"/>
        <c:scaling>
          <c:orientation val="minMax"/>
        </c:scaling>
        <c:delete val="0"/>
        <c:axPos val="b"/>
        <c:numFmt formatCode="General" sourceLinked="0"/>
        <c:majorTickMark val="out"/>
        <c:minorTickMark val="none"/>
        <c:tickLblPos val="nextTo"/>
        <c:crossAx val="83895040"/>
        <c:crosses val="autoZero"/>
        <c:auto val="1"/>
        <c:lblAlgn val="ctr"/>
        <c:lblOffset val="100"/>
        <c:noMultiLvlLbl val="0"/>
      </c:catAx>
      <c:valAx>
        <c:axId val="83895040"/>
        <c:scaling>
          <c:orientation val="minMax"/>
        </c:scaling>
        <c:delete val="0"/>
        <c:axPos val="l"/>
        <c:majorGridlines/>
        <c:numFmt formatCode="General" sourceLinked="1"/>
        <c:majorTickMark val="out"/>
        <c:minorTickMark val="none"/>
        <c:tickLblPos val="nextTo"/>
        <c:crossAx val="8380313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'S8.1'!$I$2:$I$6</c:f>
              <c:strCache>
                <c:ptCount val="5"/>
                <c:pt idx="0">
                  <c:v>Currently using modern contraception</c:v>
                </c:pt>
                <c:pt idx="1">
                  <c:v>Currently using traditional contraception</c:v>
                </c:pt>
                <c:pt idx="2">
                  <c:v>Stopped using contraception recently</c:v>
                </c:pt>
                <c:pt idx="3">
                  <c:v>Not used contraception recently </c:v>
                </c:pt>
                <c:pt idx="4">
                  <c:v>Not sexually active</c:v>
                </c:pt>
              </c:strCache>
            </c:strRef>
          </c:cat>
          <c:val>
            <c:numRef>
              <c:f>'S8.1'!$J$2:$J$6</c:f>
              <c:numCache>
                <c:formatCode>0.0%</c:formatCode>
                <c:ptCount val="5"/>
                <c:pt idx="0">
                  <c:v>0.252</c:v>
                </c:pt>
                <c:pt idx="1">
                  <c:v>0.14200000000000004</c:v>
                </c:pt>
                <c:pt idx="2">
                  <c:v>6.0373216245884022E-2</c:v>
                </c:pt>
                <c:pt idx="3">
                  <c:v>0.13172338090010979</c:v>
                </c:pt>
                <c:pt idx="4">
                  <c:v>0.41383095499451356</c:v>
                </c:pt>
              </c:numCache>
            </c:numRef>
          </c:val>
          <c:extLst>
            <c:ext xmlns:c16="http://schemas.microsoft.com/office/drawing/2014/chart" uri="{C3380CC4-5D6E-409C-BE32-E72D297353CC}">
              <c16:uniqueId val="{00000000-6E67-4DC5-9F9F-D6D4B6D14FCA}"/>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'S8.1'!$K$265</c:f>
              <c:strCache>
                <c:ptCount val="1"/>
                <c:pt idx="0">
                  <c:v>Baseline (n=142)</c:v>
                </c:pt>
              </c:strCache>
            </c:strRef>
          </c:tx>
          <c:invertIfNegative val="0"/>
          <c:cat>
            <c:strRef>
              <c:f>'S8.1'!$J$266:$J$277</c:f>
              <c:strCache>
                <c:ptCount val="12"/>
                <c:pt idx="0">
                  <c:v>Daily pills*</c:v>
                </c:pt>
                <c:pt idx="1">
                  <c:v>Withdrawal*</c:v>
                </c:pt>
                <c:pt idx="2">
                  <c:v>IUD</c:v>
                </c:pt>
                <c:pt idx="3">
                  <c:v>Injection*</c:v>
                </c:pt>
                <c:pt idx="4">
                  <c:v>Condom (male)*</c:v>
                </c:pt>
                <c:pt idx="5">
                  <c:v>Implant</c:v>
                </c:pt>
                <c:pt idx="6">
                  <c:v>Monthly pills*</c:v>
                </c:pt>
                <c:pt idx="7">
                  <c:v>Rhythm method*</c:v>
                </c:pt>
                <c:pt idx="8">
                  <c:v>Female sterilization</c:v>
                </c:pt>
                <c:pt idx="9">
                  <c:v>Abstinence</c:v>
                </c:pt>
                <c:pt idx="10">
                  <c:v>Condom (female)</c:v>
                </c:pt>
                <c:pt idx="11">
                  <c:v>Other*</c:v>
                </c:pt>
              </c:strCache>
            </c:strRef>
          </c:cat>
          <c:val>
            <c:numRef>
              <c:f>'S8.1'!$K$266:$K$277</c:f>
              <c:numCache>
                <c:formatCode>###0.0%</c:formatCode>
                <c:ptCount val="12"/>
                <c:pt idx="0">
                  <c:v>0.352112676056338</c:v>
                </c:pt>
                <c:pt idx="1">
                  <c:v>0.19718309859154928</c:v>
                </c:pt>
                <c:pt idx="2">
                  <c:v>5.6338028169014086E-2</c:v>
                </c:pt>
                <c:pt idx="3">
                  <c:v>0.10563380281690206</c:v>
                </c:pt>
                <c:pt idx="4">
                  <c:v>6.3380281690140913E-2</c:v>
                </c:pt>
                <c:pt idx="5">
                  <c:v>2.1126760563380278E-2</c:v>
                </c:pt>
                <c:pt idx="6">
                  <c:v>5.6338028169014086E-2</c:v>
                </c:pt>
                <c:pt idx="7">
                  <c:v>0.10563380281690206</c:v>
                </c:pt>
                <c:pt idx="8">
                  <c:v>0</c:v>
                </c:pt>
                <c:pt idx="9">
                  <c:v>1.4084507042253523E-2</c:v>
                </c:pt>
                <c:pt idx="10">
                  <c:v>2.1126760563380278E-2</c:v>
                </c:pt>
                <c:pt idx="11">
                  <c:v>4.2253521126760563E-2</c:v>
                </c:pt>
              </c:numCache>
            </c:numRef>
          </c:val>
          <c:extLst>
            <c:ext xmlns:c16="http://schemas.microsoft.com/office/drawing/2014/chart" uri="{C3380CC4-5D6E-409C-BE32-E72D297353CC}">
              <c16:uniqueId val="{00000000-0725-4135-92EB-4A0261D2B474}"/>
            </c:ext>
          </c:extLst>
        </c:ser>
        <c:ser>
          <c:idx val="1"/>
          <c:order val="1"/>
          <c:tx>
            <c:strRef>
              <c:f>'S8.1'!$L$265</c:f>
              <c:strCache>
                <c:ptCount val="1"/>
                <c:pt idx="0">
                  <c:v>Midline (n=295)</c:v>
                </c:pt>
              </c:strCache>
            </c:strRef>
          </c:tx>
          <c:invertIfNegative val="0"/>
          <c:cat>
            <c:strRef>
              <c:f>'S8.1'!$J$266:$J$277</c:f>
              <c:strCache>
                <c:ptCount val="12"/>
                <c:pt idx="0">
                  <c:v>Daily pills*</c:v>
                </c:pt>
                <c:pt idx="1">
                  <c:v>Withdrawal*</c:v>
                </c:pt>
                <c:pt idx="2">
                  <c:v>IUD</c:v>
                </c:pt>
                <c:pt idx="3">
                  <c:v>Injection*</c:v>
                </c:pt>
                <c:pt idx="4">
                  <c:v>Condom (male)*</c:v>
                </c:pt>
                <c:pt idx="5">
                  <c:v>Implant</c:v>
                </c:pt>
                <c:pt idx="6">
                  <c:v>Monthly pills*</c:v>
                </c:pt>
                <c:pt idx="7">
                  <c:v>Rhythm method*</c:v>
                </c:pt>
                <c:pt idx="8">
                  <c:v>Female sterilization</c:v>
                </c:pt>
                <c:pt idx="9">
                  <c:v>Abstinence</c:v>
                </c:pt>
                <c:pt idx="10">
                  <c:v>Condom (female)</c:v>
                </c:pt>
                <c:pt idx="11">
                  <c:v>Other*</c:v>
                </c:pt>
              </c:strCache>
            </c:strRef>
          </c:cat>
          <c:val>
            <c:numRef>
              <c:f>'S8.1'!$L$266:$L$277</c:f>
              <c:numCache>
                <c:formatCode>###0.0%</c:formatCode>
                <c:ptCount val="12"/>
                <c:pt idx="0">
                  <c:v>0.44090102138839699</c:v>
                </c:pt>
                <c:pt idx="1">
                  <c:v>0.37932579540324857</c:v>
                </c:pt>
                <c:pt idx="2">
                  <c:v>5.6812820138561829E-2</c:v>
                </c:pt>
                <c:pt idx="3">
                  <c:v>8.3584805107961777E-2</c:v>
                </c:pt>
                <c:pt idx="4">
                  <c:v>1.3985111965756901E-2</c:v>
                </c:pt>
                <c:pt idx="5">
                  <c:v>2.6228873825097886E-2</c:v>
                </c:pt>
                <c:pt idx="6" formatCode="####.0%">
                  <c:v>7.0163170954416999E-3</c:v>
                </c:pt>
                <c:pt idx="7">
                  <c:v>1.5482062057237221E-2</c:v>
                </c:pt>
                <c:pt idx="8">
                  <c:v>1.0488833974317661E-2</c:v>
                </c:pt>
                <c:pt idx="9">
                  <c:v>0</c:v>
                </c:pt>
                <c:pt idx="10">
                  <c:v>0</c:v>
                </c:pt>
                <c:pt idx="11" formatCode="####.0%">
                  <c:v>3.5370113272618336E-3</c:v>
                </c:pt>
              </c:numCache>
            </c:numRef>
          </c:val>
          <c:extLst>
            <c:ext xmlns:c16="http://schemas.microsoft.com/office/drawing/2014/chart" uri="{C3380CC4-5D6E-409C-BE32-E72D297353CC}">
              <c16:uniqueId val="{00000001-0725-4135-92EB-4A0261D2B474}"/>
            </c:ext>
          </c:extLst>
        </c:ser>
        <c:ser>
          <c:idx val="2"/>
          <c:order val="2"/>
          <c:tx>
            <c:strRef>
              <c:f>'S8.1'!$M$265</c:f>
              <c:strCache>
                <c:ptCount val="1"/>
                <c:pt idx="0">
                  <c:v>Endline (n=359)</c:v>
                </c:pt>
              </c:strCache>
            </c:strRef>
          </c:tx>
          <c:invertIfNegative val="0"/>
          <c:cat>
            <c:strRef>
              <c:f>'S8.1'!$J$266:$J$277</c:f>
              <c:strCache>
                <c:ptCount val="12"/>
                <c:pt idx="0">
                  <c:v>Daily pills*</c:v>
                </c:pt>
                <c:pt idx="1">
                  <c:v>Withdrawal*</c:v>
                </c:pt>
                <c:pt idx="2">
                  <c:v>IUD</c:v>
                </c:pt>
                <c:pt idx="3">
                  <c:v>Injection*</c:v>
                </c:pt>
                <c:pt idx="4">
                  <c:v>Condom (male)*</c:v>
                </c:pt>
                <c:pt idx="5">
                  <c:v>Implant</c:v>
                </c:pt>
                <c:pt idx="6">
                  <c:v>Monthly pills*</c:v>
                </c:pt>
                <c:pt idx="7">
                  <c:v>Rhythm method*</c:v>
                </c:pt>
                <c:pt idx="8">
                  <c:v>Female sterilization</c:v>
                </c:pt>
                <c:pt idx="9">
                  <c:v>Abstinence</c:v>
                </c:pt>
                <c:pt idx="10">
                  <c:v>Condom (female)</c:v>
                </c:pt>
                <c:pt idx="11">
                  <c:v>Other*</c:v>
                </c:pt>
              </c:strCache>
            </c:strRef>
          </c:cat>
          <c:val>
            <c:numRef>
              <c:f>'S8.1'!$M$266:$M$277</c:f>
              <c:numCache>
                <c:formatCode>###0.0%</c:formatCode>
                <c:ptCount val="12"/>
                <c:pt idx="0">
                  <c:v>0.47353760445682425</c:v>
                </c:pt>
                <c:pt idx="1">
                  <c:v>0.36768802228412489</c:v>
                </c:pt>
                <c:pt idx="2">
                  <c:v>5.0139275766016705E-2</c:v>
                </c:pt>
                <c:pt idx="3">
                  <c:v>3.8997214484680055E-2</c:v>
                </c:pt>
                <c:pt idx="4">
                  <c:v>2.5069637883008401E-2</c:v>
                </c:pt>
                <c:pt idx="5">
                  <c:v>2.2284122562674476E-2</c:v>
                </c:pt>
                <c:pt idx="6">
                  <c:v>1.9498607242339861E-2</c:v>
                </c:pt>
                <c:pt idx="7">
                  <c:v>1.9498607242339861E-2</c:v>
                </c:pt>
                <c:pt idx="8">
                  <c:v>1.3927576601671416E-2</c:v>
                </c:pt>
                <c:pt idx="9" formatCode="####.0%">
                  <c:v>2.7855153203342618E-3</c:v>
                </c:pt>
                <c:pt idx="10">
                  <c:v>0</c:v>
                </c:pt>
                <c:pt idx="11">
                  <c:v>0</c:v>
                </c:pt>
              </c:numCache>
            </c:numRef>
          </c:val>
          <c:extLst>
            <c:ext xmlns:c16="http://schemas.microsoft.com/office/drawing/2014/chart" uri="{C3380CC4-5D6E-409C-BE32-E72D297353CC}">
              <c16:uniqueId val="{00000002-0725-4135-92EB-4A0261D2B474}"/>
            </c:ext>
          </c:extLst>
        </c:ser>
        <c:dLbls>
          <c:showLegendKey val="0"/>
          <c:showVal val="0"/>
          <c:showCatName val="0"/>
          <c:showSerName val="0"/>
          <c:showPercent val="0"/>
          <c:showBubbleSize val="0"/>
        </c:dLbls>
        <c:gapWidth val="150"/>
        <c:axId val="83945728"/>
        <c:axId val="83959808"/>
      </c:barChart>
      <c:catAx>
        <c:axId val="83945728"/>
        <c:scaling>
          <c:orientation val="minMax"/>
        </c:scaling>
        <c:delete val="0"/>
        <c:axPos val="b"/>
        <c:numFmt formatCode="General" sourceLinked="0"/>
        <c:majorTickMark val="out"/>
        <c:minorTickMark val="none"/>
        <c:tickLblPos val="nextTo"/>
        <c:crossAx val="83959808"/>
        <c:crosses val="autoZero"/>
        <c:auto val="1"/>
        <c:lblAlgn val="ctr"/>
        <c:lblOffset val="100"/>
        <c:noMultiLvlLbl val="0"/>
      </c:catAx>
      <c:valAx>
        <c:axId val="83959808"/>
        <c:scaling>
          <c:orientation val="minMax"/>
        </c:scaling>
        <c:delete val="0"/>
        <c:axPos val="l"/>
        <c:majorGridlines/>
        <c:numFmt formatCode="0%" sourceLinked="0"/>
        <c:majorTickMark val="out"/>
        <c:minorTickMark val="none"/>
        <c:tickLblPos val="nextTo"/>
        <c:crossAx val="83945728"/>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'S8.1'!$D$313</c:f>
              <c:strCache>
                <c:ptCount val="1"/>
                <c:pt idx="0">
                  <c:v>Baseline (n=909)</c:v>
                </c:pt>
              </c:strCache>
            </c:strRef>
          </c:tx>
          <c:invertIfNegative val="0"/>
          <c:cat>
            <c:multiLvlStrRef>
              <c:f>'S8.1'!$B$314:$C$326</c:f>
              <c:multiLvlStrCache>
                <c:ptCount val="13"/>
                <c:lvl>
                  <c:pt idx="0">
                    <c:v>Age 16-24</c:v>
                  </c:pt>
                  <c:pt idx="1">
                    <c:v>Age 25-34</c:v>
                  </c:pt>
                  <c:pt idx="2">
                    <c:v>Age 35-49</c:v>
                  </c:pt>
                  <c:pt idx="3">
                    <c:v>Single</c:v>
                  </c:pt>
                  <c:pt idx="4">
                    <c:v>Married/partnered</c:v>
                  </c:pt>
                  <c:pt idx="5">
                    <c:v>Widowed/divorced</c:v>
                  </c:pt>
                  <c:pt idx="6">
                    <c:v>No disability</c:v>
                  </c:pt>
                  <c:pt idx="7">
                    <c:v>DISABILITY3</c:v>
                  </c:pt>
                  <c:pt idx="8">
                    <c:v>None/Some primary</c:v>
                  </c:pt>
                  <c:pt idx="9">
                    <c:v>Completed primary</c:v>
                  </c:pt>
                  <c:pt idx="10">
                    <c:v>Completed middle</c:v>
                  </c:pt>
                  <c:pt idx="11">
                    <c:v>Completed high school</c:v>
                  </c:pt>
                  <c:pt idx="12">
                    <c:v>University</c:v>
                  </c:pt>
                </c:lvl>
                <c:lvl>
                  <c:pt idx="0">
                    <c:v>Age group*</c:v>
                  </c:pt>
                  <c:pt idx="3">
                    <c:v>Marital status*</c:v>
                  </c:pt>
                  <c:pt idx="6">
                    <c:v>Disability</c:v>
                  </c:pt>
                  <c:pt idx="8">
                    <c:v>Education*</c:v>
                  </c:pt>
                </c:lvl>
              </c:multiLvlStrCache>
            </c:multiLvlStrRef>
          </c:cat>
          <c:val>
            <c:numRef>
              <c:f>'S8.1'!$D$314:$D$326</c:f>
              <c:numCache>
                <c:formatCode>###0.0%</c:formatCode>
                <c:ptCount val="13"/>
                <c:pt idx="0">
                  <c:v>3.8724373576309812E-2</c:v>
                </c:pt>
                <c:pt idx="1">
                  <c:v>0.17322834645669477</c:v>
                </c:pt>
                <c:pt idx="2">
                  <c:v>0.14606741573033877</c:v>
                </c:pt>
                <c:pt idx="3">
                  <c:v>0</c:v>
                </c:pt>
                <c:pt idx="4">
                  <c:v>0.19294605809128762</c:v>
                </c:pt>
                <c:pt idx="5">
                  <c:v>4.1095890410958895E-2</c:v>
                </c:pt>
                <c:pt idx="6">
                  <c:v>0.10253317249698542</c:v>
                </c:pt>
                <c:pt idx="7">
                  <c:v>0.13750000000000001</c:v>
                </c:pt>
                <c:pt idx="8">
                  <c:v>0.16467065868263467</c:v>
                </c:pt>
                <c:pt idx="9">
                  <c:v>7.6738609112709882E-2</c:v>
                </c:pt>
                <c:pt idx="10">
                  <c:v>5.2238805970149252E-2</c:v>
                </c:pt>
                <c:pt idx="11">
                  <c:v>9.0909090909091064E-2</c:v>
                </c:pt>
                <c:pt idx="12">
                  <c:v>0</c:v>
                </c:pt>
              </c:numCache>
            </c:numRef>
          </c:val>
          <c:extLst>
            <c:ext xmlns:c16="http://schemas.microsoft.com/office/drawing/2014/chart" uri="{C3380CC4-5D6E-409C-BE32-E72D297353CC}">
              <c16:uniqueId val="{00000000-680C-43D2-BC71-07483BB532E4}"/>
            </c:ext>
          </c:extLst>
        </c:ser>
        <c:ser>
          <c:idx val="1"/>
          <c:order val="1"/>
          <c:tx>
            <c:strRef>
              <c:f>'S8.1'!$E$313</c:f>
              <c:strCache>
                <c:ptCount val="1"/>
                <c:pt idx="0">
                  <c:v>Midline (n=905)</c:v>
                </c:pt>
              </c:strCache>
            </c:strRef>
          </c:tx>
          <c:invertIfNegative val="0"/>
          <c:cat>
            <c:multiLvlStrRef>
              <c:f>'S8.1'!$B$314:$C$326</c:f>
              <c:multiLvlStrCache>
                <c:ptCount val="13"/>
                <c:lvl>
                  <c:pt idx="0">
                    <c:v>Age 16-24</c:v>
                  </c:pt>
                  <c:pt idx="1">
                    <c:v>Age 25-34</c:v>
                  </c:pt>
                  <c:pt idx="2">
                    <c:v>Age 35-49</c:v>
                  </c:pt>
                  <c:pt idx="3">
                    <c:v>Single</c:v>
                  </c:pt>
                  <c:pt idx="4">
                    <c:v>Married/partnered</c:v>
                  </c:pt>
                  <c:pt idx="5">
                    <c:v>Widowed/divorced</c:v>
                  </c:pt>
                  <c:pt idx="6">
                    <c:v>No disability</c:v>
                  </c:pt>
                  <c:pt idx="7">
                    <c:v>DISABILITY3</c:v>
                  </c:pt>
                  <c:pt idx="8">
                    <c:v>None/Some primary</c:v>
                  </c:pt>
                  <c:pt idx="9">
                    <c:v>Completed primary</c:v>
                  </c:pt>
                  <c:pt idx="10">
                    <c:v>Completed middle</c:v>
                  </c:pt>
                  <c:pt idx="11">
                    <c:v>Completed high school</c:v>
                  </c:pt>
                  <c:pt idx="12">
                    <c:v>University</c:v>
                  </c:pt>
                </c:lvl>
                <c:lvl>
                  <c:pt idx="0">
                    <c:v>Age group*</c:v>
                  </c:pt>
                  <c:pt idx="3">
                    <c:v>Marital status*</c:v>
                  </c:pt>
                  <c:pt idx="6">
                    <c:v>Disability</c:v>
                  </c:pt>
                  <c:pt idx="8">
                    <c:v>Education*</c:v>
                  </c:pt>
                </c:lvl>
              </c:multiLvlStrCache>
            </c:multiLvlStrRef>
          </c:cat>
          <c:val>
            <c:numRef>
              <c:f>'S8.1'!$E$314:$E$326</c:f>
              <c:numCache>
                <c:formatCode>###0.0%</c:formatCode>
                <c:ptCount val="13"/>
                <c:pt idx="0">
                  <c:v>8.8913821721252728E-2</c:v>
                </c:pt>
                <c:pt idx="1">
                  <c:v>0.26315963803542924</c:v>
                </c:pt>
                <c:pt idx="2">
                  <c:v>0.32190691326651055</c:v>
                </c:pt>
                <c:pt idx="3">
                  <c:v>0</c:v>
                </c:pt>
                <c:pt idx="4">
                  <c:v>0.40764979896916642</c:v>
                </c:pt>
                <c:pt idx="5">
                  <c:v>0</c:v>
                </c:pt>
                <c:pt idx="6">
                  <c:v>0.20096894760187423</c:v>
                </c:pt>
                <c:pt idx="7">
                  <c:v>0.27072027627035233</c:v>
                </c:pt>
                <c:pt idx="8">
                  <c:v>0.21218995019478359</c:v>
                </c:pt>
                <c:pt idx="9">
                  <c:v>0.22185951908558815</c:v>
                </c:pt>
                <c:pt idx="10">
                  <c:v>0.13704174758950194</c:v>
                </c:pt>
                <c:pt idx="11">
                  <c:v>8.3669539702915852E-2</c:v>
                </c:pt>
                <c:pt idx="12">
                  <c:v>0</c:v>
                </c:pt>
              </c:numCache>
            </c:numRef>
          </c:val>
          <c:extLst>
            <c:ext xmlns:c16="http://schemas.microsoft.com/office/drawing/2014/chart" uri="{C3380CC4-5D6E-409C-BE32-E72D297353CC}">
              <c16:uniqueId val="{00000001-680C-43D2-BC71-07483BB532E4}"/>
            </c:ext>
          </c:extLst>
        </c:ser>
        <c:ser>
          <c:idx val="2"/>
          <c:order val="2"/>
          <c:tx>
            <c:strRef>
              <c:f>'S8.1'!$F$313</c:f>
              <c:strCache>
                <c:ptCount val="1"/>
                <c:pt idx="0">
                  <c:v>Endline (n=911)</c:v>
                </c:pt>
              </c:strCache>
            </c:strRef>
          </c:tx>
          <c:invertIfNegative val="0"/>
          <c:cat>
            <c:multiLvlStrRef>
              <c:f>'S8.1'!$B$314:$C$326</c:f>
              <c:multiLvlStrCache>
                <c:ptCount val="13"/>
                <c:lvl>
                  <c:pt idx="0">
                    <c:v>Age 16-24</c:v>
                  </c:pt>
                  <c:pt idx="1">
                    <c:v>Age 25-34</c:v>
                  </c:pt>
                  <c:pt idx="2">
                    <c:v>Age 35-49</c:v>
                  </c:pt>
                  <c:pt idx="3">
                    <c:v>Single</c:v>
                  </c:pt>
                  <c:pt idx="4">
                    <c:v>Married/partnered</c:v>
                  </c:pt>
                  <c:pt idx="5">
                    <c:v>Widowed/divorced</c:v>
                  </c:pt>
                  <c:pt idx="6">
                    <c:v>No disability</c:v>
                  </c:pt>
                  <c:pt idx="7">
                    <c:v>DISABILITY3</c:v>
                  </c:pt>
                  <c:pt idx="8">
                    <c:v>None/Some primary</c:v>
                  </c:pt>
                  <c:pt idx="9">
                    <c:v>Completed primary</c:v>
                  </c:pt>
                  <c:pt idx="10">
                    <c:v>Completed middle</c:v>
                  </c:pt>
                  <c:pt idx="11">
                    <c:v>Completed high school</c:v>
                  </c:pt>
                  <c:pt idx="12">
                    <c:v>University</c:v>
                  </c:pt>
                </c:lvl>
                <c:lvl>
                  <c:pt idx="0">
                    <c:v>Age group*</c:v>
                  </c:pt>
                  <c:pt idx="3">
                    <c:v>Marital status*</c:v>
                  </c:pt>
                  <c:pt idx="6">
                    <c:v>Disability</c:v>
                  </c:pt>
                  <c:pt idx="8">
                    <c:v>Education*</c:v>
                  </c:pt>
                </c:lvl>
              </c:multiLvlStrCache>
            </c:multiLvlStrRef>
          </c:cat>
          <c:val>
            <c:numRef>
              <c:f>'S8.1'!$F$314:$F$326</c:f>
              <c:numCache>
                <c:formatCode>###0.0%</c:formatCode>
                <c:ptCount val="13"/>
                <c:pt idx="0">
                  <c:v>0.11607142857142859</c:v>
                </c:pt>
                <c:pt idx="1">
                  <c:v>0.31673306772908388</c:v>
                </c:pt>
                <c:pt idx="2">
                  <c:v>0.24324324324324448</c:v>
                </c:pt>
                <c:pt idx="3">
                  <c:v>0</c:v>
                </c:pt>
                <c:pt idx="4">
                  <c:v>0.42671614100185762</c:v>
                </c:pt>
                <c:pt idx="5">
                  <c:v>0</c:v>
                </c:pt>
                <c:pt idx="6">
                  <c:v>0.25347222222222232</c:v>
                </c:pt>
                <c:pt idx="7">
                  <c:v>0.23404255319149112</c:v>
                </c:pt>
                <c:pt idx="8">
                  <c:v>0.27923627684964514</c:v>
                </c:pt>
                <c:pt idx="9">
                  <c:v>0.24603174603174621</c:v>
                </c:pt>
                <c:pt idx="10">
                  <c:v>0.19565217391304207</c:v>
                </c:pt>
                <c:pt idx="11">
                  <c:v>0.10526315789473686</c:v>
                </c:pt>
                <c:pt idx="12">
                  <c:v>0</c:v>
                </c:pt>
              </c:numCache>
            </c:numRef>
          </c:val>
          <c:extLst>
            <c:ext xmlns:c16="http://schemas.microsoft.com/office/drawing/2014/chart" uri="{C3380CC4-5D6E-409C-BE32-E72D297353CC}">
              <c16:uniqueId val="{00000002-680C-43D2-BC71-07483BB532E4}"/>
            </c:ext>
          </c:extLst>
        </c:ser>
        <c:dLbls>
          <c:showLegendKey val="0"/>
          <c:showVal val="0"/>
          <c:showCatName val="0"/>
          <c:showSerName val="0"/>
          <c:showPercent val="0"/>
          <c:showBubbleSize val="0"/>
        </c:dLbls>
        <c:gapWidth val="150"/>
        <c:axId val="83974016"/>
        <c:axId val="83975552"/>
      </c:barChart>
      <c:catAx>
        <c:axId val="83974016"/>
        <c:scaling>
          <c:orientation val="minMax"/>
        </c:scaling>
        <c:delete val="0"/>
        <c:axPos val="b"/>
        <c:numFmt formatCode="General" sourceLinked="0"/>
        <c:majorTickMark val="out"/>
        <c:minorTickMark val="none"/>
        <c:tickLblPos val="nextTo"/>
        <c:crossAx val="83975552"/>
        <c:crosses val="autoZero"/>
        <c:auto val="1"/>
        <c:lblAlgn val="ctr"/>
        <c:lblOffset val="100"/>
        <c:noMultiLvlLbl val="0"/>
      </c:catAx>
      <c:valAx>
        <c:axId val="83975552"/>
        <c:scaling>
          <c:orientation val="minMax"/>
        </c:scaling>
        <c:delete val="0"/>
        <c:axPos val="l"/>
        <c:majorGridlines/>
        <c:numFmt formatCode="0%" sourceLinked="0"/>
        <c:majorTickMark val="out"/>
        <c:minorTickMark val="none"/>
        <c:tickLblPos val="nextTo"/>
        <c:crossAx val="8397401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'S8.1'!$N$347</c:f>
              <c:strCache>
                <c:ptCount val="1"/>
                <c:pt idx="0">
                  <c:v>Current modern contraceptive users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'S8.1'!$O$345:$R$346</c:f>
              <c:multiLvlStrCache>
                <c:ptCount val="4"/>
                <c:lvl>
                  <c:pt idx="0">
                    <c:v>No exposure</c:v>
                  </c:pt>
                  <c:pt idx="1">
                    <c:v>Exposure to Chat!/BCC</c:v>
                  </c:pt>
                  <c:pt idx="2">
                    <c:v>No exposure</c:v>
                  </c:pt>
                  <c:pt idx="3">
                    <c:v>Exposure to Chat!/BCC</c:v>
                  </c:pt>
                </c:lvl>
                <c:lvl>
                  <c:pt idx="0">
                    <c:v>Midline (n=905)</c:v>
                  </c:pt>
                  <c:pt idx="2">
                    <c:v>Endline (n=911)</c:v>
                  </c:pt>
                </c:lvl>
              </c:multiLvlStrCache>
            </c:multiLvlStrRef>
          </c:cat>
          <c:val>
            <c:numRef>
              <c:f>'S8.1'!$O$347:$R$347</c:f>
              <c:numCache>
                <c:formatCode>###0.0%</c:formatCode>
                <c:ptCount val="4"/>
                <c:pt idx="0">
                  <c:v>0.17448516145088044</c:v>
                </c:pt>
                <c:pt idx="1">
                  <c:v>0.20972863295238683</c:v>
                </c:pt>
                <c:pt idx="2">
                  <c:v>0.20388349514563173</c:v>
                </c:pt>
                <c:pt idx="3">
                  <c:v>0.25866336633663367</c:v>
                </c:pt>
              </c:numCache>
            </c:numRef>
          </c:val>
          <c:extLst>
            <c:ext xmlns:c16="http://schemas.microsoft.com/office/drawing/2014/chart" uri="{C3380CC4-5D6E-409C-BE32-E72D297353CC}">
              <c16:uniqueId val="{00000000-5B00-4247-923D-95BF14EF99C9}"/>
            </c:ext>
          </c:extLst>
        </c:ser>
        <c:ser>
          <c:idx val="1"/>
          <c:order val="1"/>
          <c:tx>
            <c:strRef>
              <c:f>'S8.1'!$N$348</c:f>
              <c:strCache>
                <c:ptCount val="1"/>
                <c:pt idx="0">
                  <c:v>LAPM users (among modern contraceptive users)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'S8.1'!$O$345:$R$346</c:f>
              <c:multiLvlStrCache>
                <c:ptCount val="4"/>
                <c:lvl>
                  <c:pt idx="0">
                    <c:v>No exposure</c:v>
                  </c:pt>
                  <c:pt idx="1">
                    <c:v>Exposure to Chat!/BCC</c:v>
                  </c:pt>
                  <c:pt idx="2">
                    <c:v>No exposure</c:v>
                  </c:pt>
                  <c:pt idx="3">
                    <c:v>Exposure to Chat!/BCC</c:v>
                  </c:pt>
                </c:lvl>
                <c:lvl>
                  <c:pt idx="0">
                    <c:v>Midline (n=905)</c:v>
                  </c:pt>
                  <c:pt idx="2">
                    <c:v>Endline (n=911)</c:v>
                  </c:pt>
                </c:lvl>
              </c:multiLvlStrCache>
            </c:multiLvlStrRef>
          </c:cat>
          <c:val>
            <c:numRef>
              <c:f>'S8.1'!$O$348:$R$348</c:f>
              <c:numCache>
                <c:formatCode>###0.0%</c:formatCode>
                <c:ptCount val="4"/>
                <c:pt idx="0">
                  <c:v>0.10742534125019224</c:v>
                </c:pt>
                <c:pt idx="1">
                  <c:v>9.0983218052844109E-2</c:v>
                </c:pt>
                <c:pt idx="2">
                  <c:v>0.12903225806451613</c:v>
                </c:pt>
                <c:pt idx="3">
                  <c:v>8.2317073170731711E-2</c:v>
                </c:pt>
              </c:numCache>
            </c:numRef>
          </c:val>
          <c:extLst>
            <c:ext xmlns:c16="http://schemas.microsoft.com/office/drawing/2014/chart" uri="{C3380CC4-5D6E-409C-BE32-E72D297353CC}">
              <c16:uniqueId val="{00000001-5B00-4247-923D-95BF14EF99C9}"/>
            </c:ext>
          </c:extLst>
        </c:ser>
        <c:dLbls>
          <c:showLegendKey val="0"/>
          <c:showVal val="1"/>
          <c:showCatName val="0"/>
          <c:showSerName val="0"/>
          <c:showPercent val="0"/>
          <c:showBubbleSize val="0"/>
        </c:dLbls>
        <c:gapWidth val="150"/>
        <c:axId val="84233600"/>
        <c:axId val="84239488"/>
      </c:barChart>
      <c:catAx>
        <c:axId val="84233600"/>
        <c:scaling>
          <c:orientation val="minMax"/>
        </c:scaling>
        <c:delete val="0"/>
        <c:axPos val="b"/>
        <c:numFmt formatCode="General" sourceLinked="0"/>
        <c:majorTickMark val="out"/>
        <c:minorTickMark val="none"/>
        <c:tickLblPos val="nextTo"/>
        <c:crossAx val="84239488"/>
        <c:crosses val="autoZero"/>
        <c:auto val="1"/>
        <c:lblAlgn val="ctr"/>
        <c:lblOffset val="100"/>
        <c:noMultiLvlLbl val="0"/>
      </c:catAx>
      <c:valAx>
        <c:axId val="84239488"/>
        <c:scaling>
          <c:orientation val="minMax"/>
        </c:scaling>
        <c:delete val="0"/>
        <c:axPos val="l"/>
        <c:majorGridlines/>
        <c:numFmt formatCode="0%" sourceLinked="0"/>
        <c:majorTickMark val="out"/>
        <c:minorTickMark val="none"/>
        <c:tickLblPos val="nextTo"/>
        <c:crossAx val="84233600"/>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'S10'!$I$239</c:f>
              <c:strCache>
                <c:ptCount val="1"/>
                <c:pt idx="0">
                  <c:v>Abortion prevalence</c:v>
                </c:pt>
              </c:strCache>
            </c:strRef>
          </c:tx>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A8E4-405D-BD40-E6811C6C8A79}"/>
                </c:ext>
              </c:extLst>
            </c:dLbl>
            <c:dLbl>
              <c:idx val="12"/>
              <c:delete val="1"/>
              <c:extLst>
                <c:ext xmlns:c15="http://schemas.microsoft.com/office/drawing/2012/chart" uri="{CE6537A1-D6FC-4f65-9D91-7224C49458BB}"/>
                <c:ext xmlns:c16="http://schemas.microsoft.com/office/drawing/2014/chart" uri="{C3380CC4-5D6E-409C-BE32-E72D297353CC}">
                  <c16:uniqueId val="{00000001-A8E4-405D-BD40-E6811C6C8A79}"/>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'S10'!$J$237:$V$238</c:f>
              <c:multiLvlStrCache>
                <c:ptCount val="13"/>
                <c:lvl>
                  <c:pt idx="0">
                    <c:v>Age 16-24*</c:v>
                  </c:pt>
                  <c:pt idx="1">
                    <c:v>Age 25-34</c:v>
                  </c:pt>
                  <c:pt idx="2">
                    <c:v>Age 35-49</c:v>
                  </c:pt>
                  <c:pt idx="3">
                    <c:v>No disability*</c:v>
                  </c:pt>
                  <c:pt idx="4">
                    <c:v>Considerable disability*</c:v>
                  </c:pt>
                  <c:pt idx="5">
                    <c:v>Single</c:v>
                  </c:pt>
                  <c:pt idx="6">
                    <c:v>Married/partnered</c:v>
                  </c:pt>
                  <c:pt idx="7">
                    <c:v>Widowed/divorced</c:v>
                  </c:pt>
                  <c:pt idx="8">
                    <c:v>None/Some primary</c:v>
                  </c:pt>
                  <c:pt idx="9">
                    <c:v>Completed primary</c:v>
                  </c:pt>
                  <c:pt idx="10">
                    <c:v>Completed middle</c:v>
                  </c:pt>
                  <c:pt idx="11">
                    <c:v>Completed high school</c:v>
                  </c:pt>
                  <c:pt idx="12">
                    <c:v>University</c:v>
                  </c:pt>
                </c:lvl>
                <c:lvl>
                  <c:pt idx="0">
                    <c:v>Age</c:v>
                  </c:pt>
                  <c:pt idx="3">
                    <c:v>Disability</c:v>
                  </c:pt>
                  <c:pt idx="5">
                    <c:v>Marital status</c:v>
                  </c:pt>
                  <c:pt idx="8">
                    <c:v>Education</c:v>
                  </c:pt>
                </c:lvl>
              </c:multiLvlStrCache>
            </c:multiLvlStrRef>
          </c:cat>
          <c:val>
            <c:numRef>
              <c:f>'S10'!$J$239:$V$239</c:f>
              <c:numCache>
                <c:formatCode>###0%</c:formatCode>
                <c:ptCount val="13"/>
                <c:pt idx="0">
                  <c:v>4.6898638426627073E-2</c:v>
                </c:pt>
                <c:pt idx="1">
                  <c:v>0.17518860016764459</c:v>
                </c:pt>
                <c:pt idx="2">
                  <c:v>0.22500000000000001</c:v>
                </c:pt>
                <c:pt idx="3">
                  <c:v>0.13903487816531296</c:v>
                </c:pt>
                <c:pt idx="4">
                  <c:v>0.24793388429752364</c:v>
                </c:pt>
                <c:pt idx="5">
                  <c:v>0</c:v>
                </c:pt>
                <c:pt idx="6">
                  <c:v>0.21525679758308194</c:v>
                </c:pt>
                <c:pt idx="7">
                  <c:v>0.16143497757847541</c:v>
                </c:pt>
                <c:pt idx="8">
                  <c:v>0.17283950617283991</c:v>
                </c:pt>
                <c:pt idx="9">
                  <c:v>0.13071200850159584</c:v>
                </c:pt>
                <c:pt idx="10">
                  <c:v>0.10714285714285714</c:v>
                </c:pt>
                <c:pt idx="11">
                  <c:v>6.666666666666668E-2</c:v>
                </c:pt>
                <c:pt idx="12">
                  <c:v>0</c:v>
                </c:pt>
              </c:numCache>
            </c:numRef>
          </c:val>
          <c:extLst>
            <c:ext xmlns:c16="http://schemas.microsoft.com/office/drawing/2014/chart" uri="{C3380CC4-5D6E-409C-BE32-E72D297353CC}">
              <c16:uniqueId val="{00000000-F919-4740-B103-329572E006EF}"/>
            </c:ext>
          </c:extLst>
        </c:ser>
        <c:dLbls>
          <c:showLegendKey val="0"/>
          <c:showVal val="1"/>
          <c:showCatName val="0"/>
          <c:showSerName val="0"/>
          <c:showPercent val="0"/>
          <c:showBubbleSize val="0"/>
        </c:dLbls>
        <c:gapWidth val="150"/>
        <c:axId val="84268928"/>
        <c:axId val="84270464"/>
      </c:barChart>
      <c:catAx>
        <c:axId val="84268928"/>
        <c:scaling>
          <c:orientation val="minMax"/>
        </c:scaling>
        <c:delete val="0"/>
        <c:axPos val="b"/>
        <c:numFmt formatCode="General" sourceLinked="0"/>
        <c:majorTickMark val="out"/>
        <c:minorTickMark val="none"/>
        <c:tickLblPos val="nextTo"/>
        <c:crossAx val="84270464"/>
        <c:crosses val="autoZero"/>
        <c:auto val="1"/>
        <c:lblAlgn val="ctr"/>
        <c:lblOffset val="100"/>
        <c:noMultiLvlLbl val="0"/>
      </c:catAx>
      <c:valAx>
        <c:axId val="84270464"/>
        <c:scaling>
          <c:orientation val="minMax"/>
        </c:scaling>
        <c:delete val="0"/>
        <c:axPos val="l"/>
        <c:majorGridlines/>
        <c:numFmt formatCode="0%" sourceLinked="0"/>
        <c:majorTickMark val="out"/>
        <c:minorTickMark val="none"/>
        <c:tickLblPos val="nextTo"/>
        <c:crossAx val="8426892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'S10'!$L$471</c:f>
              <c:strCache>
                <c:ptCount val="1"/>
                <c:pt idx="0">
                  <c:v>Baseline (n=27)</c:v>
                </c:pt>
              </c:strCache>
            </c:strRef>
          </c:tx>
          <c:invertIfNegative val="0"/>
          <c:cat>
            <c:strRef>
              <c:f>'S10'!$K$472:$K$486</c:f>
              <c:strCache>
                <c:ptCount val="15"/>
                <c:pt idx="0">
                  <c:v>Daily pill</c:v>
                </c:pt>
                <c:pt idx="1">
                  <c:v>Withdrawal</c:v>
                </c:pt>
                <c:pt idx="2">
                  <c:v>Injection </c:v>
                </c:pt>
                <c:pt idx="3">
                  <c:v>IUD</c:v>
                </c:pt>
                <c:pt idx="4">
                  <c:v>Condom (male)</c:v>
                </c:pt>
                <c:pt idx="5">
                  <c:v>Implant</c:v>
                </c:pt>
                <c:pt idx="6">
                  <c:v>Monthly pill</c:v>
                </c:pt>
                <c:pt idx="7">
                  <c:v>Rhythm</c:v>
                </c:pt>
                <c:pt idx="8">
                  <c:v>Abstinence</c:v>
                </c:pt>
                <c:pt idx="9">
                  <c:v>Female sterilisation</c:v>
                </c:pt>
                <c:pt idx="10">
                  <c:v>Male sterilisation</c:v>
                </c:pt>
                <c:pt idx="11">
                  <c:v>Condom (female)</c:v>
                </c:pt>
                <c:pt idx="12">
                  <c:v>Emergency contraception</c:v>
                </c:pt>
                <c:pt idx="13">
                  <c:v>Lactational Amenorrhea</c:v>
                </c:pt>
                <c:pt idx="14">
                  <c:v>Other</c:v>
                </c:pt>
              </c:strCache>
            </c:strRef>
          </c:cat>
          <c:val>
            <c:numRef>
              <c:f>'S10'!$L$472:$L$486</c:f>
              <c:numCache>
                <c:formatCode>###0.0%</c:formatCode>
                <c:ptCount val="15"/>
                <c:pt idx="0">
                  <c:v>0.33333333333333331</c:v>
                </c:pt>
                <c:pt idx="1">
                  <c:v>7.407407407407407E-2</c:v>
                </c:pt>
                <c:pt idx="2">
                  <c:v>0.14814814814814894</c:v>
                </c:pt>
                <c:pt idx="3">
                  <c:v>3.7037037037037056E-2</c:v>
                </c:pt>
                <c:pt idx="4">
                  <c:v>7.407407407407407E-2</c:v>
                </c:pt>
                <c:pt idx="5">
                  <c:v>7.407407407407407E-2</c:v>
                </c:pt>
                <c:pt idx="6">
                  <c:v>3.7037037037037056E-2</c:v>
                </c:pt>
                <c:pt idx="7">
                  <c:v>7.407407407407407E-2</c:v>
                </c:pt>
                <c:pt idx="8">
                  <c:v>0</c:v>
                </c:pt>
                <c:pt idx="9">
                  <c:v>7.407407407407407E-2</c:v>
                </c:pt>
                <c:pt idx="10">
                  <c:v>0</c:v>
                </c:pt>
                <c:pt idx="11">
                  <c:v>0</c:v>
                </c:pt>
                <c:pt idx="12">
                  <c:v>3.7037037037037056E-2</c:v>
                </c:pt>
                <c:pt idx="13">
                  <c:v>0</c:v>
                </c:pt>
                <c:pt idx="14">
                  <c:v>3.7037037037037056E-2</c:v>
                </c:pt>
              </c:numCache>
            </c:numRef>
          </c:val>
          <c:extLst>
            <c:ext xmlns:c16="http://schemas.microsoft.com/office/drawing/2014/chart" uri="{C3380CC4-5D6E-409C-BE32-E72D297353CC}">
              <c16:uniqueId val="{00000000-8737-4E47-A085-B4785CD2F11C}"/>
            </c:ext>
          </c:extLst>
        </c:ser>
        <c:ser>
          <c:idx val="1"/>
          <c:order val="1"/>
          <c:tx>
            <c:strRef>
              <c:f>'S10'!$M$471</c:f>
              <c:strCache>
                <c:ptCount val="1"/>
                <c:pt idx="0">
                  <c:v>Midline (n=60)</c:v>
                </c:pt>
              </c:strCache>
            </c:strRef>
          </c:tx>
          <c:invertIfNegative val="0"/>
          <c:cat>
            <c:strRef>
              <c:f>'S10'!$K$472:$K$486</c:f>
              <c:strCache>
                <c:ptCount val="15"/>
                <c:pt idx="0">
                  <c:v>Daily pill</c:v>
                </c:pt>
                <c:pt idx="1">
                  <c:v>Withdrawal</c:v>
                </c:pt>
                <c:pt idx="2">
                  <c:v>Injection </c:v>
                </c:pt>
                <c:pt idx="3">
                  <c:v>IUD</c:v>
                </c:pt>
                <c:pt idx="4">
                  <c:v>Condom (male)</c:v>
                </c:pt>
                <c:pt idx="5">
                  <c:v>Implant</c:v>
                </c:pt>
                <c:pt idx="6">
                  <c:v>Monthly pill</c:v>
                </c:pt>
                <c:pt idx="7">
                  <c:v>Rhythm</c:v>
                </c:pt>
                <c:pt idx="8">
                  <c:v>Abstinence</c:v>
                </c:pt>
                <c:pt idx="9">
                  <c:v>Female sterilisation</c:v>
                </c:pt>
                <c:pt idx="10">
                  <c:v>Male sterilisation</c:v>
                </c:pt>
                <c:pt idx="11">
                  <c:v>Condom (female)</c:v>
                </c:pt>
                <c:pt idx="12">
                  <c:v>Emergency contraception</c:v>
                </c:pt>
                <c:pt idx="13">
                  <c:v>Lactational Amenorrhea</c:v>
                </c:pt>
                <c:pt idx="14">
                  <c:v>Other</c:v>
                </c:pt>
              </c:strCache>
            </c:strRef>
          </c:cat>
          <c:val>
            <c:numRef>
              <c:f>'S10'!$M$472:$M$486</c:f>
              <c:numCache>
                <c:formatCode>###0.0%</c:formatCode>
                <c:ptCount val="15"/>
                <c:pt idx="0">
                  <c:v>0.44935794142565288</c:v>
                </c:pt>
                <c:pt idx="1">
                  <c:v>0.28307058491287329</c:v>
                </c:pt>
                <c:pt idx="2">
                  <c:v>0.15982524046048949</c:v>
                </c:pt>
                <c:pt idx="3">
                  <c:v>8.5353090685582347E-2</c:v>
                </c:pt>
                <c:pt idx="4">
                  <c:v>3.4619665431832154E-2</c:v>
                </c:pt>
                <c:pt idx="5">
                  <c:v>3.4054853231888574E-2</c:v>
                </c:pt>
                <c:pt idx="6">
                  <c:v>0</c:v>
                </c:pt>
                <c:pt idx="7">
                  <c:v>0</c:v>
                </c:pt>
                <c:pt idx="8">
                  <c:v>0</c:v>
                </c:pt>
                <c:pt idx="9">
                  <c:v>3.4337259331860388E-2</c:v>
                </c:pt>
                <c:pt idx="10">
                  <c:v>0</c:v>
                </c:pt>
                <c:pt idx="11">
                  <c:v>0</c:v>
                </c:pt>
                <c:pt idx="12">
                  <c:v>0</c:v>
                </c:pt>
                <c:pt idx="13">
                  <c:v>0</c:v>
                </c:pt>
                <c:pt idx="14">
                  <c:v>0</c:v>
                </c:pt>
              </c:numCache>
            </c:numRef>
          </c:val>
          <c:extLst>
            <c:ext xmlns:c16="http://schemas.microsoft.com/office/drawing/2014/chart" uri="{C3380CC4-5D6E-409C-BE32-E72D297353CC}">
              <c16:uniqueId val="{00000001-8737-4E47-A085-B4785CD2F11C}"/>
            </c:ext>
          </c:extLst>
        </c:ser>
        <c:ser>
          <c:idx val="2"/>
          <c:order val="2"/>
          <c:tx>
            <c:strRef>
              <c:f>'S10'!$N$471</c:f>
              <c:strCache>
                <c:ptCount val="1"/>
                <c:pt idx="0">
                  <c:v>Endline (n=73)</c:v>
                </c:pt>
              </c:strCache>
            </c:strRef>
          </c:tx>
          <c:invertIfNegative val="0"/>
          <c:cat>
            <c:strRef>
              <c:f>'S10'!$K$472:$K$486</c:f>
              <c:strCache>
                <c:ptCount val="15"/>
                <c:pt idx="0">
                  <c:v>Daily pill</c:v>
                </c:pt>
                <c:pt idx="1">
                  <c:v>Withdrawal</c:v>
                </c:pt>
                <c:pt idx="2">
                  <c:v>Injection </c:v>
                </c:pt>
                <c:pt idx="3">
                  <c:v>IUD</c:v>
                </c:pt>
                <c:pt idx="4">
                  <c:v>Condom (male)</c:v>
                </c:pt>
                <c:pt idx="5">
                  <c:v>Implant</c:v>
                </c:pt>
                <c:pt idx="6">
                  <c:v>Monthly pill</c:v>
                </c:pt>
                <c:pt idx="7">
                  <c:v>Rhythm</c:v>
                </c:pt>
                <c:pt idx="8">
                  <c:v>Abstinence</c:v>
                </c:pt>
                <c:pt idx="9">
                  <c:v>Female sterilisation</c:v>
                </c:pt>
                <c:pt idx="10">
                  <c:v>Male sterilisation</c:v>
                </c:pt>
                <c:pt idx="11">
                  <c:v>Condom (female)</c:v>
                </c:pt>
                <c:pt idx="12">
                  <c:v>Emergency contraception</c:v>
                </c:pt>
                <c:pt idx="13">
                  <c:v>Lactational Amenorrhea</c:v>
                </c:pt>
                <c:pt idx="14">
                  <c:v>Other</c:v>
                </c:pt>
              </c:strCache>
            </c:strRef>
          </c:cat>
          <c:val>
            <c:numRef>
              <c:f>'S10'!$N$472:$N$486</c:f>
              <c:numCache>
                <c:formatCode>###0.0%</c:formatCode>
                <c:ptCount val="15"/>
                <c:pt idx="0">
                  <c:v>0.57534246575342451</c:v>
                </c:pt>
                <c:pt idx="1">
                  <c:v>0.27397260273972801</c:v>
                </c:pt>
                <c:pt idx="2">
                  <c:v>0.13698630136986406</c:v>
                </c:pt>
                <c:pt idx="3">
                  <c:v>8.2191780821916943E-2</c:v>
                </c:pt>
                <c:pt idx="4">
                  <c:v>2.7397260273972612E-2</c:v>
                </c:pt>
                <c:pt idx="5">
                  <c:v>1.3698630136986301E-2</c:v>
                </c:pt>
                <c:pt idx="6">
                  <c:v>1.3698630136986301E-2</c:v>
                </c:pt>
                <c:pt idx="7">
                  <c:v>1.3698630136986301E-2</c:v>
                </c:pt>
                <c:pt idx="8">
                  <c:v>1.3698630136986301E-2</c:v>
                </c:pt>
                <c:pt idx="9">
                  <c:v>0</c:v>
                </c:pt>
                <c:pt idx="10">
                  <c:v>0</c:v>
                </c:pt>
                <c:pt idx="11">
                  <c:v>0</c:v>
                </c:pt>
                <c:pt idx="12">
                  <c:v>0</c:v>
                </c:pt>
                <c:pt idx="13">
                  <c:v>0</c:v>
                </c:pt>
                <c:pt idx="14">
                  <c:v>0</c:v>
                </c:pt>
              </c:numCache>
            </c:numRef>
          </c:val>
          <c:extLst>
            <c:ext xmlns:c16="http://schemas.microsoft.com/office/drawing/2014/chart" uri="{C3380CC4-5D6E-409C-BE32-E72D297353CC}">
              <c16:uniqueId val="{00000002-8737-4E47-A085-B4785CD2F11C}"/>
            </c:ext>
          </c:extLst>
        </c:ser>
        <c:dLbls>
          <c:showLegendKey val="0"/>
          <c:showVal val="0"/>
          <c:showCatName val="0"/>
          <c:showSerName val="0"/>
          <c:showPercent val="0"/>
          <c:showBubbleSize val="0"/>
        </c:dLbls>
        <c:gapWidth val="150"/>
        <c:axId val="84173568"/>
        <c:axId val="84175104"/>
      </c:barChart>
      <c:catAx>
        <c:axId val="84173568"/>
        <c:scaling>
          <c:orientation val="minMax"/>
        </c:scaling>
        <c:delete val="0"/>
        <c:axPos val="b"/>
        <c:numFmt formatCode="General" sourceLinked="0"/>
        <c:majorTickMark val="out"/>
        <c:minorTickMark val="none"/>
        <c:tickLblPos val="nextTo"/>
        <c:crossAx val="84175104"/>
        <c:crosses val="autoZero"/>
        <c:auto val="1"/>
        <c:lblAlgn val="ctr"/>
        <c:lblOffset val="100"/>
        <c:noMultiLvlLbl val="0"/>
      </c:catAx>
      <c:valAx>
        <c:axId val="84175104"/>
        <c:scaling>
          <c:orientation val="minMax"/>
          <c:max val="0.60000000000000064"/>
          <c:min val="0"/>
        </c:scaling>
        <c:delete val="0"/>
        <c:axPos val="l"/>
        <c:majorGridlines/>
        <c:numFmt formatCode="0%" sourceLinked="0"/>
        <c:majorTickMark val="out"/>
        <c:minorTickMark val="none"/>
        <c:tickLblPos val="nextTo"/>
        <c:crossAx val="84173568"/>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'S12'!$Q$373</c:f>
              <c:strCache>
                <c:ptCount val="1"/>
                <c:pt idx="0">
                  <c:v>Baseline (n=909)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'S12'!$N$374:$N$377</c:f>
              <c:strCache>
                <c:ptCount val="4"/>
                <c:pt idx="0">
                  <c:v>Bring up the topic of family planning with your husband/partner?*</c:v>
                </c:pt>
                <c:pt idx="1">
                  <c:v>Tell your husband/partner that you wanted to use family planning?*</c:v>
                </c:pt>
                <c:pt idx="2">
                  <c:v>Use family planning?*</c:v>
                </c:pt>
                <c:pt idx="3">
                  <c:v>Use family planning, even if your husband/partner did not want to?*</c:v>
                </c:pt>
              </c:strCache>
            </c:strRef>
          </c:cat>
          <c:val>
            <c:numRef>
              <c:f>'S12'!$Q$374:$Q$377</c:f>
              <c:numCache>
                <c:formatCode>###0.0%</c:formatCode>
                <c:ptCount val="4"/>
                <c:pt idx="0">
                  <c:v>0.23968784838350055</c:v>
                </c:pt>
                <c:pt idx="1">
                  <c:v>0.24639289678135504</c:v>
                </c:pt>
                <c:pt idx="2">
                  <c:v>0.20852017937219741</c:v>
                </c:pt>
                <c:pt idx="3">
                  <c:v>7.5428571428571484E-2</c:v>
                </c:pt>
              </c:numCache>
            </c:numRef>
          </c:val>
          <c:extLst>
            <c:ext xmlns:c16="http://schemas.microsoft.com/office/drawing/2014/chart" uri="{C3380CC4-5D6E-409C-BE32-E72D297353CC}">
              <c16:uniqueId val="{00000000-7607-438A-AC7A-5C6FBBCF3676}"/>
            </c:ext>
          </c:extLst>
        </c:ser>
        <c:ser>
          <c:idx val="1"/>
          <c:order val="1"/>
          <c:tx>
            <c:strRef>
              <c:f>'S12'!$P$373</c:f>
              <c:strCache>
                <c:ptCount val="1"/>
                <c:pt idx="0">
                  <c:v>Midline (n=905)</c:v>
                </c:pt>
              </c:strCache>
            </c:strRef>
          </c:tx>
          <c:invertIfNegative val="0"/>
          <c:dLbls>
            <c:delete val="1"/>
          </c:dLbls>
          <c:cat>
            <c:strRef>
              <c:f>'S12'!$N$374:$N$377</c:f>
              <c:strCache>
                <c:ptCount val="4"/>
                <c:pt idx="0">
                  <c:v>Bring up the topic of family planning with your husband/partner?*</c:v>
                </c:pt>
                <c:pt idx="1">
                  <c:v>Tell your husband/partner that you wanted to use family planning?*</c:v>
                </c:pt>
                <c:pt idx="2">
                  <c:v>Use family planning?*</c:v>
                </c:pt>
                <c:pt idx="3">
                  <c:v>Use family planning, even if your husband/partner did not want to?*</c:v>
                </c:pt>
              </c:strCache>
            </c:strRef>
          </c:cat>
          <c:val>
            <c:numRef>
              <c:f>'S12'!$P$374:$P$377</c:f>
              <c:numCache>
                <c:formatCode>###0.0%</c:formatCode>
                <c:ptCount val="4"/>
                <c:pt idx="0">
                  <c:v>0.56915878729684011</c:v>
                </c:pt>
                <c:pt idx="1">
                  <c:v>0.57005677602178761</c:v>
                </c:pt>
                <c:pt idx="2">
                  <c:v>0.54191116478287349</c:v>
                </c:pt>
                <c:pt idx="3">
                  <c:v>0.34075687479598332</c:v>
                </c:pt>
              </c:numCache>
            </c:numRef>
          </c:val>
          <c:extLst>
            <c:ext xmlns:c16="http://schemas.microsoft.com/office/drawing/2014/chart" uri="{C3380CC4-5D6E-409C-BE32-E72D297353CC}">
              <c16:uniqueId val="{00000001-7607-438A-AC7A-5C6FBBCF3676}"/>
            </c:ext>
          </c:extLst>
        </c:ser>
        <c:ser>
          <c:idx val="0"/>
          <c:order val="2"/>
          <c:tx>
            <c:strRef>
              <c:f>'S12'!$O$373</c:f>
              <c:strCache>
                <c:ptCount val="1"/>
                <c:pt idx="0">
                  <c:v>Endline (n=911)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'S12'!$N$374:$N$377</c:f>
              <c:strCache>
                <c:ptCount val="4"/>
                <c:pt idx="0">
                  <c:v>Bring up the topic of family planning with your husband/partner?*</c:v>
                </c:pt>
                <c:pt idx="1">
                  <c:v>Tell your husband/partner that you wanted to use family planning?*</c:v>
                </c:pt>
                <c:pt idx="2">
                  <c:v>Use family planning?*</c:v>
                </c:pt>
                <c:pt idx="3">
                  <c:v>Use family planning, even if your husband/partner did not want to?*</c:v>
                </c:pt>
              </c:strCache>
            </c:strRef>
          </c:cat>
          <c:val>
            <c:numRef>
              <c:f>'S12'!$O$374:$O$377</c:f>
              <c:numCache>
                <c:formatCode>###0.0%</c:formatCode>
                <c:ptCount val="4"/>
                <c:pt idx="0">
                  <c:v>0.55494505494505564</c:v>
                </c:pt>
                <c:pt idx="1">
                  <c:v>0.57252747252747671</c:v>
                </c:pt>
                <c:pt idx="2">
                  <c:v>0.5027502750275028</c:v>
                </c:pt>
                <c:pt idx="3">
                  <c:v>0.33554083885209895</c:v>
                </c:pt>
              </c:numCache>
            </c:numRef>
          </c:val>
          <c:extLst>
            <c:ext xmlns:c16="http://schemas.microsoft.com/office/drawing/2014/chart" uri="{C3380CC4-5D6E-409C-BE32-E72D297353CC}">
              <c16:uniqueId val="{00000002-7607-438A-AC7A-5C6FBBCF3676}"/>
            </c:ext>
          </c:extLst>
        </c:ser>
        <c:dLbls>
          <c:showLegendKey val="0"/>
          <c:showVal val="1"/>
          <c:showCatName val="0"/>
          <c:showSerName val="0"/>
          <c:showPercent val="0"/>
          <c:showBubbleSize val="0"/>
        </c:dLbls>
        <c:gapWidth val="150"/>
        <c:axId val="84211200"/>
        <c:axId val="84212736"/>
      </c:barChart>
      <c:catAx>
        <c:axId val="84211200"/>
        <c:scaling>
          <c:orientation val="minMax"/>
        </c:scaling>
        <c:delete val="0"/>
        <c:axPos val="b"/>
        <c:numFmt formatCode="General" sourceLinked="0"/>
        <c:majorTickMark val="out"/>
        <c:minorTickMark val="none"/>
        <c:tickLblPos val="nextTo"/>
        <c:crossAx val="84212736"/>
        <c:crosses val="autoZero"/>
        <c:auto val="1"/>
        <c:lblAlgn val="ctr"/>
        <c:lblOffset val="100"/>
        <c:noMultiLvlLbl val="0"/>
      </c:catAx>
      <c:valAx>
        <c:axId val="84212736"/>
        <c:scaling>
          <c:orientation val="minMax"/>
          <c:max val="0.60000000000000064"/>
          <c:min val="0"/>
        </c:scaling>
        <c:delete val="0"/>
        <c:axPos val="l"/>
        <c:majorGridlines/>
        <c:numFmt formatCode="0%" sourceLinked="0"/>
        <c:majorTickMark val="out"/>
        <c:minorTickMark val="none"/>
        <c:tickLblPos val="nextTo"/>
        <c:crossAx val="842112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'S4'!$J$17</c:f>
              <c:strCache>
                <c:ptCount val="1"/>
                <c:pt idx="0">
                  <c:v>Midline (n=905)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'S4'!$I$18:$I$20</c:f>
              <c:strCache>
                <c:ptCount val="3"/>
                <c:pt idx="0">
                  <c:v>Smartphone</c:v>
                </c:pt>
                <c:pt idx="1">
                  <c:v>Mobile phone</c:v>
                </c:pt>
                <c:pt idx="2">
                  <c:v>No mobile phone</c:v>
                </c:pt>
              </c:strCache>
            </c:strRef>
          </c:cat>
          <c:val>
            <c:numRef>
              <c:f>'S4'!$J$18:$J$20</c:f>
              <c:numCache>
                <c:formatCode>0.0%</c:formatCode>
                <c:ptCount val="3"/>
                <c:pt idx="0">
                  <c:v>0.43272094372462344</c:v>
                </c:pt>
                <c:pt idx="1">
                  <c:v>0.48630881012238997</c:v>
                </c:pt>
                <c:pt idx="2">
                  <c:v>8.0970246152996597E-2</c:v>
                </c:pt>
              </c:numCache>
            </c:numRef>
          </c:val>
          <c:extLst>
            <c:ext xmlns:c16="http://schemas.microsoft.com/office/drawing/2014/chart" uri="{C3380CC4-5D6E-409C-BE32-E72D297353CC}">
              <c16:uniqueId val="{00000000-672E-479A-A7EE-1ADBD2C8A379}"/>
            </c:ext>
          </c:extLst>
        </c:ser>
        <c:ser>
          <c:idx val="1"/>
          <c:order val="1"/>
          <c:tx>
            <c:strRef>
              <c:f>'S4'!$K$17</c:f>
              <c:strCache>
                <c:ptCount val="1"/>
                <c:pt idx="0">
                  <c:v>Endline (n=911)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'S4'!$I$18:$I$20</c:f>
              <c:strCache>
                <c:ptCount val="3"/>
                <c:pt idx="0">
                  <c:v>Smartphone</c:v>
                </c:pt>
                <c:pt idx="1">
                  <c:v>Mobile phone</c:v>
                </c:pt>
                <c:pt idx="2">
                  <c:v>No mobile phone</c:v>
                </c:pt>
              </c:strCache>
            </c:strRef>
          </c:cat>
          <c:val>
            <c:numRef>
              <c:f>'S4'!$K$18:$K$20</c:f>
              <c:numCache>
                <c:formatCode>0.0%</c:formatCode>
                <c:ptCount val="3"/>
                <c:pt idx="0">
                  <c:v>0.62349066959385802</c:v>
                </c:pt>
                <c:pt idx="1">
                  <c:v>0.26783754116355701</c:v>
                </c:pt>
                <c:pt idx="2">
                  <c:v>0.10867178924259176</c:v>
                </c:pt>
              </c:numCache>
            </c:numRef>
          </c:val>
          <c:extLst>
            <c:ext xmlns:c16="http://schemas.microsoft.com/office/drawing/2014/chart" uri="{C3380CC4-5D6E-409C-BE32-E72D297353CC}">
              <c16:uniqueId val="{00000001-672E-479A-A7EE-1ADBD2C8A379}"/>
            </c:ext>
          </c:extLst>
        </c:ser>
        <c:dLbls>
          <c:showLegendKey val="0"/>
          <c:showVal val="1"/>
          <c:showCatName val="0"/>
          <c:showSerName val="0"/>
          <c:showPercent val="0"/>
          <c:showBubbleSize val="0"/>
        </c:dLbls>
        <c:gapWidth val="150"/>
        <c:axId val="122053376"/>
        <c:axId val="122054912"/>
      </c:barChart>
      <c:catAx>
        <c:axId val="122053376"/>
        <c:scaling>
          <c:orientation val="minMax"/>
        </c:scaling>
        <c:delete val="0"/>
        <c:axPos val="b"/>
        <c:numFmt formatCode="General" sourceLinked="0"/>
        <c:majorTickMark val="out"/>
        <c:minorTickMark val="none"/>
        <c:tickLblPos val="nextTo"/>
        <c:crossAx val="122054912"/>
        <c:crosses val="autoZero"/>
        <c:auto val="1"/>
        <c:lblAlgn val="ctr"/>
        <c:lblOffset val="100"/>
        <c:noMultiLvlLbl val="0"/>
      </c:catAx>
      <c:valAx>
        <c:axId val="122054912"/>
        <c:scaling>
          <c:orientation val="minMax"/>
        </c:scaling>
        <c:delete val="0"/>
        <c:axPos val="l"/>
        <c:majorGridlines/>
        <c:numFmt formatCode="0%" sourceLinked="0"/>
        <c:majorTickMark val="out"/>
        <c:minorTickMark val="none"/>
        <c:tickLblPos val="nextTo"/>
        <c:crossAx val="122053376"/>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'S12'!$C$499</c:f>
              <c:strCache>
                <c:ptCount val="1"/>
                <c:pt idx="0">
                  <c:v>Baseline (n=909)</c:v>
                </c:pt>
              </c:strCache>
            </c:strRef>
          </c:tx>
          <c:invertIfNegative val="0"/>
          <c:cat>
            <c:multiLvlStrRef>
              <c:f>'S12'!$A$500:$B$512</c:f>
              <c:multiLvlStrCache>
                <c:ptCount val="13"/>
                <c:lvl>
                  <c:pt idx="0">
                    <c:v>Age 16-24</c:v>
                  </c:pt>
                  <c:pt idx="1">
                    <c:v>Age 25-34</c:v>
                  </c:pt>
                  <c:pt idx="2">
                    <c:v>Age 35-49</c:v>
                  </c:pt>
                  <c:pt idx="3">
                    <c:v>Single</c:v>
                  </c:pt>
                  <c:pt idx="4">
                    <c:v>Married/partnered</c:v>
                  </c:pt>
                  <c:pt idx="5">
                    <c:v>Widowed/divorced</c:v>
                  </c:pt>
                  <c:pt idx="6">
                    <c:v>No disability</c:v>
                  </c:pt>
                  <c:pt idx="7">
                    <c:v>DISABILITY3</c:v>
                  </c:pt>
                  <c:pt idx="8">
                    <c:v>None/Some primary</c:v>
                  </c:pt>
                  <c:pt idx="9">
                    <c:v>Completed primary</c:v>
                  </c:pt>
                  <c:pt idx="10">
                    <c:v>Completed middle</c:v>
                  </c:pt>
                  <c:pt idx="11">
                    <c:v>Completed high school</c:v>
                  </c:pt>
                  <c:pt idx="12">
                    <c:v>University</c:v>
                  </c:pt>
                </c:lvl>
                <c:lvl>
                  <c:pt idx="0">
                    <c:v>Age group*</c:v>
                  </c:pt>
                  <c:pt idx="3">
                    <c:v>Marital status*</c:v>
                  </c:pt>
                  <c:pt idx="6">
                    <c:v>Disability</c:v>
                  </c:pt>
                  <c:pt idx="8">
                    <c:v>Education</c:v>
                  </c:pt>
                </c:lvl>
              </c:multiLvlStrCache>
            </c:multiLvlStrRef>
          </c:cat>
          <c:val>
            <c:numRef>
              <c:f>'S12'!$C$500:$C$512</c:f>
              <c:numCache>
                <c:formatCode>###0.0%</c:formatCode>
                <c:ptCount val="13"/>
                <c:pt idx="0">
                  <c:v>4.5558086560364267E-2</c:v>
                </c:pt>
                <c:pt idx="1">
                  <c:v>7.0866141732283491E-2</c:v>
                </c:pt>
                <c:pt idx="2">
                  <c:v>8.9887640449438214E-2</c:v>
                </c:pt>
                <c:pt idx="3">
                  <c:v>3.6723163841807911E-2</c:v>
                </c:pt>
                <c:pt idx="4">
                  <c:v>7.2614107883817433E-2</c:v>
                </c:pt>
                <c:pt idx="5">
                  <c:v>9.5890410958904146E-2</c:v>
                </c:pt>
                <c:pt idx="6">
                  <c:v>6.3932448733413763E-2</c:v>
                </c:pt>
                <c:pt idx="7">
                  <c:v>2.5000000000000001E-2</c:v>
                </c:pt>
                <c:pt idx="8">
                  <c:v>7.4850299401197834E-2</c:v>
                </c:pt>
                <c:pt idx="9">
                  <c:v>5.51558752997598E-2</c:v>
                </c:pt>
                <c:pt idx="10">
                  <c:v>4.4776119402985093E-2</c:v>
                </c:pt>
                <c:pt idx="11">
                  <c:v>4.5454545454545463E-2</c:v>
                </c:pt>
                <c:pt idx="12">
                  <c:v>0</c:v>
                </c:pt>
              </c:numCache>
            </c:numRef>
          </c:val>
          <c:extLst>
            <c:ext xmlns:c16="http://schemas.microsoft.com/office/drawing/2014/chart" uri="{C3380CC4-5D6E-409C-BE32-E72D297353CC}">
              <c16:uniqueId val="{00000000-1FA8-47B5-9DA2-BF7800800A2A}"/>
            </c:ext>
          </c:extLst>
        </c:ser>
        <c:ser>
          <c:idx val="1"/>
          <c:order val="1"/>
          <c:tx>
            <c:strRef>
              <c:f>'S12'!$D$499</c:f>
              <c:strCache>
                <c:ptCount val="1"/>
                <c:pt idx="0">
                  <c:v>Midline (n=905)</c:v>
                </c:pt>
              </c:strCache>
            </c:strRef>
          </c:tx>
          <c:invertIfNegative val="0"/>
          <c:cat>
            <c:multiLvlStrRef>
              <c:f>'S12'!$A$500:$B$512</c:f>
              <c:multiLvlStrCache>
                <c:ptCount val="13"/>
                <c:lvl>
                  <c:pt idx="0">
                    <c:v>Age 16-24</c:v>
                  </c:pt>
                  <c:pt idx="1">
                    <c:v>Age 25-34</c:v>
                  </c:pt>
                  <c:pt idx="2">
                    <c:v>Age 35-49</c:v>
                  </c:pt>
                  <c:pt idx="3">
                    <c:v>Single</c:v>
                  </c:pt>
                  <c:pt idx="4">
                    <c:v>Married/partnered</c:v>
                  </c:pt>
                  <c:pt idx="5">
                    <c:v>Widowed/divorced</c:v>
                  </c:pt>
                  <c:pt idx="6">
                    <c:v>No disability</c:v>
                  </c:pt>
                  <c:pt idx="7">
                    <c:v>DISABILITY3</c:v>
                  </c:pt>
                  <c:pt idx="8">
                    <c:v>None/Some primary</c:v>
                  </c:pt>
                  <c:pt idx="9">
                    <c:v>Completed primary</c:v>
                  </c:pt>
                  <c:pt idx="10">
                    <c:v>Completed middle</c:v>
                  </c:pt>
                  <c:pt idx="11">
                    <c:v>Completed high school</c:v>
                  </c:pt>
                  <c:pt idx="12">
                    <c:v>University</c:v>
                  </c:pt>
                </c:lvl>
                <c:lvl>
                  <c:pt idx="0">
                    <c:v>Age group*</c:v>
                  </c:pt>
                  <c:pt idx="3">
                    <c:v>Marital status*</c:v>
                  </c:pt>
                  <c:pt idx="6">
                    <c:v>Disability</c:v>
                  </c:pt>
                  <c:pt idx="8">
                    <c:v>Education</c:v>
                  </c:pt>
                </c:lvl>
              </c:multiLvlStrCache>
            </c:multiLvlStrRef>
          </c:cat>
          <c:val>
            <c:numRef>
              <c:f>'S12'!$D$500:$D$512</c:f>
              <c:numCache>
                <c:formatCode>###0.0%</c:formatCode>
                <c:ptCount val="13"/>
                <c:pt idx="0">
                  <c:v>0.18817123458003987</c:v>
                </c:pt>
                <c:pt idx="1">
                  <c:v>0.26255680538442533</c:v>
                </c:pt>
                <c:pt idx="2">
                  <c:v>0.40352016565485876</c:v>
                </c:pt>
                <c:pt idx="3">
                  <c:v>0.19455247943499676</c:v>
                </c:pt>
                <c:pt idx="4">
                  <c:v>0.29737508634584797</c:v>
                </c:pt>
                <c:pt idx="5">
                  <c:v>0.2645072053525494</c:v>
                </c:pt>
                <c:pt idx="6">
                  <c:v>0.25410519052875175</c:v>
                </c:pt>
                <c:pt idx="7">
                  <c:v>0.15854711396151949</c:v>
                </c:pt>
                <c:pt idx="8">
                  <c:v>0.24662349118683433</c:v>
                </c:pt>
                <c:pt idx="9">
                  <c:v>0.24309512222513396</c:v>
                </c:pt>
                <c:pt idx="10">
                  <c:v>0.30349071034494929</c:v>
                </c:pt>
                <c:pt idx="11">
                  <c:v>0.18801577113515541</c:v>
                </c:pt>
                <c:pt idx="12">
                  <c:v>0</c:v>
                </c:pt>
              </c:numCache>
            </c:numRef>
          </c:val>
          <c:extLst>
            <c:ext xmlns:c16="http://schemas.microsoft.com/office/drawing/2014/chart" uri="{C3380CC4-5D6E-409C-BE32-E72D297353CC}">
              <c16:uniqueId val="{00000001-1FA8-47B5-9DA2-BF7800800A2A}"/>
            </c:ext>
          </c:extLst>
        </c:ser>
        <c:ser>
          <c:idx val="2"/>
          <c:order val="2"/>
          <c:tx>
            <c:strRef>
              <c:f>'S12'!$E$499</c:f>
              <c:strCache>
                <c:ptCount val="1"/>
                <c:pt idx="0">
                  <c:v>Endline (n=911)</c:v>
                </c:pt>
              </c:strCache>
            </c:strRef>
          </c:tx>
          <c:invertIfNegative val="0"/>
          <c:cat>
            <c:multiLvlStrRef>
              <c:f>'S12'!$A$500:$B$512</c:f>
              <c:multiLvlStrCache>
                <c:ptCount val="13"/>
                <c:lvl>
                  <c:pt idx="0">
                    <c:v>Age 16-24</c:v>
                  </c:pt>
                  <c:pt idx="1">
                    <c:v>Age 25-34</c:v>
                  </c:pt>
                  <c:pt idx="2">
                    <c:v>Age 35-49</c:v>
                  </c:pt>
                  <c:pt idx="3">
                    <c:v>Single</c:v>
                  </c:pt>
                  <c:pt idx="4">
                    <c:v>Married/partnered</c:v>
                  </c:pt>
                  <c:pt idx="5">
                    <c:v>Widowed/divorced</c:v>
                  </c:pt>
                  <c:pt idx="6">
                    <c:v>No disability</c:v>
                  </c:pt>
                  <c:pt idx="7">
                    <c:v>DISABILITY3</c:v>
                  </c:pt>
                  <c:pt idx="8">
                    <c:v>None/Some primary</c:v>
                  </c:pt>
                  <c:pt idx="9">
                    <c:v>Completed primary</c:v>
                  </c:pt>
                  <c:pt idx="10">
                    <c:v>Completed middle</c:v>
                  </c:pt>
                  <c:pt idx="11">
                    <c:v>Completed high school</c:v>
                  </c:pt>
                  <c:pt idx="12">
                    <c:v>University</c:v>
                  </c:pt>
                </c:lvl>
                <c:lvl>
                  <c:pt idx="0">
                    <c:v>Age group*</c:v>
                  </c:pt>
                  <c:pt idx="3">
                    <c:v>Marital status*</c:v>
                  </c:pt>
                  <c:pt idx="6">
                    <c:v>Disability</c:v>
                  </c:pt>
                  <c:pt idx="8">
                    <c:v>Education</c:v>
                  </c:pt>
                </c:lvl>
              </c:multiLvlStrCache>
            </c:multiLvlStrRef>
          </c:cat>
          <c:val>
            <c:numRef>
              <c:f>'S12'!$E$500:$E$512</c:f>
              <c:numCache>
                <c:formatCode>###0.0%</c:formatCode>
                <c:ptCount val="13"/>
                <c:pt idx="0">
                  <c:v>0.19196428571428653</c:v>
                </c:pt>
                <c:pt idx="1">
                  <c:v>0.2649402390438248</c:v>
                </c:pt>
                <c:pt idx="2">
                  <c:v>0.28108108108108132</c:v>
                </c:pt>
                <c:pt idx="3">
                  <c:v>0.18727915194346381</c:v>
                </c:pt>
                <c:pt idx="4">
                  <c:v>0.28385899814471527</c:v>
                </c:pt>
                <c:pt idx="5">
                  <c:v>0.24719101123595505</c:v>
                </c:pt>
                <c:pt idx="6">
                  <c:v>0.24768518518518609</c:v>
                </c:pt>
                <c:pt idx="7">
                  <c:v>0.2978723404255319</c:v>
                </c:pt>
                <c:pt idx="8">
                  <c:v>0.25059665871121573</c:v>
                </c:pt>
                <c:pt idx="9">
                  <c:v>0.24603174603174621</c:v>
                </c:pt>
                <c:pt idx="10">
                  <c:v>0.2717391304347806</c:v>
                </c:pt>
                <c:pt idx="11">
                  <c:v>0.21052631578947459</c:v>
                </c:pt>
                <c:pt idx="12">
                  <c:v>0.33333333333333331</c:v>
                </c:pt>
              </c:numCache>
            </c:numRef>
          </c:val>
          <c:extLst>
            <c:ext xmlns:c16="http://schemas.microsoft.com/office/drawing/2014/chart" uri="{C3380CC4-5D6E-409C-BE32-E72D297353CC}">
              <c16:uniqueId val="{00000002-1FA8-47B5-9DA2-BF7800800A2A}"/>
            </c:ext>
          </c:extLst>
        </c:ser>
        <c:dLbls>
          <c:showLegendKey val="0"/>
          <c:showVal val="0"/>
          <c:showCatName val="0"/>
          <c:showSerName val="0"/>
          <c:showPercent val="0"/>
          <c:showBubbleSize val="0"/>
        </c:dLbls>
        <c:gapWidth val="150"/>
        <c:axId val="83748736"/>
        <c:axId val="83750272"/>
      </c:barChart>
      <c:catAx>
        <c:axId val="83748736"/>
        <c:scaling>
          <c:orientation val="minMax"/>
        </c:scaling>
        <c:delete val="0"/>
        <c:axPos val="b"/>
        <c:numFmt formatCode="General" sourceLinked="0"/>
        <c:majorTickMark val="out"/>
        <c:minorTickMark val="none"/>
        <c:tickLblPos val="nextTo"/>
        <c:crossAx val="83750272"/>
        <c:crosses val="autoZero"/>
        <c:auto val="1"/>
        <c:lblAlgn val="ctr"/>
        <c:lblOffset val="100"/>
        <c:noMultiLvlLbl val="0"/>
      </c:catAx>
      <c:valAx>
        <c:axId val="83750272"/>
        <c:scaling>
          <c:orientation val="minMax"/>
          <c:max val="0.45"/>
        </c:scaling>
        <c:delete val="0"/>
        <c:axPos val="l"/>
        <c:majorGridlines/>
        <c:numFmt formatCode="0%" sourceLinked="0"/>
        <c:majorTickMark val="out"/>
        <c:minorTickMark val="none"/>
        <c:tickLblPos val="nextTo"/>
        <c:crossAx val="83748736"/>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Primary decision-maker:</a:t>
            </a:r>
            <a:r>
              <a:rPr lang="en-GB" baseline="0"/>
              <a:t> </a:t>
            </a:r>
            <a:r>
              <a:rPr lang="en-GB"/>
              <a:t>All</a:t>
            </a:r>
            <a:r>
              <a:rPr lang="en-GB" baseline="0"/>
              <a:t> WRA (n=911)</a:t>
            </a:r>
          </a:p>
        </c:rich>
      </c:tx>
      <c:overlay val="0"/>
    </c:title>
    <c:autoTitleDeleted val="0"/>
    <c:plotArea>
      <c:layout/>
      <c:pieChart>
        <c:varyColors val="1"/>
        <c:ser>
          <c:idx val="0"/>
          <c:order val="0"/>
          <c:dLbls>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'S12'!$B$43:$B$46</c:f>
              <c:strCache>
                <c:ptCount val="4"/>
                <c:pt idx="0">
                  <c:v>Respondent</c:v>
                </c:pt>
                <c:pt idx="1">
                  <c:v>Respondent and husband/partner jointly</c:v>
                </c:pt>
                <c:pt idx="2">
                  <c:v>Husband / partner</c:v>
                </c:pt>
                <c:pt idx="3">
                  <c:v>Someone else</c:v>
                </c:pt>
              </c:strCache>
            </c:strRef>
          </c:cat>
          <c:val>
            <c:numRef>
              <c:f>'S12'!$C$43:$C$46</c:f>
              <c:numCache>
                <c:formatCode>0%</c:formatCode>
                <c:ptCount val="4"/>
                <c:pt idx="0">
                  <c:v>0.627881448957196</c:v>
                </c:pt>
                <c:pt idx="1">
                  <c:v>0.21075740944017796</c:v>
                </c:pt>
                <c:pt idx="2">
                  <c:v>0.100987925356751</c:v>
                </c:pt>
                <c:pt idx="3">
                  <c:v>6.0000000000000032E-2</c:v>
                </c:pt>
              </c:numCache>
            </c:numRef>
          </c:val>
          <c:extLst>
            <c:ext xmlns:c16="http://schemas.microsoft.com/office/drawing/2014/chart" uri="{C3380CC4-5D6E-409C-BE32-E72D297353CC}">
              <c16:uniqueId val="{00000000-C22E-4FE0-AA8E-76FC4D1AFAB0}"/>
            </c:ext>
          </c:extLst>
        </c:ser>
        <c:dLbls>
          <c:showLegendKey val="0"/>
          <c:showVal val="1"/>
          <c:showCatName val="0"/>
          <c:showSerName val="0"/>
          <c:showPercent val="0"/>
          <c:showBubbleSize val="0"/>
          <c:showLeaderLines val="1"/>
        </c:dLbls>
        <c:firstSliceAng val="0"/>
      </c:pieChart>
    </c:plotArea>
    <c:legend>
      <c:legendPos val="r"/>
      <c:layout>
        <c:manualLayout>
          <c:xMode val="edge"/>
          <c:yMode val="edge"/>
          <c:x val="0.57354497354498024"/>
          <c:y val="0.29981003388261596"/>
          <c:w val="0.40105820105820383"/>
          <c:h val="0.69941693172792596"/>
        </c:manualLayout>
      </c:layout>
      <c:overlay val="0"/>
    </c:legend>
    <c:plotVisOnly val="1"/>
    <c:dispBlanksAs val="zero"/>
    <c:showDLblsOverMax val="0"/>
  </c:chart>
  <c:txPr>
    <a:bodyPr/>
    <a:lstStyle/>
    <a:p>
      <a:pPr>
        <a:defRPr sz="1000"/>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Primary decision-maker: Married/partnered</a:t>
            </a:r>
            <a:r>
              <a:rPr lang="en-GB" baseline="0"/>
              <a:t> women (n=539)</a:t>
            </a:r>
          </a:p>
        </c:rich>
      </c:tx>
      <c:layout/>
      <c:overlay val="0"/>
    </c:title>
    <c:autoTitleDeleted val="0"/>
    <c:plotArea>
      <c:layout/>
      <c:pieChart>
        <c:varyColors val="1"/>
        <c:ser>
          <c:idx val="0"/>
          <c:order val="0"/>
          <c:dLbls>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'S12'!$G$282:$G$286</c:f>
              <c:strCache>
                <c:ptCount val="5"/>
                <c:pt idx="0">
                  <c:v>Respondent</c:v>
                </c:pt>
                <c:pt idx="1">
                  <c:v>Respondent and husband/partner jointly</c:v>
                </c:pt>
                <c:pt idx="2">
                  <c:v>Husband / partner</c:v>
                </c:pt>
                <c:pt idx="3">
                  <c:v>Someone else</c:v>
                </c:pt>
                <c:pt idx="4">
                  <c:v>Relative</c:v>
                </c:pt>
              </c:strCache>
            </c:strRef>
          </c:cat>
          <c:val>
            <c:numRef>
              <c:f>'S12'!$H$282:$H$286</c:f>
              <c:numCache>
                <c:formatCode>0%</c:formatCode>
                <c:ptCount val="5"/>
                <c:pt idx="0">
                  <c:v>0.48794063079777644</c:v>
                </c:pt>
                <c:pt idx="1">
                  <c:v>0.33766233766233938</c:v>
                </c:pt>
                <c:pt idx="2">
                  <c:v>0.16512059369202226</c:v>
                </c:pt>
                <c:pt idx="3">
                  <c:v>7.4211502782931434E-3</c:v>
                </c:pt>
                <c:pt idx="4">
                  <c:v>1.8552875695733231E-3</c:v>
                </c:pt>
              </c:numCache>
            </c:numRef>
          </c:val>
          <c:extLst>
            <c:ext xmlns:c16="http://schemas.microsoft.com/office/drawing/2014/chart" uri="{C3380CC4-5D6E-409C-BE32-E72D297353CC}">
              <c16:uniqueId val="{00000000-B97F-4F33-A633-1E2C54513746}"/>
            </c:ext>
          </c:extLst>
        </c:ser>
        <c:dLbls>
          <c:showLegendKey val="0"/>
          <c:showVal val="1"/>
          <c:showCatName val="0"/>
          <c:showSerName val="0"/>
          <c:showPercent val="0"/>
          <c:showBubbleSize val="0"/>
          <c:showLeaderLines val="1"/>
        </c:dLbls>
        <c:firstSliceAng val="0"/>
      </c:pieChart>
    </c:plotArea>
    <c:legend>
      <c:legendPos val="r"/>
      <c:layout>
        <c:manualLayout>
          <c:xMode val="edge"/>
          <c:yMode val="edge"/>
          <c:x val="0.59023354564755015"/>
          <c:y val="0.27953633900172009"/>
          <c:w val="0.38428874734607715"/>
          <c:h val="0.68928008428748733"/>
        </c:manualLayout>
      </c:layout>
      <c:overlay val="0"/>
    </c:legend>
    <c:plotVisOnly val="1"/>
    <c:dispBlanksAs val="zero"/>
    <c:showDLblsOverMax val="0"/>
  </c:chart>
  <c:txPr>
    <a:bodyPr/>
    <a:lstStyle/>
    <a:p>
      <a:pPr>
        <a:defRPr sz="1000"/>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'S12'!$O$408</c:f>
              <c:strCache>
                <c:ptCount val="1"/>
                <c:pt idx="0">
                  <c:v>Baseline (n=909)</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'S12'!$L$409:$L$413</c:f>
              <c:strCache>
                <c:ptCount val="5"/>
                <c:pt idx="0">
                  <c:v>When you don’t want to, but he does?*</c:v>
                </c:pt>
                <c:pt idx="1">
                  <c:v>When you are tired?*</c:v>
                </c:pt>
                <c:pt idx="2">
                  <c:v>When he gets angry with you if you don’t want to?*</c:v>
                </c:pt>
                <c:pt idx="3">
                  <c:v>When he threatens to hurt you if you don’t want to?*</c:v>
                </c:pt>
                <c:pt idx="4">
                  <c:v>When he threatens to have sex with other women if you don’t want to?*</c:v>
                </c:pt>
              </c:strCache>
            </c:strRef>
          </c:cat>
          <c:val>
            <c:numRef>
              <c:f>'S12'!$O$409:$O$413</c:f>
              <c:numCache>
                <c:formatCode>###0.0%</c:formatCode>
                <c:ptCount val="5"/>
                <c:pt idx="0">
                  <c:v>0.1733181299885975</c:v>
                </c:pt>
                <c:pt idx="1">
                  <c:v>0.22905027932960867</c:v>
                </c:pt>
                <c:pt idx="2">
                  <c:v>0.10058479532163762</c:v>
                </c:pt>
                <c:pt idx="3">
                  <c:v>0.10996563573883245</c:v>
                </c:pt>
                <c:pt idx="4">
                  <c:v>0.11431870669745935</c:v>
                </c:pt>
              </c:numCache>
            </c:numRef>
          </c:val>
          <c:extLst>
            <c:ext xmlns:c16="http://schemas.microsoft.com/office/drawing/2014/chart" uri="{C3380CC4-5D6E-409C-BE32-E72D297353CC}">
              <c16:uniqueId val="{00000000-BB7F-4661-8925-0FE153D8700E}"/>
            </c:ext>
          </c:extLst>
        </c:ser>
        <c:ser>
          <c:idx val="1"/>
          <c:order val="1"/>
          <c:tx>
            <c:strRef>
              <c:f>'S12'!$N$408</c:f>
              <c:strCache>
                <c:ptCount val="1"/>
                <c:pt idx="0">
                  <c:v>Midline (n=905)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'S12'!$L$409:$L$413</c:f>
              <c:strCache>
                <c:ptCount val="5"/>
                <c:pt idx="0">
                  <c:v>When you don’t want to, but he does?*</c:v>
                </c:pt>
                <c:pt idx="1">
                  <c:v>When you are tired?*</c:v>
                </c:pt>
                <c:pt idx="2">
                  <c:v>When he gets angry with you if you don’t want to?*</c:v>
                </c:pt>
                <c:pt idx="3">
                  <c:v>When he threatens to hurt you if you don’t want to?*</c:v>
                </c:pt>
                <c:pt idx="4">
                  <c:v>When he threatens to have sex with other women if you don’t want to?*</c:v>
                </c:pt>
              </c:strCache>
            </c:strRef>
          </c:cat>
          <c:val>
            <c:numRef>
              <c:f>'S12'!$N$409:$N$413</c:f>
              <c:numCache>
                <c:formatCode>###0.0%</c:formatCode>
                <c:ptCount val="5"/>
                <c:pt idx="0">
                  <c:v>0.47669767212291297</c:v>
                </c:pt>
                <c:pt idx="1">
                  <c:v>0.61372185394888001</c:v>
                </c:pt>
                <c:pt idx="2">
                  <c:v>0.47118473975009056</c:v>
                </c:pt>
                <c:pt idx="3">
                  <c:v>0.45763641842329145</c:v>
                </c:pt>
                <c:pt idx="4">
                  <c:v>0.48295973016756782</c:v>
                </c:pt>
              </c:numCache>
            </c:numRef>
          </c:val>
          <c:extLst>
            <c:ext xmlns:c16="http://schemas.microsoft.com/office/drawing/2014/chart" uri="{C3380CC4-5D6E-409C-BE32-E72D297353CC}">
              <c16:uniqueId val="{00000001-BB7F-4661-8925-0FE153D8700E}"/>
            </c:ext>
          </c:extLst>
        </c:ser>
        <c:ser>
          <c:idx val="0"/>
          <c:order val="2"/>
          <c:tx>
            <c:strRef>
              <c:f>'S12'!$M$408</c:f>
              <c:strCache>
                <c:ptCount val="1"/>
                <c:pt idx="0">
                  <c:v>Endline (n=911)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'S12'!$L$409:$L$413</c:f>
              <c:strCache>
                <c:ptCount val="5"/>
                <c:pt idx="0">
                  <c:v>When you don’t want to, but he does?*</c:v>
                </c:pt>
                <c:pt idx="1">
                  <c:v>When you are tired?*</c:v>
                </c:pt>
                <c:pt idx="2">
                  <c:v>When he gets angry with you if you don’t want to?*</c:v>
                </c:pt>
                <c:pt idx="3">
                  <c:v>When he threatens to hurt you if you don’t want to?*</c:v>
                </c:pt>
                <c:pt idx="4">
                  <c:v>When he threatens to have sex with other women if you don’t want to?*</c:v>
                </c:pt>
              </c:strCache>
            </c:strRef>
          </c:cat>
          <c:val>
            <c:numRef>
              <c:f>'S12'!$M$409:$M$413</c:f>
              <c:numCache>
                <c:formatCode>###0.0%</c:formatCode>
                <c:ptCount val="5"/>
                <c:pt idx="0">
                  <c:v>0.62816281628162862</c:v>
                </c:pt>
                <c:pt idx="1">
                  <c:v>0.67106710671067105</c:v>
                </c:pt>
                <c:pt idx="2">
                  <c:v>0.52480705622933066</c:v>
                </c:pt>
                <c:pt idx="3">
                  <c:v>0.50165745856354005</c:v>
                </c:pt>
                <c:pt idx="4">
                  <c:v>0.50055005500550054</c:v>
                </c:pt>
              </c:numCache>
            </c:numRef>
          </c:val>
          <c:extLst>
            <c:ext xmlns:c16="http://schemas.microsoft.com/office/drawing/2014/chart" uri="{C3380CC4-5D6E-409C-BE32-E72D297353CC}">
              <c16:uniqueId val="{00000002-BB7F-4661-8925-0FE153D8700E}"/>
            </c:ext>
          </c:extLst>
        </c:ser>
        <c:dLbls>
          <c:showLegendKey val="0"/>
          <c:showVal val="1"/>
          <c:showCatName val="0"/>
          <c:showSerName val="0"/>
          <c:showPercent val="0"/>
          <c:showBubbleSize val="0"/>
        </c:dLbls>
        <c:gapWidth val="150"/>
        <c:axId val="84534016"/>
        <c:axId val="84535552"/>
      </c:barChart>
      <c:catAx>
        <c:axId val="84534016"/>
        <c:scaling>
          <c:orientation val="minMax"/>
        </c:scaling>
        <c:delete val="0"/>
        <c:axPos val="b"/>
        <c:numFmt formatCode="General" sourceLinked="0"/>
        <c:majorTickMark val="out"/>
        <c:minorTickMark val="none"/>
        <c:tickLblPos val="nextTo"/>
        <c:crossAx val="84535552"/>
        <c:crosses val="autoZero"/>
        <c:auto val="1"/>
        <c:lblAlgn val="ctr"/>
        <c:lblOffset val="100"/>
        <c:noMultiLvlLbl val="0"/>
      </c:catAx>
      <c:valAx>
        <c:axId val="84535552"/>
        <c:scaling>
          <c:orientation val="minMax"/>
          <c:max val="0.70000000000000062"/>
          <c:min val="0"/>
        </c:scaling>
        <c:delete val="0"/>
        <c:axPos val="l"/>
        <c:majorGridlines/>
        <c:numFmt formatCode="0%" sourceLinked="0"/>
        <c:majorTickMark val="out"/>
        <c:minorTickMark val="none"/>
        <c:tickLblPos val="nextTo"/>
        <c:crossAx val="84534016"/>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'S12'!$C$517</c:f>
              <c:strCache>
                <c:ptCount val="1"/>
                <c:pt idx="0">
                  <c:v>Baseline (n=909)</c:v>
                </c:pt>
              </c:strCache>
            </c:strRef>
          </c:tx>
          <c:invertIfNegative val="0"/>
          <c:cat>
            <c:multiLvlStrRef>
              <c:f>'S12'!$A$518:$B$530</c:f>
              <c:multiLvlStrCache>
                <c:ptCount val="13"/>
                <c:lvl>
                  <c:pt idx="0">
                    <c:v>Age 16-24</c:v>
                  </c:pt>
                  <c:pt idx="1">
                    <c:v>Age 25-34</c:v>
                  </c:pt>
                  <c:pt idx="2">
                    <c:v>Age 35-49</c:v>
                  </c:pt>
                  <c:pt idx="3">
                    <c:v>Single</c:v>
                  </c:pt>
                  <c:pt idx="4">
                    <c:v>Married/partnered</c:v>
                  </c:pt>
                  <c:pt idx="5">
                    <c:v>Widowed/divorced</c:v>
                  </c:pt>
                  <c:pt idx="6">
                    <c:v>No disability</c:v>
                  </c:pt>
                  <c:pt idx="7">
                    <c:v>DISABILITY3</c:v>
                  </c:pt>
                  <c:pt idx="8">
                    <c:v>None/Some primary</c:v>
                  </c:pt>
                  <c:pt idx="9">
                    <c:v>Completed primary</c:v>
                  </c:pt>
                  <c:pt idx="10">
                    <c:v>Completed middle</c:v>
                  </c:pt>
                  <c:pt idx="11">
                    <c:v>Completed high school</c:v>
                  </c:pt>
                  <c:pt idx="12">
                    <c:v>University</c:v>
                  </c:pt>
                </c:lvl>
                <c:lvl>
                  <c:pt idx="0">
                    <c:v>Age group*</c:v>
                  </c:pt>
                  <c:pt idx="3">
                    <c:v>Marital status*</c:v>
                  </c:pt>
                  <c:pt idx="6">
                    <c:v>Disability</c:v>
                  </c:pt>
                  <c:pt idx="8">
                    <c:v>Education</c:v>
                  </c:pt>
                </c:lvl>
              </c:multiLvlStrCache>
            </c:multiLvlStrRef>
          </c:cat>
          <c:val>
            <c:numRef>
              <c:f>'S12'!$C$518:$C$530</c:f>
              <c:numCache>
                <c:formatCode>###0.0%</c:formatCode>
                <c:ptCount val="13"/>
                <c:pt idx="0">
                  <c:v>2.2779043280182251E-2</c:v>
                </c:pt>
                <c:pt idx="1">
                  <c:v>5.2493438320210445E-2</c:v>
                </c:pt>
                <c:pt idx="2">
                  <c:v>4.4943820224719107E-2</c:v>
                </c:pt>
                <c:pt idx="3">
                  <c:v>2.2598870056497182E-2</c:v>
                </c:pt>
                <c:pt idx="4">
                  <c:v>4.7717842323651463E-2</c:v>
                </c:pt>
                <c:pt idx="5">
                  <c:v>4.1095890410958895E-2</c:v>
                </c:pt>
                <c:pt idx="6">
                  <c:v>3.9806996381182146E-2</c:v>
                </c:pt>
                <c:pt idx="7">
                  <c:v>1.2500000000000001E-2</c:v>
                </c:pt>
                <c:pt idx="8">
                  <c:v>4.4910179640718584E-2</c:v>
                </c:pt>
                <c:pt idx="9">
                  <c:v>2.8776978417266421E-2</c:v>
                </c:pt>
                <c:pt idx="10">
                  <c:v>4.4776119402985093E-2</c:v>
                </c:pt>
                <c:pt idx="11">
                  <c:v>4.5454545454545463E-2</c:v>
                </c:pt>
                <c:pt idx="12">
                  <c:v>0</c:v>
                </c:pt>
              </c:numCache>
            </c:numRef>
          </c:val>
          <c:extLst>
            <c:ext xmlns:c16="http://schemas.microsoft.com/office/drawing/2014/chart" uri="{C3380CC4-5D6E-409C-BE32-E72D297353CC}">
              <c16:uniqueId val="{00000000-61B1-4AC9-8F16-A875B961BE15}"/>
            </c:ext>
          </c:extLst>
        </c:ser>
        <c:ser>
          <c:idx val="1"/>
          <c:order val="1"/>
          <c:tx>
            <c:strRef>
              <c:f>'S12'!$D$517</c:f>
              <c:strCache>
                <c:ptCount val="1"/>
                <c:pt idx="0">
                  <c:v>Midline (n=905)</c:v>
                </c:pt>
              </c:strCache>
            </c:strRef>
          </c:tx>
          <c:invertIfNegative val="0"/>
          <c:cat>
            <c:multiLvlStrRef>
              <c:f>'S12'!$A$518:$B$530</c:f>
              <c:multiLvlStrCache>
                <c:ptCount val="13"/>
                <c:lvl>
                  <c:pt idx="0">
                    <c:v>Age 16-24</c:v>
                  </c:pt>
                  <c:pt idx="1">
                    <c:v>Age 25-34</c:v>
                  </c:pt>
                  <c:pt idx="2">
                    <c:v>Age 35-49</c:v>
                  </c:pt>
                  <c:pt idx="3">
                    <c:v>Single</c:v>
                  </c:pt>
                  <c:pt idx="4">
                    <c:v>Married/partnered</c:v>
                  </c:pt>
                  <c:pt idx="5">
                    <c:v>Widowed/divorced</c:v>
                  </c:pt>
                  <c:pt idx="6">
                    <c:v>No disability</c:v>
                  </c:pt>
                  <c:pt idx="7">
                    <c:v>DISABILITY3</c:v>
                  </c:pt>
                  <c:pt idx="8">
                    <c:v>None/Some primary</c:v>
                  </c:pt>
                  <c:pt idx="9">
                    <c:v>Completed primary</c:v>
                  </c:pt>
                  <c:pt idx="10">
                    <c:v>Completed middle</c:v>
                  </c:pt>
                  <c:pt idx="11">
                    <c:v>Completed high school</c:v>
                  </c:pt>
                  <c:pt idx="12">
                    <c:v>University</c:v>
                  </c:pt>
                </c:lvl>
                <c:lvl>
                  <c:pt idx="0">
                    <c:v>Age group*</c:v>
                  </c:pt>
                  <c:pt idx="3">
                    <c:v>Marital status*</c:v>
                  </c:pt>
                  <c:pt idx="6">
                    <c:v>Disability</c:v>
                  </c:pt>
                  <c:pt idx="8">
                    <c:v>Education</c:v>
                  </c:pt>
                </c:lvl>
              </c:multiLvlStrCache>
            </c:multiLvlStrRef>
          </c:cat>
          <c:val>
            <c:numRef>
              <c:f>'S12'!$D$518:$D$530</c:f>
              <c:numCache>
                <c:formatCode>###0.0%</c:formatCode>
                <c:ptCount val="13"/>
                <c:pt idx="0">
                  <c:v>0.2150813433655849</c:v>
                </c:pt>
                <c:pt idx="1">
                  <c:v>0.28630355384201145</c:v>
                </c:pt>
                <c:pt idx="2">
                  <c:v>0.38550520024471924</c:v>
                </c:pt>
                <c:pt idx="3">
                  <c:v>0.22609358259370993</c:v>
                </c:pt>
                <c:pt idx="4">
                  <c:v>0.30560450946704948</c:v>
                </c:pt>
                <c:pt idx="5">
                  <c:v>0.29818579516212235</c:v>
                </c:pt>
                <c:pt idx="6">
                  <c:v>0.27372827059930882</c:v>
                </c:pt>
                <c:pt idx="7">
                  <c:v>0.19015170202269366</c:v>
                </c:pt>
                <c:pt idx="8">
                  <c:v>0.25657357638717732</c:v>
                </c:pt>
                <c:pt idx="9">
                  <c:v>0.28269881081620696</c:v>
                </c:pt>
                <c:pt idx="10">
                  <c:v>0.27913651753948732</c:v>
                </c:pt>
                <c:pt idx="11">
                  <c:v>0.25582248303686367</c:v>
                </c:pt>
                <c:pt idx="12">
                  <c:v>0</c:v>
                </c:pt>
              </c:numCache>
            </c:numRef>
          </c:val>
          <c:extLst>
            <c:ext xmlns:c16="http://schemas.microsoft.com/office/drawing/2014/chart" uri="{C3380CC4-5D6E-409C-BE32-E72D297353CC}">
              <c16:uniqueId val="{00000001-61B1-4AC9-8F16-A875B961BE15}"/>
            </c:ext>
          </c:extLst>
        </c:ser>
        <c:ser>
          <c:idx val="2"/>
          <c:order val="2"/>
          <c:tx>
            <c:strRef>
              <c:f>'S12'!$E$517</c:f>
              <c:strCache>
                <c:ptCount val="1"/>
                <c:pt idx="0">
                  <c:v>Endline (n=911)</c:v>
                </c:pt>
              </c:strCache>
            </c:strRef>
          </c:tx>
          <c:invertIfNegative val="0"/>
          <c:cat>
            <c:multiLvlStrRef>
              <c:f>'S12'!$A$518:$B$530</c:f>
              <c:multiLvlStrCache>
                <c:ptCount val="13"/>
                <c:lvl>
                  <c:pt idx="0">
                    <c:v>Age 16-24</c:v>
                  </c:pt>
                  <c:pt idx="1">
                    <c:v>Age 25-34</c:v>
                  </c:pt>
                  <c:pt idx="2">
                    <c:v>Age 35-49</c:v>
                  </c:pt>
                  <c:pt idx="3">
                    <c:v>Single</c:v>
                  </c:pt>
                  <c:pt idx="4">
                    <c:v>Married/partnered</c:v>
                  </c:pt>
                  <c:pt idx="5">
                    <c:v>Widowed/divorced</c:v>
                  </c:pt>
                  <c:pt idx="6">
                    <c:v>No disability</c:v>
                  </c:pt>
                  <c:pt idx="7">
                    <c:v>DISABILITY3</c:v>
                  </c:pt>
                  <c:pt idx="8">
                    <c:v>None/Some primary</c:v>
                  </c:pt>
                  <c:pt idx="9">
                    <c:v>Completed primary</c:v>
                  </c:pt>
                  <c:pt idx="10">
                    <c:v>Completed middle</c:v>
                  </c:pt>
                  <c:pt idx="11">
                    <c:v>Completed high school</c:v>
                  </c:pt>
                  <c:pt idx="12">
                    <c:v>University</c:v>
                  </c:pt>
                </c:lvl>
                <c:lvl>
                  <c:pt idx="0">
                    <c:v>Age group*</c:v>
                  </c:pt>
                  <c:pt idx="3">
                    <c:v>Marital status*</c:v>
                  </c:pt>
                  <c:pt idx="6">
                    <c:v>Disability</c:v>
                  </c:pt>
                  <c:pt idx="8">
                    <c:v>Education</c:v>
                  </c:pt>
                </c:lvl>
              </c:multiLvlStrCache>
            </c:multiLvlStrRef>
          </c:cat>
          <c:val>
            <c:numRef>
              <c:f>'S12'!$E$518:$E$530</c:f>
              <c:numCache>
                <c:formatCode>###0.0%</c:formatCode>
                <c:ptCount val="13"/>
                <c:pt idx="0">
                  <c:v>0.24107142857142988</c:v>
                </c:pt>
                <c:pt idx="1">
                  <c:v>0.29083665338645648</c:v>
                </c:pt>
                <c:pt idx="2">
                  <c:v>0.29729729729729731</c:v>
                </c:pt>
                <c:pt idx="3">
                  <c:v>0.26148409893993135</c:v>
                </c:pt>
                <c:pt idx="4">
                  <c:v>0.28014842300556586</c:v>
                </c:pt>
                <c:pt idx="5">
                  <c:v>0.33707865168539553</c:v>
                </c:pt>
                <c:pt idx="6">
                  <c:v>0.27430555555555558</c:v>
                </c:pt>
                <c:pt idx="7">
                  <c:v>0.38297872340425987</c:v>
                </c:pt>
                <c:pt idx="8">
                  <c:v>0.24105011933174225</c:v>
                </c:pt>
                <c:pt idx="9">
                  <c:v>0.29365079365079388</c:v>
                </c:pt>
                <c:pt idx="10">
                  <c:v>0.35869565217391303</c:v>
                </c:pt>
                <c:pt idx="11">
                  <c:v>0.47368421052631576</c:v>
                </c:pt>
                <c:pt idx="12">
                  <c:v>0.33333333333333331</c:v>
                </c:pt>
              </c:numCache>
            </c:numRef>
          </c:val>
          <c:extLst>
            <c:ext xmlns:c16="http://schemas.microsoft.com/office/drawing/2014/chart" uri="{C3380CC4-5D6E-409C-BE32-E72D297353CC}">
              <c16:uniqueId val="{00000002-61B1-4AC9-8F16-A875B961BE15}"/>
            </c:ext>
          </c:extLst>
        </c:ser>
        <c:dLbls>
          <c:showLegendKey val="0"/>
          <c:showVal val="0"/>
          <c:showCatName val="0"/>
          <c:showSerName val="0"/>
          <c:showPercent val="0"/>
          <c:showBubbleSize val="0"/>
        </c:dLbls>
        <c:gapWidth val="150"/>
        <c:axId val="84432000"/>
        <c:axId val="84433536"/>
      </c:barChart>
      <c:catAx>
        <c:axId val="84432000"/>
        <c:scaling>
          <c:orientation val="minMax"/>
        </c:scaling>
        <c:delete val="0"/>
        <c:axPos val="b"/>
        <c:numFmt formatCode="General" sourceLinked="0"/>
        <c:majorTickMark val="out"/>
        <c:minorTickMark val="none"/>
        <c:tickLblPos val="nextTo"/>
        <c:crossAx val="84433536"/>
        <c:crosses val="autoZero"/>
        <c:auto val="1"/>
        <c:lblAlgn val="ctr"/>
        <c:lblOffset val="100"/>
        <c:noMultiLvlLbl val="0"/>
      </c:catAx>
      <c:valAx>
        <c:axId val="84433536"/>
        <c:scaling>
          <c:orientation val="minMax"/>
        </c:scaling>
        <c:delete val="0"/>
        <c:axPos val="l"/>
        <c:majorGridlines/>
        <c:numFmt formatCode="0%" sourceLinked="0"/>
        <c:majorTickMark val="out"/>
        <c:minorTickMark val="none"/>
        <c:tickLblPos val="nextTo"/>
        <c:crossAx val="84432000"/>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'S12'!$A$459</c:f>
              <c:strCache>
                <c:ptCount val="1"/>
                <c:pt idx="0">
                  <c:v>Reproductive health empowerment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'S12'!$C$457:$F$458</c:f>
              <c:multiLvlStrCache>
                <c:ptCount val="4"/>
                <c:lvl>
                  <c:pt idx="0">
                    <c:v>Chat/BCC*</c:v>
                  </c:pt>
                  <c:pt idx="1">
                    <c:v>No Chat/BCC*</c:v>
                  </c:pt>
                  <c:pt idx="2">
                    <c:v>Chat/BCC*</c:v>
                  </c:pt>
                  <c:pt idx="3">
                    <c:v>No Chat/BCC*</c:v>
                  </c:pt>
                </c:lvl>
                <c:lvl>
                  <c:pt idx="0">
                    <c:v>Midline (n=896)</c:v>
                  </c:pt>
                  <c:pt idx="2">
                    <c:v>Endline (n=911)</c:v>
                  </c:pt>
                </c:lvl>
              </c:multiLvlStrCache>
            </c:multiLvlStrRef>
          </c:cat>
          <c:val>
            <c:numRef>
              <c:f>'S12'!$C$459:$F$459</c:f>
              <c:numCache>
                <c:formatCode>0.0</c:formatCode>
                <c:ptCount val="4"/>
                <c:pt idx="0">
                  <c:v>4.1899999999999995</c:v>
                </c:pt>
                <c:pt idx="1">
                  <c:v>3.9899999999999998</c:v>
                </c:pt>
                <c:pt idx="2">
                  <c:v>4.1599999999999975</c:v>
                </c:pt>
                <c:pt idx="3">
                  <c:v>3.92</c:v>
                </c:pt>
              </c:numCache>
            </c:numRef>
          </c:val>
          <c:extLst>
            <c:ext xmlns:c16="http://schemas.microsoft.com/office/drawing/2014/chart" uri="{C3380CC4-5D6E-409C-BE32-E72D297353CC}">
              <c16:uniqueId val="{00000000-A20C-4EE1-8B68-6C4F3F0E3E2F}"/>
            </c:ext>
          </c:extLst>
        </c:ser>
        <c:ser>
          <c:idx val="1"/>
          <c:order val="1"/>
          <c:tx>
            <c:strRef>
              <c:f>'S12'!$A$460</c:f>
              <c:strCache>
                <c:ptCount val="1"/>
                <c:pt idx="0">
                  <c:v>Sexual health empowerment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'S12'!$C$457:$F$458</c:f>
              <c:multiLvlStrCache>
                <c:ptCount val="4"/>
                <c:lvl>
                  <c:pt idx="0">
                    <c:v>Chat/BCC*</c:v>
                  </c:pt>
                  <c:pt idx="1">
                    <c:v>No Chat/BCC*</c:v>
                  </c:pt>
                  <c:pt idx="2">
                    <c:v>Chat/BCC*</c:v>
                  </c:pt>
                  <c:pt idx="3">
                    <c:v>No Chat/BCC*</c:v>
                  </c:pt>
                </c:lvl>
                <c:lvl>
                  <c:pt idx="0">
                    <c:v>Midline (n=896)</c:v>
                  </c:pt>
                  <c:pt idx="2">
                    <c:v>Endline (n=911)</c:v>
                  </c:pt>
                </c:lvl>
              </c:multiLvlStrCache>
            </c:multiLvlStrRef>
          </c:cat>
          <c:val>
            <c:numRef>
              <c:f>'S12'!$C$460:$F$460</c:f>
              <c:numCache>
                <c:formatCode>0.0</c:formatCode>
                <c:ptCount val="4"/>
                <c:pt idx="0">
                  <c:v>4.1199999999999966</c:v>
                </c:pt>
                <c:pt idx="1">
                  <c:v>3.9899999999999998</c:v>
                </c:pt>
                <c:pt idx="2">
                  <c:v>4.17</c:v>
                </c:pt>
                <c:pt idx="3">
                  <c:v>3.98</c:v>
                </c:pt>
              </c:numCache>
            </c:numRef>
          </c:val>
          <c:extLst>
            <c:ext xmlns:c16="http://schemas.microsoft.com/office/drawing/2014/chart" uri="{C3380CC4-5D6E-409C-BE32-E72D297353CC}">
              <c16:uniqueId val="{00000001-A20C-4EE1-8B68-6C4F3F0E3E2F}"/>
            </c:ext>
          </c:extLst>
        </c:ser>
        <c:dLbls>
          <c:showLegendKey val="0"/>
          <c:showVal val="1"/>
          <c:showCatName val="0"/>
          <c:showSerName val="0"/>
          <c:showPercent val="0"/>
          <c:showBubbleSize val="0"/>
        </c:dLbls>
        <c:gapWidth val="150"/>
        <c:axId val="84460288"/>
        <c:axId val="84461824"/>
      </c:barChart>
      <c:catAx>
        <c:axId val="84460288"/>
        <c:scaling>
          <c:orientation val="minMax"/>
        </c:scaling>
        <c:delete val="0"/>
        <c:axPos val="b"/>
        <c:numFmt formatCode="General" sourceLinked="0"/>
        <c:majorTickMark val="out"/>
        <c:minorTickMark val="none"/>
        <c:tickLblPos val="nextTo"/>
        <c:crossAx val="84461824"/>
        <c:crosses val="autoZero"/>
        <c:auto val="1"/>
        <c:lblAlgn val="ctr"/>
        <c:lblOffset val="100"/>
        <c:noMultiLvlLbl val="0"/>
      </c:catAx>
      <c:valAx>
        <c:axId val="84461824"/>
        <c:scaling>
          <c:orientation val="minMax"/>
        </c:scaling>
        <c:delete val="0"/>
        <c:axPos val="l"/>
        <c:majorGridlines/>
        <c:numFmt formatCode="0.0" sourceLinked="1"/>
        <c:majorTickMark val="out"/>
        <c:minorTickMark val="none"/>
        <c:tickLblPos val="nextTo"/>
        <c:crossAx val="84460288"/>
        <c:crosses val="autoZero"/>
        <c:crossBetween val="between"/>
        <c:majorUnit val="0.1"/>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'S9.1 ANC'!$H$155:$I$159</c:f>
              <c:multiLvlStrCache>
                <c:ptCount val="5"/>
                <c:lvl>
                  <c:pt idx="0">
                    <c:v>Public</c:v>
                  </c:pt>
                  <c:pt idx="1">
                    <c:v>Private</c:v>
                  </c:pt>
                  <c:pt idx="2">
                    <c:v>NGO</c:v>
                  </c:pt>
                  <c:pt idx="3">
                    <c:v>Trained health provider</c:v>
                  </c:pt>
                  <c:pt idx="4">
                    <c:v>Dont know</c:v>
                  </c:pt>
                </c:lvl>
                <c:lvl>
                  <c:pt idx="0">
                    <c:v>Facility</c:v>
                  </c:pt>
                  <c:pt idx="3">
                    <c:v>Provider</c:v>
                  </c:pt>
                </c:lvl>
              </c:multiLvlStrCache>
            </c:multiLvlStrRef>
          </c:cat>
          <c:val>
            <c:numRef>
              <c:f>'S9.1 ANC'!$J$155:$J$159</c:f>
              <c:numCache>
                <c:formatCode>0.0%</c:formatCode>
                <c:ptCount val="5"/>
                <c:pt idx="0">
                  <c:v>0.56130000000000002</c:v>
                </c:pt>
                <c:pt idx="1">
                  <c:v>0.41805691854759602</c:v>
                </c:pt>
                <c:pt idx="2">
                  <c:v>0.05</c:v>
                </c:pt>
                <c:pt idx="3">
                  <c:v>0.98822374877330466</c:v>
                </c:pt>
                <c:pt idx="4">
                  <c:v>1.1776251226692801E-2</c:v>
                </c:pt>
              </c:numCache>
            </c:numRef>
          </c:val>
          <c:extLst>
            <c:ext xmlns:c16="http://schemas.microsoft.com/office/drawing/2014/chart" uri="{C3380CC4-5D6E-409C-BE32-E72D297353CC}">
              <c16:uniqueId val="{00000000-C6AB-4FE7-8C18-E79B4E2CF096}"/>
            </c:ext>
          </c:extLst>
        </c:ser>
        <c:dLbls>
          <c:showLegendKey val="0"/>
          <c:showVal val="1"/>
          <c:showCatName val="0"/>
          <c:showSerName val="0"/>
          <c:showPercent val="0"/>
          <c:showBubbleSize val="0"/>
        </c:dLbls>
        <c:gapWidth val="150"/>
        <c:axId val="84561920"/>
        <c:axId val="84563456"/>
      </c:barChart>
      <c:catAx>
        <c:axId val="84561920"/>
        <c:scaling>
          <c:orientation val="minMax"/>
        </c:scaling>
        <c:delete val="0"/>
        <c:axPos val="b"/>
        <c:numFmt formatCode="General" sourceLinked="0"/>
        <c:majorTickMark val="out"/>
        <c:minorTickMark val="none"/>
        <c:tickLblPos val="nextTo"/>
        <c:crossAx val="84563456"/>
        <c:crosses val="autoZero"/>
        <c:auto val="1"/>
        <c:lblAlgn val="ctr"/>
        <c:lblOffset val="100"/>
        <c:noMultiLvlLbl val="0"/>
      </c:catAx>
      <c:valAx>
        <c:axId val="84563456"/>
        <c:scaling>
          <c:orientation val="minMax"/>
          <c:max val="1"/>
        </c:scaling>
        <c:delete val="0"/>
        <c:axPos val="l"/>
        <c:majorGridlines/>
        <c:numFmt formatCode="0%" sourceLinked="0"/>
        <c:majorTickMark val="out"/>
        <c:minorTickMark val="none"/>
        <c:tickLblPos val="nextTo"/>
        <c:crossAx val="84561920"/>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'S9.1 ANC'!$K$203</c:f>
              <c:strCache>
                <c:ptCount val="1"/>
                <c:pt idx="0">
                  <c:v>Endline (n=107)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'S9.1 ANC'!$J$204:$J$209</c:f>
              <c:numCache>
                <c:formatCode>###0</c:formatCode>
                <c:ptCount val="6"/>
                <c:pt idx="0">
                  <c:v>0</c:v>
                </c:pt>
                <c:pt idx="1">
                  <c:v>1</c:v>
                </c:pt>
                <c:pt idx="2">
                  <c:v>2</c:v>
                </c:pt>
                <c:pt idx="3">
                  <c:v>3</c:v>
                </c:pt>
                <c:pt idx="4">
                  <c:v>4</c:v>
                </c:pt>
                <c:pt idx="5">
                  <c:v>5</c:v>
                </c:pt>
              </c:numCache>
            </c:numRef>
          </c:cat>
          <c:val>
            <c:numRef>
              <c:f>'S9.1 ANC'!$K$204:$K$209</c:f>
              <c:numCache>
                <c:formatCode>0.0%</c:formatCode>
                <c:ptCount val="6"/>
                <c:pt idx="0">
                  <c:v>0.32710280373832057</c:v>
                </c:pt>
                <c:pt idx="1">
                  <c:v>0.28971962616822428</c:v>
                </c:pt>
                <c:pt idx="2">
                  <c:v>0.24299065420560748</c:v>
                </c:pt>
                <c:pt idx="3">
                  <c:v>9.3457943925234904E-2</c:v>
                </c:pt>
                <c:pt idx="4">
                  <c:v>4.6728971962616932E-2</c:v>
                </c:pt>
                <c:pt idx="5" formatCode="General">
                  <c:v>0</c:v>
                </c:pt>
              </c:numCache>
            </c:numRef>
          </c:val>
          <c:extLst>
            <c:ext xmlns:c16="http://schemas.microsoft.com/office/drawing/2014/chart" uri="{C3380CC4-5D6E-409C-BE32-E72D297353CC}">
              <c16:uniqueId val="{00000000-1602-4F70-B745-27AA1A4883FF}"/>
            </c:ext>
          </c:extLst>
        </c:ser>
        <c:ser>
          <c:idx val="1"/>
          <c:order val="1"/>
          <c:tx>
            <c:strRef>
              <c:f>'S9.1 ANC'!$L$203</c:f>
              <c:strCache>
                <c:ptCount val="1"/>
                <c:pt idx="0">
                  <c:v>Midline (n=103)</c:v>
                </c:pt>
              </c:strCache>
            </c:strRef>
          </c:tx>
          <c:invertIfNegative val="0"/>
          <c:dLbls>
            <c:delete val="1"/>
          </c:dLbls>
          <c:cat>
            <c:numRef>
              <c:f>'S9.1 ANC'!$J$204:$J$209</c:f>
              <c:numCache>
                <c:formatCode>###0</c:formatCode>
                <c:ptCount val="6"/>
                <c:pt idx="0">
                  <c:v>0</c:v>
                </c:pt>
                <c:pt idx="1">
                  <c:v>1</c:v>
                </c:pt>
                <c:pt idx="2">
                  <c:v>2</c:v>
                </c:pt>
                <c:pt idx="3">
                  <c:v>3</c:v>
                </c:pt>
                <c:pt idx="4">
                  <c:v>4</c:v>
                </c:pt>
                <c:pt idx="5">
                  <c:v>5</c:v>
                </c:pt>
              </c:numCache>
            </c:numRef>
          </c:cat>
          <c:val>
            <c:numRef>
              <c:f>'S9.1 ANC'!$L$204:$L$209</c:f>
              <c:numCache>
                <c:formatCode>0.0%</c:formatCode>
                <c:ptCount val="6"/>
                <c:pt idx="0">
                  <c:v>0.26213592233009703</c:v>
                </c:pt>
                <c:pt idx="1">
                  <c:v>0.23300970873786531</c:v>
                </c:pt>
                <c:pt idx="2">
                  <c:v>0.33009708737864596</c:v>
                </c:pt>
                <c:pt idx="3">
                  <c:v>0.10679611650485472</c:v>
                </c:pt>
                <c:pt idx="4">
                  <c:v>5.8252427184466132E-2</c:v>
                </c:pt>
                <c:pt idx="5">
                  <c:v>9.7087378640776708E-3</c:v>
                </c:pt>
              </c:numCache>
            </c:numRef>
          </c:val>
          <c:extLst>
            <c:ext xmlns:c16="http://schemas.microsoft.com/office/drawing/2014/chart" uri="{C3380CC4-5D6E-409C-BE32-E72D297353CC}">
              <c16:uniqueId val="{00000001-1602-4F70-B745-27AA1A4883FF}"/>
            </c:ext>
          </c:extLst>
        </c:ser>
        <c:ser>
          <c:idx val="2"/>
          <c:order val="2"/>
          <c:tx>
            <c:strRef>
              <c:f>'S9.1 ANC'!$M$203</c:f>
              <c:strCache>
                <c:ptCount val="1"/>
                <c:pt idx="0">
                  <c:v>Baseline (n=323)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'S9.1 ANC'!$J$204:$J$209</c:f>
              <c:numCache>
                <c:formatCode>###0</c:formatCode>
                <c:ptCount val="6"/>
                <c:pt idx="0">
                  <c:v>0</c:v>
                </c:pt>
                <c:pt idx="1">
                  <c:v>1</c:v>
                </c:pt>
                <c:pt idx="2">
                  <c:v>2</c:v>
                </c:pt>
                <c:pt idx="3">
                  <c:v>3</c:v>
                </c:pt>
                <c:pt idx="4">
                  <c:v>4</c:v>
                </c:pt>
                <c:pt idx="5">
                  <c:v>5</c:v>
                </c:pt>
              </c:numCache>
            </c:numRef>
          </c:cat>
          <c:val>
            <c:numRef>
              <c:f>'S9.1 ANC'!$M$204:$M$209</c:f>
              <c:numCache>
                <c:formatCode>0.0%</c:formatCode>
                <c:ptCount val="6"/>
                <c:pt idx="0">
                  <c:v>0.53869969040248655</c:v>
                </c:pt>
                <c:pt idx="1">
                  <c:v>0.25386996904025222</c:v>
                </c:pt>
                <c:pt idx="2">
                  <c:v>0.12074303405572756</c:v>
                </c:pt>
                <c:pt idx="3">
                  <c:v>5.5727554179566562E-2</c:v>
                </c:pt>
                <c:pt idx="4">
                  <c:v>1.8575851393189059E-2</c:v>
                </c:pt>
                <c:pt idx="5">
                  <c:v>1.238390092879257E-2</c:v>
                </c:pt>
              </c:numCache>
            </c:numRef>
          </c:val>
          <c:extLst>
            <c:ext xmlns:c16="http://schemas.microsoft.com/office/drawing/2014/chart" uri="{C3380CC4-5D6E-409C-BE32-E72D297353CC}">
              <c16:uniqueId val="{00000002-1602-4F70-B745-27AA1A4883FF}"/>
            </c:ext>
          </c:extLst>
        </c:ser>
        <c:dLbls>
          <c:showLegendKey val="0"/>
          <c:showVal val="1"/>
          <c:showCatName val="0"/>
          <c:showSerName val="0"/>
          <c:showPercent val="0"/>
          <c:showBubbleSize val="0"/>
        </c:dLbls>
        <c:gapWidth val="150"/>
        <c:axId val="84611072"/>
        <c:axId val="84612608"/>
      </c:barChart>
      <c:catAx>
        <c:axId val="84611072"/>
        <c:scaling>
          <c:orientation val="minMax"/>
        </c:scaling>
        <c:delete val="0"/>
        <c:axPos val="b"/>
        <c:numFmt formatCode="###0" sourceLinked="1"/>
        <c:majorTickMark val="out"/>
        <c:minorTickMark val="none"/>
        <c:tickLblPos val="nextTo"/>
        <c:crossAx val="84612608"/>
        <c:crosses val="autoZero"/>
        <c:auto val="1"/>
        <c:lblAlgn val="ctr"/>
        <c:lblOffset val="100"/>
        <c:noMultiLvlLbl val="0"/>
      </c:catAx>
      <c:valAx>
        <c:axId val="84612608"/>
        <c:scaling>
          <c:orientation val="minMax"/>
          <c:max val="0.60000000000000064"/>
          <c:min val="0"/>
        </c:scaling>
        <c:delete val="0"/>
        <c:axPos val="l"/>
        <c:majorGridlines/>
        <c:numFmt formatCode="0%" sourceLinked="0"/>
        <c:majorTickMark val="out"/>
        <c:minorTickMark val="none"/>
        <c:tickLblPos val="nextTo"/>
        <c:crossAx val="84611072"/>
        <c:crosses val="autoZero"/>
        <c:crossBetween val="between"/>
      </c:valAx>
    </c:plotArea>
    <c:legend>
      <c:legendPos val="r"/>
      <c:layout>
        <c:manualLayout>
          <c:xMode val="edge"/>
          <c:yMode val="edge"/>
          <c:x val="0.84843315262345065"/>
          <c:y val="0.37019196529001958"/>
          <c:w val="0.13870120871155692"/>
          <c:h val="0.5036847704069809"/>
        </c:manualLayout>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'S9.2Birth'!$I$29</c:f>
              <c:strCache>
                <c:ptCount val="1"/>
                <c:pt idx="0">
                  <c:v>Baseline (n=274)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'S9.2Birth'!$H$30:$H$35</c:f>
              <c:strCache>
                <c:ptCount val="6"/>
                <c:pt idx="0">
                  <c:v>Midwife</c:v>
                </c:pt>
                <c:pt idx="1">
                  <c:v>Doctor/Medical assistant</c:v>
                </c:pt>
                <c:pt idx="2">
                  <c:v>Nurse</c:v>
                </c:pt>
                <c:pt idx="3">
                  <c:v>Other trained health personnel</c:v>
                </c:pt>
                <c:pt idx="4">
                  <c:v>Traditional birth attendant</c:v>
                </c:pt>
                <c:pt idx="5">
                  <c:v>Relative/friend</c:v>
                </c:pt>
              </c:strCache>
            </c:strRef>
          </c:cat>
          <c:val>
            <c:numRef>
              <c:f>'S9.2Birth'!$I$30:$I$35</c:f>
              <c:numCache>
                <c:formatCode>0.0%</c:formatCode>
                <c:ptCount val="6"/>
                <c:pt idx="0">
                  <c:v>0.66788321167884235</c:v>
                </c:pt>
                <c:pt idx="1">
                  <c:v>0.21897810218978234</c:v>
                </c:pt>
                <c:pt idx="2">
                  <c:v>1.4598540145985401E-2</c:v>
                </c:pt>
                <c:pt idx="3">
                  <c:v>3.6496350364963836E-3</c:v>
                </c:pt>
                <c:pt idx="4">
                  <c:v>8.7591240875912468E-2</c:v>
                </c:pt>
                <c:pt idx="5">
                  <c:v>7.2992700729927812E-3</c:v>
                </c:pt>
              </c:numCache>
            </c:numRef>
          </c:val>
          <c:extLst>
            <c:ext xmlns:c16="http://schemas.microsoft.com/office/drawing/2014/chart" uri="{C3380CC4-5D6E-409C-BE32-E72D297353CC}">
              <c16:uniqueId val="{00000000-B7D4-4823-AF90-61B06AA74ED6}"/>
            </c:ext>
          </c:extLst>
        </c:ser>
        <c:ser>
          <c:idx val="1"/>
          <c:order val="1"/>
          <c:tx>
            <c:strRef>
              <c:f>'S9.2Birth'!$J$29</c:f>
              <c:strCache>
                <c:ptCount val="1"/>
                <c:pt idx="0">
                  <c:v>Midline (n=103)</c:v>
                </c:pt>
              </c:strCache>
            </c:strRef>
          </c:tx>
          <c:invertIfNegative val="0"/>
          <c:dLbls>
            <c:delete val="1"/>
          </c:dLbls>
          <c:cat>
            <c:strRef>
              <c:f>'S9.2Birth'!$H$30:$H$35</c:f>
              <c:strCache>
                <c:ptCount val="6"/>
                <c:pt idx="0">
                  <c:v>Midwife</c:v>
                </c:pt>
                <c:pt idx="1">
                  <c:v>Doctor/Medical assistant</c:v>
                </c:pt>
                <c:pt idx="2">
                  <c:v>Nurse</c:v>
                </c:pt>
                <c:pt idx="3">
                  <c:v>Other trained health personnel</c:v>
                </c:pt>
                <c:pt idx="4">
                  <c:v>Traditional birth attendant</c:v>
                </c:pt>
                <c:pt idx="5">
                  <c:v>Relative/friend</c:v>
                </c:pt>
              </c:strCache>
            </c:strRef>
          </c:cat>
          <c:val>
            <c:numRef>
              <c:f>'S9.2Birth'!$J$30:$J$35</c:f>
              <c:numCache>
                <c:formatCode>0.0%</c:formatCode>
                <c:ptCount val="6"/>
                <c:pt idx="0">
                  <c:v>0.6893203883495147</c:v>
                </c:pt>
                <c:pt idx="1">
                  <c:v>0.30097087378641291</c:v>
                </c:pt>
                <c:pt idx="2">
                  <c:v>9.7087378640776708E-3</c:v>
                </c:pt>
                <c:pt idx="3">
                  <c:v>0</c:v>
                </c:pt>
                <c:pt idx="4">
                  <c:v>0</c:v>
                </c:pt>
                <c:pt idx="5">
                  <c:v>0</c:v>
                </c:pt>
              </c:numCache>
            </c:numRef>
          </c:val>
          <c:extLst>
            <c:ext xmlns:c16="http://schemas.microsoft.com/office/drawing/2014/chart" uri="{C3380CC4-5D6E-409C-BE32-E72D297353CC}">
              <c16:uniqueId val="{00000001-B7D4-4823-AF90-61B06AA74ED6}"/>
            </c:ext>
          </c:extLst>
        </c:ser>
        <c:ser>
          <c:idx val="2"/>
          <c:order val="2"/>
          <c:tx>
            <c:strRef>
              <c:f>'S9.2Birth'!$K$29</c:f>
              <c:strCache>
                <c:ptCount val="1"/>
                <c:pt idx="0">
                  <c:v>Endline (n=107)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'S9.2Birth'!$H$30:$H$35</c:f>
              <c:strCache>
                <c:ptCount val="6"/>
                <c:pt idx="0">
                  <c:v>Midwife</c:v>
                </c:pt>
                <c:pt idx="1">
                  <c:v>Doctor/Medical assistant</c:v>
                </c:pt>
                <c:pt idx="2">
                  <c:v>Nurse</c:v>
                </c:pt>
                <c:pt idx="3">
                  <c:v>Other trained health personnel</c:v>
                </c:pt>
                <c:pt idx="4">
                  <c:v>Traditional birth attendant</c:v>
                </c:pt>
                <c:pt idx="5">
                  <c:v>Relative/friend</c:v>
                </c:pt>
              </c:strCache>
            </c:strRef>
          </c:cat>
          <c:val>
            <c:numRef>
              <c:f>'S9.2Birth'!$K$30:$K$35</c:f>
              <c:numCache>
                <c:formatCode>0.0%</c:formatCode>
                <c:ptCount val="6"/>
                <c:pt idx="0">
                  <c:v>0.69158878504672217</c:v>
                </c:pt>
                <c:pt idx="1">
                  <c:v>0.30841121495327356</c:v>
                </c:pt>
                <c:pt idx="2">
                  <c:v>0</c:v>
                </c:pt>
                <c:pt idx="3">
                  <c:v>0</c:v>
                </c:pt>
                <c:pt idx="4">
                  <c:v>0</c:v>
                </c:pt>
                <c:pt idx="5">
                  <c:v>0</c:v>
                </c:pt>
              </c:numCache>
            </c:numRef>
          </c:val>
          <c:extLst>
            <c:ext xmlns:c16="http://schemas.microsoft.com/office/drawing/2014/chart" uri="{C3380CC4-5D6E-409C-BE32-E72D297353CC}">
              <c16:uniqueId val="{00000002-B7D4-4823-AF90-61B06AA74ED6}"/>
            </c:ext>
          </c:extLst>
        </c:ser>
        <c:dLbls>
          <c:showLegendKey val="0"/>
          <c:showVal val="1"/>
          <c:showCatName val="0"/>
          <c:showSerName val="0"/>
          <c:showPercent val="0"/>
          <c:showBubbleSize val="0"/>
        </c:dLbls>
        <c:gapWidth val="150"/>
        <c:axId val="84648320"/>
        <c:axId val="84649856"/>
      </c:barChart>
      <c:catAx>
        <c:axId val="84648320"/>
        <c:scaling>
          <c:orientation val="minMax"/>
        </c:scaling>
        <c:delete val="0"/>
        <c:axPos val="b"/>
        <c:numFmt formatCode="General" sourceLinked="0"/>
        <c:majorTickMark val="out"/>
        <c:minorTickMark val="none"/>
        <c:tickLblPos val="nextTo"/>
        <c:crossAx val="84649856"/>
        <c:crosses val="autoZero"/>
        <c:auto val="1"/>
        <c:lblAlgn val="ctr"/>
        <c:lblOffset val="100"/>
        <c:noMultiLvlLbl val="0"/>
      </c:catAx>
      <c:valAx>
        <c:axId val="84649856"/>
        <c:scaling>
          <c:orientation val="minMax"/>
          <c:max val="0.70000000000000062"/>
          <c:min val="0"/>
        </c:scaling>
        <c:delete val="0"/>
        <c:axPos val="l"/>
        <c:majorGridlines/>
        <c:numFmt formatCode="0%" sourceLinked="0"/>
        <c:majorTickMark val="out"/>
        <c:minorTickMark val="none"/>
        <c:tickLblPos val="nextTo"/>
        <c:crossAx val="84648320"/>
        <c:crosses val="autoZero"/>
        <c:crossBetween val="between"/>
      </c:valAx>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'S9.2Birth'!$R$25</c:f>
              <c:strCache>
                <c:ptCount val="1"/>
                <c:pt idx="0">
                  <c:v>Baseline (n=274)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'S9.2Birth'!$Q$26:$Q$29</c:f>
              <c:strCache>
                <c:ptCount val="4"/>
                <c:pt idx="0">
                  <c:v>Public</c:v>
                </c:pt>
                <c:pt idx="1">
                  <c:v>Private</c:v>
                </c:pt>
                <c:pt idx="2">
                  <c:v>Own home</c:v>
                </c:pt>
                <c:pt idx="3">
                  <c:v>Other</c:v>
                </c:pt>
              </c:strCache>
            </c:strRef>
          </c:cat>
          <c:val>
            <c:numRef>
              <c:f>'S9.2Birth'!$R$26:$R$29</c:f>
              <c:numCache>
                <c:formatCode>0.0%</c:formatCode>
                <c:ptCount val="4"/>
                <c:pt idx="0">
                  <c:v>0.68115942028985565</c:v>
                </c:pt>
                <c:pt idx="1">
                  <c:v>0.12318840579710147</c:v>
                </c:pt>
                <c:pt idx="2">
                  <c:v>0.18478260869565216</c:v>
                </c:pt>
                <c:pt idx="3">
                  <c:v>1.0869565217391431E-2</c:v>
                </c:pt>
              </c:numCache>
            </c:numRef>
          </c:val>
          <c:extLst>
            <c:ext xmlns:c16="http://schemas.microsoft.com/office/drawing/2014/chart" uri="{C3380CC4-5D6E-409C-BE32-E72D297353CC}">
              <c16:uniqueId val="{00000000-D6C1-4CED-A219-4341D2B762CA}"/>
            </c:ext>
          </c:extLst>
        </c:ser>
        <c:ser>
          <c:idx val="1"/>
          <c:order val="1"/>
          <c:tx>
            <c:strRef>
              <c:f>'S9.2Birth'!$S$25</c:f>
              <c:strCache>
                <c:ptCount val="1"/>
                <c:pt idx="0">
                  <c:v>Midline (n=103)</c:v>
                </c:pt>
              </c:strCache>
            </c:strRef>
          </c:tx>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1-D6C1-4CED-A219-4341D2B762C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'S9.2Birth'!$Q$26:$Q$29</c:f>
              <c:strCache>
                <c:ptCount val="4"/>
                <c:pt idx="0">
                  <c:v>Public</c:v>
                </c:pt>
                <c:pt idx="1">
                  <c:v>Private</c:v>
                </c:pt>
                <c:pt idx="2">
                  <c:v>Own home</c:v>
                </c:pt>
                <c:pt idx="3">
                  <c:v>Other</c:v>
                </c:pt>
              </c:strCache>
            </c:strRef>
          </c:cat>
          <c:val>
            <c:numRef>
              <c:f>'S9.2Birth'!$S$26:$S$29</c:f>
              <c:numCache>
                <c:formatCode>0.0%</c:formatCode>
                <c:ptCount val="4"/>
                <c:pt idx="0">
                  <c:v>0.81553398058252358</c:v>
                </c:pt>
                <c:pt idx="1">
                  <c:v>0.17475728155340062</c:v>
                </c:pt>
                <c:pt idx="2">
                  <c:v>9.7087378640776708E-3</c:v>
                </c:pt>
                <c:pt idx="3">
                  <c:v>0</c:v>
                </c:pt>
              </c:numCache>
            </c:numRef>
          </c:val>
          <c:extLst>
            <c:ext xmlns:c16="http://schemas.microsoft.com/office/drawing/2014/chart" uri="{C3380CC4-5D6E-409C-BE32-E72D297353CC}">
              <c16:uniqueId val="{00000002-D6C1-4CED-A219-4341D2B762CA}"/>
            </c:ext>
          </c:extLst>
        </c:ser>
        <c:ser>
          <c:idx val="2"/>
          <c:order val="2"/>
          <c:tx>
            <c:strRef>
              <c:f>'S9.2Birth'!$T$25</c:f>
              <c:strCache>
                <c:ptCount val="1"/>
                <c:pt idx="0">
                  <c:v>Endline (n=107)</c:v>
                </c:pt>
              </c:strCache>
            </c:strRef>
          </c:tx>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D6C1-4CED-A219-4341D2B762C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'S9.2Birth'!$Q$26:$Q$29</c:f>
              <c:strCache>
                <c:ptCount val="4"/>
                <c:pt idx="0">
                  <c:v>Public</c:v>
                </c:pt>
                <c:pt idx="1">
                  <c:v>Private</c:v>
                </c:pt>
                <c:pt idx="2">
                  <c:v>Own home</c:v>
                </c:pt>
                <c:pt idx="3">
                  <c:v>Other</c:v>
                </c:pt>
              </c:strCache>
            </c:strRef>
          </c:cat>
          <c:val>
            <c:numRef>
              <c:f>'S9.2Birth'!$T$26:$T$29</c:f>
              <c:numCache>
                <c:formatCode>0.0%</c:formatCode>
                <c:ptCount val="4"/>
                <c:pt idx="0">
                  <c:v>0.73831775700934577</c:v>
                </c:pt>
                <c:pt idx="1">
                  <c:v>0.25233644859812787</c:v>
                </c:pt>
                <c:pt idx="2">
                  <c:v>9.345794392523506E-3</c:v>
                </c:pt>
                <c:pt idx="3">
                  <c:v>0</c:v>
                </c:pt>
              </c:numCache>
            </c:numRef>
          </c:val>
          <c:extLst>
            <c:ext xmlns:c16="http://schemas.microsoft.com/office/drawing/2014/chart" uri="{C3380CC4-5D6E-409C-BE32-E72D297353CC}">
              <c16:uniqueId val="{00000004-D6C1-4CED-A219-4341D2B762CA}"/>
            </c:ext>
          </c:extLst>
        </c:ser>
        <c:dLbls>
          <c:showLegendKey val="0"/>
          <c:showVal val="1"/>
          <c:showCatName val="0"/>
          <c:showSerName val="0"/>
          <c:showPercent val="0"/>
          <c:showBubbleSize val="0"/>
        </c:dLbls>
        <c:gapWidth val="150"/>
        <c:axId val="84830080"/>
        <c:axId val="84831616"/>
      </c:barChart>
      <c:catAx>
        <c:axId val="84830080"/>
        <c:scaling>
          <c:orientation val="minMax"/>
        </c:scaling>
        <c:delete val="0"/>
        <c:axPos val="b"/>
        <c:numFmt formatCode="General" sourceLinked="0"/>
        <c:majorTickMark val="out"/>
        <c:minorTickMark val="none"/>
        <c:tickLblPos val="nextTo"/>
        <c:crossAx val="84831616"/>
        <c:crosses val="autoZero"/>
        <c:auto val="1"/>
        <c:lblAlgn val="ctr"/>
        <c:lblOffset val="100"/>
        <c:noMultiLvlLbl val="0"/>
      </c:catAx>
      <c:valAx>
        <c:axId val="84831616"/>
        <c:scaling>
          <c:orientation val="minMax"/>
        </c:scaling>
        <c:delete val="0"/>
        <c:axPos val="l"/>
        <c:majorGridlines/>
        <c:numFmt formatCode="0%" sourceLinked="0"/>
        <c:majorTickMark val="out"/>
        <c:minorTickMark val="none"/>
        <c:tickLblPos val="nextTo"/>
        <c:crossAx val="848300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'S4'!$K$47</c:f>
              <c:strCache>
                <c:ptCount val="1"/>
                <c:pt idx="0">
                  <c:v>Midline (n=839)</c:v>
                </c:pt>
              </c:strCache>
            </c:strRef>
          </c:tx>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0-B9E0-476A-92E1-F15DEFB8CE1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'S4'!$J$48:$J$54</c:f>
              <c:strCache>
                <c:ptCount val="7"/>
                <c:pt idx="0">
                  <c:v>Facebook*</c:v>
                </c:pt>
                <c:pt idx="1">
                  <c:v>Internet*</c:v>
                </c:pt>
                <c:pt idx="2">
                  <c:v>Television*</c:v>
                </c:pt>
                <c:pt idx="3">
                  <c:v>Radio*</c:v>
                </c:pt>
                <c:pt idx="4">
                  <c:v>Printed magazines*</c:v>
                </c:pt>
                <c:pt idx="5">
                  <c:v>Printed newspapers*</c:v>
                </c:pt>
                <c:pt idx="6">
                  <c:v>Other </c:v>
                </c:pt>
              </c:strCache>
            </c:strRef>
          </c:cat>
          <c:val>
            <c:numRef>
              <c:f>'S4'!$K$48:$K$54</c:f>
              <c:numCache>
                <c:formatCode>###0.0%</c:formatCode>
                <c:ptCount val="7"/>
                <c:pt idx="0">
                  <c:v>0.45823273838322109</c:v>
                </c:pt>
                <c:pt idx="1">
                  <c:v>0.27118809686668338</c:v>
                </c:pt>
                <c:pt idx="2">
                  <c:v>0.81486557019164119</c:v>
                </c:pt>
                <c:pt idx="3">
                  <c:v>0.69708546737625343</c:v>
                </c:pt>
                <c:pt idx="4">
                  <c:v>0.25029135793053514</c:v>
                </c:pt>
                <c:pt idx="5">
                  <c:v>0.20019924354186733</c:v>
                </c:pt>
                <c:pt idx="6">
                  <c:v>0</c:v>
                </c:pt>
              </c:numCache>
            </c:numRef>
          </c:val>
          <c:extLst>
            <c:ext xmlns:c16="http://schemas.microsoft.com/office/drawing/2014/chart" uri="{C3380CC4-5D6E-409C-BE32-E72D297353CC}">
              <c16:uniqueId val="{00000001-B9E0-476A-92E1-F15DEFB8CE17}"/>
            </c:ext>
          </c:extLst>
        </c:ser>
        <c:ser>
          <c:idx val="1"/>
          <c:order val="1"/>
          <c:tx>
            <c:strRef>
              <c:f>'S4'!$L$47</c:f>
              <c:strCache>
                <c:ptCount val="1"/>
                <c:pt idx="0">
                  <c:v>Endline (n=855)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'S4'!$J$48:$J$54</c:f>
              <c:strCache>
                <c:ptCount val="7"/>
                <c:pt idx="0">
                  <c:v>Facebook*</c:v>
                </c:pt>
                <c:pt idx="1">
                  <c:v>Internet*</c:v>
                </c:pt>
                <c:pt idx="2">
                  <c:v>Television*</c:v>
                </c:pt>
                <c:pt idx="3">
                  <c:v>Radio*</c:v>
                </c:pt>
                <c:pt idx="4">
                  <c:v>Printed magazines*</c:v>
                </c:pt>
                <c:pt idx="5">
                  <c:v>Printed newspapers*</c:v>
                </c:pt>
                <c:pt idx="6">
                  <c:v>Other </c:v>
                </c:pt>
              </c:strCache>
            </c:strRef>
          </c:cat>
          <c:val>
            <c:numRef>
              <c:f>'S4'!$L$48:$L$54</c:f>
              <c:numCache>
                <c:formatCode>###0.0%</c:formatCode>
                <c:ptCount val="7"/>
                <c:pt idx="0">
                  <c:v>0.72982456140351448</c:v>
                </c:pt>
                <c:pt idx="1">
                  <c:v>0.63742690058480034</c:v>
                </c:pt>
                <c:pt idx="2">
                  <c:v>0.54152046783625163</c:v>
                </c:pt>
                <c:pt idx="3">
                  <c:v>0.33099415204678367</c:v>
                </c:pt>
                <c:pt idx="4">
                  <c:v>5.146198830409357E-2</c:v>
                </c:pt>
                <c:pt idx="5">
                  <c:v>2.2222222222222251E-2</c:v>
                </c:pt>
                <c:pt idx="6">
                  <c:v>2.3391812865497076E-3</c:v>
                </c:pt>
              </c:numCache>
            </c:numRef>
          </c:val>
          <c:extLst>
            <c:ext xmlns:c16="http://schemas.microsoft.com/office/drawing/2014/chart" uri="{C3380CC4-5D6E-409C-BE32-E72D297353CC}">
              <c16:uniqueId val="{00000002-B9E0-476A-92E1-F15DEFB8CE17}"/>
            </c:ext>
          </c:extLst>
        </c:ser>
        <c:dLbls>
          <c:showLegendKey val="0"/>
          <c:showVal val="1"/>
          <c:showCatName val="0"/>
          <c:showSerName val="0"/>
          <c:showPercent val="0"/>
          <c:showBubbleSize val="0"/>
        </c:dLbls>
        <c:gapWidth val="150"/>
        <c:axId val="122080640"/>
        <c:axId val="83244160"/>
      </c:barChart>
      <c:catAx>
        <c:axId val="122080640"/>
        <c:scaling>
          <c:orientation val="minMax"/>
        </c:scaling>
        <c:delete val="0"/>
        <c:axPos val="b"/>
        <c:numFmt formatCode="General" sourceLinked="1"/>
        <c:majorTickMark val="out"/>
        <c:minorTickMark val="none"/>
        <c:tickLblPos val="nextTo"/>
        <c:crossAx val="83244160"/>
        <c:crosses val="autoZero"/>
        <c:auto val="1"/>
        <c:lblAlgn val="ctr"/>
        <c:lblOffset val="100"/>
        <c:noMultiLvlLbl val="0"/>
      </c:catAx>
      <c:valAx>
        <c:axId val="83244160"/>
        <c:scaling>
          <c:orientation val="minMax"/>
        </c:scaling>
        <c:delete val="0"/>
        <c:axPos val="l"/>
        <c:majorGridlines/>
        <c:numFmt formatCode="0%" sourceLinked="0"/>
        <c:majorTickMark val="out"/>
        <c:minorTickMark val="none"/>
        <c:tickLblPos val="nextTo"/>
        <c:crossAx val="122080640"/>
        <c:crosses val="autoZero"/>
        <c:crossBetween val="between"/>
      </c:valAx>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'S9.3PNC'!$H$53:$I$58</c:f>
              <c:multiLvlStrCache>
                <c:ptCount val="6"/>
                <c:lvl>
                  <c:pt idx="0">
                    <c:v>Public</c:v>
                  </c:pt>
                  <c:pt idx="1">
                    <c:v>Private</c:v>
                  </c:pt>
                  <c:pt idx="2">
                    <c:v>Residence</c:v>
                  </c:pt>
                  <c:pt idx="3">
                    <c:v>Trained provider</c:v>
                  </c:pt>
                  <c:pt idx="4">
                    <c:v>Untrained provider</c:v>
                  </c:pt>
                  <c:pt idx="5">
                    <c:v>Dont know</c:v>
                  </c:pt>
                </c:lvl>
                <c:lvl>
                  <c:pt idx="0">
                    <c:v>Facility</c:v>
                  </c:pt>
                  <c:pt idx="3">
                    <c:v>Provider</c:v>
                  </c:pt>
                </c:lvl>
              </c:multiLvlStrCache>
            </c:multiLvlStrRef>
          </c:cat>
          <c:val>
            <c:numRef>
              <c:f>'S9.3PNC'!$J$53:$J$58</c:f>
              <c:numCache>
                <c:formatCode>0.0%</c:formatCode>
                <c:ptCount val="6"/>
                <c:pt idx="0">
                  <c:v>0.31438596491228926</c:v>
                </c:pt>
                <c:pt idx="1">
                  <c:v>0.22877192982456088</c:v>
                </c:pt>
                <c:pt idx="2">
                  <c:v>0.45684210526315838</c:v>
                </c:pt>
                <c:pt idx="3">
                  <c:v>0.98099999999999998</c:v>
                </c:pt>
                <c:pt idx="4">
                  <c:v>1.7999999999999999E-2</c:v>
                </c:pt>
                <c:pt idx="5">
                  <c:v>1.0000000000000041E-3</c:v>
                </c:pt>
              </c:numCache>
            </c:numRef>
          </c:val>
          <c:extLst>
            <c:ext xmlns:c16="http://schemas.microsoft.com/office/drawing/2014/chart" uri="{C3380CC4-5D6E-409C-BE32-E72D297353CC}">
              <c16:uniqueId val="{00000000-8ED8-4545-8914-43746C5A064F}"/>
            </c:ext>
          </c:extLst>
        </c:ser>
        <c:dLbls>
          <c:showLegendKey val="0"/>
          <c:showVal val="1"/>
          <c:showCatName val="0"/>
          <c:showSerName val="0"/>
          <c:showPercent val="0"/>
          <c:showBubbleSize val="0"/>
        </c:dLbls>
        <c:gapWidth val="150"/>
        <c:axId val="84860288"/>
        <c:axId val="84866176"/>
      </c:barChart>
      <c:catAx>
        <c:axId val="84860288"/>
        <c:scaling>
          <c:orientation val="minMax"/>
        </c:scaling>
        <c:delete val="0"/>
        <c:axPos val="b"/>
        <c:numFmt formatCode="General" sourceLinked="0"/>
        <c:majorTickMark val="out"/>
        <c:minorTickMark val="none"/>
        <c:tickLblPos val="nextTo"/>
        <c:crossAx val="84866176"/>
        <c:crosses val="autoZero"/>
        <c:auto val="1"/>
        <c:lblAlgn val="ctr"/>
        <c:lblOffset val="100"/>
        <c:noMultiLvlLbl val="0"/>
      </c:catAx>
      <c:valAx>
        <c:axId val="84866176"/>
        <c:scaling>
          <c:orientation val="minMax"/>
          <c:max val="1"/>
        </c:scaling>
        <c:delete val="0"/>
        <c:axPos val="l"/>
        <c:majorGridlines/>
        <c:numFmt formatCode="0%" sourceLinked="0"/>
        <c:majorTickMark val="out"/>
        <c:minorTickMark val="none"/>
        <c:tickLblPos val="nextTo"/>
        <c:crossAx val="84860288"/>
        <c:crosses val="autoZero"/>
        <c:crossBetween val="between"/>
        <c:majorUnit val="0.2"/>
      </c:valAx>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'S9.3PNC'!$H$83:$H$86</c:f>
              <c:strCache>
                <c:ptCount val="4"/>
                <c:pt idx="0">
                  <c:v>Both PNC1 &amp; PNC2</c:v>
                </c:pt>
                <c:pt idx="1">
                  <c:v>PNC1 only</c:v>
                </c:pt>
                <c:pt idx="2">
                  <c:v>PNC2 only</c:v>
                </c:pt>
                <c:pt idx="3">
                  <c:v>No eligible PNC</c:v>
                </c:pt>
              </c:strCache>
            </c:strRef>
          </c:cat>
          <c:val>
            <c:numRef>
              <c:f>'S9.3PNC'!$I$83:$I$86</c:f>
              <c:numCache>
                <c:formatCode>0%</c:formatCode>
                <c:ptCount val="4"/>
                <c:pt idx="0">
                  <c:v>0.32710280373832112</c:v>
                </c:pt>
                <c:pt idx="1">
                  <c:v>0.47663551401869159</c:v>
                </c:pt>
                <c:pt idx="2">
                  <c:v>3.7383177570094163E-2</c:v>
                </c:pt>
                <c:pt idx="3">
                  <c:v>0.15887850467289721</c:v>
                </c:pt>
              </c:numCache>
            </c:numRef>
          </c:val>
          <c:extLst>
            <c:ext xmlns:c16="http://schemas.microsoft.com/office/drawing/2014/chart" uri="{C3380CC4-5D6E-409C-BE32-E72D297353CC}">
              <c16:uniqueId val="{00000000-981D-4B2A-8CF9-BE1E4BA21CE9}"/>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'S9.3PNC'!$F$118:$F$125</c:f>
              <c:strCache>
                <c:ptCount val="8"/>
                <c:pt idx="0">
                  <c:v>Daily pills</c:v>
                </c:pt>
                <c:pt idx="1">
                  <c:v>Injection</c:v>
                </c:pt>
                <c:pt idx="2">
                  <c:v>IUD</c:v>
                </c:pt>
                <c:pt idx="3">
                  <c:v>Implant</c:v>
                </c:pt>
                <c:pt idx="4">
                  <c:v>Condom (male)</c:v>
                </c:pt>
                <c:pt idx="5">
                  <c:v>Withdrawal</c:v>
                </c:pt>
                <c:pt idx="6">
                  <c:v>Female sterilization</c:v>
                </c:pt>
                <c:pt idx="7">
                  <c:v>Monthly pills</c:v>
                </c:pt>
              </c:strCache>
            </c:strRef>
          </c:cat>
          <c:val>
            <c:numRef>
              <c:f>'S9.3PNC'!$G$118:$G$125</c:f>
              <c:numCache>
                <c:formatCode>###0%</c:formatCode>
                <c:ptCount val="8"/>
                <c:pt idx="0">
                  <c:v>0.90909090909090906</c:v>
                </c:pt>
                <c:pt idx="1">
                  <c:v>0.81818181818182445</c:v>
                </c:pt>
                <c:pt idx="2">
                  <c:v>0.75757575757576379</c:v>
                </c:pt>
                <c:pt idx="3">
                  <c:v>0.54545454545454541</c:v>
                </c:pt>
                <c:pt idx="4">
                  <c:v>0.24242424242424432</c:v>
                </c:pt>
                <c:pt idx="5">
                  <c:v>0.21212121212121221</c:v>
                </c:pt>
                <c:pt idx="6">
                  <c:v>0.15151515151515382</c:v>
                </c:pt>
                <c:pt idx="7">
                  <c:v>9.0909090909091064E-2</c:v>
                </c:pt>
              </c:numCache>
            </c:numRef>
          </c:val>
          <c:extLst>
            <c:ext xmlns:c16="http://schemas.microsoft.com/office/drawing/2014/chart" uri="{C3380CC4-5D6E-409C-BE32-E72D297353CC}">
              <c16:uniqueId val="{00000000-60BD-4E0E-B517-66D413CC364B}"/>
            </c:ext>
          </c:extLst>
        </c:ser>
        <c:dLbls>
          <c:showLegendKey val="0"/>
          <c:showVal val="1"/>
          <c:showCatName val="0"/>
          <c:showSerName val="0"/>
          <c:showPercent val="0"/>
          <c:showBubbleSize val="0"/>
        </c:dLbls>
        <c:gapWidth val="150"/>
        <c:axId val="84331520"/>
        <c:axId val="84873984"/>
      </c:barChart>
      <c:catAx>
        <c:axId val="84331520"/>
        <c:scaling>
          <c:orientation val="minMax"/>
        </c:scaling>
        <c:delete val="0"/>
        <c:axPos val="b"/>
        <c:numFmt formatCode="General" sourceLinked="0"/>
        <c:majorTickMark val="out"/>
        <c:minorTickMark val="none"/>
        <c:tickLblPos val="nextTo"/>
        <c:crossAx val="84873984"/>
        <c:crosses val="autoZero"/>
        <c:auto val="1"/>
        <c:lblAlgn val="ctr"/>
        <c:lblOffset val="100"/>
        <c:noMultiLvlLbl val="0"/>
      </c:catAx>
      <c:valAx>
        <c:axId val="84873984"/>
        <c:scaling>
          <c:orientation val="minMax"/>
        </c:scaling>
        <c:delete val="0"/>
        <c:axPos val="l"/>
        <c:majorGridlines/>
        <c:numFmt formatCode="0%" sourceLinked="0"/>
        <c:majorTickMark val="out"/>
        <c:minorTickMark val="none"/>
        <c:tickLblPos val="nextTo"/>
        <c:crossAx val="84331520"/>
        <c:crosses val="autoZero"/>
        <c:crossBetween val="between"/>
      </c:valAx>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990934848311376E-2"/>
          <c:y val="3.4627737455727468E-2"/>
          <c:w val="0.88987408848051219"/>
          <c:h val="0.89902997316201538"/>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'[ARC_PSL Lot 2_Endline_Analysis_v3.xlsx]S9.3PNC'!$K$188:$K$201</c:f>
              <c:strCache>
                <c:ptCount val="14"/>
                <c:pt idx="0">
                  <c:v>Abnormal body temperature</c:v>
                </c:pt>
                <c:pt idx="1">
                  <c:v>Vomiting and/or abdominal distension</c:v>
                </c:pt>
                <c:pt idx="2">
                  <c:v>Fast / difficult breathing</c:v>
                </c:pt>
                <c:pt idx="3">
                  <c:v>Umbilicus red and swollen, draining pus, or foul smelling</c:v>
                </c:pt>
                <c:pt idx="4">
                  <c:v>Bleeding and/or pale</c:v>
                </c:pt>
                <c:pt idx="5">
                  <c:v>Feeding difficulty</c:v>
                </c:pt>
                <c:pt idx="6">
                  <c:v>Skin rash</c:v>
                </c:pt>
                <c:pt idx="7">
                  <c:v>Jaundice</c:v>
                </c:pt>
                <c:pt idx="8">
                  <c:v>Lethargy</c:v>
                </c:pt>
                <c:pt idx="9">
                  <c:v>Diarrhea</c:v>
                </c:pt>
                <c:pt idx="10">
                  <c:v>Cough</c:v>
                </c:pt>
                <c:pt idx="11">
                  <c:v>Persistent crying</c:v>
                </c:pt>
                <c:pt idx="12">
                  <c:v>Other </c:v>
                </c:pt>
                <c:pt idx="13">
                  <c:v>Don’t know</c:v>
                </c:pt>
              </c:strCache>
            </c:strRef>
          </c:cat>
          <c:val>
            <c:numRef>
              <c:f>'[ARC_PSL Lot 2_Endline_Analysis_v3.xlsx]S9.3PNC'!$L$188:$L$201</c:f>
              <c:numCache>
                <c:formatCode>###0%</c:formatCode>
                <c:ptCount val="14"/>
                <c:pt idx="0">
                  <c:v>0.48598130841121495</c:v>
                </c:pt>
                <c:pt idx="1">
                  <c:v>0.34579439252336447</c:v>
                </c:pt>
                <c:pt idx="2">
                  <c:v>0.17757009345794392</c:v>
                </c:pt>
                <c:pt idx="3">
                  <c:v>0.14018691588785046</c:v>
                </c:pt>
                <c:pt idx="4">
                  <c:v>9.3457943925233641E-2</c:v>
                </c:pt>
                <c:pt idx="5">
                  <c:v>8.4112149532710276E-2</c:v>
                </c:pt>
                <c:pt idx="6">
                  <c:v>3.7383177570093455E-2</c:v>
                </c:pt>
                <c:pt idx="7">
                  <c:v>1.8691588785046728E-2</c:v>
                </c:pt>
                <c:pt idx="8">
                  <c:v>1.8691588785046728E-2</c:v>
                </c:pt>
                <c:pt idx="9">
                  <c:v>1.8691588785046728E-2</c:v>
                </c:pt>
                <c:pt idx="10">
                  <c:v>9.3457943925233638E-3</c:v>
                </c:pt>
                <c:pt idx="11">
                  <c:v>0</c:v>
                </c:pt>
                <c:pt idx="12">
                  <c:v>9.3457943925233641E-2</c:v>
                </c:pt>
                <c:pt idx="13">
                  <c:v>0.29906542056074764</c:v>
                </c:pt>
              </c:numCache>
            </c:numRef>
          </c:val>
          <c:extLst>
            <c:ext xmlns:c16="http://schemas.microsoft.com/office/drawing/2014/chart" uri="{C3380CC4-5D6E-409C-BE32-E72D297353CC}">
              <c16:uniqueId val="{00000000-E0C0-421D-82B4-A38A551ABA85}"/>
            </c:ext>
          </c:extLst>
        </c:ser>
        <c:dLbls>
          <c:showLegendKey val="0"/>
          <c:showVal val="1"/>
          <c:showCatName val="0"/>
          <c:showSerName val="0"/>
          <c:showPercent val="0"/>
          <c:showBubbleSize val="0"/>
        </c:dLbls>
        <c:gapWidth val="150"/>
        <c:axId val="80634624"/>
        <c:axId val="80636160"/>
      </c:barChart>
      <c:catAx>
        <c:axId val="80634624"/>
        <c:scaling>
          <c:orientation val="minMax"/>
        </c:scaling>
        <c:delete val="0"/>
        <c:axPos val="l"/>
        <c:numFmt formatCode="General" sourceLinked="0"/>
        <c:majorTickMark val="out"/>
        <c:minorTickMark val="none"/>
        <c:tickLblPos val="nextTo"/>
        <c:txPr>
          <a:bodyPr/>
          <a:lstStyle/>
          <a:p>
            <a:pPr>
              <a:defRPr sz="900"/>
            </a:pPr>
            <a:endParaRPr lang="en-US"/>
          </a:p>
        </c:txPr>
        <c:crossAx val="80636160"/>
        <c:crosses val="autoZero"/>
        <c:auto val="0"/>
        <c:lblAlgn val="ctr"/>
        <c:lblOffset val="100"/>
        <c:noMultiLvlLbl val="0"/>
      </c:catAx>
      <c:valAx>
        <c:axId val="80636160"/>
        <c:scaling>
          <c:orientation val="minMax"/>
        </c:scaling>
        <c:delete val="0"/>
        <c:axPos val="b"/>
        <c:majorGridlines/>
        <c:numFmt formatCode="0%" sourceLinked="0"/>
        <c:majorTickMark val="out"/>
        <c:minorTickMark val="none"/>
        <c:tickLblPos val="nextTo"/>
        <c:crossAx val="80634624"/>
        <c:crosses val="autoZero"/>
        <c:crossBetween val="between"/>
      </c:valAx>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'S11'!$M$110</c:f>
              <c:strCache>
                <c:ptCount val="1"/>
                <c:pt idx="0">
                  <c:v>Baseline (n=22) </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257C-4F7A-B776-925EC7A356AD}"/>
                </c:ext>
              </c:extLst>
            </c:dLbl>
            <c:dLbl>
              <c:idx val="1"/>
              <c:delete val="1"/>
              <c:extLst>
                <c:ext xmlns:c15="http://schemas.microsoft.com/office/drawing/2012/chart" uri="{CE6537A1-D6FC-4f65-9D91-7224C49458BB}"/>
                <c:ext xmlns:c16="http://schemas.microsoft.com/office/drawing/2014/chart" uri="{C3380CC4-5D6E-409C-BE32-E72D297353CC}">
                  <c16:uniqueId val="{00000001-257C-4F7A-B776-925EC7A356AD}"/>
                </c:ext>
              </c:extLst>
            </c:dLbl>
            <c:dLbl>
              <c:idx val="2"/>
              <c:delete val="1"/>
              <c:extLst>
                <c:ext xmlns:c15="http://schemas.microsoft.com/office/drawing/2012/chart" uri="{CE6537A1-D6FC-4f65-9D91-7224C49458BB}"/>
                <c:ext xmlns:c16="http://schemas.microsoft.com/office/drawing/2014/chart" uri="{C3380CC4-5D6E-409C-BE32-E72D297353CC}">
                  <c16:uniqueId val="{00000002-257C-4F7A-B776-925EC7A356AD}"/>
                </c:ext>
              </c:extLst>
            </c:dLbl>
            <c:dLbl>
              <c:idx val="3"/>
              <c:delete val="1"/>
              <c:extLst>
                <c:ext xmlns:c15="http://schemas.microsoft.com/office/drawing/2012/chart" uri="{CE6537A1-D6FC-4f65-9D91-7224C49458BB}"/>
                <c:ext xmlns:c16="http://schemas.microsoft.com/office/drawing/2014/chart" uri="{C3380CC4-5D6E-409C-BE32-E72D297353CC}">
                  <c16:uniqueId val="{00000003-257C-4F7A-B776-925EC7A356AD}"/>
                </c:ext>
              </c:extLst>
            </c:dLbl>
            <c:dLbl>
              <c:idx val="6"/>
              <c:delete val="1"/>
              <c:extLst>
                <c:ext xmlns:c15="http://schemas.microsoft.com/office/drawing/2012/chart" uri="{CE6537A1-D6FC-4f65-9D91-7224C49458BB}"/>
                <c:ext xmlns:c16="http://schemas.microsoft.com/office/drawing/2014/chart" uri="{C3380CC4-5D6E-409C-BE32-E72D297353CC}">
                  <c16:uniqueId val="{00000004-257C-4F7A-B776-925EC7A356AD}"/>
                </c:ext>
              </c:extLst>
            </c:dLbl>
            <c:dLbl>
              <c:idx val="8"/>
              <c:delete val="1"/>
              <c:extLst>
                <c:ext xmlns:c15="http://schemas.microsoft.com/office/drawing/2012/chart" uri="{CE6537A1-D6FC-4f65-9D91-7224C49458BB}"/>
                <c:ext xmlns:c16="http://schemas.microsoft.com/office/drawing/2014/chart" uri="{C3380CC4-5D6E-409C-BE32-E72D297353CC}">
                  <c16:uniqueId val="{00000005-257C-4F7A-B776-925EC7A356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'S11'!$L$111:$L$119</c:f>
              <c:strCache>
                <c:ptCount val="9"/>
                <c:pt idx="0">
                  <c:v>NSSF</c:v>
                </c:pt>
                <c:pt idx="1">
                  <c:v>HEF</c:v>
                </c:pt>
                <c:pt idx="2">
                  <c:v>Private contributions</c:v>
                </c:pt>
                <c:pt idx="3">
                  <c:v>Private/personal insurance</c:v>
                </c:pt>
                <c:pt idx="4">
                  <c:v>FP voucher</c:v>
                </c:pt>
                <c:pt idx="5">
                  <c:v>Referral slip</c:v>
                </c:pt>
                <c:pt idx="6">
                  <c:v>NGO contribution</c:v>
                </c:pt>
                <c:pt idx="7">
                  <c:v>Other </c:v>
                </c:pt>
                <c:pt idx="8">
                  <c:v>Don't know</c:v>
                </c:pt>
              </c:strCache>
            </c:strRef>
          </c:cat>
          <c:val>
            <c:numRef>
              <c:f>'S11'!$M$111:$M$119</c:f>
              <c:numCache>
                <c:formatCode>###0.0%</c:formatCode>
                <c:ptCount val="9"/>
                <c:pt idx="0">
                  <c:v>0</c:v>
                </c:pt>
                <c:pt idx="1">
                  <c:v>0</c:v>
                </c:pt>
                <c:pt idx="2">
                  <c:v>0</c:v>
                </c:pt>
                <c:pt idx="3">
                  <c:v>0</c:v>
                </c:pt>
                <c:pt idx="4">
                  <c:v>0.31818181818182034</c:v>
                </c:pt>
                <c:pt idx="5">
                  <c:v>0.5</c:v>
                </c:pt>
                <c:pt idx="6">
                  <c:v>0</c:v>
                </c:pt>
                <c:pt idx="7">
                  <c:v>0.18181818181818338</c:v>
                </c:pt>
                <c:pt idx="8">
                  <c:v>0</c:v>
                </c:pt>
              </c:numCache>
            </c:numRef>
          </c:val>
          <c:extLst>
            <c:ext xmlns:c16="http://schemas.microsoft.com/office/drawing/2014/chart" uri="{C3380CC4-5D6E-409C-BE32-E72D297353CC}">
              <c16:uniqueId val="{00000000-06B0-45A7-8E30-6607FF11C196}"/>
            </c:ext>
          </c:extLst>
        </c:ser>
        <c:ser>
          <c:idx val="1"/>
          <c:order val="1"/>
          <c:tx>
            <c:strRef>
              <c:f>'S11'!$N$110</c:f>
              <c:strCache>
                <c:ptCount val="1"/>
                <c:pt idx="0">
                  <c:v>Midline (n=35)</c:v>
                </c:pt>
              </c:strCache>
            </c:strRef>
          </c:tx>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6-257C-4F7A-B776-925EC7A356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'S11'!$L$111:$L$119</c:f>
              <c:strCache>
                <c:ptCount val="9"/>
                <c:pt idx="0">
                  <c:v>NSSF</c:v>
                </c:pt>
                <c:pt idx="1">
                  <c:v>HEF</c:v>
                </c:pt>
                <c:pt idx="2">
                  <c:v>Private contributions</c:v>
                </c:pt>
                <c:pt idx="3">
                  <c:v>Private/personal insurance</c:v>
                </c:pt>
                <c:pt idx="4">
                  <c:v>FP voucher</c:v>
                </c:pt>
                <c:pt idx="5">
                  <c:v>Referral slip</c:v>
                </c:pt>
                <c:pt idx="6">
                  <c:v>NGO contribution</c:v>
                </c:pt>
                <c:pt idx="7">
                  <c:v>Other </c:v>
                </c:pt>
                <c:pt idx="8">
                  <c:v>Don't know</c:v>
                </c:pt>
              </c:strCache>
            </c:strRef>
          </c:cat>
          <c:val>
            <c:numRef>
              <c:f>'S11'!$N$111:$N$119</c:f>
              <c:numCache>
                <c:formatCode>###0.0%</c:formatCode>
                <c:ptCount val="9"/>
                <c:pt idx="0">
                  <c:v>0.20656076752937141</c:v>
                </c:pt>
                <c:pt idx="1">
                  <c:v>7.9596702381294404E-2</c:v>
                </c:pt>
                <c:pt idx="2">
                  <c:v>0.29279292218424391</c:v>
                </c:pt>
                <c:pt idx="3">
                  <c:v>5.9173297331457014E-2</c:v>
                </c:pt>
                <c:pt idx="4">
                  <c:v>4.9607905092925064E-2</c:v>
                </c:pt>
                <c:pt idx="5">
                  <c:v>0.23057478528136041</c:v>
                </c:pt>
                <c:pt idx="6">
                  <c:v>0.11073449573435208</c:v>
                </c:pt>
                <c:pt idx="7">
                  <c:v>0</c:v>
                </c:pt>
                <c:pt idx="8">
                  <c:v>2.9931347485135346E-2</c:v>
                </c:pt>
              </c:numCache>
            </c:numRef>
          </c:val>
          <c:extLst>
            <c:ext xmlns:c16="http://schemas.microsoft.com/office/drawing/2014/chart" uri="{C3380CC4-5D6E-409C-BE32-E72D297353CC}">
              <c16:uniqueId val="{00000001-06B0-45A7-8E30-6607FF11C196}"/>
            </c:ext>
          </c:extLst>
        </c:ser>
        <c:ser>
          <c:idx val="2"/>
          <c:order val="2"/>
          <c:tx>
            <c:strRef>
              <c:f>'S11'!$O$110</c:f>
              <c:strCache>
                <c:ptCount val="1"/>
                <c:pt idx="0">
                  <c:v>Endline (n=286)</c:v>
                </c:pt>
              </c:strCache>
            </c:strRef>
          </c:tx>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7-257C-4F7A-B776-925EC7A356AD}"/>
                </c:ext>
              </c:extLst>
            </c:dLbl>
            <c:dLbl>
              <c:idx val="6"/>
              <c:delete val="1"/>
              <c:extLst>
                <c:ext xmlns:c15="http://schemas.microsoft.com/office/drawing/2012/chart" uri="{CE6537A1-D6FC-4f65-9D91-7224C49458BB}"/>
                <c:ext xmlns:c16="http://schemas.microsoft.com/office/drawing/2014/chart" uri="{C3380CC4-5D6E-409C-BE32-E72D297353CC}">
                  <c16:uniqueId val="{00000008-257C-4F7A-B776-925EC7A356AD}"/>
                </c:ext>
              </c:extLst>
            </c:dLbl>
            <c:dLbl>
              <c:idx val="8"/>
              <c:delete val="1"/>
              <c:extLst>
                <c:ext xmlns:c15="http://schemas.microsoft.com/office/drawing/2012/chart" uri="{CE6537A1-D6FC-4f65-9D91-7224C49458BB}"/>
                <c:ext xmlns:c16="http://schemas.microsoft.com/office/drawing/2014/chart" uri="{C3380CC4-5D6E-409C-BE32-E72D297353CC}">
                  <c16:uniqueId val="{00000009-257C-4F7A-B776-925EC7A356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'S11'!$L$111:$L$119</c:f>
              <c:strCache>
                <c:ptCount val="9"/>
                <c:pt idx="0">
                  <c:v>NSSF</c:v>
                </c:pt>
                <c:pt idx="1">
                  <c:v>HEF</c:v>
                </c:pt>
                <c:pt idx="2">
                  <c:v>Private contributions</c:v>
                </c:pt>
                <c:pt idx="3">
                  <c:v>Private/personal insurance</c:v>
                </c:pt>
                <c:pt idx="4">
                  <c:v>FP voucher</c:v>
                </c:pt>
                <c:pt idx="5">
                  <c:v>Referral slip</c:v>
                </c:pt>
                <c:pt idx="6">
                  <c:v>NGO contribution</c:v>
                </c:pt>
                <c:pt idx="7">
                  <c:v>Other </c:v>
                </c:pt>
                <c:pt idx="8">
                  <c:v>Don't know</c:v>
                </c:pt>
              </c:strCache>
            </c:strRef>
          </c:cat>
          <c:val>
            <c:numRef>
              <c:f>'S11'!$O$111:$O$119</c:f>
              <c:numCache>
                <c:formatCode>###0.0%</c:formatCode>
                <c:ptCount val="9"/>
                <c:pt idx="0">
                  <c:v>0.94405594405594351</c:v>
                </c:pt>
                <c:pt idx="1">
                  <c:v>4.5454545454545463E-2</c:v>
                </c:pt>
                <c:pt idx="2">
                  <c:v>2.7972027972028159E-2</c:v>
                </c:pt>
                <c:pt idx="3">
                  <c:v>1.7482517482517605E-2</c:v>
                </c:pt>
                <c:pt idx="4" formatCode="####.0%">
                  <c:v>6.9930069930070433E-3</c:v>
                </c:pt>
                <c:pt idx="5">
                  <c:v>0</c:v>
                </c:pt>
                <c:pt idx="6">
                  <c:v>0</c:v>
                </c:pt>
                <c:pt idx="7" formatCode="####.0%">
                  <c:v>6.9930069930070433E-3</c:v>
                </c:pt>
                <c:pt idx="8">
                  <c:v>0</c:v>
                </c:pt>
              </c:numCache>
            </c:numRef>
          </c:val>
          <c:extLst>
            <c:ext xmlns:c16="http://schemas.microsoft.com/office/drawing/2014/chart" uri="{C3380CC4-5D6E-409C-BE32-E72D297353CC}">
              <c16:uniqueId val="{00000002-06B0-45A7-8E30-6607FF11C196}"/>
            </c:ext>
          </c:extLst>
        </c:ser>
        <c:dLbls>
          <c:showLegendKey val="0"/>
          <c:showVal val="1"/>
          <c:showCatName val="0"/>
          <c:showSerName val="0"/>
          <c:showPercent val="0"/>
          <c:showBubbleSize val="0"/>
        </c:dLbls>
        <c:gapWidth val="150"/>
        <c:axId val="84952192"/>
        <c:axId val="84953728"/>
      </c:barChart>
      <c:catAx>
        <c:axId val="84952192"/>
        <c:scaling>
          <c:orientation val="minMax"/>
        </c:scaling>
        <c:delete val="0"/>
        <c:axPos val="b"/>
        <c:numFmt formatCode="General" sourceLinked="0"/>
        <c:majorTickMark val="out"/>
        <c:minorTickMark val="none"/>
        <c:tickLblPos val="nextTo"/>
        <c:crossAx val="84953728"/>
        <c:crosses val="autoZero"/>
        <c:auto val="1"/>
        <c:lblAlgn val="ctr"/>
        <c:lblOffset val="100"/>
        <c:noMultiLvlLbl val="0"/>
      </c:catAx>
      <c:valAx>
        <c:axId val="84953728"/>
        <c:scaling>
          <c:orientation val="minMax"/>
        </c:scaling>
        <c:delete val="0"/>
        <c:axPos val="l"/>
        <c:majorGridlines/>
        <c:numFmt formatCode="0%" sourceLinked="0"/>
        <c:majorTickMark val="out"/>
        <c:minorTickMark val="none"/>
        <c:tickLblPos val="nextTo"/>
        <c:crossAx val="84952192"/>
        <c:crosses val="autoZero"/>
        <c:crossBetween val="between"/>
      </c:valAx>
    </c:plotArea>
    <c:legend>
      <c:legendPos val="r"/>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'S11'!$K$138</c:f>
              <c:strCache>
                <c:ptCount val="1"/>
                <c:pt idx="0">
                  <c:v>Midline (n=116)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'S11'!$J$139:$J$143</c:f>
              <c:strCache>
                <c:ptCount val="5"/>
                <c:pt idx="0">
                  <c:v>Friends/neighbours</c:v>
                </c:pt>
                <c:pt idx="1">
                  <c:v>Relatives</c:v>
                </c:pt>
                <c:pt idx="2">
                  <c:v>Moneylenders</c:v>
                </c:pt>
                <c:pt idx="3">
                  <c:v>Microfinance institutions</c:v>
                </c:pt>
                <c:pt idx="4">
                  <c:v>Banks</c:v>
                </c:pt>
              </c:strCache>
            </c:strRef>
          </c:cat>
          <c:val>
            <c:numRef>
              <c:f>'S11'!$K$139:$K$143</c:f>
              <c:numCache>
                <c:formatCode>###0.0%</c:formatCode>
                <c:ptCount val="5"/>
                <c:pt idx="0">
                  <c:v>0.36968473016941905</c:v>
                </c:pt>
                <c:pt idx="1">
                  <c:v>0.33044213724119481</c:v>
                </c:pt>
                <c:pt idx="2">
                  <c:v>0.30169415460563204</c:v>
                </c:pt>
                <c:pt idx="3">
                  <c:v>1.5871371980426166E-2</c:v>
                </c:pt>
                <c:pt idx="4">
                  <c:v>0</c:v>
                </c:pt>
              </c:numCache>
            </c:numRef>
          </c:val>
          <c:extLst>
            <c:ext xmlns:c16="http://schemas.microsoft.com/office/drawing/2014/chart" uri="{C3380CC4-5D6E-409C-BE32-E72D297353CC}">
              <c16:uniqueId val="{00000000-A09C-40F1-AC73-80E077DFAD77}"/>
            </c:ext>
          </c:extLst>
        </c:ser>
        <c:ser>
          <c:idx val="1"/>
          <c:order val="1"/>
          <c:tx>
            <c:strRef>
              <c:f>'S11'!$L$138</c:f>
              <c:strCache>
                <c:ptCount val="1"/>
                <c:pt idx="0">
                  <c:v>Endline (n=122)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'S11'!$J$139:$J$143</c:f>
              <c:strCache>
                <c:ptCount val="5"/>
                <c:pt idx="0">
                  <c:v>Friends/neighbours</c:v>
                </c:pt>
                <c:pt idx="1">
                  <c:v>Relatives</c:v>
                </c:pt>
                <c:pt idx="2">
                  <c:v>Moneylenders</c:v>
                </c:pt>
                <c:pt idx="3">
                  <c:v>Microfinance institutions</c:v>
                </c:pt>
                <c:pt idx="4">
                  <c:v>Banks</c:v>
                </c:pt>
              </c:strCache>
            </c:strRef>
          </c:cat>
          <c:val>
            <c:numRef>
              <c:f>'S11'!$L$139:$L$143</c:f>
              <c:numCache>
                <c:formatCode>###0.0%</c:formatCode>
                <c:ptCount val="5"/>
                <c:pt idx="0">
                  <c:v>0.5</c:v>
                </c:pt>
                <c:pt idx="1">
                  <c:v>0.33606557377049601</c:v>
                </c:pt>
                <c:pt idx="2">
                  <c:v>0.20491803278688714</c:v>
                </c:pt>
                <c:pt idx="3">
                  <c:v>1.6393442622950821E-2</c:v>
                </c:pt>
                <c:pt idx="4">
                  <c:v>1.6393442622950821E-2</c:v>
                </c:pt>
              </c:numCache>
            </c:numRef>
          </c:val>
          <c:extLst>
            <c:ext xmlns:c16="http://schemas.microsoft.com/office/drawing/2014/chart" uri="{C3380CC4-5D6E-409C-BE32-E72D297353CC}">
              <c16:uniqueId val="{00000001-A09C-40F1-AC73-80E077DFAD77}"/>
            </c:ext>
          </c:extLst>
        </c:ser>
        <c:dLbls>
          <c:showLegendKey val="0"/>
          <c:showVal val="1"/>
          <c:showCatName val="0"/>
          <c:showSerName val="0"/>
          <c:showPercent val="0"/>
          <c:showBubbleSize val="0"/>
        </c:dLbls>
        <c:gapWidth val="150"/>
        <c:axId val="85074304"/>
        <c:axId val="85075840"/>
      </c:barChart>
      <c:catAx>
        <c:axId val="85074304"/>
        <c:scaling>
          <c:orientation val="minMax"/>
        </c:scaling>
        <c:delete val="0"/>
        <c:axPos val="b"/>
        <c:numFmt formatCode="General" sourceLinked="0"/>
        <c:majorTickMark val="out"/>
        <c:minorTickMark val="none"/>
        <c:tickLblPos val="nextTo"/>
        <c:crossAx val="85075840"/>
        <c:crosses val="autoZero"/>
        <c:auto val="1"/>
        <c:lblAlgn val="ctr"/>
        <c:lblOffset val="100"/>
        <c:noMultiLvlLbl val="0"/>
      </c:catAx>
      <c:valAx>
        <c:axId val="85075840"/>
        <c:scaling>
          <c:orientation val="minMax"/>
        </c:scaling>
        <c:delete val="0"/>
        <c:axPos val="l"/>
        <c:majorGridlines/>
        <c:numFmt formatCode="0%" sourceLinked="0"/>
        <c:majorTickMark val="out"/>
        <c:minorTickMark val="none"/>
        <c:tickLblPos val="nextTo"/>
        <c:crossAx val="850743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'S4'!$L$77</c:f>
              <c:strCache>
                <c:ptCount val="1"/>
                <c:pt idx="0">
                  <c:v>Midline (n=839)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'S4'!$K$78:$K$83</c:f>
              <c:strCache>
                <c:ptCount val="6"/>
                <c:pt idx="0">
                  <c:v>Facebook*</c:v>
                </c:pt>
                <c:pt idx="1">
                  <c:v>Television*</c:v>
                </c:pt>
                <c:pt idx="2">
                  <c:v>Internet*</c:v>
                </c:pt>
                <c:pt idx="3">
                  <c:v>Radio*</c:v>
                </c:pt>
                <c:pt idx="4">
                  <c:v>Printed magazines</c:v>
                </c:pt>
                <c:pt idx="5">
                  <c:v>Printed newspapers</c:v>
                </c:pt>
              </c:strCache>
            </c:strRef>
          </c:cat>
          <c:val>
            <c:numRef>
              <c:f>'S4'!$L$78:$L$83</c:f>
              <c:numCache>
                <c:formatCode>###0.0%</c:formatCode>
                <c:ptCount val="6"/>
                <c:pt idx="0">
                  <c:v>0.28189743724186378</c:v>
                </c:pt>
                <c:pt idx="1">
                  <c:v>0.44448350401704922</c:v>
                </c:pt>
                <c:pt idx="2">
                  <c:v>2.0193666629328491E-2</c:v>
                </c:pt>
                <c:pt idx="3">
                  <c:v>0.24238000700689194</c:v>
                </c:pt>
                <c:pt idx="4" formatCode="####.0%">
                  <c:v>7.3751093337020559E-3</c:v>
                </c:pt>
                <c:pt idx="5" formatCode="####.0%">
                  <c:v>3.6702757711750415E-3</c:v>
                </c:pt>
              </c:numCache>
            </c:numRef>
          </c:val>
          <c:extLst>
            <c:ext xmlns:c16="http://schemas.microsoft.com/office/drawing/2014/chart" uri="{C3380CC4-5D6E-409C-BE32-E72D297353CC}">
              <c16:uniqueId val="{00000000-0862-43D3-80E8-C0A2DC46263E}"/>
            </c:ext>
          </c:extLst>
        </c:ser>
        <c:ser>
          <c:idx val="1"/>
          <c:order val="1"/>
          <c:tx>
            <c:strRef>
              <c:f>'S4'!$M$77</c:f>
              <c:strCache>
                <c:ptCount val="1"/>
                <c:pt idx="0">
                  <c:v>Endline (n=855)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'S4'!$K$78:$K$83</c:f>
              <c:strCache>
                <c:ptCount val="6"/>
                <c:pt idx="0">
                  <c:v>Facebook*</c:v>
                </c:pt>
                <c:pt idx="1">
                  <c:v>Television*</c:v>
                </c:pt>
                <c:pt idx="2">
                  <c:v>Internet*</c:v>
                </c:pt>
                <c:pt idx="3">
                  <c:v>Radio*</c:v>
                </c:pt>
                <c:pt idx="4">
                  <c:v>Printed magazines</c:v>
                </c:pt>
                <c:pt idx="5">
                  <c:v>Printed newspapers</c:v>
                </c:pt>
              </c:strCache>
            </c:strRef>
          </c:cat>
          <c:val>
            <c:numRef>
              <c:f>'S4'!$M$78:$M$83</c:f>
              <c:numCache>
                <c:formatCode>###0.0%</c:formatCode>
                <c:ptCount val="6"/>
                <c:pt idx="0">
                  <c:v>0.41988304093567541</c:v>
                </c:pt>
                <c:pt idx="1">
                  <c:v>0.26783625730994548</c:v>
                </c:pt>
                <c:pt idx="2">
                  <c:v>0.16725146198830421</c:v>
                </c:pt>
                <c:pt idx="3">
                  <c:v>0.13918128654970771</c:v>
                </c:pt>
                <c:pt idx="4" formatCode="####.0%">
                  <c:v>5.8479532163742704E-3</c:v>
                </c:pt>
                <c:pt idx="5">
                  <c:v>0</c:v>
                </c:pt>
              </c:numCache>
            </c:numRef>
          </c:val>
          <c:extLst>
            <c:ext xmlns:c16="http://schemas.microsoft.com/office/drawing/2014/chart" uri="{C3380CC4-5D6E-409C-BE32-E72D297353CC}">
              <c16:uniqueId val="{00000001-0862-43D3-80E8-C0A2DC46263E}"/>
            </c:ext>
          </c:extLst>
        </c:ser>
        <c:dLbls>
          <c:showLegendKey val="0"/>
          <c:showVal val="1"/>
          <c:showCatName val="0"/>
          <c:showSerName val="0"/>
          <c:showPercent val="0"/>
          <c:showBubbleSize val="0"/>
        </c:dLbls>
        <c:gapWidth val="150"/>
        <c:axId val="83262464"/>
        <c:axId val="83276544"/>
      </c:barChart>
      <c:catAx>
        <c:axId val="83262464"/>
        <c:scaling>
          <c:orientation val="minMax"/>
        </c:scaling>
        <c:delete val="0"/>
        <c:axPos val="b"/>
        <c:numFmt formatCode="General" sourceLinked="0"/>
        <c:majorTickMark val="out"/>
        <c:minorTickMark val="none"/>
        <c:tickLblPos val="nextTo"/>
        <c:crossAx val="83276544"/>
        <c:crosses val="autoZero"/>
        <c:auto val="1"/>
        <c:lblAlgn val="ctr"/>
        <c:lblOffset val="100"/>
        <c:noMultiLvlLbl val="0"/>
      </c:catAx>
      <c:valAx>
        <c:axId val="83276544"/>
        <c:scaling>
          <c:orientation val="minMax"/>
        </c:scaling>
        <c:delete val="0"/>
        <c:axPos val="l"/>
        <c:majorGridlines/>
        <c:numFmt formatCode="0%" sourceLinked="0"/>
        <c:majorTickMark val="out"/>
        <c:minorTickMark val="none"/>
        <c:tickLblPos val="nextTo"/>
        <c:crossAx val="8326246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'S4'!$B$119</c:f>
              <c:strCache>
                <c:ptCount val="1"/>
                <c:pt idx="0">
                  <c:v>Facebook</c:v>
                </c:pt>
              </c:strCache>
            </c:strRef>
          </c:tx>
          <c:invertIfNegative val="0"/>
          <c:cat>
            <c:multiLvlStrRef>
              <c:f>'S4'!$C$117:$M$118</c:f>
              <c:multiLvlStrCache>
                <c:ptCount val="11"/>
                <c:lvl>
                  <c:pt idx="0">
                    <c:v>Age 16-24</c:v>
                  </c:pt>
                  <c:pt idx="1">
                    <c:v>Age 25-34</c:v>
                  </c:pt>
                  <c:pt idx="2">
                    <c:v>Age 35-49</c:v>
                  </c:pt>
                  <c:pt idx="3">
                    <c:v>Single</c:v>
                  </c:pt>
                  <c:pt idx="4">
                    <c:v>Married/partnered</c:v>
                  </c:pt>
                  <c:pt idx="5">
                    <c:v>Widowed/divorced</c:v>
                  </c:pt>
                  <c:pt idx="6">
                    <c:v>None/Some primary</c:v>
                  </c:pt>
                  <c:pt idx="7">
                    <c:v>Completed primary</c:v>
                  </c:pt>
                  <c:pt idx="8">
                    <c:v>Completed middle</c:v>
                  </c:pt>
                  <c:pt idx="9">
                    <c:v>Completed high school</c:v>
                  </c:pt>
                  <c:pt idx="10">
                    <c:v>University</c:v>
                  </c:pt>
                </c:lvl>
                <c:lvl>
                  <c:pt idx="0">
                    <c:v>Age group</c:v>
                  </c:pt>
                  <c:pt idx="3">
                    <c:v>Marital status</c:v>
                  </c:pt>
                  <c:pt idx="6">
                    <c:v>Education</c:v>
                  </c:pt>
                </c:lvl>
              </c:multiLvlStrCache>
            </c:multiLvlStrRef>
          </c:cat>
          <c:val>
            <c:numRef>
              <c:f>'S4'!$C$119:$M$119</c:f>
              <c:numCache>
                <c:formatCode>###0.0%</c:formatCode>
                <c:ptCount val="11"/>
                <c:pt idx="0">
                  <c:v>0.53333333333333333</c:v>
                </c:pt>
                <c:pt idx="1">
                  <c:v>0.41313559322033894</c:v>
                </c:pt>
                <c:pt idx="2">
                  <c:v>0.30057803468208188</c:v>
                </c:pt>
                <c:pt idx="3">
                  <c:v>0.48698884758364813</c:v>
                </c:pt>
                <c:pt idx="4">
                  <c:v>0.39478957915831997</c:v>
                </c:pt>
                <c:pt idx="5">
                  <c:v>0.35632183908046428</c:v>
                </c:pt>
                <c:pt idx="6">
                  <c:v>0.31481481481482143</c:v>
                </c:pt>
                <c:pt idx="7">
                  <c:v>0.46301369863013675</c:v>
                </c:pt>
                <c:pt idx="8">
                  <c:v>0.58888888888888891</c:v>
                </c:pt>
                <c:pt idx="9">
                  <c:v>0.84210526315789991</c:v>
                </c:pt>
                <c:pt idx="10">
                  <c:v>0.66666666666666663</c:v>
                </c:pt>
              </c:numCache>
            </c:numRef>
          </c:val>
          <c:extLst>
            <c:ext xmlns:c16="http://schemas.microsoft.com/office/drawing/2014/chart" uri="{C3380CC4-5D6E-409C-BE32-E72D297353CC}">
              <c16:uniqueId val="{00000000-FD55-46C2-A850-44AF16AA1D70}"/>
            </c:ext>
          </c:extLst>
        </c:ser>
        <c:ser>
          <c:idx val="1"/>
          <c:order val="1"/>
          <c:tx>
            <c:strRef>
              <c:f>'S4'!$B$120</c:f>
              <c:strCache>
                <c:ptCount val="1"/>
                <c:pt idx="0">
                  <c:v>Television</c:v>
                </c:pt>
              </c:strCache>
            </c:strRef>
          </c:tx>
          <c:invertIfNegative val="0"/>
          <c:cat>
            <c:multiLvlStrRef>
              <c:f>'S4'!$C$117:$M$118</c:f>
              <c:multiLvlStrCache>
                <c:ptCount val="11"/>
                <c:lvl>
                  <c:pt idx="0">
                    <c:v>Age 16-24</c:v>
                  </c:pt>
                  <c:pt idx="1">
                    <c:v>Age 25-34</c:v>
                  </c:pt>
                  <c:pt idx="2">
                    <c:v>Age 35-49</c:v>
                  </c:pt>
                  <c:pt idx="3">
                    <c:v>Single</c:v>
                  </c:pt>
                  <c:pt idx="4">
                    <c:v>Married/partnered</c:v>
                  </c:pt>
                  <c:pt idx="5">
                    <c:v>Widowed/divorced</c:v>
                  </c:pt>
                  <c:pt idx="6">
                    <c:v>None/Some primary</c:v>
                  </c:pt>
                  <c:pt idx="7">
                    <c:v>Completed primary</c:v>
                  </c:pt>
                  <c:pt idx="8">
                    <c:v>Completed middle</c:v>
                  </c:pt>
                  <c:pt idx="9">
                    <c:v>Completed high school</c:v>
                  </c:pt>
                  <c:pt idx="10">
                    <c:v>University</c:v>
                  </c:pt>
                </c:lvl>
                <c:lvl>
                  <c:pt idx="0">
                    <c:v>Age group</c:v>
                  </c:pt>
                  <c:pt idx="3">
                    <c:v>Marital status</c:v>
                  </c:pt>
                  <c:pt idx="6">
                    <c:v>Education</c:v>
                  </c:pt>
                </c:lvl>
              </c:multiLvlStrCache>
            </c:multiLvlStrRef>
          </c:cat>
          <c:val>
            <c:numRef>
              <c:f>'S4'!$C$120:$M$120</c:f>
              <c:numCache>
                <c:formatCode>###0.0%</c:formatCode>
                <c:ptCount val="11"/>
                <c:pt idx="0">
                  <c:v>0.16190476190476188</c:v>
                </c:pt>
                <c:pt idx="1">
                  <c:v>0.26694915254237273</c:v>
                </c:pt>
                <c:pt idx="2">
                  <c:v>0.39884393063584139</c:v>
                </c:pt>
                <c:pt idx="3">
                  <c:v>0.15613382899628253</c:v>
                </c:pt>
                <c:pt idx="4">
                  <c:v>0.32865731462926101</c:v>
                </c:pt>
                <c:pt idx="5">
                  <c:v>0.26436781609195431</c:v>
                </c:pt>
                <c:pt idx="6">
                  <c:v>0.36243386243386388</c:v>
                </c:pt>
                <c:pt idx="7">
                  <c:v>0.21369863013698762</c:v>
                </c:pt>
                <c:pt idx="8">
                  <c:v>0.14444444444444707</c:v>
                </c:pt>
                <c:pt idx="9">
                  <c:v>5.2631578947368432E-2</c:v>
                </c:pt>
                <c:pt idx="10">
                  <c:v>0</c:v>
                </c:pt>
              </c:numCache>
            </c:numRef>
          </c:val>
          <c:extLst>
            <c:ext xmlns:c16="http://schemas.microsoft.com/office/drawing/2014/chart" uri="{C3380CC4-5D6E-409C-BE32-E72D297353CC}">
              <c16:uniqueId val="{00000001-FD55-46C2-A850-44AF16AA1D70}"/>
            </c:ext>
          </c:extLst>
        </c:ser>
        <c:ser>
          <c:idx val="2"/>
          <c:order val="2"/>
          <c:tx>
            <c:strRef>
              <c:f>'S4'!$B$121</c:f>
              <c:strCache>
                <c:ptCount val="1"/>
                <c:pt idx="0">
                  <c:v>Internet</c:v>
                </c:pt>
              </c:strCache>
            </c:strRef>
          </c:tx>
          <c:invertIfNegative val="0"/>
          <c:cat>
            <c:multiLvlStrRef>
              <c:f>'S4'!$C$117:$M$118</c:f>
              <c:multiLvlStrCache>
                <c:ptCount val="11"/>
                <c:lvl>
                  <c:pt idx="0">
                    <c:v>Age 16-24</c:v>
                  </c:pt>
                  <c:pt idx="1">
                    <c:v>Age 25-34</c:v>
                  </c:pt>
                  <c:pt idx="2">
                    <c:v>Age 35-49</c:v>
                  </c:pt>
                  <c:pt idx="3">
                    <c:v>Single</c:v>
                  </c:pt>
                  <c:pt idx="4">
                    <c:v>Married/partnered</c:v>
                  </c:pt>
                  <c:pt idx="5">
                    <c:v>Widowed/divorced</c:v>
                  </c:pt>
                  <c:pt idx="6">
                    <c:v>None/Some primary</c:v>
                  </c:pt>
                  <c:pt idx="7">
                    <c:v>Completed primary</c:v>
                  </c:pt>
                  <c:pt idx="8">
                    <c:v>Completed middle</c:v>
                  </c:pt>
                  <c:pt idx="9">
                    <c:v>Completed high school</c:v>
                  </c:pt>
                  <c:pt idx="10">
                    <c:v>University</c:v>
                  </c:pt>
                </c:lvl>
                <c:lvl>
                  <c:pt idx="0">
                    <c:v>Age group</c:v>
                  </c:pt>
                  <c:pt idx="3">
                    <c:v>Marital status</c:v>
                  </c:pt>
                  <c:pt idx="6">
                    <c:v>Education</c:v>
                  </c:pt>
                </c:lvl>
              </c:multiLvlStrCache>
            </c:multiLvlStrRef>
          </c:cat>
          <c:val>
            <c:numRef>
              <c:f>'S4'!$C$121:$M$121</c:f>
              <c:numCache>
                <c:formatCode>###0.0%</c:formatCode>
                <c:ptCount val="11"/>
                <c:pt idx="0">
                  <c:v>0.18571428571428775</c:v>
                </c:pt>
                <c:pt idx="1">
                  <c:v>0.17796610169491642</c:v>
                </c:pt>
                <c:pt idx="2">
                  <c:v>0.11560693641618586</c:v>
                </c:pt>
                <c:pt idx="3">
                  <c:v>0.20817843866171004</c:v>
                </c:pt>
                <c:pt idx="4">
                  <c:v>0.14228456913827656</c:v>
                </c:pt>
                <c:pt idx="5">
                  <c:v>0.18390804597701332</c:v>
                </c:pt>
                <c:pt idx="6">
                  <c:v>0.13756613756613981</c:v>
                </c:pt>
                <c:pt idx="7">
                  <c:v>0.19452054794520537</c:v>
                </c:pt>
                <c:pt idx="8">
                  <c:v>0.18888888888888891</c:v>
                </c:pt>
                <c:pt idx="9">
                  <c:v>0.10526315789473686</c:v>
                </c:pt>
                <c:pt idx="10">
                  <c:v>0.33333333333333331</c:v>
                </c:pt>
              </c:numCache>
            </c:numRef>
          </c:val>
          <c:extLst>
            <c:ext xmlns:c16="http://schemas.microsoft.com/office/drawing/2014/chart" uri="{C3380CC4-5D6E-409C-BE32-E72D297353CC}">
              <c16:uniqueId val="{00000002-FD55-46C2-A850-44AF16AA1D70}"/>
            </c:ext>
          </c:extLst>
        </c:ser>
        <c:ser>
          <c:idx val="3"/>
          <c:order val="3"/>
          <c:tx>
            <c:strRef>
              <c:f>'S4'!$B$122</c:f>
              <c:strCache>
                <c:ptCount val="1"/>
                <c:pt idx="0">
                  <c:v>Radio</c:v>
                </c:pt>
              </c:strCache>
            </c:strRef>
          </c:tx>
          <c:invertIfNegative val="0"/>
          <c:cat>
            <c:multiLvlStrRef>
              <c:f>'S4'!$C$117:$M$118</c:f>
              <c:multiLvlStrCache>
                <c:ptCount val="11"/>
                <c:lvl>
                  <c:pt idx="0">
                    <c:v>Age 16-24</c:v>
                  </c:pt>
                  <c:pt idx="1">
                    <c:v>Age 25-34</c:v>
                  </c:pt>
                  <c:pt idx="2">
                    <c:v>Age 35-49</c:v>
                  </c:pt>
                  <c:pt idx="3">
                    <c:v>Single</c:v>
                  </c:pt>
                  <c:pt idx="4">
                    <c:v>Married/partnered</c:v>
                  </c:pt>
                  <c:pt idx="5">
                    <c:v>Widowed/divorced</c:v>
                  </c:pt>
                  <c:pt idx="6">
                    <c:v>None/Some primary</c:v>
                  </c:pt>
                  <c:pt idx="7">
                    <c:v>Completed primary</c:v>
                  </c:pt>
                  <c:pt idx="8">
                    <c:v>Completed middle</c:v>
                  </c:pt>
                  <c:pt idx="9">
                    <c:v>Completed high school</c:v>
                  </c:pt>
                  <c:pt idx="10">
                    <c:v>University</c:v>
                  </c:pt>
                </c:lvl>
                <c:lvl>
                  <c:pt idx="0">
                    <c:v>Age group</c:v>
                  </c:pt>
                  <c:pt idx="3">
                    <c:v>Marital status</c:v>
                  </c:pt>
                  <c:pt idx="6">
                    <c:v>Education</c:v>
                  </c:pt>
                </c:lvl>
              </c:multiLvlStrCache>
            </c:multiLvlStrRef>
          </c:cat>
          <c:val>
            <c:numRef>
              <c:f>'S4'!$C$122:$M$122</c:f>
              <c:numCache>
                <c:formatCode>###0.0%</c:formatCode>
                <c:ptCount val="11"/>
                <c:pt idx="0">
                  <c:v>0.10952380952381038</c:v>
                </c:pt>
                <c:pt idx="1">
                  <c:v>0.13771186440677971</c:v>
                </c:pt>
                <c:pt idx="2">
                  <c:v>0.1791907514450867</c:v>
                </c:pt>
                <c:pt idx="3">
                  <c:v>0.13754646840148857</c:v>
                </c:pt>
                <c:pt idx="4">
                  <c:v>0.13026052104208416</c:v>
                </c:pt>
                <c:pt idx="5">
                  <c:v>0.19540229885057586</c:v>
                </c:pt>
                <c:pt idx="6">
                  <c:v>0.18253968253968372</c:v>
                </c:pt>
                <c:pt idx="7">
                  <c:v>0.11780821917808221</c:v>
                </c:pt>
                <c:pt idx="8">
                  <c:v>7.7777777777777779E-2</c:v>
                </c:pt>
                <c:pt idx="9">
                  <c:v>0</c:v>
                </c:pt>
                <c:pt idx="10">
                  <c:v>0</c:v>
                </c:pt>
              </c:numCache>
            </c:numRef>
          </c:val>
          <c:extLst>
            <c:ext xmlns:c16="http://schemas.microsoft.com/office/drawing/2014/chart" uri="{C3380CC4-5D6E-409C-BE32-E72D297353CC}">
              <c16:uniqueId val="{00000003-FD55-46C2-A850-44AF16AA1D70}"/>
            </c:ext>
          </c:extLst>
        </c:ser>
        <c:ser>
          <c:idx val="4"/>
          <c:order val="4"/>
          <c:tx>
            <c:strRef>
              <c:f>'S4'!$B$123</c:f>
              <c:strCache>
                <c:ptCount val="1"/>
                <c:pt idx="0">
                  <c:v>Printed magazines</c:v>
                </c:pt>
              </c:strCache>
            </c:strRef>
          </c:tx>
          <c:invertIfNegative val="0"/>
          <c:cat>
            <c:multiLvlStrRef>
              <c:f>'S4'!$C$117:$M$118</c:f>
              <c:multiLvlStrCache>
                <c:ptCount val="11"/>
                <c:lvl>
                  <c:pt idx="0">
                    <c:v>Age 16-24</c:v>
                  </c:pt>
                  <c:pt idx="1">
                    <c:v>Age 25-34</c:v>
                  </c:pt>
                  <c:pt idx="2">
                    <c:v>Age 35-49</c:v>
                  </c:pt>
                  <c:pt idx="3">
                    <c:v>Single</c:v>
                  </c:pt>
                  <c:pt idx="4">
                    <c:v>Married/partnered</c:v>
                  </c:pt>
                  <c:pt idx="5">
                    <c:v>Widowed/divorced</c:v>
                  </c:pt>
                  <c:pt idx="6">
                    <c:v>None/Some primary</c:v>
                  </c:pt>
                  <c:pt idx="7">
                    <c:v>Completed primary</c:v>
                  </c:pt>
                  <c:pt idx="8">
                    <c:v>Completed middle</c:v>
                  </c:pt>
                  <c:pt idx="9">
                    <c:v>Completed high school</c:v>
                  </c:pt>
                  <c:pt idx="10">
                    <c:v>University</c:v>
                  </c:pt>
                </c:lvl>
                <c:lvl>
                  <c:pt idx="0">
                    <c:v>Age group</c:v>
                  </c:pt>
                  <c:pt idx="3">
                    <c:v>Marital status</c:v>
                  </c:pt>
                  <c:pt idx="6">
                    <c:v>Education</c:v>
                  </c:pt>
                </c:lvl>
              </c:multiLvlStrCache>
            </c:multiLvlStrRef>
          </c:cat>
          <c:val>
            <c:numRef>
              <c:f>'S4'!$C$123:$M$123</c:f>
              <c:numCache>
                <c:formatCode>####.0%</c:formatCode>
                <c:ptCount val="11"/>
                <c:pt idx="0">
                  <c:v>9.5238095238095247E-3</c:v>
                </c:pt>
                <c:pt idx="1">
                  <c:v>4.2372881355932923E-3</c:v>
                </c:pt>
                <c:pt idx="2">
                  <c:v>5.7803468208092734E-3</c:v>
                </c:pt>
                <c:pt idx="3" formatCode="###0.0%">
                  <c:v>1.1152416356877325E-2</c:v>
                </c:pt>
                <c:pt idx="4">
                  <c:v>4.0080160320641513E-3</c:v>
                </c:pt>
                <c:pt idx="5" formatCode="###0.0%">
                  <c:v>0</c:v>
                </c:pt>
                <c:pt idx="6">
                  <c:v>2.6455026455026783E-3</c:v>
                </c:pt>
                <c:pt idx="7" formatCode="###0.0%">
                  <c:v>1.0958904109589039E-2</c:v>
                </c:pt>
                <c:pt idx="8" formatCode="###0.0%">
                  <c:v>0</c:v>
                </c:pt>
                <c:pt idx="9" formatCode="###0.0%">
                  <c:v>0</c:v>
                </c:pt>
                <c:pt idx="10" formatCode="###0.0%">
                  <c:v>0</c:v>
                </c:pt>
              </c:numCache>
            </c:numRef>
          </c:val>
          <c:extLst>
            <c:ext xmlns:c16="http://schemas.microsoft.com/office/drawing/2014/chart" uri="{C3380CC4-5D6E-409C-BE32-E72D297353CC}">
              <c16:uniqueId val="{00000004-FD55-46C2-A850-44AF16AA1D70}"/>
            </c:ext>
          </c:extLst>
        </c:ser>
        <c:dLbls>
          <c:showLegendKey val="0"/>
          <c:showVal val="0"/>
          <c:showCatName val="0"/>
          <c:showSerName val="0"/>
          <c:showPercent val="0"/>
          <c:showBubbleSize val="0"/>
        </c:dLbls>
        <c:gapWidth val="150"/>
        <c:axId val="83186816"/>
        <c:axId val="83188352"/>
      </c:barChart>
      <c:catAx>
        <c:axId val="83186816"/>
        <c:scaling>
          <c:orientation val="minMax"/>
        </c:scaling>
        <c:delete val="0"/>
        <c:axPos val="b"/>
        <c:numFmt formatCode="General" sourceLinked="0"/>
        <c:majorTickMark val="out"/>
        <c:minorTickMark val="none"/>
        <c:tickLblPos val="nextTo"/>
        <c:crossAx val="83188352"/>
        <c:crosses val="autoZero"/>
        <c:auto val="1"/>
        <c:lblAlgn val="ctr"/>
        <c:lblOffset val="100"/>
        <c:noMultiLvlLbl val="0"/>
      </c:catAx>
      <c:valAx>
        <c:axId val="83188352"/>
        <c:scaling>
          <c:orientation val="minMax"/>
        </c:scaling>
        <c:delete val="0"/>
        <c:axPos val="l"/>
        <c:majorGridlines/>
        <c:numFmt formatCode="0%" sourceLinked="0"/>
        <c:majorTickMark val="out"/>
        <c:minorTickMark val="none"/>
        <c:tickLblPos val="nextTo"/>
        <c:crossAx val="83186816"/>
        <c:crosses val="autoZero"/>
        <c:crossBetween val="between"/>
        <c:majorUnit val="0.2"/>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66884476519104E-2"/>
          <c:y val="4.7752772838879534E-2"/>
          <c:w val="0.75201644738227968"/>
          <c:h val="0.792003725340784"/>
        </c:manualLayout>
      </c:layout>
      <c:barChart>
        <c:barDir val="col"/>
        <c:grouping val="clustered"/>
        <c:varyColors val="0"/>
        <c:ser>
          <c:idx val="2"/>
          <c:order val="0"/>
          <c:tx>
            <c:strRef>
              <c:f>'S6-6A'!$M$155</c:f>
              <c:strCache>
                <c:ptCount val="1"/>
                <c:pt idx="0">
                  <c:v>Ever</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'S6-6A'!$J$156:$J$159</c:f>
              <c:strCache>
                <c:ptCount val="4"/>
                <c:pt idx="0">
                  <c:v>Any Chat! participation*</c:v>
                </c:pt>
                <c:pt idx="1">
                  <c:v>Video watching*</c:v>
                </c:pt>
                <c:pt idx="2">
                  <c:v>Session attendance*</c:v>
                </c:pt>
                <c:pt idx="3">
                  <c:v>Mobile game play*</c:v>
                </c:pt>
              </c:strCache>
            </c:strRef>
          </c:cat>
          <c:val>
            <c:numRef>
              <c:f>'S6-6A'!$M$156:$M$159</c:f>
              <c:numCache>
                <c:formatCode>0%</c:formatCode>
                <c:ptCount val="4"/>
                <c:pt idx="0">
                  <c:v>0.52300000000000002</c:v>
                </c:pt>
                <c:pt idx="1">
                  <c:v>0.44016506189821197</c:v>
                </c:pt>
                <c:pt idx="2">
                  <c:v>0.26409903713892674</c:v>
                </c:pt>
                <c:pt idx="3">
                  <c:v>4.2640990371389298E-2</c:v>
                </c:pt>
              </c:numCache>
            </c:numRef>
          </c:val>
          <c:extLst>
            <c:ext xmlns:c16="http://schemas.microsoft.com/office/drawing/2014/chart" uri="{C3380CC4-5D6E-409C-BE32-E72D297353CC}">
              <c16:uniqueId val="{00000000-D105-4BEA-B628-3029CBCD2DE5}"/>
            </c:ext>
          </c:extLst>
        </c:ser>
        <c:ser>
          <c:idx val="0"/>
          <c:order val="1"/>
          <c:tx>
            <c:strRef>
              <c:f>'S6-6A'!$K$155</c:f>
              <c:strCache>
                <c:ptCount val="1"/>
                <c:pt idx="0">
                  <c:v>3 months before Midline</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'S6-6A'!$J$156:$J$159</c:f>
              <c:strCache>
                <c:ptCount val="4"/>
                <c:pt idx="0">
                  <c:v>Any Chat! participation*</c:v>
                </c:pt>
                <c:pt idx="1">
                  <c:v>Video watching*</c:v>
                </c:pt>
                <c:pt idx="2">
                  <c:v>Session attendance*</c:v>
                </c:pt>
                <c:pt idx="3">
                  <c:v>Mobile game play*</c:v>
                </c:pt>
              </c:strCache>
            </c:strRef>
          </c:cat>
          <c:val>
            <c:numRef>
              <c:f>'S6-6A'!$K$156:$K$159</c:f>
              <c:numCache>
                <c:formatCode>0%</c:formatCode>
                <c:ptCount val="4"/>
                <c:pt idx="0">
                  <c:v>0.41200000000000031</c:v>
                </c:pt>
                <c:pt idx="1">
                  <c:v>0.34032185614124338</c:v>
                </c:pt>
                <c:pt idx="2">
                  <c:v>0.17580024607933334</c:v>
                </c:pt>
                <c:pt idx="3">
                  <c:v>3.3181649512724412E-2</c:v>
                </c:pt>
              </c:numCache>
            </c:numRef>
          </c:val>
          <c:extLst>
            <c:ext xmlns:c16="http://schemas.microsoft.com/office/drawing/2014/chart" uri="{C3380CC4-5D6E-409C-BE32-E72D297353CC}">
              <c16:uniqueId val="{00000001-D105-4BEA-B628-3029CBCD2DE5}"/>
            </c:ext>
          </c:extLst>
        </c:ser>
        <c:ser>
          <c:idx val="1"/>
          <c:order val="2"/>
          <c:tx>
            <c:strRef>
              <c:f>'S6-6A'!$L$155</c:f>
              <c:strCache>
                <c:ptCount val="1"/>
                <c:pt idx="0">
                  <c:v>3 months before Endline</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'S6-6A'!$J$156:$J$159</c:f>
              <c:strCache>
                <c:ptCount val="4"/>
                <c:pt idx="0">
                  <c:v>Any Chat! participation*</c:v>
                </c:pt>
                <c:pt idx="1">
                  <c:v>Video watching*</c:v>
                </c:pt>
                <c:pt idx="2">
                  <c:v>Session attendance*</c:v>
                </c:pt>
                <c:pt idx="3">
                  <c:v>Mobile game play*</c:v>
                </c:pt>
              </c:strCache>
            </c:strRef>
          </c:cat>
          <c:val>
            <c:numRef>
              <c:f>'S6-6A'!$L$156:$L$159</c:f>
              <c:numCache>
                <c:formatCode>0%</c:formatCode>
                <c:ptCount val="4"/>
                <c:pt idx="0">
                  <c:v>9.9000000000000046E-2</c:v>
                </c:pt>
                <c:pt idx="1">
                  <c:v>5.5000000000000014E-2</c:v>
                </c:pt>
                <c:pt idx="2">
                  <c:v>5.5020632737276504E-2</c:v>
                </c:pt>
                <c:pt idx="3">
                  <c:v>1.3755158184319181E-2</c:v>
                </c:pt>
              </c:numCache>
            </c:numRef>
          </c:val>
          <c:extLst>
            <c:ext xmlns:c16="http://schemas.microsoft.com/office/drawing/2014/chart" uri="{C3380CC4-5D6E-409C-BE32-E72D297353CC}">
              <c16:uniqueId val="{00000002-D105-4BEA-B628-3029CBCD2DE5}"/>
            </c:ext>
          </c:extLst>
        </c:ser>
        <c:dLbls>
          <c:showLegendKey val="0"/>
          <c:showVal val="1"/>
          <c:showCatName val="0"/>
          <c:showSerName val="0"/>
          <c:showPercent val="0"/>
          <c:showBubbleSize val="0"/>
        </c:dLbls>
        <c:gapWidth val="150"/>
        <c:axId val="83441536"/>
        <c:axId val="83443072"/>
      </c:barChart>
      <c:catAx>
        <c:axId val="83441536"/>
        <c:scaling>
          <c:orientation val="minMax"/>
        </c:scaling>
        <c:delete val="0"/>
        <c:axPos val="b"/>
        <c:numFmt formatCode="General" sourceLinked="0"/>
        <c:majorTickMark val="out"/>
        <c:minorTickMark val="none"/>
        <c:tickLblPos val="nextTo"/>
        <c:crossAx val="83443072"/>
        <c:crosses val="autoZero"/>
        <c:auto val="1"/>
        <c:lblAlgn val="ctr"/>
        <c:lblOffset val="100"/>
        <c:noMultiLvlLbl val="0"/>
      </c:catAx>
      <c:valAx>
        <c:axId val="83443072"/>
        <c:scaling>
          <c:orientation val="minMax"/>
        </c:scaling>
        <c:delete val="0"/>
        <c:axPos val="l"/>
        <c:majorGridlines/>
        <c:numFmt formatCode="0%" sourceLinked="0"/>
        <c:majorTickMark val="out"/>
        <c:minorTickMark val="none"/>
        <c:tickLblPos val="nextTo"/>
        <c:crossAx val="83441536"/>
        <c:crosses val="autoZero"/>
        <c:crossBetween val="between"/>
      </c:valAx>
    </c:plotArea>
    <c:legend>
      <c:legendPos val="r"/>
      <c:layout>
        <c:manualLayout>
          <c:xMode val="edge"/>
          <c:yMode val="edge"/>
          <c:x val="0.82064314994333576"/>
          <c:y val="0.18548641097282445"/>
          <c:w val="0.16651575856388739"/>
          <c:h val="0.58171501143002291"/>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'S7'!$K$203</c:f>
              <c:strCache>
                <c:ptCount val="1"/>
                <c:pt idx="0">
                  <c:v>Very satisfied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'S7'!$J$204:$J$206</c:f>
              <c:strCache>
                <c:ptCount val="3"/>
                <c:pt idx="0">
                  <c:v>Baseline (n=27)</c:v>
                </c:pt>
                <c:pt idx="1">
                  <c:v>Midline (n=722)</c:v>
                </c:pt>
                <c:pt idx="2">
                  <c:v>Endline (n=696)</c:v>
                </c:pt>
              </c:strCache>
            </c:strRef>
          </c:cat>
          <c:val>
            <c:numRef>
              <c:f>'S7'!$K$204:$K$206</c:f>
              <c:numCache>
                <c:formatCode>0.0%</c:formatCode>
                <c:ptCount val="3"/>
                <c:pt idx="0">
                  <c:v>0.33333333333333331</c:v>
                </c:pt>
                <c:pt idx="1">
                  <c:v>0.22083333333333341</c:v>
                </c:pt>
                <c:pt idx="2">
                  <c:v>0.3419540229885058</c:v>
                </c:pt>
              </c:numCache>
            </c:numRef>
          </c:val>
          <c:extLst>
            <c:ext xmlns:c16="http://schemas.microsoft.com/office/drawing/2014/chart" uri="{C3380CC4-5D6E-409C-BE32-E72D297353CC}">
              <c16:uniqueId val="{00000000-DC69-4551-AE27-422E13A922FB}"/>
            </c:ext>
          </c:extLst>
        </c:ser>
        <c:ser>
          <c:idx val="1"/>
          <c:order val="1"/>
          <c:tx>
            <c:strRef>
              <c:f>'S7'!$L$203</c:f>
              <c:strCache>
                <c:ptCount val="1"/>
                <c:pt idx="0">
                  <c:v>Satisfied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'S7'!$J$204:$J$206</c:f>
              <c:strCache>
                <c:ptCount val="3"/>
                <c:pt idx="0">
                  <c:v>Baseline (n=27)</c:v>
                </c:pt>
                <c:pt idx="1">
                  <c:v>Midline (n=722)</c:v>
                </c:pt>
                <c:pt idx="2">
                  <c:v>Endline (n=696)</c:v>
                </c:pt>
              </c:strCache>
            </c:strRef>
          </c:cat>
          <c:val>
            <c:numRef>
              <c:f>'S7'!$L$204:$L$206</c:f>
              <c:numCache>
                <c:formatCode>0.0%</c:formatCode>
                <c:ptCount val="3"/>
                <c:pt idx="0">
                  <c:v>0.48148148148148384</c:v>
                </c:pt>
                <c:pt idx="1">
                  <c:v>0.73472222222222261</c:v>
                </c:pt>
                <c:pt idx="2">
                  <c:v>0.55890804597701149</c:v>
                </c:pt>
              </c:numCache>
            </c:numRef>
          </c:val>
          <c:extLst>
            <c:ext xmlns:c16="http://schemas.microsoft.com/office/drawing/2014/chart" uri="{C3380CC4-5D6E-409C-BE32-E72D297353CC}">
              <c16:uniqueId val="{00000001-DC69-4551-AE27-422E13A922FB}"/>
            </c:ext>
          </c:extLst>
        </c:ser>
        <c:ser>
          <c:idx val="2"/>
          <c:order val="2"/>
          <c:tx>
            <c:strRef>
              <c:f>'S7'!$M$203</c:f>
              <c:strCache>
                <c:ptCount val="1"/>
                <c:pt idx="0">
                  <c:v>Neither satisfied nor dissatisfied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'S7'!$J$204:$J$206</c:f>
              <c:strCache>
                <c:ptCount val="3"/>
                <c:pt idx="0">
                  <c:v>Baseline (n=27)</c:v>
                </c:pt>
                <c:pt idx="1">
                  <c:v>Midline (n=722)</c:v>
                </c:pt>
                <c:pt idx="2">
                  <c:v>Endline (n=696)</c:v>
                </c:pt>
              </c:strCache>
            </c:strRef>
          </c:cat>
          <c:val>
            <c:numRef>
              <c:f>'S7'!$M$204:$M$206</c:f>
              <c:numCache>
                <c:formatCode>0.0%</c:formatCode>
                <c:ptCount val="3"/>
                <c:pt idx="0">
                  <c:v>0.18518518518518645</c:v>
                </c:pt>
                <c:pt idx="1">
                  <c:v>2.5000000000000001E-2</c:v>
                </c:pt>
                <c:pt idx="2">
                  <c:v>5.6034482758620732E-2</c:v>
                </c:pt>
              </c:numCache>
            </c:numRef>
          </c:val>
          <c:extLst>
            <c:ext xmlns:c16="http://schemas.microsoft.com/office/drawing/2014/chart" uri="{C3380CC4-5D6E-409C-BE32-E72D297353CC}">
              <c16:uniqueId val="{00000002-DC69-4551-AE27-422E13A922FB}"/>
            </c:ext>
          </c:extLst>
        </c:ser>
        <c:ser>
          <c:idx val="3"/>
          <c:order val="3"/>
          <c:tx>
            <c:strRef>
              <c:f>'S7'!$N$203</c:f>
              <c:strCache>
                <c:ptCount val="1"/>
                <c:pt idx="0">
                  <c:v>Somewhat dissatisfied</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DC69-4551-AE27-422E13A922FB}"/>
                </c:ext>
              </c:extLst>
            </c:dLbl>
            <c:dLbl>
              <c:idx val="1"/>
              <c:delete val="1"/>
              <c:extLst>
                <c:ext xmlns:c15="http://schemas.microsoft.com/office/drawing/2012/chart" uri="{CE6537A1-D6FC-4f65-9D91-7224C49458BB}"/>
                <c:ext xmlns:c16="http://schemas.microsoft.com/office/drawing/2014/chart" uri="{C3380CC4-5D6E-409C-BE32-E72D297353CC}">
                  <c16:uniqueId val="{00000004-DC69-4551-AE27-422E13A922FB}"/>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'S7'!$J$204:$J$206</c:f>
              <c:strCache>
                <c:ptCount val="3"/>
                <c:pt idx="0">
                  <c:v>Baseline (n=27)</c:v>
                </c:pt>
                <c:pt idx="1">
                  <c:v>Midline (n=722)</c:v>
                </c:pt>
                <c:pt idx="2">
                  <c:v>Endline (n=696)</c:v>
                </c:pt>
              </c:strCache>
            </c:strRef>
          </c:cat>
          <c:val>
            <c:numRef>
              <c:f>'S7'!$N$204:$N$206</c:f>
              <c:numCache>
                <c:formatCode>0.0%</c:formatCode>
                <c:ptCount val="3"/>
                <c:pt idx="0">
                  <c:v>0</c:v>
                </c:pt>
                <c:pt idx="1">
                  <c:v>1.5277777777777781E-2</c:v>
                </c:pt>
                <c:pt idx="2">
                  <c:v>3.5919540229885055E-2</c:v>
                </c:pt>
              </c:numCache>
            </c:numRef>
          </c:val>
          <c:extLst>
            <c:ext xmlns:c16="http://schemas.microsoft.com/office/drawing/2014/chart" uri="{C3380CC4-5D6E-409C-BE32-E72D297353CC}">
              <c16:uniqueId val="{00000005-DC69-4551-AE27-422E13A922FB}"/>
            </c:ext>
          </c:extLst>
        </c:ser>
        <c:ser>
          <c:idx val="4"/>
          <c:order val="4"/>
          <c:tx>
            <c:strRef>
              <c:f>'S7'!$O$203</c:f>
              <c:strCache>
                <c:ptCount val="1"/>
                <c:pt idx="0">
                  <c:v>Very dissatisfied</c:v>
                </c:pt>
              </c:strCache>
            </c:strRef>
          </c:tx>
          <c:invertIfNegative val="0"/>
          <c:dLbls>
            <c:delete val="1"/>
          </c:dLbls>
          <c:cat>
            <c:strRef>
              <c:f>'S7'!$J$204:$J$206</c:f>
              <c:strCache>
                <c:ptCount val="3"/>
                <c:pt idx="0">
                  <c:v>Baseline (n=27)</c:v>
                </c:pt>
                <c:pt idx="1">
                  <c:v>Midline (n=722)</c:v>
                </c:pt>
                <c:pt idx="2">
                  <c:v>Endline (n=696)</c:v>
                </c:pt>
              </c:strCache>
            </c:strRef>
          </c:cat>
          <c:val>
            <c:numRef>
              <c:f>'S7'!$O$204:$O$206</c:f>
              <c:numCache>
                <c:formatCode>0.0%</c:formatCode>
                <c:ptCount val="3"/>
                <c:pt idx="0">
                  <c:v>0</c:v>
                </c:pt>
                <c:pt idx="1">
                  <c:v>4.1666666666666683E-3</c:v>
                </c:pt>
                <c:pt idx="2">
                  <c:v>7.1839080459770114E-3</c:v>
                </c:pt>
              </c:numCache>
            </c:numRef>
          </c:val>
          <c:extLst>
            <c:ext xmlns:c16="http://schemas.microsoft.com/office/drawing/2014/chart" uri="{C3380CC4-5D6E-409C-BE32-E72D297353CC}">
              <c16:uniqueId val="{00000006-DC69-4551-AE27-422E13A922FB}"/>
            </c:ext>
          </c:extLst>
        </c:ser>
        <c:dLbls>
          <c:showLegendKey val="0"/>
          <c:showVal val="1"/>
          <c:showCatName val="0"/>
          <c:showSerName val="0"/>
          <c:showPercent val="0"/>
          <c:showBubbleSize val="0"/>
        </c:dLbls>
        <c:gapWidth val="150"/>
        <c:overlap val="100"/>
        <c:axId val="83536512"/>
        <c:axId val="83554688"/>
      </c:barChart>
      <c:catAx>
        <c:axId val="83536512"/>
        <c:scaling>
          <c:orientation val="minMax"/>
        </c:scaling>
        <c:delete val="0"/>
        <c:axPos val="b"/>
        <c:numFmt formatCode="General" sourceLinked="0"/>
        <c:majorTickMark val="out"/>
        <c:minorTickMark val="none"/>
        <c:tickLblPos val="nextTo"/>
        <c:crossAx val="83554688"/>
        <c:crosses val="autoZero"/>
        <c:auto val="1"/>
        <c:lblAlgn val="ctr"/>
        <c:lblOffset val="100"/>
        <c:noMultiLvlLbl val="0"/>
      </c:catAx>
      <c:valAx>
        <c:axId val="83554688"/>
        <c:scaling>
          <c:orientation val="minMax"/>
        </c:scaling>
        <c:delete val="0"/>
        <c:axPos val="l"/>
        <c:majorGridlines/>
        <c:numFmt formatCode="0%" sourceLinked="1"/>
        <c:majorTickMark val="out"/>
        <c:minorTickMark val="none"/>
        <c:tickLblPos val="nextTo"/>
        <c:crossAx val="8353651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786946907227228E-2"/>
          <c:y val="5.0696436917988807E-2"/>
          <c:w val="0.61192820385641233"/>
          <c:h val="0.83491245101211653"/>
        </c:manualLayout>
      </c:layout>
      <c:barChart>
        <c:barDir val="col"/>
        <c:grouping val="clustered"/>
        <c:varyColors val="0"/>
        <c:ser>
          <c:idx val="0"/>
          <c:order val="0"/>
          <c:tx>
            <c:strRef>
              <c:f>'S7'!$J$229</c:f>
              <c:strCache>
                <c:ptCount val="1"/>
                <c:pt idx="0">
                  <c:v>Would recommend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'S7'!$I$230:$I$232</c:f>
              <c:strCache>
                <c:ptCount val="3"/>
                <c:pt idx="0">
                  <c:v>Baseline (n=27)</c:v>
                </c:pt>
                <c:pt idx="1">
                  <c:v>Midline (n=721)</c:v>
                </c:pt>
                <c:pt idx="2">
                  <c:v>Endline (n=696)</c:v>
                </c:pt>
              </c:strCache>
            </c:strRef>
          </c:cat>
          <c:val>
            <c:numRef>
              <c:f>'S7'!$J$230:$J$232</c:f>
              <c:numCache>
                <c:formatCode>0.0%</c:formatCode>
                <c:ptCount val="3"/>
                <c:pt idx="0">
                  <c:v>0.70400000000000063</c:v>
                </c:pt>
                <c:pt idx="1">
                  <c:v>0.81399999999999995</c:v>
                </c:pt>
                <c:pt idx="2">
                  <c:v>0.76400000000000479</c:v>
                </c:pt>
              </c:numCache>
            </c:numRef>
          </c:val>
          <c:extLst>
            <c:ext xmlns:c16="http://schemas.microsoft.com/office/drawing/2014/chart" uri="{C3380CC4-5D6E-409C-BE32-E72D297353CC}">
              <c16:uniqueId val="{00000000-B4A7-4EAB-9F78-362129926061}"/>
            </c:ext>
          </c:extLst>
        </c:ser>
        <c:ser>
          <c:idx val="1"/>
          <c:order val="1"/>
          <c:tx>
            <c:strRef>
              <c:f>'S7'!$K$229</c:f>
              <c:strCache>
                <c:ptCount val="1"/>
                <c:pt idx="0">
                  <c:v>Would not recommend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'S7'!$I$230:$I$232</c:f>
              <c:strCache>
                <c:ptCount val="3"/>
                <c:pt idx="0">
                  <c:v>Baseline (n=27)</c:v>
                </c:pt>
                <c:pt idx="1">
                  <c:v>Midline (n=721)</c:v>
                </c:pt>
                <c:pt idx="2">
                  <c:v>Endline (n=696)</c:v>
                </c:pt>
              </c:strCache>
            </c:strRef>
          </c:cat>
          <c:val>
            <c:numRef>
              <c:f>'S7'!$K$230:$K$232</c:f>
              <c:numCache>
                <c:formatCode>0.0%</c:formatCode>
                <c:ptCount val="3"/>
                <c:pt idx="0">
                  <c:v>0.29600000000000032</c:v>
                </c:pt>
                <c:pt idx="1">
                  <c:v>0.18600000000000044</c:v>
                </c:pt>
                <c:pt idx="2">
                  <c:v>0.23600000000000004</c:v>
                </c:pt>
              </c:numCache>
            </c:numRef>
          </c:val>
          <c:extLst>
            <c:ext xmlns:c16="http://schemas.microsoft.com/office/drawing/2014/chart" uri="{C3380CC4-5D6E-409C-BE32-E72D297353CC}">
              <c16:uniqueId val="{00000001-B4A7-4EAB-9F78-362129926061}"/>
            </c:ext>
          </c:extLst>
        </c:ser>
        <c:dLbls>
          <c:showLegendKey val="0"/>
          <c:showVal val="1"/>
          <c:showCatName val="0"/>
          <c:showSerName val="0"/>
          <c:showPercent val="0"/>
          <c:showBubbleSize val="0"/>
        </c:dLbls>
        <c:gapWidth val="150"/>
        <c:axId val="83572608"/>
        <c:axId val="83574144"/>
      </c:barChart>
      <c:catAx>
        <c:axId val="83572608"/>
        <c:scaling>
          <c:orientation val="minMax"/>
        </c:scaling>
        <c:delete val="0"/>
        <c:axPos val="b"/>
        <c:numFmt formatCode="General" sourceLinked="0"/>
        <c:majorTickMark val="out"/>
        <c:minorTickMark val="none"/>
        <c:tickLblPos val="nextTo"/>
        <c:crossAx val="83574144"/>
        <c:crosses val="autoZero"/>
        <c:auto val="1"/>
        <c:lblAlgn val="ctr"/>
        <c:lblOffset val="100"/>
        <c:noMultiLvlLbl val="0"/>
      </c:catAx>
      <c:valAx>
        <c:axId val="83574144"/>
        <c:scaling>
          <c:orientation val="minMax"/>
        </c:scaling>
        <c:delete val="0"/>
        <c:axPos val="l"/>
        <c:majorGridlines/>
        <c:numFmt formatCode="0%" sourceLinked="0"/>
        <c:majorTickMark val="out"/>
        <c:minorTickMark val="none"/>
        <c:tickLblPos val="nextTo"/>
        <c:crossAx val="83572608"/>
        <c:crosses val="autoZero"/>
        <c:crossBetween val="between"/>
      </c:valAx>
    </c:plotArea>
    <c:legend>
      <c:legendPos val="r"/>
      <c:layout>
        <c:manualLayout>
          <c:xMode val="edge"/>
          <c:yMode val="edge"/>
          <c:x val="0.74070990141981052"/>
          <c:y val="0.34893646855787186"/>
          <c:w val="0.24354206708413545"/>
          <c:h val="0.42007473642066134"/>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'S8'!$N$533</c:f>
              <c:strCache>
                <c:ptCount val="1"/>
                <c:pt idx="0">
                  <c:v>Baseline (n=909)</c:v>
                </c:pt>
              </c:strCache>
            </c:strRef>
          </c:tx>
          <c:invertIfNegative val="0"/>
          <c:cat>
            <c:strRef>
              <c:f>'S8'!$M$534:$M$547</c:f>
              <c:strCache>
                <c:ptCount val="14"/>
                <c:pt idx="0">
                  <c:v>Daily pill*</c:v>
                </c:pt>
                <c:pt idx="1">
                  <c:v>IUD*</c:v>
                </c:pt>
                <c:pt idx="2">
                  <c:v>Implant*</c:v>
                </c:pt>
                <c:pt idx="3">
                  <c:v>Injection*</c:v>
                </c:pt>
                <c:pt idx="4">
                  <c:v>Condom (male)*</c:v>
                </c:pt>
                <c:pt idx="5">
                  <c:v>Withdrawal*</c:v>
                </c:pt>
                <c:pt idx="6">
                  <c:v>Monthly pill*</c:v>
                </c:pt>
                <c:pt idx="7">
                  <c:v>Female Sterilization*</c:v>
                </c:pt>
                <c:pt idx="8">
                  <c:v>Calendar or Rhythm Method*</c:v>
                </c:pt>
                <c:pt idx="9">
                  <c:v>Male Sterilization</c:v>
                </c:pt>
                <c:pt idx="10">
                  <c:v>Condom (female)</c:v>
                </c:pt>
                <c:pt idx="11">
                  <c:v>Lactic Amenorrhea Method*</c:v>
                </c:pt>
                <c:pt idx="12">
                  <c:v>Abstinence</c:v>
                </c:pt>
                <c:pt idx="13">
                  <c:v>Emergency contraception</c:v>
                </c:pt>
              </c:strCache>
            </c:strRef>
          </c:cat>
          <c:val>
            <c:numRef>
              <c:f>'S8'!$N$534:$N$547</c:f>
              <c:numCache>
                <c:formatCode>###0.0%</c:formatCode>
                <c:ptCount val="14"/>
                <c:pt idx="0">
                  <c:v>0.64026402640264024</c:v>
                </c:pt>
                <c:pt idx="1">
                  <c:v>0.54345434543454341</c:v>
                </c:pt>
                <c:pt idx="2">
                  <c:v>0.29702970297029962</c:v>
                </c:pt>
                <c:pt idx="3">
                  <c:v>0.51705170517051702</c:v>
                </c:pt>
                <c:pt idx="4">
                  <c:v>0.38393839383938766</c:v>
                </c:pt>
                <c:pt idx="5">
                  <c:v>0.15621562156215757</c:v>
                </c:pt>
                <c:pt idx="6">
                  <c:v>0.11661166116611672</c:v>
                </c:pt>
                <c:pt idx="7">
                  <c:v>0.11661166116611719</c:v>
                </c:pt>
                <c:pt idx="8">
                  <c:v>7.9207920792079223E-2</c:v>
                </c:pt>
                <c:pt idx="9">
                  <c:v>2.9702970297029802E-2</c:v>
                </c:pt>
                <c:pt idx="10">
                  <c:v>4.1804180418041813E-2</c:v>
                </c:pt>
                <c:pt idx="11">
                  <c:v>1.1001100110011141E-3</c:v>
                </c:pt>
                <c:pt idx="12">
                  <c:v>1.4301430143014307E-2</c:v>
                </c:pt>
                <c:pt idx="13">
                  <c:v>1.1001100110011141E-3</c:v>
                </c:pt>
              </c:numCache>
            </c:numRef>
          </c:val>
          <c:extLst>
            <c:ext xmlns:c16="http://schemas.microsoft.com/office/drawing/2014/chart" uri="{C3380CC4-5D6E-409C-BE32-E72D297353CC}">
              <c16:uniqueId val="{00000000-4244-43A6-BF23-AACA63023C6D}"/>
            </c:ext>
          </c:extLst>
        </c:ser>
        <c:ser>
          <c:idx val="1"/>
          <c:order val="1"/>
          <c:tx>
            <c:strRef>
              <c:f>'S8'!$O$533</c:f>
              <c:strCache>
                <c:ptCount val="1"/>
                <c:pt idx="0">
                  <c:v>Midline (n=905)</c:v>
                </c:pt>
              </c:strCache>
            </c:strRef>
          </c:tx>
          <c:invertIfNegative val="0"/>
          <c:cat>
            <c:strRef>
              <c:f>'S8'!$M$534:$M$547</c:f>
              <c:strCache>
                <c:ptCount val="14"/>
                <c:pt idx="0">
                  <c:v>Daily pill*</c:v>
                </c:pt>
                <c:pt idx="1">
                  <c:v>IUD*</c:v>
                </c:pt>
                <c:pt idx="2">
                  <c:v>Implant*</c:v>
                </c:pt>
                <c:pt idx="3">
                  <c:v>Injection*</c:v>
                </c:pt>
                <c:pt idx="4">
                  <c:v>Condom (male)*</c:v>
                </c:pt>
                <c:pt idx="5">
                  <c:v>Withdrawal*</c:v>
                </c:pt>
                <c:pt idx="6">
                  <c:v>Monthly pill*</c:v>
                </c:pt>
                <c:pt idx="7">
                  <c:v>Female Sterilization*</c:v>
                </c:pt>
                <c:pt idx="8">
                  <c:v>Calendar or Rhythm Method*</c:v>
                </c:pt>
                <c:pt idx="9">
                  <c:v>Male Sterilization</c:v>
                </c:pt>
                <c:pt idx="10">
                  <c:v>Condom (female)</c:v>
                </c:pt>
                <c:pt idx="11">
                  <c:v>Lactic Amenorrhea Method*</c:v>
                </c:pt>
                <c:pt idx="12">
                  <c:v>Abstinence</c:v>
                </c:pt>
                <c:pt idx="13">
                  <c:v>Emergency contraception</c:v>
                </c:pt>
              </c:strCache>
            </c:strRef>
          </c:cat>
          <c:val>
            <c:numRef>
              <c:f>'S8'!$O$534:$O$547</c:f>
              <c:numCache>
                <c:formatCode>###0.0%</c:formatCode>
                <c:ptCount val="14"/>
                <c:pt idx="0">
                  <c:v>0.86713484542918629</c:v>
                </c:pt>
                <c:pt idx="1">
                  <c:v>0.71459402712932163</c:v>
                </c:pt>
                <c:pt idx="2">
                  <c:v>0.68041550404729656</c:v>
                </c:pt>
                <c:pt idx="3">
                  <c:v>0.69801364753985173</c:v>
                </c:pt>
                <c:pt idx="4">
                  <c:v>0.46533801143741332</c:v>
                </c:pt>
                <c:pt idx="5">
                  <c:v>0.17691852915987641</c:v>
                </c:pt>
                <c:pt idx="6">
                  <c:v>0.28225322540542253</c:v>
                </c:pt>
                <c:pt idx="7">
                  <c:v>0.1136436721275251</c:v>
                </c:pt>
                <c:pt idx="8">
                  <c:v>3.4298975053181406E-2</c:v>
                </c:pt>
                <c:pt idx="9">
                  <c:v>4.6764096472083592E-2</c:v>
                </c:pt>
                <c:pt idx="10">
                  <c:v>3.5432770671602852E-2</c:v>
                </c:pt>
                <c:pt idx="11">
                  <c:v>2.2841671961765274E-3</c:v>
                </c:pt>
                <c:pt idx="12">
                  <c:v>1.5533884023538058E-2</c:v>
                </c:pt>
                <c:pt idx="13">
                  <c:v>5.3065171146780433E-3</c:v>
                </c:pt>
              </c:numCache>
            </c:numRef>
          </c:val>
          <c:extLst>
            <c:ext xmlns:c16="http://schemas.microsoft.com/office/drawing/2014/chart" uri="{C3380CC4-5D6E-409C-BE32-E72D297353CC}">
              <c16:uniqueId val="{00000001-4244-43A6-BF23-AACA63023C6D}"/>
            </c:ext>
          </c:extLst>
        </c:ser>
        <c:ser>
          <c:idx val="2"/>
          <c:order val="2"/>
          <c:tx>
            <c:strRef>
              <c:f>'S8'!$P$533</c:f>
              <c:strCache>
                <c:ptCount val="1"/>
                <c:pt idx="0">
                  <c:v>Endline (n=911)</c:v>
                </c:pt>
              </c:strCache>
            </c:strRef>
          </c:tx>
          <c:invertIfNegative val="0"/>
          <c:cat>
            <c:strRef>
              <c:f>'S8'!$M$534:$M$547</c:f>
              <c:strCache>
                <c:ptCount val="14"/>
                <c:pt idx="0">
                  <c:v>Daily pill*</c:v>
                </c:pt>
                <c:pt idx="1">
                  <c:v>IUD*</c:v>
                </c:pt>
                <c:pt idx="2">
                  <c:v>Implant*</c:v>
                </c:pt>
                <c:pt idx="3">
                  <c:v>Injection*</c:v>
                </c:pt>
                <c:pt idx="4">
                  <c:v>Condom (male)*</c:v>
                </c:pt>
                <c:pt idx="5">
                  <c:v>Withdrawal*</c:v>
                </c:pt>
                <c:pt idx="6">
                  <c:v>Monthly pill*</c:v>
                </c:pt>
                <c:pt idx="7">
                  <c:v>Female Sterilization*</c:v>
                </c:pt>
                <c:pt idx="8">
                  <c:v>Calendar or Rhythm Method*</c:v>
                </c:pt>
                <c:pt idx="9">
                  <c:v>Male Sterilization</c:v>
                </c:pt>
                <c:pt idx="10">
                  <c:v>Condom (female)</c:v>
                </c:pt>
                <c:pt idx="11">
                  <c:v>Lactic Amenorrhea Method*</c:v>
                </c:pt>
                <c:pt idx="12">
                  <c:v>Abstinence</c:v>
                </c:pt>
                <c:pt idx="13">
                  <c:v>Emergency contraception</c:v>
                </c:pt>
              </c:strCache>
            </c:strRef>
          </c:cat>
          <c:val>
            <c:numRef>
              <c:f>'S8'!$P$534:$P$547</c:f>
              <c:numCache>
                <c:formatCode>###0.0%</c:formatCode>
                <c:ptCount val="14"/>
                <c:pt idx="0">
                  <c:v>0.89242590559824353</c:v>
                </c:pt>
                <c:pt idx="1">
                  <c:v>0.75082327113062564</c:v>
                </c:pt>
                <c:pt idx="2">
                  <c:v>0.70691547749725592</c:v>
                </c:pt>
                <c:pt idx="3">
                  <c:v>0.67837541163557669</c:v>
                </c:pt>
                <c:pt idx="4">
                  <c:v>0.53018660812293561</c:v>
                </c:pt>
                <c:pt idx="5">
                  <c:v>0.48737650933041227</c:v>
                </c:pt>
                <c:pt idx="6">
                  <c:v>0.17672886937431398</c:v>
                </c:pt>
                <c:pt idx="7">
                  <c:v>0.15916575192096596</c:v>
                </c:pt>
                <c:pt idx="8">
                  <c:v>6.0373216245884022E-2</c:v>
                </c:pt>
                <c:pt idx="9">
                  <c:v>3.512623490669594E-2</c:v>
                </c:pt>
                <c:pt idx="10">
                  <c:v>3.2930845225027802E-2</c:v>
                </c:pt>
                <c:pt idx="11">
                  <c:v>1.5367727771679473E-2</c:v>
                </c:pt>
                <c:pt idx="12">
                  <c:v>1.2074643249176726E-2</c:v>
                </c:pt>
                <c:pt idx="13">
                  <c:v>8.7815587266739849E-3</c:v>
                </c:pt>
              </c:numCache>
            </c:numRef>
          </c:val>
          <c:extLst>
            <c:ext xmlns:c16="http://schemas.microsoft.com/office/drawing/2014/chart" uri="{C3380CC4-5D6E-409C-BE32-E72D297353CC}">
              <c16:uniqueId val="{00000002-4244-43A6-BF23-AACA63023C6D}"/>
            </c:ext>
          </c:extLst>
        </c:ser>
        <c:dLbls>
          <c:showLegendKey val="0"/>
          <c:showVal val="0"/>
          <c:showCatName val="0"/>
          <c:showSerName val="0"/>
          <c:showPercent val="0"/>
          <c:showBubbleSize val="0"/>
        </c:dLbls>
        <c:gapWidth val="150"/>
        <c:axId val="83602048"/>
        <c:axId val="83620224"/>
      </c:barChart>
      <c:catAx>
        <c:axId val="83602048"/>
        <c:scaling>
          <c:orientation val="minMax"/>
        </c:scaling>
        <c:delete val="0"/>
        <c:axPos val="b"/>
        <c:numFmt formatCode="General" sourceLinked="0"/>
        <c:majorTickMark val="out"/>
        <c:minorTickMark val="none"/>
        <c:tickLblPos val="nextTo"/>
        <c:crossAx val="83620224"/>
        <c:crosses val="autoZero"/>
        <c:auto val="1"/>
        <c:lblAlgn val="ctr"/>
        <c:lblOffset val="100"/>
        <c:noMultiLvlLbl val="0"/>
      </c:catAx>
      <c:valAx>
        <c:axId val="83620224"/>
        <c:scaling>
          <c:orientation val="minMax"/>
        </c:scaling>
        <c:delete val="0"/>
        <c:axPos val="l"/>
        <c:majorGridlines/>
        <c:numFmt formatCode="0%" sourceLinked="0"/>
        <c:majorTickMark val="out"/>
        <c:minorTickMark val="none"/>
        <c:tickLblPos val="nextTo"/>
        <c:crossAx val="836020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5A8139-FB8B-4758-AC3F-0F12D3C8C298}"/>
</file>

<file path=customXml/itemProps2.xml><?xml version="1.0" encoding="utf-8"?>
<ds:datastoreItem xmlns:ds="http://schemas.openxmlformats.org/officeDocument/2006/customXml" ds:itemID="{7BDFF35B-52EB-45B8-BC4F-D269C86523A9}"/>
</file>

<file path=customXml/itemProps3.xml><?xml version="1.0" encoding="utf-8"?>
<ds:datastoreItem xmlns:ds="http://schemas.openxmlformats.org/officeDocument/2006/customXml" ds:itemID="{31230D49-7843-4646-AFDA-91E2A51915B9}"/>
</file>

<file path=customXml/itemProps4.xml><?xml version="1.0" encoding="utf-8"?>
<ds:datastoreItem xmlns:ds="http://schemas.openxmlformats.org/officeDocument/2006/customXml" ds:itemID="{DB2B37E1-CD3B-4FD3-B9C3-53481312DFC5}"/>
</file>

<file path=docProps/app.xml><?xml version="1.0" encoding="utf-8"?>
<Properties xmlns="http://schemas.openxmlformats.org/officeDocument/2006/extended-properties" xmlns:vt="http://schemas.openxmlformats.org/officeDocument/2006/docPropsVTypes">
  <Template>Normal.dotm</Template>
  <TotalTime>0</TotalTime>
  <Pages>113</Pages>
  <Words>33013</Words>
  <Characters>188178</Characters>
  <Application>Microsoft Office Word</Application>
  <DocSecurity>0</DocSecurity>
  <Lines>1568</Lines>
  <Paragraphs>441</Paragraphs>
  <ScaleCrop>false</ScaleCrop>
  <Company/>
  <LinksUpToDate>false</LinksUpToDate>
  <CharactersWithSpaces>220750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2019-06-25T04:33:00Z</dcterms:created>
  <dcterms:modified xsi:type="dcterms:W3CDTF">2019-06-25T04:33:00Z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683570df-4597-4d95-b434-0be53573d1b4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1251200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