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FC23E" w14:textId="7C51C3B4" w:rsidR="000F07BA" w:rsidRDefault="000F07BA" w:rsidP="000F07BA">
      <w:r>
        <w:t>Australia's International Disability Equity and Rights Strategy</w:t>
      </w:r>
      <w:r w:rsidR="3A318AF0">
        <w:t xml:space="preserve"> </w:t>
      </w:r>
      <w:r>
        <w:t>submission.</w:t>
      </w:r>
    </w:p>
    <w:p w14:paraId="47463A25" w14:textId="037D3BF9" w:rsidR="000F07BA" w:rsidRDefault="00DD7569" w:rsidP="000F07BA">
      <w:r>
        <w:t xml:space="preserve">From: </w:t>
      </w:r>
      <w:proofErr w:type="spellStart"/>
      <w:r>
        <w:t>Aikeo</w:t>
      </w:r>
      <w:proofErr w:type="spellEnd"/>
      <w:r>
        <w:t xml:space="preserve"> </w:t>
      </w:r>
      <w:proofErr w:type="spellStart"/>
      <w:r>
        <w:t>Koomanivong</w:t>
      </w:r>
      <w:proofErr w:type="spellEnd"/>
      <w:r>
        <w:t>.</w:t>
      </w:r>
    </w:p>
    <w:p w14:paraId="767283F0" w14:textId="58609E72" w:rsidR="00DD7569" w:rsidRDefault="00DD7569" w:rsidP="000F07BA">
      <w:r>
        <w:t>Director of disability service in Lao PDR DSC.</w:t>
      </w:r>
    </w:p>
    <w:p w14:paraId="0DAB5149" w14:textId="56AF7373" w:rsidR="00DD7569" w:rsidRDefault="00CE6DDB" w:rsidP="000F07BA">
      <w:hyperlink r:id="rId10" w:history="1">
        <w:r w:rsidR="00DD7569" w:rsidRPr="0035145F">
          <w:rPr>
            <w:rStyle w:val="Hyperlink"/>
          </w:rPr>
          <w:t>aikeo@dsclao.org</w:t>
        </w:r>
      </w:hyperlink>
    </w:p>
    <w:p w14:paraId="76C4351A" w14:textId="02B103A7" w:rsidR="00DD7569" w:rsidRDefault="00DD7569" w:rsidP="000F07BA">
      <w:r>
        <w:t>cellphone / WhatsApp: +8562099993423.</w:t>
      </w:r>
    </w:p>
    <w:p w14:paraId="1E3324B5" w14:textId="1EEABED1" w:rsidR="00DD7569" w:rsidRDefault="00DD7569" w:rsidP="000F07BA">
      <w:r>
        <w:t xml:space="preserve">Submitted to: </w:t>
      </w:r>
      <w:r w:rsidRPr="00DD7569">
        <w:t>Department of Foreign Affairs and Trade</w:t>
      </w:r>
      <w:r>
        <w:t xml:space="preserve"> DFAT [Australia].</w:t>
      </w:r>
    </w:p>
    <w:p w14:paraId="32036D7B" w14:textId="77777777" w:rsidR="00DD7569" w:rsidRDefault="00DD7569" w:rsidP="000F07BA"/>
    <w:p w14:paraId="008A0270" w14:textId="42A235EE" w:rsidR="000F07BA" w:rsidRDefault="000F07BA" w:rsidP="00F51370">
      <w:pPr>
        <w:pStyle w:val="ListParagraph"/>
        <w:numPr>
          <w:ilvl w:val="0"/>
          <w:numId w:val="1"/>
        </w:numPr>
      </w:pPr>
      <w:r>
        <w:t xml:space="preserve">What should Australia </w:t>
      </w:r>
      <w:r w:rsidRPr="00A46726">
        <w:rPr>
          <w:lang w:val="en-AU"/>
        </w:rPr>
        <w:t>prioritise</w:t>
      </w:r>
      <w:r>
        <w:t xml:space="preserve"> to advance disability equity and rights internationally?</w:t>
      </w:r>
    </w:p>
    <w:p w14:paraId="72AF1AC0" w14:textId="31AA0B97" w:rsidR="00F51370" w:rsidRPr="00A46726" w:rsidRDefault="002E6F1F" w:rsidP="002E6F1F">
      <w:pPr>
        <w:pStyle w:val="ListBullet"/>
      </w:pPr>
      <w:r>
        <w:rPr>
          <w:rFonts w:cs="Leelawadee UI"/>
          <w:szCs w:val="28"/>
          <w:lang w:bidi="th-TH"/>
        </w:rPr>
        <w:t>Supporting Capacity building for OPDs and individually</w:t>
      </w:r>
      <w:r w:rsidR="006A0287">
        <w:rPr>
          <w:rFonts w:cs="Leelawadee UI"/>
          <w:szCs w:val="28"/>
          <w:lang w:bidi="th-TH"/>
        </w:rPr>
        <w:t xml:space="preserve">: OPDs’ representative of person with disability and if their organization would be able to increase their own capacity to become a representative for their own members, </w:t>
      </w:r>
      <w:r w:rsidR="005B0154">
        <w:rPr>
          <w:rFonts w:cs="Leelawadee UI"/>
          <w:szCs w:val="28"/>
          <w:lang w:bidi="th-TH"/>
        </w:rPr>
        <w:t xml:space="preserve">individually capacity development support for person with disability also make a big impact </w:t>
      </w:r>
      <w:r w:rsidR="00A46726">
        <w:rPr>
          <w:rFonts w:cs="Leelawadee UI"/>
          <w:szCs w:val="28"/>
          <w:lang w:bidi="th-TH"/>
        </w:rPr>
        <w:t xml:space="preserve">because they can be their own voice or become a representative for their groups. English’s skills </w:t>
      </w:r>
      <w:proofErr w:type="gramStart"/>
      <w:r w:rsidR="00A46726">
        <w:rPr>
          <w:rFonts w:cs="Leelawadee UI"/>
          <w:szCs w:val="28"/>
          <w:lang w:bidi="th-TH"/>
        </w:rPr>
        <w:t>is</w:t>
      </w:r>
      <w:proofErr w:type="gramEnd"/>
      <w:r w:rsidR="00A46726">
        <w:rPr>
          <w:rFonts w:cs="Leelawadee UI"/>
          <w:szCs w:val="28"/>
          <w:lang w:bidi="th-TH"/>
        </w:rPr>
        <w:t xml:space="preserve"> most </w:t>
      </w:r>
      <w:r w:rsidR="00A46726" w:rsidRPr="00A46726">
        <w:rPr>
          <w:lang w:val="en-AU"/>
        </w:rPr>
        <w:t>prioritise</w:t>
      </w:r>
      <w:r w:rsidR="00A46726">
        <w:rPr>
          <w:lang w:val="en-AU"/>
        </w:rPr>
        <w:t xml:space="preserve">, leadership skills, disability rights or disability inclusive development theories </w:t>
      </w:r>
      <w:r w:rsidR="006C0698">
        <w:rPr>
          <w:lang w:val="en-AU"/>
        </w:rPr>
        <w:t>is another necessary skills for disability leaders.</w:t>
      </w:r>
    </w:p>
    <w:p w14:paraId="7C5BF1D7" w14:textId="4801B572" w:rsidR="00A46726" w:rsidRDefault="006C0698" w:rsidP="002E6F1F">
      <w:pPr>
        <w:pStyle w:val="ListBullet"/>
      </w:pPr>
      <w:r>
        <w:t xml:space="preserve">Vocational training and job employment opportunity: </w:t>
      </w:r>
      <w:r w:rsidR="00B113EB">
        <w:t xml:space="preserve">person with disability still need </w:t>
      </w:r>
      <w:r w:rsidR="00183693">
        <w:t>to have an equal opportunity for job employment and increasing their working skills. Asia is biggest continent and might become a central of world economic and person with disability should not left behind.</w:t>
      </w:r>
    </w:p>
    <w:p w14:paraId="049AA252" w14:textId="74364D4A" w:rsidR="00183693" w:rsidRDefault="00183693" w:rsidP="002E6F1F">
      <w:pPr>
        <w:pStyle w:val="ListBullet"/>
      </w:pPr>
      <w:r>
        <w:t>Inclusive education / special education: all people including person with disability need to have an equal opportunity to access to education</w:t>
      </w:r>
      <w:r w:rsidR="00DC2FF3">
        <w:t>. Sometime, person with disability still need special education to support them to increase their own capacity before study in the inclusive education class.</w:t>
      </w:r>
    </w:p>
    <w:p w14:paraId="498C3809" w14:textId="5D3B1EDF" w:rsidR="000F07BA" w:rsidRDefault="000F07BA" w:rsidP="00BA4E4B">
      <w:pPr>
        <w:pStyle w:val="ListParagraph"/>
        <w:numPr>
          <w:ilvl w:val="0"/>
          <w:numId w:val="1"/>
        </w:numPr>
      </w:pPr>
      <w:r>
        <w:t>What are the most effective approaches to progress these priorities?</w:t>
      </w:r>
    </w:p>
    <w:p w14:paraId="4691AA32" w14:textId="5A2CFC2D" w:rsidR="00BA4E4B" w:rsidRDefault="003559B7" w:rsidP="00BA4E4B">
      <w:pPr>
        <w:pStyle w:val="ListParagraph"/>
        <w:rPr>
          <w:rFonts w:cstheme="minorBidi"/>
          <w:szCs w:val="28"/>
          <w:lang w:bidi="th-TH"/>
        </w:rPr>
      </w:pPr>
      <w:r>
        <w:rPr>
          <w:rFonts w:cstheme="minorBidi"/>
          <w:szCs w:val="28"/>
          <w:lang w:bidi="th-TH"/>
        </w:rPr>
        <w:t xml:space="preserve">There are many good inclusive </w:t>
      </w:r>
      <w:proofErr w:type="gramStart"/>
      <w:r>
        <w:rPr>
          <w:rFonts w:cstheme="minorBidi"/>
          <w:szCs w:val="28"/>
          <w:lang w:bidi="th-TH"/>
        </w:rPr>
        <w:t>activity</w:t>
      </w:r>
      <w:proofErr w:type="gramEnd"/>
      <w:r>
        <w:rPr>
          <w:rFonts w:cstheme="minorBidi"/>
          <w:szCs w:val="28"/>
          <w:lang w:bidi="th-TH"/>
        </w:rPr>
        <w:t xml:space="preserve"> done by DFAT and another development partners </w:t>
      </w:r>
      <w:r w:rsidR="00EB7560">
        <w:rPr>
          <w:rFonts w:cstheme="minorBidi"/>
          <w:szCs w:val="28"/>
          <w:lang w:bidi="th-TH"/>
        </w:rPr>
        <w:t xml:space="preserve">for approaching to the </w:t>
      </w:r>
      <w:r w:rsidR="00EB7560" w:rsidRPr="00EB7560">
        <w:rPr>
          <w:rFonts w:cstheme="minorBidi"/>
          <w:szCs w:val="28"/>
          <w:lang w:bidi="th-TH"/>
        </w:rPr>
        <w:t>Australia's International Disability Equity and Rights Strategy</w:t>
      </w:r>
      <w:r w:rsidR="00EB7560">
        <w:rPr>
          <w:rFonts w:cstheme="minorBidi"/>
          <w:szCs w:val="28"/>
          <w:lang w:bidi="th-TH"/>
        </w:rPr>
        <w:t>:</w:t>
      </w:r>
    </w:p>
    <w:p w14:paraId="0AD32A8F" w14:textId="4908FE55" w:rsidR="00EB7560" w:rsidRDefault="00CE6DDB" w:rsidP="00B84322">
      <w:pPr>
        <w:pStyle w:val="ListBullet"/>
        <w:rPr>
          <w:lang w:bidi="th-TH"/>
        </w:rPr>
      </w:pPr>
      <w:hyperlink r:id="rId11" w:history="1">
        <w:r w:rsidR="00B84322" w:rsidRPr="00B84322">
          <w:rPr>
            <w:rStyle w:val="Hyperlink"/>
            <w:lang w:bidi="th-TH"/>
          </w:rPr>
          <w:t>Small grant program</w:t>
        </w:r>
      </w:hyperlink>
      <w:r w:rsidR="00B84322">
        <w:rPr>
          <w:lang w:bidi="th-TH"/>
        </w:rPr>
        <w:t xml:space="preserve">: good program to support OPDs to </w:t>
      </w:r>
      <w:r w:rsidR="005328E0">
        <w:rPr>
          <w:lang w:bidi="th-TH"/>
        </w:rPr>
        <w:t xml:space="preserve">achieve their goal and approaching to the disability inclusion and gender equality. That would be great if DFAT could provide direct aid program for OPDs or person with disability because this type of grants for all sectors who </w:t>
      </w:r>
      <w:proofErr w:type="gramStart"/>
      <w:r w:rsidR="005328E0">
        <w:rPr>
          <w:lang w:bidi="th-TH"/>
        </w:rPr>
        <w:t>are  working</w:t>
      </w:r>
      <w:proofErr w:type="gramEnd"/>
      <w:r w:rsidR="005328E0">
        <w:rPr>
          <w:lang w:bidi="th-TH"/>
        </w:rPr>
        <w:t xml:space="preserve"> for civil society organization and it’s highly competition for the grant awards.</w:t>
      </w:r>
    </w:p>
    <w:p w14:paraId="7911D286" w14:textId="574AE423" w:rsidR="00883704" w:rsidRDefault="00CE6DDB" w:rsidP="00B84322">
      <w:pPr>
        <w:pStyle w:val="ListBullet"/>
        <w:rPr>
          <w:lang w:bidi="th-TH"/>
        </w:rPr>
      </w:pPr>
      <w:hyperlink r:id="rId12" w:history="1">
        <w:r w:rsidR="00883704" w:rsidRPr="00883704">
          <w:rPr>
            <w:rStyle w:val="Hyperlink"/>
            <w:lang w:bidi="th-TH"/>
          </w:rPr>
          <w:t>Supporting on self-development</w:t>
        </w:r>
      </w:hyperlink>
      <w:r w:rsidR="00883704">
        <w:rPr>
          <w:lang w:bidi="th-TH"/>
        </w:rPr>
        <w:t xml:space="preserve">: </w:t>
      </w:r>
      <w:r w:rsidR="00236941">
        <w:rPr>
          <w:lang w:bidi="th-TH"/>
        </w:rPr>
        <w:t xml:space="preserve">in Lao PDR, there </w:t>
      </w:r>
      <w:r w:rsidR="00157BF8">
        <w:rPr>
          <w:lang w:bidi="th-TH"/>
        </w:rPr>
        <w:t>is another project called “disability inclusive development project” and they support person with disability for English learning. This project quite helpful/successful for them to increase their capacity and some of them could apply better job and could apply for Australian’s scholarship.</w:t>
      </w:r>
    </w:p>
    <w:p w14:paraId="7009AC29" w14:textId="6DBAB273" w:rsidR="00762395" w:rsidRDefault="00CE6DDB" w:rsidP="000F07BA">
      <w:pPr>
        <w:pStyle w:val="ListBullet"/>
      </w:pPr>
      <w:hyperlink r:id="rId13" w:history="1">
        <w:r w:rsidR="00BF3D85" w:rsidRPr="00BF3D85">
          <w:rPr>
            <w:rStyle w:val="Hyperlink"/>
            <w:lang w:bidi="th-TH"/>
          </w:rPr>
          <w:t>Laos Australia National Scholarship (LANS)</w:t>
        </w:r>
      </w:hyperlink>
      <w:r w:rsidR="00BF3D85">
        <w:rPr>
          <w:lang w:bidi="th-TH"/>
        </w:rPr>
        <w:t xml:space="preserve">: </w:t>
      </w:r>
      <w:r w:rsidR="003479E5">
        <w:rPr>
          <w:lang w:bidi="th-TH"/>
        </w:rPr>
        <w:t xml:space="preserve">there are some </w:t>
      </w:r>
      <w:proofErr w:type="gramStart"/>
      <w:r w:rsidR="003479E5">
        <w:rPr>
          <w:lang w:bidi="th-TH"/>
        </w:rPr>
        <w:t>person</w:t>
      </w:r>
      <w:proofErr w:type="gramEnd"/>
      <w:r w:rsidR="003479E5">
        <w:rPr>
          <w:lang w:bidi="th-TH"/>
        </w:rPr>
        <w:t xml:space="preserve"> with disability benefit from this project</w:t>
      </w:r>
      <w:r w:rsidR="00762395">
        <w:rPr>
          <w:lang w:bidi="th-TH"/>
        </w:rPr>
        <w:t xml:space="preserve">. It’s helps them to graduate their university course and supporting on accessibility requirement. The program already </w:t>
      </w:r>
      <w:r w:rsidR="00912F09">
        <w:rPr>
          <w:lang w:bidi="th-TH"/>
        </w:rPr>
        <w:t>closed and while implementing, the OPDs or person with disability do not have a chance to involve with consideration process or implementation process.</w:t>
      </w:r>
    </w:p>
    <w:p w14:paraId="2E5CDBB7" w14:textId="57712E07" w:rsidR="00912F09" w:rsidRDefault="00CE6DDB" w:rsidP="000F07BA">
      <w:pPr>
        <w:pStyle w:val="ListBullet"/>
      </w:pPr>
      <w:hyperlink r:id="rId14" w:history="1">
        <w:r w:rsidR="00912F09" w:rsidRPr="00912F09">
          <w:rPr>
            <w:rStyle w:val="Hyperlink"/>
          </w:rPr>
          <w:t>BEQUAL | Basic Education Quality and Access in Lao PDR</w:t>
        </w:r>
      </w:hyperlink>
      <w:r w:rsidR="00912F09">
        <w:t xml:space="preserve">: this program very helpful for student who are located in the remote areas </w:t>
      </w:r>
      <w:r w:rsidR="003A4C28">
        <w:t xml:space="preserve">or indigenist people </w:t>
      </w:r>
      <w:r w:rsidR="00E90F87">
        <w:t>but person with disability not really involve or benefit from this program.</w:t>
      </w:r>
    </w:p>
    <w:p w14:paraId="2BFFA646" w14:textId="0B2F8194" w:rsidR="002935CF" w:rsidRDefault="002935CF" w:rsidP="000F07BA">
      <w:pPr>
        <w:pStyle w:val="ListBullet"/>
      </w:pPr>
      <w:r>
        <w:t>There are many programs quite helpful in Lao PDR but most of the project is not sustainable because just 1 year or 2 years implementation.</w:t>
      </w:r>
    </w:p>
    <w:p w14:paraId="234E97B3" w14:textId="74D2E7C4" w:rsidR="000F07BA" w:rsidRDefault="000F07BA" w:rsidP="002935CF">
      <w:pPr>
        <w:pStyle w:val="ListBullet"/>
        <w:numPr>
          <w:ilvl w:val="0"/>
          <w:numId w:val="1"/>
        </w:numPr>
      </w:pPr>
      <w:r>
        <w:t xml:space="preserve">How can DFAT support the role of, and partner with, </w:t>
      </w:r>
      <w:proofErr w:type="spellStart"/>
      <w:r>
        <w:t>organisations</w:t>
      </w:r>
      <w:proofErr w:type="spellEnd"/>
      <w:r>
        <w:t xml:space="preserve"> of persons with disabilities?</w:t>
      </w:r>
    </w:p>
    <w:p w14:paraId="00A27E46" w14:textId="12F77272" w:rsidR="002935CF" w:rsidRDefault="002935CF" w:rsidP="002935CF">
      <w:pPr>
        <w:pStyle w:val="ListBullet"/>
      </w:pPr>
      <w:r>
        <w:t>Support and respect on ability with equal partnerships: OPDs should involve from beginning until end of project cycle, their voice should be heard and not only from their family or representative</w:t>
      </w:r>
      <w:r w:rsidR="001F4437">
        <w:t>, need to support for their capacity if their working quality quite lower than standard.</w:t>
      </w:r>
    </w:p>
    <w:p w14:paraId="39EE343D" w14:textId="11D89A9B" w:rsidR="001F4437" w:rsidRDefault="001F4437" w:rsidP="002935CF">
      <w:pPr>
        <w:pStyle w:val="ListBullet"/>
      </w:pPr>
      <w:r>
        <w:t xml:space="preserve">Support for </w:t>
      </w:r>
      <w:r w:rsidR="00613B79">
        <w:t xml:space="preserve">disability rights and inclusive policy: supporting OPDs to </w:t>
      </w:r>
      <w:r w:rsidR="003666DD">
        <w:t>approach to disability inclusive development by promoting disability law practical, supporting OPDs and GOV to revise policy which has discrimination person with disability in the social inclusion</w:t>
      </w:r>
      <w:r w:rsidR="00151C66">
        <w:t>, promoting disability awareness raising activity.</w:t>
      </w:r>
    </w:p>
    <w:p w14:paraId="69683B1C" w14:textId="4BB0F537" w:rsidR="00DA2CE3" w:rsidRDefault="000F07BA" w:rsidP="00151C66">
      <w:pPr>
        <w:pStyle w:val="ListParagraph"/>
        <w:numPr>
          <w:ilvl w:val="0"/>
          <w:numId w:val="1"/>
        </w:numPr>
      </w:pPr>
      <w:r>
        <w:t>What are the biggest challenges to and opportunities for advancing disability equity and rights?</w:t>
      </w:r>
    </w:p>
    <w:p w14:paraId="669DB837" w14:textId="1927AE03" w:rsidR="00151C66" w:rsidRDefault="00151C66" w:rsidP="00151C66">
      <w:pPr>
        <w:pStyle w:val="ListBullet"/>
      </w:pPr>
      <w:r>
        <w:t>Not sustainable: most of disability inclusive development’s activity are coming from INGOs or CSOs and hard to encourage GOV to take an action for continuing a project.</w:t>
      </w:r>
    </w:p>
    <w:p w14:paraId="224B572C" w14:textId="0CA78B67" w:rsidR="00151C66" w:rsidRDefault="001D1038" w:rsidP="00151C66">
      <w:pPr>
        <w:pStyle w:val="ListBullet"/>
      </w:pPr>
      <w:r>
        <w:t>Not practical: there are policy, law of disability and etc. but, quite hard to make from rights to real.</w:t>
      </w:r>
    </w:p>
    <w:sectPr w:rsidR="00151C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DF03C" w14:textId="77777777" w:rsidR="00704916" w:rsidRDefault="00704916" w:rsidP="00704916">
      <w:pPr>
        <w:spacing w:after="0" w:line="240" w:lineRule="auto"/>
      </w:pPr>
      <w:r>
        <w:separator/>
      </w:r>
    </w:p>
  </w:endnote>
  <w:endnote w:type="continuationSeparator" w:id="0">
    <w:p w14:paraId="291F2E4E" w14:textId="77777777" w:rsidR="00704916" w:rsidRDefault="00704916" w:rsidP="00704916">
      <w:pPr>
        <w:spacing w:after="0" w:line="240" w:lineRule="auto"/>
      </w:pPr>
      <w:r>
        <w:continuationSeparator/>
      </w:r>
    </w:p>
  </w:endnote>
  <w:endnote w:type="continuationNotice" w:id="1">
    <w:p w14:paraId="1D8940A7" w14:textId="77777777" w:rsidR="006203B8" w:rsidRDefault="00620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09AD" w14:textId="77777777" w:rsidR="00704916" w:rsidRDefault="00704916" w:rsidP="00704916">
      <w:pPr>
        <w:spacing w:after="0" w:line="240" w:lineRule="auto"/>
      </w:pPr>
      <w:r>
        <w:separator/>
      </w:r>
    </w:p>
  </w:footnote>
  <w:footnote w:type="continuationSeparator" w:id="0">
    <w:p w14:paraId="3D901BC0" w14:textId="77777777" w:rsidR="00704916" w:rsidRDefault="00704916" w:rsidP="00704916">
      <w:pPr>
        <w:spacing w:after="0" w:line="240" w:lineRule="auto"/>
      </w:pPr>
      <w:r>
        <w:continuationSeparator/>
      </w:r>
    </w:p>
  </w:footnote>
  <w:footnote w:type="continuationNotice" w:id="1">
    <w:p w14:paraId="1B22A767" w14:textId="77777777" w:rsidR="006203B8" w:rsidRDefault="006203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CE36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1E70CF"/>
    <w:multiLevelType w:val="hybridMultilevel"/>
    <w:tmpl w:val="07BC2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299741">
    <w:abstractNumId w:val="1"/>
  </w:num>
  <w:num w:numId="2" w16cid:durableId="52344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BA"/>
    <w:rsid w:val="000F07BA"/>
    <w:rsid w:val="00151C66"/>
    <w:rsid w:val="00157BF8"/>
    <w:rsid w:val="00183693"/>
    <w:rsid w:val="001D1038"/>
    <w:rsid w:val="001D39D4"/>
    <w:rsid w:val="001F4437"/>
    <w:rsid w:val="00236941"/>
    <w:rsid w:val="002935CF"/>
    <w:rsid w:val="002E6F1F"/>
    <w:rsid w:val="003479E5"/>
    <w:rsid w:val="003559B7"/>
    <w:rsid w:val="003666DD"/>
    <w:rsid w:val="003A4C28"/>
    <w:rsid w:val="003E28A7"/>
    <w:rsid w:val="004956AF"/>
    <w:rsid w:val="005328E0"/>
    <w:rsid w:val="005B0154"/>
    <w:rsid w:val="005C6495"/>
    <w:rsid w:val="00613B79"/>
    <w:rsid w:val="006203B8"/>
    <w:rsid w:val="006A0287"/>
    <w:rsid w:val="006C0698"/>
    <w:rsid w:val="00704916"/>
    <w:rsid w:val="00762395"/>
    <w:rsid w:val="007E6FBC"/>
    <w:rsid w:val="00883704"/>
    <w:rsid w:val="00912F09"/>
    <w:rsid w:val="00A46726"/>
    <w:rsid w:val="00B113EB"/>
    <w:rsid w:val="00B173A8"/>
    <w:rsid w:val="00B84322"/>
    <w:rsid w:val="00BA4E4B"/>
    <w:rsid w:val="00BF3D85"/>
    <w:rsid w:val="00CE6DDB"/>
    <w:rsid w:val="00DA2CE3"/>
    <w:rsid w:val="00DC2FF3"/>
    <w:rsid w:val="00DD7569"/>
    <w:rsid w:val="00E705BF"/>
    <w:rsid w:val="00E90F87"/>
    <w:rsid w:val="00EA59F5"/>
    <w:rsid w:val="00EB7560"/>
    <w:rsid w:val="00F51370"/>
    <w:rsid w:val="2DFC429F"/>
    <w:rsid w:val="3A318AF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72CC7"/>
  <w15:chartTrackingRefBased/>
  <w15:docId w15:val="{8DC8508F-DE9E-4E53-B547-B556C18B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569"/>
    <w:rPr>
      <w:color w:val="0563C1" w:themeColor="hyperlink"/>
      <w:u w:val="single"/>
    </w:rPr>
  </w:style>
  <w:style w:type="character" w:styleId="UnresolvedMention">
    <w:name w:val="Unresolved Mention"/>
    <w:basedOn w:val="DefaultParagraphFont"/>
    <w:uiPriority w:val="99"/>
    <w:semiHidden/>
    <w:unhideWhenUsed/>
    <w:rsid w:val="00DD7569"/>
    <w:rPr>
      <w:color w:val="605E5C"/>
      <w:shd w:val="clear" w:color="auto" w:fill="E1DFDD"/>
    </w:rPr>
  </w:style>
  <w:style w:type="paragraph" w:styleId="ListParagraph">
    <w:name w:val="List Paragraph"/>
    <w:basedOn w:val="Normal"/>
    <w:uiPriority w:val="34"/>
    <w:qFormat/>
    <w:rsid w:val="00F51370"/>
    <w:pPr>
      <w:ind w:left="720"/>
      <w:contextualSpacing/>
    </w:pPr>
  </w:style>
  <w:style w:type="paragraph" w:styleId="ListBullet">
    <w:name w:val="List Bullet"/>
    <w:basedOn w:val="Normal"/>
    <w:uiPriority w:val="99"/>
    <w:unhideWhenUsed/>
    <w:rsid w:val="002E6F1F"/>
    <w:pPr>
      <w:numPr>
        <w:numId w:val="2"/>
      </w:numPr>
      <w:contextualSpacing/>
    </w:pPr>
  </w:style>
  <w:style w:type="paragraph" w:styleId="Header">
    <w:name w:val="header"/>
    <w:basedOn w:val="Normal"/>
    <w:link w:val="HeaderChar"/>
    <w:uiPriority w:val="99"/>
    <w:semiHidden/>
    <w:unhideWhenUsed/>
    <w:rsid w:val="006203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03B8"/>
    <w:rPr>
      <w:rFonts w:cs="Arial Unicode MS"/>
    </w:rPr>
  </w:style>
  <w:style w:type="paragraph" w:styleId="Footer">
    <w:name w:val="footer"/>
    <w:basedOn w:val="Normal"/>
    <w:link w:val="FooterChar"/>
    <w:uiPriority w:val="99"/>
    <w:semiHidden/>
    <w:unhideWhenUsed/>
    <w:rsid w:val="006203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03B8"/>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osaustraliainstitute.org/la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aosaustraliainstitute.org/disability-inclusive-development-did-english-language-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os.embassy.gov.au/vtan/direct_aid.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ikeo@dscla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qual-la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13A6A-15D9-4D34-BC77-CA9071E4A90E}">
  <ds:schemaRefs>
    <ds:schemaRef ds:uri="905de4b5-ad8c-41bf-b5aa-35e58ae5ca1b"/>
    <ds:schemaRef ds:uri="http://schemas.microsoft.com/office/2006/documentManagement/types"/>
    <ds:schemaRef ds:uri="http://purl.org/dc/elements/1.1/"/>
    <ds:schemaRef ds:uri="http://purl.org/dc/dcmitype/"/>
    <ds:schemaRef ds:uri="http://www.w3.org/XML/1998/namespace"/>
    <ds:schemaRef ds:uri="483130e5-07f6-470c-8a9c-eb0e720b6157"/>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80AF16A-71B3-4341-9C6C-5F4842C2A3A9}">
  <ds:schemaRefs>
    <ds:schemaRef ds:uri="http://schemas.microsoft.com/sharepoint/v3/contenttype/forms"/>
  </ds:schemaRefs>
</ds:datastoreItem>
</file>

<file path=customXml/itemProps3.xml><?xml version="1.0" encoding="utf-8"?>
<ds:datastoreItem xmlns:ds="http://schemas.openxmlformats.org/officeDocument/2006/customXml" ds:itemID="{164A794F-9359-406E-AEE5-4BA12463F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3679</Characters>
  <Application>Microsoft Office Word</Application>
  <DocSecurity>4</DocSecurity>
  <Lines>53</Lines>
  <Paragraphs>23</Paragraphs>
  <ScaleCrop>false</ScaleCrop>
  <HeadingPairs>
    <vt:vector size="2" baseType="variant">
      <vt:variant>
        <vt:lpstr>Title</vt:lpstr>
      </vt:variant>
      <vt:variant>
        <vt:i4>1</vt:i4>
      </vt:variant>
    </vt:vector>
  </HeadingPairs>
  <TitlesOfParts>
    <vt:vector size="1" baseType="lpstr">
      <vt:lpstr>Lao PDR DSC- A new International Disability Equity and Rights Strategy</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 Center Lao PDR- A new International Disability Equity and Rights Strategy</dc:title>
  <dc:subject/>
  <dc:creator>Keo-DSC</dc:creator>
  <cp:keywords>[SEC=OFFICIAL]</cp:keywords>
  <dc:description/>
  <cp:lastModifiedBy>Andrea Cole</cp:lastModifiedBy>
  <cp:revision>26</cp:revision>
  <dcterms:created xsi:type="dcterms:W3CDTF">2023-12-15T21:26:00Z</dcterms:created>
  <dcterms:modified xsi:type="dcterms:W3CDTF">2024-08-10T00:49:00Z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v=2022.1;a=SHA256;h=0DC1214E15B6FA299616FE8F91D3FC0E0855F422CDCA5E522F5B89D340DAD028</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2024-02-23T02:50:02Z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B5AF25FCF10342188C782395340A61154BB2492B</vt:lpwstr>
  </property>
  <property fmtid="{D5CDD505-2E9C-101B-9397-08002B2CF9AE}" pid="15" name="PM_DisplayValueSecClassificationWithQualifier">
    <vt:lpwstr>OFFICIAL</vt:lpwstr>
  </property>
  <property fmtid="{D5CDD505-2E9C-101B-9397-08002B2CF9AE}" pid="16" name="PM_Originating_FileId">
    <vt:lpwstr>CE3A030C51814534BD42B55A20E867EE</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B7CDE7C43235B679AB2A4C03B042E00C97490311C1A315B05D5DB9E12BA9B00F</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EF112AF9E324F1EEEDCA78E167EDD713</vt:lpwstr>
  </property>
  <property fmtid="{D5CDD505-2E9C-101B-9397-08002B2CF9AE}" pid="26" name="PM_Hash_Salt">
    <vt:lpwstr>7CF452B182D9A95EEEBD173EF01114DE</vt:lpwstr>
  </property>
  <property fmtid="{D5CDD505-2E9C-101B-9397-08002B2CF9AE}" pid="27" name="PM_Hash_SHA1">
    <vt:lpwstr>2E81BCD00B94EEC145159628793C3A56D51D24D7</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