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E6A02" w14:textId="77D81F2B" w:rsidR="00783412" w:rsidRPr="00B216AC" w:rsidRDefault="00B216AC" w:rsidP="00B216AC">
      <w:pPr>
        <w:rPr>
          <w:rStyle w:val="Heading1Char"/>
        </w:rPr>
      </w:pPr>
      <w:r>
        <w:rPr>
          <w:noProof/>
        </w:rPr>
        <w:drawing>
          <wp:inline distT="0" distB="0" distL="0" distR="0" wp14:anchorId="08099E1D" wp14:editId="74D02210">
            <wp:extent cx="6172200" cy="3108960"/>
            <wp:effectExtent l="190500" t="190500" r="190500" b="186690"/>
            <wp:docPr id="2" name="Picture 2" descr="Header: DFAT Supplier Network Newsletter - Issue 5: December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Header: DFAT Supplier Network Newsletter - Issue 5: December 20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2200" cy="3108960"/>
                    </a:xfrm>
                    <a:prstGeom prst="rect">
                      <a:avLst/>
                    </a:prstGeom>
                    <a:ln>
                      <a:noFill/>
                    </a:ln>
                    <a:effectLst>
                      <a:outerShdw blurRad="190500" algn="tl" rotWithShape="0">
                        <a:srgbClr val="000000">
                          <a:alpha val="70000"/>
                        </a:srgbClr>
                      </a:outerShdw>
                    </a:effectLst>
                  </pic:spPr>
                </pic:pic>
              </a:graphicData>
            </a:graphic>
          </wp:inline>
        </w:drawing>
      </w:r>
      <w:r w:rsidR="00783412" w:rsidRPr="00B216AC">
        <w:rPr>
          <w:rStyle w:val="Heading1Char"/>
        </w:rPr>
        <w:t>Inside This Issue</w:t>
      </w:r>
    </w:p>
    <w:p w14:paraId="5DD5A02C" w14:textId="77777777" w:rsidR="00783412" w:rsidRPr="00E25FFC" w:rsidRDefault="00783412" w:rsidP="004C6943">
      <w:pPr>
        <w:pStyle w:val="ListParagraph"/>
        <w:numPr>
          <w:ilvl w:val="0"/>
          <w:numId w:val="5"/>
        </w:numPr>
      </w:pPr>
      <w:r w:rsidRPr="00E25FFC">
        <w:t xml:space="preserve">Welcome message from </w:t>
      </w:r>
      <w:proofErr w:type="gramStart"/>
      <w:r w:rsidRPr="00E25FFC">
        <w:t>DVB</w:t>
      </w:r>
      <w:proofErr w:type="gramEnd"/>
    </w:p>
    <w:p w14:paraId="676EA2D4" w14:textId="77777777" w:rsidR="00783412" w:rsidRPr="00E25FFC" w:rsidRDefault="00783412" w:rsidP="004C6943">
      <w:pPr>
        <w:pStyle w:val="ListParagraph"/>
        <w:numPr>
          <w:ilvl w:val="0"/>
          <w:numId w:val="5"/>
        </w:numPr>
      </w:pPr>
      <w:r w:rsidRPr="00E25FFC">
        <w:t>Procurement Messages</w:t>
      </w:r>
    </w:p>
    <w:p w14:paraId="1A699FF8" w14:textId="77777777" w:rsidR="00783412" w:rsidRPr="00E25FFC" w:rsidRDefault="00783412" w:rsidP="004C6943">
      <w:pPr>
        <w:pStyle w:val="ListParagraph"/>
        <w:numPr>
          <w:ilvl w:val="0"/>
          <w:numId w:val="5"/>
        </w:numPr>
      </w:pPr>
      <w:r w:rsidRPr="00E25FFC">
        <w:t>International Development Policy</w:t>
      </w:r>
    </w:p>
    <w:p w14:paraId="612AB7B8" w14:textId="77777777" w:rsidR="00783412" w:rsidRPr="00E25FFC" w:rsidRDefault="00783412" w:rsidP="004C6943">
      <w:pPr>
        <w:pStyle w:val="ListParagraph"/>
        <w:numPr>
          <w:ilvl w:val="0"/>
          <w:numId w:val="5"/>
        </w:numPr>
      </w:pPr>
      <w:r w:rsidRPr="00E25FFC">
        <w:t>Regional Big Meets 2023</w:t>
      </w:r>
    </w:p>
    <w:p w14:paraId="3ED70AC0" w14:textId="77777777" w:rsidR="00783412" w:rsidRPr="00E25FFC" w:rsidRDefault="00783412" w:rsidP="004C6943">
      <w:pPr>
        <w:pStyle w:val="ListParagraph"/>
        <w:numPr>
          <w:ilvl w:val="0"/>
          <w:numId w:val="5"/>
        </w:numPr>
      </w:pPr>
      <w:r w:rsidRPr="00E25FFC">
        <w:t>Modern Slavery</w:t>
      </w:r>
    </w:p>
    <w:p w14:paraId="5AC439B8" w14:textId="77777777" w:rsidR="00783412" w:rsidRPr="00E25FFC" w:rsidRDefault="00783412" w:rsidP="004C6943">
      <w:pPr>
        <w:pStyle w:val="ListParagraph"/>
        <w:numPr>
          <w:ilvl w:val="0"/>
          <w:numId w:val="5"/>
        </w:numPr>
      </w:pPr>
      <w:r w:rsidRPr="00E25FFC">
        <w:t>International Disability Equity and Rights Strategy</w:t>
      </w:r>
    </w:p>
    <w:p w14:paraId="34E73D1C" w14:textId="77777777" w:rsidR="00783412" w:rsidRPr="00E25FFC" w:rsidRDefault="00783412" w:rsidP="004C6943">
      <w:pPr>
        <w:pStyle w:val="ListParagraph"/>
        <w:numPr>
          <w:ilvl w:val="0"/>
          <w:numId w:val="5"/>
        </w:numPr>
      </w:pPr>
      <w:r w:rsidRPr="00E25FFC">
        <w:t>DFAT Business Envoy</w:t>
      </w:r>
    </w:p>
    <w:p w14:paraId="262018EA" w14:textId="77777777" w:rsidR="00783412" w:rsidRPr="00E25FFC" w:rsidRDefault="00783412" w:rsidP="004C6943">
      <w:pPr>
        <w:pStyle w:val="ListParagraph"/>
        <w:numPr>
          <w:ilvl w:val="0"/>
          <w:numId w:val="5"/>
        </w:numPr>
      </w:pPr>
      <w:r w:rsidRPr="00E25FFC">
        <w:t>Upcoming Events</w:t>
      </w:r>
    </w:p>
    <w:p w14:paraId="38689642" w14:textId="77777777" w:rsidR="00783412" w:rsidRPr="00797814" w:rsidRDefault="00783412" w:rsidP="004C6943">
      <w:pPr>
        <w:pStyle w:val="Heading1"/>
      </w:pPr>
      <w:r w:rsidRPr="00797814">
        <w:t>Welcome Message from DVB</w:t>
      </w:r>
    </w:p>
    <w:p w14:paraId="1F59463C" w14:textId="70C0EE51" w:rsidR="00783412" w:rsidRPr="004C6943" w:rsidRDefault="00783412" w:rsidP="004C6943">
      <w:r w:rsidRPr="004C6943">
        <w:t>Welcome to the 5th edition of the Development Procurement, Agreements and Systems Branch (DVB) Newsletter.</w:t>
      </w:r>
    </w:p>
    <w:p w14:paraId="3EE8209F" w14:textId="77777777" w:rsidR="00783412" w:rsidRPr="004C6943" w:rsidRDefault="00783412" w:rsidP="004C6943">
      <w:r w:rsidRPr="004C6943">
        <w:t>DFAT is releasing this newsletter periodically to our current supplier list and interested parties to ensure all partners working on the development program are up to date with policy changes and program opportunities.</w:t>
      </w:r>
    </w:p>
    <w:p w14:paraId="6A384FC5" w14:textId="77777777" w:rsidR="00783412" w:rsidRPr="004C6943" w:rsidRDefault="00783412" w:rsidP="004C6943">
      <w:r w:rsidRPr="004C6943">
        <w:t xml:space="preserve">Please email us at </w:t>
      </w:r>
      <w:hyperlink r:id="rId9" w:history="1">
        <w:r w:rsidRPr="004C6943">
          <w:rPr>
            <w:rStyle w:val="Hyperlink"/>
            <w:color w:val="auto"/>
            <w:u w:val="none"/>
          </w:rPr>
          <w:t>supplier.engagement@dfat.gov.au</w:t>
        </w:r>
      </w:hyperlink>
      <w:r w:rsidRPr="004C6943">
        <w:t xml:space="preserve"> with any queries you may have regarding any information included in this newsletter or other questions you may have.</w:t>
      </w:r>
    </w:p>
    <w:p w14:paraId="7DB372CB" w14:textId="77777777" w:rsidR="004C6943" w:rsidRDefault="004C6943" w:rsidP="004C6943">
      <w:pPr>
        <w:pStyle w:val="Heading1"/>
      </w:pPr>
      <w:r>
        <w:t>Links</w:t>
      </w:r>
    </w:p>
    <w:p w14:paraId="5D48181E" w14:textId="3AEB5E75" w:rsidR="00783412" w:rsidRPr="00797814" w:rsidRDefault="005F72F3" w:rsidP="004C6943">
      <w:pPr>
        <w:pStyle w:val="ListParagraph"/>
        <w:numPr>
          <w:ilvl w:val="0"/>
          <w:numId w:val="6"/>
        </w:numPr>
      </w:pPr>
      <w:hyperlink r:id="rId10" w:history="1">
        <w:r w:rsidR="00783412" w:rsidRPr="004C6943">
          <w:rPr>
            <w:rStyle w:val="Hyperlink"/>
          </w:rPr>
          <w:t>Business Notifications</w:t>
        </w:r>
      </w:hyperlink>
    </w:p>
    <w:p w14:paraId="67372206" w14:textId="45A96162" w:rsidR="00783412" w:rsidRPr="00797814" w:rsidRDefault="005F72F3" w:rsidP="004C6943">
      <w:pPr>
        <w:pStyle w:val="ListParagraph"/>
        <w:numPr>
          <w:ilvl w:val="0"/>
          <w:numId w:val="6"/>
        </w:numPr>
      </w:pPr>
      <w:hyperlink r:id="rId11" w:history="1">
        <w:r w:rsidR="00783412" w:rsidRPr="004C6943">
          <w:rPr>
            <w:rStyle w:val="Hyperlink"/>
          </w:rPr>
          <w:t>Check out the updated pipeline</w:t>
        </w:r>
      </w:hyperlink>
    </w:p>
    <w:p w14:paraId="1217468B" w14:textId="775FC699" w:rsidR="00783412" w:rsidRPr="00797814" w:rsidRDefault="005F72F3" w:rsidP="004C6943">
      <w:pPr>
        <w:pStyle w:val="ListParagraph"/>
        <w:numPr>
          <w:ilvl w:val="0"/>
          <w:numId w:val="6"/>
        </w:numPr>
      </w:pPr>
      <w:hyperlink r:id="rId12" w:history="1">
        <w:r w:rsidR="00783412" w:rsidRPr="004C6943">
          <w:rPr>
            <w:rStyle w:val="Hyperlink"/>
          </w:rPr>
          <w:t>Join DFAT Suppliers Network today</w:t>
        </w:r>
      </w:hyperlink>
    </w:p>
    <w:p w14:paraId="75A7A2FE" w14:textId="77777777" w:rsidR="00783412" w:rsidRPr="00560A95" w:rsidRDefault="00783412" w:rsidP="004C6943">
      <w:pPr>
        <w:pStyle w:val="Heading1"/>
      </w:pPr>
      <w:r w:rsidRPr="00560A95">
        <w:t xml:space="preserve">Travel policy in non-ARF </w:t>
      </w:r>
      <w:proofErr w:type="gramStart"/>
      <w:r w:rsidRPr="00560A95">
        <w:t>contracts</w:t>
      </w:r>
      <w:proofErr w:type="gramEnd"/>
    </w:p>
    <w:p w14:paraId="37214616" w14:textId="33BFA632" w:rsidR="00783412" w:rsidRDefault="00783412" w:rsidP="004C6943">
      <w:r>
        <w:t xml:space="preserve">DVB has recently received a lot of questions on the travel policy for contracted partners.  In a non-ARF contract, where the contract does not specify class of travel or travel allowances,  DFAT contractor travel rates (including accommodation) are based on the </w:t>
      </w:r>
      <w:hyperlink r:id="rId13" w:history="1">
        <w:r w:rsidRPr="00560A95">
          <w:rPr>
            <w:rStyle w:val="Hyperlink"/>
          </w:rPr>
          <w:t>UN Daily Subsistence Rates</w:t>
        </w:r>
      </w:hyperlink>
      <w:r>
        <w:t xml:space="preserve">.  Where </w:t>
      </w:r>
      <w:r>
        <w:lastRenderedPageBreak/>
        <w:t xml:space="preserve">individuals might need additional accommodations due to disability for example, contractors are expected to discuss this with their DFAT contact to agree the required support for travel. </w:t>
      </w:r>
    </w:p>
    <w:p w14:paraId="128A8586" w14:textId="77777777" w:rsidR="00783412" w:rsidRPr="00560A95" w:rsidRDefault="00783412" w:rsidP="004C6943">
      <w:pPr>
        <w:pStyle w:val="Heading1"/>
      </w:pPr>
      <w:r w:rsidRPr="00560A95">
        <w:t xml:space="preserve">Change in invoicing </w:t>
      </w:r>
      <w:proofErr w:type="gramStart"/>
      <w:r w:rsidRPr="00560A95">
        <w:t>process</w:t>
      </w:r>
      <w:r>
        <w:t>es</w:t>
      </w:r>
      <w:proofErr w:type="gramEnd"/>
    </w:p>
    <w:p w14:paraId="1D7920FE" w14:textId="77777777" w:rsidR="00D10F39" w:rsidRDefault="00D10F39" w:rsidP="004C6943">
      <w:r w:rsidRPr="00797814">
        <w:rPr>
          <w:noProof/>
        </w:rPr>
        <w:drawing>
          <wp:inline distT="0" distB="0" distL="0" distR="0" wp14:anchorId="79B691AC" wp14:editId="141DDA24">
            <wp:extent cx="1983105" cy="1396365"/>
            <wp:effectExtent l="0" t="0" r="0" b="0"/>
            <wp:docPr id="6" name="Picture 4" descr="AusConnect logo with text: Connecting people and partners across the Australian Development Program. https://ausconnect.dfa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usConnect logo with text: Connecting people and partners across the Australian Development Program. https://ausconnect.dfat.gov.au"/>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105" cy="1396365"/>
                    </a:xfrm>
                    <a:prstGeom prst="rect">
                      <a:avLst/>
                    </a:prstGeom>
                    <a:noFill/>
                  </pic:spPr>
                </pic:pic>
              </a:graphicData>
            </a:graphic>
          </wp:inline>
        </w:drawing>
      </w:r>
    </w:p>
    <w:p w14:paraId="67311CC0" w14:textId="42BB109D" w:rsidR="00783412" w:rsidRPr="001D24DD" w:rsidRDefault="00783412" w:rsidP="004C6943">
      <w:r w:rsidRPr="001D24DD">
        <w:t xml:space="preserve">Many contracted partners will already be aware that DFAT will be changing the way claims for reimbursement are processed.  DFAT will move to a consistent model across all contracts, requiring sampling of expenditure claimed for reimbursement.  An interim process will be in place from 1 February 2024, with a new policy effective from 1 July 2024. </w:t>
      </w:r>
    </w:p>
    <w:p w14:paraId="6228DEFE" w14:textId="77777777" w:rsidR="00783412" w:rsidRPr="001D24DD" w:rsidRDefault="00783412" w:rsidP="004C6943">
      <w:r w:rsidRPr="001D24DD">
        <w:t xml:space="preserve">The interim solution will require DFAT agreement managers to check at least 15 transactions per invoice for reimbursement. To facilitate this change, contractors are asked to provide a transaction summary with the invoice, to speed up the sampling process and reduce the risk of late payment of invoices.  DFAT encourages contractors to use the transition time from now to work through a new process with your DFAT agreement managers. </w:t>
      </w:r>
    </w:p>
    <w:p w14:paraId="7011031D" w14:textId="77777777" w:rsidR="00783412" w:rsidRPr="001D24DD" w:rsidRDefault="00783412" w:rsidP="004C6943">
      <w:pPr>
        <w:pStyle w:val="Heading1"/>
      </w:pPr>
      <w:r w:rsidRPr="001D24DD">
        <w:t xml:space="preserve">The Fair Work Act </w:t>
      </w:r>
    </w:p>
    <w:p w14:paraId="43DBB910" w14:textId="77777777" w:rsidR="00D10F39" w:rsidRDefault="00D10F39" w:rsidP="004C6943">
      <w:r>
        <w:rPr>
          <w:noProof/>
        </w:rPr>
        <w:drawing>
          <wp:inline distT="0" distB="0" distL="0" distR="0" wp14:anchorId="663AE748" wp14:editId="7D187E81">
            <wp:extent cx="2590800" cy="1550670"/>
            <wp:effectExtent l="0" t="0" r="0" b="0"/>
            <wp:docPr id="7" name="Picture 7" descr="Screen image of Fair Work Act cover including text: Fair Work Amendment (Paid Family and Domestic Violence Leave) Act 2022. No. 50,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image of Fair Work Act cover including text: Fair Work Amendment (Paid Family and Domestic Violence Leave) Act 2022. No. 50, 2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550670"/>
                    </a:xfrm>
                    <a:prstGeom prst="rect">
                      <a:avLst/>
                    </a:prstGeom>
                    <a:noFill/>
                  </pic:spPr>
                </pic:pic>
              </a:graphicData>
            </a:graphic>
          </wp:inline>
        </w:drawing>
      </w:r>
    </w:p>
    <w:p w14:paraId="57B15211" w14:textId="1296F257" w:rsidR="00783412" w:rsidRPr="001D24DD" w:rsidRDefault="00783412" w:rsidP="004C6943">
      <w:r>
        <w:t xml:space="preserve">Are you unclear </w:t>
      </w:r>
      <w:r w:rsidRPr="001D24DD">
        <w:t>about where domestic and family violence leave or maternity leave is reflected in a contract</w:t>
      </w:r>
      <w:r>
        <w:t xml:space="preserve"> with DFAT</w:t>
      </w:r>
      <w:r w:rsidRPr="001D24DD">
        <w:t xml:space="preserve">? </w:t>
      </w:r>
    </w:p>
    <w:p w14:paraId="48A62A9F" w14:textId="77777777" w:rsidR="00783412" w:rsidRPr="001D24DD" w:rsidRDefault="00783412" w:rsidP="004C6943">
      <w:r w:rsidRPr="001D24DD">
        <w:t xml:space="preserve">DFAT’s standard personnel clauses cover the Fair Work Act entitlements, even if </w:t>
      </w:r>
      <w:r>
        <w:t>those entitlements</w:t>
      </w:r>
      <w:r w:rsidRPr="001D24DD">
        <w:t xml:space="preserve"> are not individually listed in the contract. The Personnel Fees are an all-inclusive fee covering base salary and any entitlements in accordance with local </w:t>
      </w:r>
      <w:proofErr w:type="spellStart"/>
      <w:r w:rsidRPr="001D24DD">
        <w:t>labour</w:t>
      </w:r>
      <w:proofErr w:type="spellEnd"/>
      <w:r w:rsidRPr="001D24DD">
        <w:t xml:space="preserve"> laws (including the Fair Work Act), amongst other items. </w:t>
      </w:r>
    </w:p>
    <w:p w14:paraId="29BDE470" w14:textId="77777777" w:rsidR="00783412" w:rsidRDefault="00783412" w:rsidP="004C6943">
      <w:r w:rsidRPr="001D24DD">
        <w:t xml:space="preserve">Contractor personnel can </w:t>
      </w:r>
      <w:proofErr w:type="spellStart"/>
      <w:r w:rsidRPr="001D24DD">
        <w:t>utilise</w:t>
      </w:r>
      <w:proofErr w:type="spellEnd"/>
      <w:r w:rsidRPr="001D24DD">
        <w:t xml:space="preserve"> their entitlements under the Fair Work Act without needing an amendment to the contract. </w:t>
      </w:r>
    </w:p>
    <w:p w14:paraId="74F16BE2" w14:textId="77777777" w:rsidR="00783412" w:rsidRPr="001D24DD" w:rsidRDefault="00783412" w:rsidP="000F60BE">
      <w:pPr>
        <w:pStyle w:val="Heading1"/>
      </w:pPr>
      <w:r>
        <w:t>Procurement over Christmas/New Year</w:t>
      </w:r>
    </w:p>
    <w:p w14:paraId="6CC4BD14" w14:textId="77777777" w:rsidR="00783412" w:rsidRPr="001D24DD" w:rsidRDefault="00783412" w:rsidP="004C6943">
      <w:r>
        <w:t>DFAT will not be releasing new complex ODA procurements into the market between Monday 11 December 2023 and Monday 15 January 2024.</w:t>
      </w:r>
    </w:p>
    <w:p w14:paraId="4F51CD63" w14:textId="77777777" w:rsidR="00783412" w:rsidRPr="002E726E" w:rsidRDefault="00783412" w:rsidP="004C6943">
      <w:pPr>
        <w:pStyle w:val="Heading1"/>
      </w:pPr>
      <w:r w:rsidRPr="002E726E">
        <w:lastRenderedPageBreak/>
        <w:t>International Development Policy</w:t>
      </w:r>
    </w:p>
    <w:p w14:paraId="540BABC5" w14:textId="77777777" w:rsidR="00D10F39" w:rsidRDefault="00D10F39" w:rsidP="004C6943">
      <w:pPr>
        <w:rPr>
          <w:shd w:val="clear" w:color="auto" w:fill="FFFFFF"/>
        </w:rPr>
      </w:pPr>
      <w:r>
        <w:rPr>
          <w:noProof/>
        </w:rPr>
        <w:drawing>
          <wp:inline distT="0" distB="0" distL="0" distR="0" wp14:anchorId="2F14CB42" wp14:editId="41F54E0A">
            <wp:extent cx="2383155" cy="1341755"/>
            <wp:effectExtent l="0" t="0" r="0" b="0"/>
            <wp:docPr id="9" name="Picture 9" descr="Cover of Australia's International Developmen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of Australia's International Development Polic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155" cy="1341755"/>
                    </a:xfrm>
                    <a:prstGeom prst="rect">
                      <a:avLst/>
                    </a:prstGeom>
                  </pic:spPr>
                </pic:pic>
              </a:graphicData>
            </a:graphic>
          </wp:inline>
        </w:drawing>
      </w:r>
    </w:p>
    <w:p w14:paraId="10412150" w14:textId="4C221EFD" w:rsidR="00783412" w:rsidRPr="002E726E" w:rsidRDefault="00783412" w:rsidP="004C6943">
      <w:pPr>
        <w:rPr>
          <w:shd w:val="clear" w:color="auto" w:fill="FFFFFF"/>
        </w:rPr>
      </w:pPr>
      <w:r w:rsidRPr="002E726E">
        <w:rPr>
          <w:shd w:val="clear" w:color="auto" w:fill="FFFFFF"/>
        </w:rPr>
        <w:t xml:space="preserve">The Government has released its new International Development Policy. Australia’s International Development Policy is centred on listening, </w:t>
      </w:r>
      <w:proofErr w:type="gramStart"/>
      <w:r w:rsidRPr="002E726E">
        <w:rPr>
          <w:shd w:val="clear" w:color="auto" w:fill="FFFFFF"/>
        </w:rPr>
        <w:t>respect</w:t>
      </w:r>
      <w:proofErr w:type="gramEnd"/>
      <w:r w:rsidRPr="002E726E">
        <w:rPr>
          <w:shd w:val="clear" w:color="auto" w:fill="FFFFFF"/>
        </w:rPr>
        <w:t xml:space="preserve"> and genuine partnership. It will guide how Australia’s development program supports a peaceful, stable, and prosperous future for Australia and our region – ensuring it is fit for the challenges and opportunities of our times.</w:t>
      </w:r>
    </w:p>
    <w:p w14:paraId="2DA7C571" w14:textId="77777777" w:rsidR="00783412" w:rsidRPr="002E726E" w:rsidRDefault="00783412" w:rsidP="004C6943">
      <w:pPr>
        <w:rPr>
          <w:shd w:val="clear" w:color="auto" w:fill="FFFFFF"/>
        </w:rPr>
      </w:pPr>
      <w:r w:rsidRPr="002E726E">
        <w:rPr>
          <w:shd w:val="clear" w:color="auto" w:fill="FFFFFF"/>
        </w:rPr>
        <w:t>DFAT is now in the process of developing new Development Partnership Plans that will outline the specific application of the new International Development Policy</w:t>
      </w:r>
      <w:r>
        <w:rPr>
          <w:shd w:val="clear" w:color="auto" w:fill="FFFFFF"/>
        </w:rPr>
        <w:t xml:space="preserve"> at the </w:t>
      </w:r>
      <w:r w:rsidRPr="002E726E">
        <w:rPr>
          <w:shd w:val="clear" w:color="auto" w:fill="FFFFFF"/>
        </w:rPr>
        <w:t>country and regional</w:t>
      </w:r>
      <w:r>
        <w:rPr>
          <w:shd w:val="clear" w:color="auto" w:fill="FFFFFF"/>
        </w:rPr>
        <w:t xml:space="preserve"> level</w:t>
      </w:r>
      <w:r w:rsidRPr="002E726E">
        <w:rPr>
          <w:shd w:val="clear" w:color="auto" w:fill="FFFFFF"/>
        </w:rPr>
        <w:t xml:space="preserve">. </w:t>
      </w:r>
    </w:p>
    <w:p w14:paraId="184E4F8D" w14:textId="77777777" w:rsidR="00783412" w:rsidRDefault="00783412" w:rsidP="004C6943">
      <w:pPr>
        <w:rPr>
          <w:rStyle w:val="Hyperlink"/>
        </w:rPr>
      </w:pPr>
      <w:r w:rsidRPr="002E726E">
        <w:rPr>
          <w:color w:val="313131"/>
          <w:shd w:val="clear" w:color="auto" w:fill="FFFFFF"/>
        </w:rPr>
        <w:t xml:space="preserve">The new International Development Policy can be found on the </w:t>
      </w:r>
      <w:r w:rsidRPr="002E726E">
        <w:t xml:space="preserve"> DFAT internet page:  </w:t>
      </w:r>
      <w:hyperlink r:id="rId17" w:history="1">
        <w:r w:rsidRPr="002E726E">
          <w:rPr>
            <w:rStyle w:val="Hyperlink"/>
          </w:rPr>
          <w:t>Australia’s International Development Policy | Australian Government Department of Foreign Affairs and Trade (dfat.gov.au)</w:t>
        </w:r>
      </w:hyperlink>
    </w:p>
    <w:p w14:paraId="19B85438" w14:textId="77777777" w:rsidR="00D10F39" w:rsidRPr="00797814" w:rsidRDefault="00D10F39" w:rsidP="00D10F39">
      <w:pPr>
        <w:pStyle w:val="Heading1"/>
      </w:pPr>
      <w:r w:rsidRPr="00797814">
        <w:t xml:space="preserve">Pacific and PNG Regional Big Meets – Suva, Port </w:t>
      </w:r>
      <w:proofErr w:type="gramStart"/>
      <w:r w:rsidRPr="00797814">
        <w:t>Moresby</w:t>
      </w:r>
      <w:proofErr w:type="gramEnd"/>
      <w:r w:rsidRPr="00797814">
        <w:t xml:space="preserve"> and Lae</w:t>
      </w:r>
    </w:p>
    <w:p w14:paraId="0F4EA35A" w14:textId="0D11C538" w:rsidR="00783412" w:rsidRPr="00797814" w:rsidRDefault="00716B09" w:rsidP="004C6943">
      <w:pPr>
        <w:rPr>
          <w:noProof/>
        </w:rPr>
      </w:pPr>
      <w:r>
        <w:rPr>
          <w:noProof/>
        </w:rPr>
        <w:drawing>
          <wp:inline distT="0" distB="0" distL="0" distR="0" wp14:anchorId="597AECA7" wp14:editId="3367848E">
            <wp:extent cx="2186720" cy="1404000"/>
            <wp:effectExtent l="0" t="0" r="4445" b="5715"/>
            <wp:docPr id="12" name="Picture 12" descr="A group of people seated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eated in a room"/>
                    <pic:cNvPicPr/>
                  </pic:nvPicPr>
                  <pic:blipFill rotWithShape="1">
                    <a:blip r:embed="rId18" cstate="print">
                      <a:extLst>
                        <a:ext uri="{28A0092B-C50C-407E-A947-70E740481C1C}">
                          <a14:useLocalDpi xmlns:a14="http://schemas.microsoft.com/office/drawing/2010/main" val="0"/>
                        </a:ext>
                      </a:extLst>
                    </a:blip>
                    <a:srcRect t="14483"/>
                    <a:stretch/>
                  </pic:blipFill>
                  <pic:spPr bwMode="auto">
                    <a:xfrm>
                      <a:off x="0" y="0"/>
                      <a:ext cx="2186720" cy="1404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DC7BB06" wp14:editId="4A5ABCD5">
            <wp:extent cx="2107685" cy="1404000"/>
            <wp:effectExtent l="0" t="0" r="6985" b="5715"/>
            <wp:docPr id="11" name="Picture 11" descr="A group of people sitting on 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st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7685" cy="1404000"/>
                    </a:xfrm>
                    <a:prstGeom prst="rect">
                      <a:avLst/>
                    </a:prstGeom>
                  </pic:spPr>
                </pic:pic>
              </a:graphicData>
            </a:graphic>
          </wp:inline>
        </w:drawing>
      </w:r>
      <w:r>
        <w:rPr>
          <w:noProof/>
        </w:rPr>
        <w:t xml:space="preserve"> </w:t>
      </w:r>
      <w:r w:rsidR="00783412">
        <w:rPr>
          <w:noProof/>
        </w:rPr>
        <w:drawing>
          <wp:inline distT="0" distB="0" distL="0" distR="0" wp14:anchorId="721930AD" wp14:editId="384B2B93">
            <wp:extent cx="2153336" cy="1404000"/>
            <wp:effectExtent l="0" t="0" r="0" b="5715"/>
            <wp:docPr id="10" name="Picture 10" descr="A person standing on a stage with a podium and a 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a stage with a podium and a projector screen."/>
                    <pic:cNvPicPr/>
                  </pic:nvPicPr>
                  <pic:blipFill rotWithShape="1">
                    <a:blip r:embed="rId20">
                      <a:extLst>
                        <a:ext uri="{28A0092B-C50C-407E-A947-70E740481C1C}">
                          <a14:useLocalDpi xmlns:a14="http://schemas.microsoft.com/office/drawing/2010/main" val="0"/>
                        </a:ext>
                      </a:extLst>
                    </a:blip>
                    <a:srcRect t="15000"/>
                    <a:stretch/>
                  </pic:blipFill>
                  <pic:spPr bwMode="auto">
                    <a:xfrm>
                      <a:off x="0" y="0"/>
                      <a:ext cx="2153336" cy="1404000"/>
                    </a:xfrm>
                    <a:prstGeom prst="rect">
                      <a:avLst/>
                    </a:prstGeom>
                    <a:ln>
                      <a:noFill/>
                    </a:ln>
                    <a:extLst>
                      <a:ext uri="{53640926-AAD7-44D8-BBD7-CCE9431645EC}">
                        <a14:shadowObscured xmlns:a14="http://schemas.microsoft.com/office/drawing/2010/main"/>
                      </a:ext>
                    </a:extLst>
                  </pic:spPr>
                </pic:pic>
              </a:graphicData>
            </a:graphic>
          </wp:inline>
        </w:drawing>
      </w:r>
    </w:p>
    <w:p w14:paraId="7A4254EA" w14:textId="77777777" w:rsidR="00783412" w:rsidRDefault="00783412" w:rsidP="004C6943">
      <w:r>
        <w:t xml:space="preserve">Building on the success of the </w:t>
      </w:r>
      <w:r w:rsidRPr="00797814">
        <w:t xml:space="preserve">Southeast Asia Regional Big Meet Jakarta </w:t>
      </w:r>
      <w:r>
        <w:t xml:space="preserve">in </w:t>
      </w:r>
      <w:r w:rsidRPr="00797814">
        <w:t>March 2023</w:t>
      </w:r>
      <w:r>
        <w:t>, DVB has also held Regional Big Meet events in Fiji and Papua New Guinea</w:t>
      </w:r>
      <w:r w:rsidRPr="00797814">
        <w:t>.</w:t>
      </w:r>
    </w:p>
    <w:p w14:paraId="5DC08BFE" w14:textId="77777777" w:rsidR="00783412" w:rsidRPr="00797814" w:rsidRDefault="00783412" w:rsidP="004C6943">
      <w:r w:rsidRPr="00797814">
        <w:t>The Regional Big Meet</w:t>
      </w:r>
      <w:r>
        <w:t>s</w:t>
      </w:r>
      <w:r w:rsidRPr="00797814">
        <w:t xml:space="preserve"> </w:t>
      </w:r>
      <w:r>
        <w:t xml:space="preserve">have been well attended </w:t>
      </w:r>
      <w:r w:rsidRPr="00797814">
        <w:t>including managing contractors, subcontractors and new local companies interested in getting involved in Australia’s Development Program</w:t>
      </w:r>
      <w:r>
        <w:t xml:space="preserve">. </w:t>
      </w:r>
    </w:p>
    <w:p w14:paraId="3EC77A32" w14:textId="77777777" w:rsidR="00783412" w:rsidRPr="00797814" w:rsidRDefault="00783412" w:rsidP="004C6943">
      <w:r>
        <w:t>These events were an</w:t>
      </w:r>
      <w:r w:rsidRPr="00797814">
        <w:t xml:space="preserve"> opportunity for local subcontractors from to discuss collaboration with large suppliers and DFAT. In line with the Australian Government’s objective to champion </w:t>
      </w:r>
      <w:proofErr w:type="gramStart"/>
      <w:r w:rsidRPr="00797814">
        <w:t>locally-led</w:t>
      </w:r>
      <w:proofErr w:type="gramEnd"/>
      <w:r w:rsidRPr="00797814">
        <w:t xml:space="preserve"> development, the event</w:t>
      </w:r>
      <w:r>
        <w:t>s have</w:t>
      </w:r>
      <w:r w:rsidRPr="00797814">
        <w:t xml:space="preserve"> provided local businesses with an overview of DFAT’s regional development priorities, and key information on how to engage with the Australian Development Program.</w:t>
      </w:r>
    </w:p>
    <w:p w14:paraId="05A7B1B9" w14:textId="77777777" w:rsidR="00783412" w:rsidRPr="00797814" w:rsidRDefault="00783412" w:rsidP="004C6943">
      <w:r w:rsidRPr="00797814">
        <w:t xml:space="preserve">The feedback received </w:t>
      </w:r>
      <w:r>
        <w:t>from these events has been</w:t>
      </w:r>
      <w:r w:rsidRPr="00797814">
        <w:t xml:space="preserve"> overwhelmingly positive, and participants expressed the value of the event in facilitating networking opportunities within the region and providing new information to </w:t>
      </w:r>
      <w:proofErr w:type="gramStart"/>
      <w:r w:rsidRPr="00797814">
        <w:t>a number of</w:t>
      </w:r>
      <w:proofErr w:type="gramEnd"/>
      <w:r w:rsidRPr="00797814">
        <w:t xml:space="preserve"> attendees. The hope is that with this information, more local companies will seek opportunities to work within Australia’s Development Program and continue to increase </w:t>
      </w:r>
      <w:r>
        <w:t>diversity</w:t>
      </w:r>
      <w:r w:rsidRPr="00797814">
        <w:t xml:space="preserve"> in the Program. </w:t>
      </w:r>
    </w:p>
    <w:p w14:paraId="490F5F66" w14:textId="77777777" w:rsidR="00783412" w:rsidRDefault="00783412" w:rsidP="004C6943">
      <w:pPr>
        <w:pStyle w:val="Heading1"/>
      </w:pPr>
      <w:r>
        <w:lastRenderedPageBreak/>
        <w:t xml:space="preserve">Modern Slavery </w:t>
      </w:r>
    </w:p>
    <w:p w14:paraId="4580A1EB" w14:textId="77777777" w:rsidR="00D10F39" w:rsidRDefault="00D10F39" w:rsidP="004C6943">
      <w:pPr>
        <w:rPr>
          <w:shd w:val="clear" w:color="auto" w:fill="FFFFFF"/>
        </w:rPr>
      </w:pPr>
      <w:r>
        <w:rPr>
          <w:noProof/>
        </w:rPr>
        <w:drawing>
          <wp:inline distT="0" distB="0" distL="0" distR="0" wp14:anchorId="51114BE3" wp14:editId="685C02D2">
            <wp:extent cx="2278380" cy="3219450"/>
            <wp:effectExtent l="0" t="0" r="7620" b="0"/>
            <wp:docPr id="15" name="Picture 15" descr="Cover of Australia's International engagement strategy on human trafficking and modern slavery: Delivering in Partnershi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ver of Australia's International engagement strategy on human trafficking and modern slavery: Delivering in Partnership repo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8380" cy="3219450"/>
                    </a:xfrm>
                    <a:prstGeom prst="rect">
                      <a:avLst/>
                    </a:prstGeom>
                  </pic:spPr>
                </pic:pic>
              </a:graphicData>
            </a:graphic>
          </wp:inline>
        </w:drawing>
      </w:r>
    </w:p>
    <w:p w14:paraId="6DCB9A81" w14:textId="5666EC35" w:rsidR="00783412" w:rsidRDefault="00783412" w:rsidP="004C6943">
      <w:pPr>
        <w:rPr>
          <w:shd w:val="clear" w:color="auto" w:fill="FFFFFF"/>
        </w:rPr>
      </w:pPr>
      <w:r w:rsidRPr="00CC1BDC">
        <w:rPr>
          <w:shd w:val="clear" w:color="auto" w:fill="FFFFFF"/>
        </w:rPr>
        <w:t xml:space="preserve">DFAT leads Australia’s whole-of-government international engagement to counter human trafficking and other forms of modern slavery, including forced labour and forced marriage.  The Government has committed to step up its advocacy and action on protecting human rights and countering the scourge of modern slavery through employing a range of measures at our disposal. </w:t>
      </w:r>
    </w:p>
    <w:p w14:paraId="36F32786" w14:textId="77777777" w:rsidR="00783412" w:rsidRDefault="00783412" w:rsidP="004C6943">
      <w:pPr>
        <w:rPr>
          <w:shd w:val="clear" w:color="auto" w:fill="FFFFFF"/>
        </w:rPr>
      </w:pPr>
      <w:r>
        <w:rPr>
          <w:shd w:val="clear" w:color="auto" w:fill="FFFFFF"/>
        </w:rPr>
        <w:t xml:space="preserve">On 28 June 2023, the Foreign Minister announced Ms Lynn Bell as Australia’s next Ambassador </w:t>
      </w:r>
      <w:r w:rsidRPr="00CC1BDC">
        <w:rPr>
          <w:shd w:val="clear" w:color="auto" w:fill="FFFFFF"/>
        </w:rPr>
        <w:t>to Counter Modern Slavery, People Smuggling and Human Trafficking to rally a multilateral response to modern slavery.</w:t>
      </w:r>
    </w:p>
    <w:p w14:paraId="293FFF72" w14:textId="022FC839" w:rsidR="00783412" w:rsidRPr="001168EA" w:rsidRDefault="00783412" w:rsidP="004C6943">
      <w:pPr>
        <w:rPr>
          <w:shd w:val="clear" w:color="auto" w:fill="FFFFFF"/>
        </w:rPr>
      </w:pPr>
      <w:r w:rsidRPr="001168EA">
        <w:rPr>
          <w:shd w:val="clear" w:color="auto" w:fill="FFFFFF"/>
        </w:rPr>
        <w:t>The Ambassador plays a leading role in driving international cooperation, including through Australia's work as Co-Chair of the Bali Process, which is crucial to addressing the abhorrent crimes of people smuggling, human trafficking and related transnational crime.</w:t>
      </w:r>
    </w:p>
    <w:p w14:paraId="173781FF" w14:textId="77777777" w:rsidR="00783412" w:rsidRPr="001168EA" w:rsidRDefault="00783412" w:rsidP="004C6943">
      <w:pPr>
        <w:rPr>
          <w:shd w:val="clear" w:color="auto" w:fill="FFFFFF"/>
        </w:rPr>
      </w:pPr>
      <w:r w:rsidRPr="001168EA">
        <w:rPr>
          <w:shd w:val="clear" w:color="auto" w:fill="FFFFFF"/>
        </w:rPr>
        <w:t xml:space="preserve">The Australian Government is committed to eradicating all forms of modern slavery. The Ambassador will work with partners in our region to strengthen their responses to modern </w:t>
      </w:r>
      <w:proofErr w:type="gramStart"/>
      <w:r w:rsidRPr="001168EA">
        <w:rPr>
          <w:shd w:val="clear" w:color="auto" w:fill="FFFFFF"/>
        </w:rPr>
        <w:t>slavery, and</w:t>
      </w:r>
      <w:proofErr w:type="gramEnd"/>
      <w:r w:rsidRPr="001168EA">
        <w:rPr>
          <w:shd w:val="clear" w:color="auto" w:fill="FFFFFF"/>
        </w:rPr>
        <w:t xml:space="preserve"> will work closely with the Operation Sovereign Borders Joint Agency Task Force.</w:t>
      </w:r>
    </w:p>
    <w:p w14:paraId="4782D559" w14:textId="77777777" w:rsidR="00783412" w:rsidRPr="00CC1BDC" w:rsidRDefault="00783412" w:rsidP="004C6943">
      <w:pPr>
        <w:rPr>
          <w:rStyle w:val="Emphasis"/>
          <w:color w:val="313131"/>
          <w:shd w:val="clear" w:color="auto" w:fill="FFFFFF"/>
        </w:rPr>
      </w:pPr>
      <w:r w:rsidRPr="00CC1BDC">
        <w:rPr>
          <w:shd w:val="clear" w:color="auto" w:fill="FFFFFF"/>
        </w:rPr>
        <w:t>DFAT is working closely with the Attorney-General’s Department on the statutory review of the </w:t>
      </w:r>
      <w:hyperlink r:id="rId22" w:history="1">
        <w:r w:rsidRPr="00CC1BDC">
          <w:rPr>
            <w:rStyle w:val="Hyperlink"/>
            <w:i/>
            <w:iCs/>
            <w:color w:val="104486"/>
            <w:shd w:val="clear" w:color="auto" w:fill="FFFFFF"/>
          </w:rPr>
          <w:t>Modern Slavery Act 2018</w:t>
        </w:r>
      </w:hyperlink>
      <w:r w:rsidRPr="00CC1BDC">
        <w:rPr>
          <w:rStyle w:val="Emphasis"/>
          <w:color w:val="313131"/>
          <w:shd w:val="clear" w:color="auto" w:fill="FFFFFF"/>
        </w:rPr>
        <w:t>.</w:t>
      </w:r>
    </w:p>
    <w:p w14:paraId="0068E2E0" w14:textId="278ADFA4" w:rsidR="00783412" w:rsidRPr="00A20BB2" w:rsidRDefault="00783412" w:rsidP="004C6943">
      <w:pPr>
        <w:rPr>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1BDC">
        <w:rPr>
          <w:color w:val="313131"/>
          <w:shd w:val="clear" w:color="auto" w:fill="FFFFFF"/>
        </w:rPr>
        <w:t>Under the </w:t>
      </w:r>
      <w:hyperlink r:id="rId23" w:history="1">
        <w:r w:rsidRPr="00CC1BDC">
          <w:rPr>
            <w:rStyle w:val="Hyperlink"/>
            <w:color w:val="104486"/>
            <w:shd w:val="clear" w:color="auto" w:fill="FFFFFF"/>
          </w:rPr>
          <w:t>National Action Plan to Combat Modern Slavery 2020-2025,</w:t>
        </w:r>
      </w:hyperlink>
      <w:r w:rsidRPr="00CC1BDC">
        <w:rPr>
          <w:color w:val="313131"/>
          <w:shd w:val="clear" w:color="auto" w:fill="FFFFFF"/>
        </w:rPr>
        <w:t> DFAT developed</w:t>
      </w:r>
      <w:r>
        <w:rPr>
          <w:color w:val="313131"/>
          <w:shd w:val="clear" w:color="auto" w:fill="FFFFFF"/>
        </w:rPr>
        <w:t xml:space="preserve"> </w:t>
      </w:r>
      <w:r w:rsidRPr="00CC1BDC">
        <w:rPr>
          <w:color w:val="313131"/>
          <w:shd w:val="clear" w:color="auto" w:fill="FFFFFF"/>
        </w:rPr>
        <w:t>Australia’s second </w:t>
      </w:r>
      <w:hyperlink r:id="rId24" w:tooltip="International Engagement Strategy on Human Trafficking and Modern Slavery: Delivering in Partnership (2022)" w:history="1">
        <w:r w:rsidRPr="00CC1BDC">
          <w:rPr>
            <w:rStyle w:val="Hyperlink"/>
            <w:color w:val="104486"/>
            <w:shd w:val="clear" w:color="auto" w:fill="FFFFFF"/>
          </w:rPr>
          <w:t>International Engagement Strategy on Human Trafficking and Modern Slavery: Delivering in partnership</w:t>
        </w:r>
      </w:hyperlink>
      <w:r w:rsidRPr="00CC1BDC">
        <w:rPr>
          <w:color w:val="313131"/>
          <w:u w:val="single"/>
          <w:shd w:val="clear" w:color="auto" w:fill="FFFFFF"/>
        </w:rPr>
        <w:t>. </w:t>
      </w:r>
      <w:r w:rsidRPr="00CC1BDC">
        <w:rPr>
          <w:color w:val="313131"/>
          <w:shd w:val="clear" w:color="auto" w:fill="FFFFFF"/>
        </w:rPr>
        <w:t>The Strategy (launched on 25 March 2022) sets out Australia’s whole-of-government efforts to counter modern slavery.</w:t>
      </w:r>
    </w:p>
    <w:p w14:paraId="52D44DB1" w14:textId="77777777" w:rsidR="00783412" w:rsidRPr="009629CB" w:rsidRDefault="00783412" w:rsidP="004C6943">
      <w:pPr>
        <w:pStyle w:val="Heading1"/>
      </w:pPr>
      <w:r w:rsidRPr="009629CB">
        <w:lastRenderedPageBreak/>
        <w:t>New International Disability Equity and Rights Strategy</w:t>
      </w:r>
    </w:p>
    <w:p w14:paraId="12338495" w14:textId="77777777" w:rsidR="00091671" w:rsidRDefault="00091671" w:rsidP="004C6943">
      <w:pPr>
        <w:pStyle w:val="NormalWeb"/>
        <w:rPr>
          <w:lang w:val="en-GB"/>
        </w:rPr>
      </w:pPr>
      <w:r>
        <w:rPr>
          <w:noProof/>
        </w:rPr>
        <w:drawing>
          <wp:inline distT="0" distB="0" distL="0" distR="0" wp14:anchorId="34644EC6" wp14:editId="02B9C2D7">
            <wp:extent cx="2383155" cy="1388745"/>
            <wp:effectExtent l="0" t="0" r="0" b="1905"/>
            <wp:docPr id="20" name="Picture 20" descr="A person reading a book. Text: Australia's new international Disability Equity and Rights Strategy; Have your say, dfa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reading a book. Text: Australia's new international Disability Equity and Rights Strategy; Have your say, dfat.gov.a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3155" cy="1388745"/>
                    </a:xfrm>
                    <a:prstGeom prst="rect">
                      <a:avLst/>
                    </a:prstGeom>
                  </pic:spPr>
                </pic:pic>
              </a:graphicData>
            </a:graphic>
          </wp:inline>
        </w:drawing>
      </w:r>
    </w:p>
    <w:p w14:paraId="35B56BFC" w14:textId="51945BF9" w:rsidR="00783412" w:rsidRPr="009629CB" w:rsidRDefault="00783412" w:rsidP="004C6943">
      <w:pPr>
        <w:pStyle w:val="NormalWeb"/>
      </w:pPr>
      <w:r w:rsidRPr="009629CB">
        <w:rPr>
          <w:lang w:val="en-GB"/>
        </w:rPr>
        <w:t xml:space="preserve">The Australian Government has committed to prioritising disability equity and rights as a core issue for action in the new </w:t>
      </w:r>
      <w:hyperlink r:id="rId26" w:tgtFrame="_blank" w:history="1">
        <w:r w:rsidRPr="009629CB">
          <w:rPr>
            <w:rStyle w:val="Hyperlink"/>
            <w:rFonts w:ascii="Segoe UI" w:hAnsi="Segoe UI" w:cs="Segoe UI"/>
            <w:lang w:val="en-GB"/>
          </w:rPr>
          <w:t>International Development Policy</w:t>
        </w:r>
      </w:hyperlink>
      <w:r w:rsidRPr="009629CB">
        <w:rPr>
          <w:lang w:val="en-GB"/>
        </w:rPr>
        <w:t xml:space="preserve">. DFAT is now developing a new </w:t>
      </w:r>
      <w:hyperlink r:id="rId27" w:tgtFrame="_blank" w:history="1">
        <w:r w:rsidRPr="009629CB">
          <w:rPr>
            <w:rStyle w:val="Hyperlink"/>
            <w:rFonts w:ascii="Segoe UI" w:hAnsi="Segoe UI" w:cs="Segoe UI"/>
            <w:lang w:val="en-GB"/>
          </w:rPr>
          <w:t>International Disability Equity and Rights Strategy</w:t>
        </w:r>
      </w:hyperlink>
      <w:r w:rsidRPr="009629CB">
        <w:rPr>
          <w:lang w:val="en-GB"/>
        </w:rPr>
        <w:t xml:space="preserve"> (IDEARS) to ensure Australia remains a strong and consistent global leader on disability equity and rights.</w:t>
      </w:r>
    </w:p>
    <w:p w14:paraId="6D0C585D" w14:textId="6BB8C1EE" w:rsidR="00783412" w:rsidRPr="00797814" w:rsidRDefault="00783412" w:rsidP="004C6943">
      <w:r w:rsidRPr="009629CB">
        <w:rPr>
          <w:lang w:val="en-GB"/>
        </w:rPr>
        <w:t xml:space="preserve">A call for public submissions to inform the Strategy is now open. The call will close on </w:t>
      </w:r>
      <w:r w:rsidRPr="009629CB">
        <w:rPr>
          <w:b/>
          <w:bCs/>
          <w:lang w:val="en-GB"/>
        </w:rPr>
        <w:t>15 December 2023</w:t>
      </w:r>
      <w:r w:rsidRPr="009629CB">
        <w:rPr>
          <w:lang w:val="en-GB"/>
        </w:rPr>
        <w:t xml:space="preserve">. For more information, visit the </w:t>
      </w:r>
      <w:hyperlink r:id="rId28" w:tgtFrame="_blank" w:history="1">
        <w:r w:rsidRPr="009629CB">
          <w:rPr>
            <w:rStyle w:val="Hyperlink"/>
            <w:lang w:val="en-GB"/>
          </w:rPr>
          <w:t>Call for Submissions</w:t>
        </w:r>
      </w:hyperlink>
      <w:r w:rsidRPr="009629CB">
        <w:rPr>
          <w:lang w:val="en-GB"/>
        </w:rPr>
        <w:t xml:space="preserve"> page.</w:t>
      </w:r>
    </w:p>
    <w:p w14:paraId="0DA6D4A9" w14:textId="77777777" w:rsidR="00783412" w:rsidRPr="009629CB" w:rsidRDefault="00783412" w:rsidP="004C6943">
      <w:pPr>
        <w:pStyle w:val="Heading1"/>
      </w:pPr>
      <w:r>
        <w:t>DFAT Business Envoy</w:t>
      </w:r>
    </w:p>
    <w:p w14:paraId="5A5F5679" w14:textId="77777777" w:rsidR="00091671" w:rsidRDefault="00091671" w:rsidP="004C6943">
      <w:pPr>
        <w:rPr>
          <w:lang w:val="en-GB"/>
        </w:rPr>
      </w:pPr>
      <w:r>
        <w:rPr>
          <w:noProof/>
        </w:rPr>
        <w:drawing>
          <wp:inline distT="0" distB="0" distL="0" distR="0" wp14:anchorId="333A9DBE" wp14:editId="34E8859A">
            <wp:extent cx="2383155" cy="1195070"/>
            <wp:effectExtent l="0" t="0" r="0" b="5080"/>
            <wp:docPr id="21" name="Picture 21" descr="A Australia's women's football team the Matildas huddling on the field. Text: Business En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Australia's women's football team the Matildas huddling on the field. Text: Business Envo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3155" cy="1195070"/>
                    </a:xfrm>
                    <a:prstGeom prst="rect">
                      <a:avLst/>
                    </a:prstGeom>
                  </pic:spPr>
                </pic:pic>
              </a:graphicData>
            </a:graphic>
          </wp:inline>
        </w:drawing>
      </w:r>
    </w:p>
    <w:p w14:paraId="2AF5A399" w14:textId="6C744D39" w:rsidR="00783412" w:rsidRPr="00CB31AA" w:rsidRDefault="00783412" w:rsidP="004C6943">
      <w:pPr>
        <w:rPr>
          <w:lang w:val="en-GB"/>
        </w:rPr>
      </w:pPr>
      <w:r w:rsidRPr="00283726">
        <w:rPr>
          <w:lang w:val="en-GB"/>
        </w:rPr>
        <w:t xml:space="preserve">The September edition of </w:t>
      </w:r>
      <w:hyperlink r:id="rId30" w:tgtFrame="_blank" w:history="1">
        <w:r w:rsidRPr="00283726">
          <w:rPr>
            <w:rStyle w:val="Hyperlink"/>
            <w:rFonts w:ascii="Segoe UI Emoji" w:hAnsi="Segoe UI Emoji"/>
            <w:lang w:val="en-GB"/>
          </w:rPr>
          <w:t>Business Envoy</w:t>
        </w:r>
      </w:hyperlink>
      <w:r w:rsidRPr="00283726">
        <w:rPr>
          <w:lang w:val="en-GB"/>
        </w:rPr>
        <w:t xml:space="preserve"> is now available. Business Envoy is DFAT’s flagship quarterly magazine providing the latest insights into the Australian Government’s open trade and investment agenda, updates on government policy and thinking, industry news, and expert analysis of the latest global market trends and events.</w:t>
      </w:r>
    </w:p>
    <w:p w14:paraId="2C92011F" w14:textId="77777777" w:rsidR="00783412" w:rsidRPr="00797814" w:rsidRDefault="00783412" w:rsidP="004C6943">
      <w:pPr>
        <w:pStyle w:val="Heading1"/>
      </w:pPr>
      <w:r w:rsidRPr="00797814">
        <w:t>Upcoming Events</w:t>
      </w:r>
    </w:p>
    <w:p w14:paraId="11E3C4D0" w14:textId="77777777" w:rsidR="00091671" w:rsidRDefault="00091671" w:rsidP="004C6943">
      <w:r>
        <w:rPr>
          <w:noProof/>
        </w:rPr>
        <w:drawing>
          <wp:inline distT="0" distB="0" distL="0" distR="0" wp14:anchorId="0979D2B4" wp14:editId="21950375">
            <wp:extent cx="2383155" cy="1578610"/>
            <wp:effectExtent l="0" t="0" r="0" b="2540"/>
            <wp:docPr id="22" name="Picture 22" descr="Bauble fastened to fi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uble fastened to fir tre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3155" cy="1578610"/>
                    </a:xfrm>
                    <a:prstGeom prst="rect">
                      <a:avLst/>
                    </a:prstGeom>
                  </pic:spPr>
                </pic:pic>
              </a:graphicData>
            </a:graphic>
          </wp:inline>
        </w:drawing>
      </w:r>
    </w:p>
    <w:p w14:paraId="7841C23F" w14:textId="6CB25E97" w:rsidR="00783412" w:rsidRDefault="00783412" w:rsidP="004C6943">
      <w:r w:rsidRPr="00797814">
        <w:t xml:space="preserve">Please keep an eye on our </w:t>
      </w:r>
      <w:hyperlink r:id="rId32" w:history="1">
        <w:r w:rsidRPr="00797814">
          <w:rPr>
            <w:rStyle w:val="Hyperlink"/>
          </w:rPr>
          <w:t>LinkedIn</w:t>
        </w:r>
      </w:hyperlink>
      <w:r w:rsidRPr="00797814">
        <w:t xml:space="preserve"> and </w:t>
      </w:r>
      <w:hyperlink r:id="rId33" w:history="1">
        <w:r w:rsidRPr="00797814">
          <w:rPr>
            <w:rStyle w:val="Hyperlink"/>
          </w:rPr>
          <w:t>business opportunities</w:t>
        </w:r>
      </w:hyperlink>
      <w:r w:rsidRPr="00797814">
        <w:t xml:space="preserve"> pages for details on </w:t>
      </w:r>
      <w:r>
        <w:t xml:space="preserve">our upcoming events for 2024. </w:t>
      </w:r>
    </w:p>
    <w:p w14:paraId="0DC5EFBD" w14:textId="77777777" w:rsidR="00783412" w:rsidRDefault="00783412" w:rsidP="004C6943">
      <w:r>
        <w:t>DFAT would like to wish all our suppliers and stakeholders a wonderful and safe Christmas and New Year. We look forward to working with you all again in 2024.</w:t>
      </w:r>
    </w:p>
    <w:p w14:paraId="6E9561CD" w14:textId="0388254E" w:rsidR="00091671" w:rsidRPr="002B0CB3" w:rsidRDefault="00091671" w:rsidP="0091770A">
      <w:pPr>
        <w:shd w:val="clear" w:color="auto" w:fill="007434"/>
        <w:jc w:val="center"/>
        <w:rPr>
          <w:b/>
          <w:bCs/>
          <w:color w:val="FFFFFF" w:themeColor="background1"/>
          <w:sz w:val="32"/>
          <w:szCs w:val="32"/>
        </w:rPr>
      </w:pPr>
      <w:r w:rsidRPr="002B0CB3">
        <w:rPr>
          <w:b/>
          <w:bCs/>
          <w:color w:val="FFFFFF" w:themeColor="background1"/>
          <w:sz w:val="32"/>
          <w:szCs w:val="32"/>
        </w:rPr>
        <w:t xml:space="preserve">Contacting DVB: </w:t>
      </w:r>
      <w:hyperlink r:id="rId34" w:history="1">
        <w:r w:rsidR="002B0CB3" w:rsidRPr="002B0CB3">
          <w:rPr>
            <w:rStyle w:val="Hyperlink"/>
            <w:b/>
            <w:bCs/>
            <w:color w:val="FFFFFF" w:themeColor="background1"/>
            <w:sz w:val="32"/>
            <w:szCs w:val="32"/>
          </w:rPr>
          <w:t>supplier.engagement@dfat.gov.au</w:t>
        </w:r>
      </w:hyperlink>
    </w:p>
    <w:sectPr w:rsidR="00091671" w:rsidRPr="002B0CB3" w:rsidSect="00B216AC">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54399" w14:textId="77777777" w:rsidR="00D44173" w:rsidRDefault="00D44173" w:rsidP="004C6943">
      <w:r>
        <w:separator/>
      </w:r>
    </w:p>
  </w:endnote>
  <w:endnote w:type="continuationSeparator" w:id="0">
    <w:p w14:paraId="75D98282" w14:textId="77777777" w:rsidR="00D44173" w:rsidRDefault="00D44173" w:rsidP="004C6943">
      <w:r>
        <w:continuationSeparator/>
      </w:r>
    </w:p>
  </w:endnote>
  <w:endnote w:type="continuationNotice" w:id="1">
    <w:p w14:paraId="440C60B2" w14:textId="77777777" w:rsidR="00783412" w:rsidRDefault="00783412" w:rsidP="004C6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9F1E" w14:textId="77777777" w:rsidR="00D44173" w:rsidRDefault="00D44173" w:rsidP="004C6943">
      <w:r>
        <w:separator/>
      </w:r>
    </w:p>
  </w:footnote>
  <w:footnote w:type="continuationSeparator" w:id="0">
    <w:p w14:paraId="26A36447" w14:textId="77777777" w:rsidR="00D44173" w:rsidRDefault="00D44173" w:rsidP="004C6943">
      <w:r>
        <w:continuationSeparator/>
      </w:r>
    </w:p>
  </w:footnote>
  <w:footnote w:type="continuationNotice" w:id="1">
    <w:p w14:paraId="0926E378" w14:textId="77777777" w:rsidR="00783412" w:rsidRDefault="00783412" w:rsidP="004C69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CA09B6"/>
    <w:multiLevelType w:val="hybridMultilevel"/>
    <w:tmpl w:val="67884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E62739C"/>
    <w:multiLevelType w:val="hybridMultilevel"/>
    <w:tmpl w:val="D0BC6A1C"/>
    <w:lvl w:ilvl="0" w:tplc="B9A6B55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7BDE3429"/>
    <w:multiLevelType w:val="hybridMultilevel"/>
    <w:tmpl w:val="9996A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C860102"/>
    <w:multiLevelType w:val="hybridMultilevel"/>
    <w:tmpl w:val="D186A71E"/>
    <w:lvl w:ilvl="0" w:tplc="6F4406F2">
      <w:start w:val="1"/>
      <w:numFmt w:val="decimal"/>
      <w:lvlText w:val="%1"/>
      <w:lvlJc w:val="left"/>
      <w:pPr>
        <w:ind w:left="588" w:hanging="600"/>
      </w:pPr>
      <w:rPr>
        <w:b/>
        <w:color w:val="000000"/>
        <w:sz w:val="18"/>
      </w:rPr>
    </w:lvl>
    <w:lvl w:ilvl="1" w:tplc="0C090019">
      <w:start w:val="1"/>
      <w:numFmt w:val="lowerLetter"/>
      <w:lvlText w:val="%2."/>
      <w:lvlJc w:val="left"/>
      <w:pPr>
        <w:ind w:left="1068" w:hanging="360"/>
      </w:pPr>
    </w:lvl>
    <w:lvl w:ilvl="2" w:tplc="0C09001B">
      <w:start w:val="1"/>
      <w:numFmt w:val="lowerRoman"/>
      <w:lvlText w:val="%3."/>
      <w:lvlJc w:val="right"/>
      <w:pPr>
        <w:ind w:left="1788" w:hanging="180"/>
      </w:pPr>
    </w:lvl>
    <w:lvl w:ilvl="3" w:tplc="0C09000F">
      <w:start w:val="1"/>
      <w:numFmt w:val="decimal"/>
      <w:lvlText w:val="%4."/>
      <w:lvlJc w:val="left"/>
      <w:pPr>
        <w:ind w:left="2508" w:hanging="360"/>
      </w:pPr>
    </w:lvl>
    <w:lvl w:ilvl="4" w:tplc="0C090019">
      <w:start w:val="1"/>
      <w:numFmt w:val="lowerLetter"/>
      <w:lvlText w:val="%5."/>
      <w:lvlJc w:val="left"/>
      <w:pPr>
        <w:ind w:left="3228" w:hanging="360"/>
      </w:pPr>
    </w:lvl>
    <w:lvl w:ilvl="5" w:tplc="0C09001B">
      <w:start w:val="1"/>
      <w:numFmt w:val="lowerRoman"/>
      <w:lvlText w:val="%6."/>
      <w:lvlJc w:val="right"/>
      <w:pPr>
        <w:ind w:left="3948" w:hanging="180"/>
      </w:pPr>
    </w:lvl>
    <w:lvl w:ilvl="6" w:tplc="0C09000F">
      <w:start w:val="1"/>
      <w:numFmt w:val="decimal"/>
      <w:lvlText w:val="%7."/>
      <w:lvlJc w:val="left"/>
      <w:pPr>
        <w:ind w:left="4668" w:hanging="360"/>
      </w:pPr>
    </w:lvl>
    <w:lvl w:ilvl="7" w:tplc="0C090019">
      <w:start w:val="1"/>
      <w:numFmt w:val="lowerLetter"/>
      <w:lvlText w:val="%8."/>
      <w:lvlJc w:val="left"/>
      <w:pPr>
        <w:ind w:left="5388" w:hanging="360"/>
      </w:pPr>
    </w:lvl>
    <w:lvl w:ilvl="8" w:tplc="0C09001B">
      <w:start w:val="1"/>
      <w:numFmt w:val="lowerRoman"/>
      <w:lvlText w:val="%9."/>
      <w:lvlJc w:val="right"/>
      <w:pPr>
        <w:ind w:left="6108" w:hanging="180"/>
      </w:pPr>
    </w:lvl>
  </w:abstractNum>
  <w:abstractNum w:abstractNumId="4" w15:restartNumberingAfterBreak="0">
    <w:nsid w:val="7C993BA5"/>
    <w:multiLevelType w:val="hybridMultilevel"/>
    <w:tmpl w:val="DA4E5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8985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7608586">
    <w:abstractNumId w:val="1"/>
  </w:num>
  <w:num w:numId="3" w16cid:durableId="1335063505">
    <w:abstractNumId w:val="3"/>
  </w:num>
  <w:num w:numId="4" w16cid:durableId="1486966672">
    <w:abstractNumId w:val="4"/>
  </w:num>
  <w:num w:numId="5" w16cid:durableId="929780298">
    <w:abstractNumId w:val="0"/>
  </w:num>
  <w:num w:numId="6" w16cid:durableId="306201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096"/>
    <w:rsid w:val="00031654"/>
    <w:rsid w:val="000428A5"/>
    <w:rsid w:val="00046AED"/>
    <w:rsid w:val="00091671"/>
    <w:rsid w:val="000B4BBA"/>
    <w:rsid w:val="000B7084"/>
    <w:rsid w:val="000F60BE"/>
    <w:rsid w:val="001168EA"/>
    <w:rsid w:val="00133CD6"/>
    <w:rsid w:val="00156C0A"/>
    <w:rsid w:val="001939E0"/>
    <w:rsid w:val="001B7D83"/>
    <w:rsid w:val="001C4423"/>
    <w:rsid w:val="001D24DD"/>
    <w:rsid w:val="001E4375"/>
    <w:rsid w:val="001E6B30"/>
    <w:rsid w:val="001F56E1"/>
    <w:rsid w:val="002114C0"/>
    <w:rsid w:val="00232A46"/>
    <w:rsid w:val="00235803"/>
    <w:rsid w:val="00265663"/>
    <w:rsid w:val="002758CC"/>
    <w:rsid w:val="00281D2F"/>
    <w:rsid w:val="00283726"/>
    <w:rsid w:val="00290A93"/>
    <w:rsid w:val="0029463E"/>
    <w:rsid w:val="002B00D5"/>
    <w:rsid w:val="002B0CB3"/>
    <w:rsid w:val="002B0EE1"/>
    <w:rsid w:val="002B5A97"/>
    <w:rsid w:val="002E726E"/>
    <w:rsid w:val="002F1BDD"/>
    <w:rsid w:val="0030274C"/>
    <w:rsid w:val="00304F83"/>
    <w:rsid w:val="003122E2"/>
    <w:rsid w:val="003130C9"/>
    <w:rsid w:val="00317DDB"/>
    <w:rsid w:val="00332061"/>
    <w:rsid w:val="00362662"/>
    <w:rsid w:val="00363838"/>
    <w:rsid w:val="00393EA1"/>
    <w:rsid w:val="003D6BDD"/>
    <w:rsid w:val="003E36C4"/>
    <w:rsid w:val="003E5BBA"/>
    <w:rsid w:val="003E656B"/>
    <w:rsid w:val="003F59E6"/>
    <w:rsid w:val="003F6DF1"/>
    <w:rsid w:val="00437988"/>
    <w:rsid w:val="00443955"/>
    <w:rsid w:val="004763EE"/>
    <w:rsid w:val="00480D84"/>
    <w:rsid w:val="00484FDB"/>
    <w:rsid w:val="004902E3"/>
    <w:rsid w:val="004A1A69"/>
    <w:rsid w:val="004C0341"/>
    <w:rsid w:val="004C6943"/>
    <w:rsid w:val="004D1914"/>
    <w:rsid w:val="004F10EF"/>
    <w:rsid w:val="004F3256"/>
    <w:rsid w:val="00510719"/>
    <w:rsid w:val="0051537E"/>
    <w:rsid w:val="005444A6"/>
    <w:rsid w:val="00545CBC"/>
    <w:rsid w:val="00560A95"/>
    <w:rsid w:val="0056445F"/>
    <w:rsid w:val="0056558B"/>
    <w:rsid w:val="0058565A"/>
    <w:rsid w:val="00592889"/>
    <w:rsid w:val="005B2BF1"/>
    <w:rsid w:val="005E009B"/>
    <w:rsid w:val="005E7F47"/>
    <w:rsid w:val="005F72F3"/>
    <w:rsid w:val="00623B4E"/>
    <w:rsid w:val="0062793F"/>
    <w:rsid w:val="00627F74"/>
    <w:rsid w:val="00632CBB"/>
    <w:rsid w:val="00687A4B"/>
    <w:rsid w:val="00695E51"/>
    <w:rsid w:val="006B4F6A"/>
    <w:rsid w:val="006D2096"/>
    <w:rsid w:val="00705586"/>
    <w:rsid w:val="0070569D"/>
    <w:rsid w:val="00707BBC"/>
    <w:rsid w:val="00716B09"/>
    <w:rsid w:val="00730CA2"/>
    <w:rsid w:val="00736915"/>
    <w:rsid w:val="00783412"/>
    <w:rsid w:val="00797814"/>
    <w:rsid w:val="007A03AD"/>
    <w:rsid w:val="007C7BAF"/>
    <w:rsid w:val="00800262"/>
    <w:rsid w:val="00842AF0"/>
    <w:rsid w:val="00847EBC"/>
    <w:rsid w:val="00856271"/>
    <w:rsid w:val="00861C69"/>
    <w:rsid w:val="00861FBA"/>
    <w:rsid w:val="008735F8"/>
    <w:rsid w:val="008861DA"/>
    <w:rsid w:val="008B0657"/>
    <w:rsid w:val="008E4148"/>
    <w:rsid w:val="00900819"/>
    <w:rsid w:val="00904202"/>
    <w:rsid w:val="0091770A"/>
    <w:rsid w:val="009417DE"/>
    <w:rsid w:val="00950BC5"/>
    <w:rsid w:val="00956BA8"/>
    <w:rsid w:val="009576ED"/>
    <w:rsid w:val="009628DD"/>
    <w:rsid w:val="009629CB"/>
    <w:rsid w:val="009661FB"/>
    <w:rsid w:val="00976225"/>
    <w:rsid w:val="00985B7E"/>
    <w:rsid w:val="009A6670"/>
    <w:rsid w:val="009B0AE2"/>
    <w:rsid w:val="009D6B6D"/>
    <w:rsid w:val="00A02638"/>
    <w:rsid w:val="00A20BB2"/>
    <w:rsid w:val="00A46803"/>
    <w:rsid w:val="00A6215B"/>
    <w:rsid w:val="00A73893"/>
    <w:rsid w:val="00A76945"/>
    <w:rsid w:val="00A82389"/>
    <w:rsid w:val="00AA6E69"/>
    <w:rsid w:val="00AB7B59"/>
    <w:rsid w:val="00AC6711"/>
    <w:rsid w:val="00B168F2"/>
    <w:rsid w:val="00B216AC"/>
    <w:rsid w:val="00B221B5"/>
    <w:rsid w:val="00B359E9"/>
    <w:rsid w:val="00B72E75"/>
    <w:rsid w:val="00B8515D"/>
    <w:rsid w:val="00BB19F8"/>
    <w:rsid w:val="00BD443A"/>
    <w:rsid w:val="00BE75CA"/>
    <w:rsid w:val="00C01F83"/>
    <w:rsid w:val="00C21602"/>
    <w:rsid w:val="00C25107"/>
    <w:rsid w:val="00C303F9"/>
    <w:rsid w:val="00C3775F"/>
    <w:rsid w:val="00C7089E"/>
    <w:rsid w:val="00C80780"/>
    <w:rsid w:val="00C8467A"/>
    <w:rsid w:val="00C94882"/>
    <w:rsid w:val="00CA248D"/>
    <w:rsid w:val="00CB31AA"/>
    <w:rsid w:val="00CC1BDC"/>
    <w:rsid w:val="00CC3C8D"/>
    <w:rsid w:val="00CE6D64"/>
    <w:rsid w:val="00D06AC1"/>
    <w:rsid w:val="00D10F39"/>
    <w:rsid w:val="00D40287"/>
    <w:rsid w:val="00D44173"/>
    <w:rsid w:val="00D516EE"/>
    <w:rsid w:val="00D668F1"/>
    <w:rsid w:val="00D70FA1"/>
    <w:rsid w:val="00D76C23"/>
    <w:rsid w:val="00D84A69"/>
    <w:rsid w:val="00DB59A3"/>
    <w:rsid w:val="00DC5CDD"/>
    <w:rsid w:val="00DD3F75"/>
    <w:rsid w:val="00DE09F4"/>
    <w:rsid w:val="00DE2FBC"/>
    <w:rsid w:val="00E21D3B"/>
    <w:rsid w:val="00E25FFC"/>
    <w:rsid w:val="00E31C22"/>
    <w:rsid w:val="00E677F4"/>
    <w:rsid w:val="00E74BB3"/>
    <w:rsid w:val="00E82455"/>
    <w:rsid w:val="00EA15A9"/>
    <w:rsid w:val="00EA40CB"/>
    <w:rsid w:val="00EE1CBB"/>
    <w:rsid w:val="00F07C55"/>
    <w:rsid w:val="00F1311A"/>
    <w:rsid w:val="00F478CE"/>
    <w:rsid w:val="00F60F62"/>
    <w:rsid w:val="00F96F11"/>
    <w:rsid w:val="00FA01D9"/>
    <w:rsid w:val="00FC6B9F"/>
    <w:rsid w:val="00FE0F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3EE5B"/>
  <w15:chartTrackingRefBased/>
  <w15:docId w15:val="{3EEA9B0B-36AD-4719-B3A3-1323F18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57"/>
    <w:pPr>
      <w:spacing w:before="120" w:after="120"/>
    </w:pPr>
    <w:rPr>
      <w:rFonts w:ascii="Segoe UI" w:hAnsi="Segoe UI" w:cs="Segoe UI"/>
      <w:sz w:val="23"/>
      <w:szCs w:val="23"/>
      <w:lang w:val="en-US"/>
    </w:rPr>
  </w:style>
  <w:style w:type="paragraph" w:styleId="Heading1">
    <w:name w:val="heading 1"/>
    <w:basedOn w:val="Normal"/>
    <w:next w:val="Normal"/>
    <w:link w:val="Heading1Char"/>
    <w:uiPriority w:val="9"/>
    <w:qFormat/>
    <w:rsid w:val="00E25F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semiHidden/>
    <w:unhideWhenUsed/>
    <w:qFormat/>
    <w:rsid w:val="009629CB"/>
    <w:pPr>
      <w:spacing w:before="100" w:beforeAutospacing="1" w:after="100" w:afterAutospacing="1" w:line="240" w:lineRule="auto"/>
      <w:outlineLvl w:val="2"/>
    </w:pPr>
    <w:rPr>
      <w:rFonts w:ascii="Calibri" w:eastAsia="Calibri" w:hAnsi="Calibri" w:cs="Calibri"/>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096"/>
    <w:rPr>
      <w:color w:val="0563C1"/>
      <w:u w:val="single"/>
    </w:rPr>
  </w:style>
  <w:style w:type="paragraph" w:styleId="ListParagraph">
    <w:name w:val="List Paragraph"/>
    <w:basedOn w:val="Normal"/>
    <w:uiPriority w:val="34"/>
    <w:qFormat/>
    <w:rsid w:val="006D2096"/>
    <w:pPr>
      <w:spacing w:after="60" w:line="260" w:lineRule="atLeast"/>
      <w:ind w:left="720"/>
      <w:contextualSpacing/>
    </w:pPr>
    <w:rPr>
      <w:rFonts w:ascii="Calibri" w:hAnsi="Calibri" w:cs="Calibri"/>
      <w:color w:val="44546A"/>
    </w:rPr>
  </w:style>
  <w:style w:type="character" w:customStyle="1" w:styleId="ui-provider">
    <w:name w:val="ui-provider"/>
    <w:basedOn w:val="DefaultParagraphFont"/>
    <w:rsid w:val="006D2096"/>
  </w:style>
  <w:style w:type="paragraph" w:customStyle="1" w:styleId="Pullquote">
    <w:name w:val="Pullquote"/>
    <w:basedOn w:val="Normal"/>
    <w:rsid w:val="006D2096"/>
    <w:pPr>
      <w:spacing w:before="60" w:after="60" w:line="280" w:lineRule="exact"/>
      <w:ind w:left="58" w:right="58"/>
      <w:jc w:val="center"/>
    </w:pPr>
    <w:rPr>
      <w:rFonts w:ascii="Century Gothic" w:hAnsi="Century Gothic" w:cs="Calibri"/>
      <w:i/>
      <w:iCs/>
      <w:color w:val="3682A2"/>
      <w:sz w:val="20"/>
      <w:szCs w:val="20"/>
    </w:rPr>
  </w:style>
  <w:style w:type="paragraph" w:styleId="Header">
    <w:name w:val="header"/>
    <w:basedOn w:val="Normal"/>
    <w:link w:val="HeaderChar"/>
    <w:uiPriority w:val="99"/>
    <w:unhideWhenUsed/>
    <w:rsid w:val="00317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DDB"/>
  </w:style>
  <w:style w:type="paragraph" w:styleId="Footer">
    <w:name w:val="footer"/>
    <w:basedOn w:val="Normal"/>
    <w:link w:val="FooterChar"/>
    <w:uiPriority w:val="99"/>
    <w:unhideWhenUsed/>
    <w:rsid w:val="00317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DDB"/>
  </w:style>
  <w:style w:type="character" w:customStyle="1" w:styleId="Heading3Char">
    <w:name w:val="Heading 3 Char"/>
    <w:basedOn w:val="DefaultParagraphFont"/>
    <w:link w:val="Heading3"/>
    <w:uiPriority w:val="9"/>
    <w:semiHidden/>
    <w:rsid w:val="009629CB"/>
    <w:rPr>
      <w:rFonts w:ascii="Calibri" w:eastAsia="Calibri" w:hAnsi="Calibri" w:cs="Calibri"/>
      <w:b/>
      <w:bCs/>
      <w:sz w:val="27"/>
      <w:szCs w:val="27"/>
      <w:lang w:eastAsia="en-AU"/>
    </w:rPr>
  </w:style>
  <w:style w:type="paragraph" w:styleId="NormalWeb">
    <w:name w:val="Normal (Web)"/>
    <w:basedOn w:val="Normal"/>
    <w:uiPriority w:val="99"/>
    <w:unhideWhenUsed/>
    <w:rsid w:val="009629CB"/>
    <w:pPr>
      <w:spacing w:before="100" w:beforeAutospacing="1" w:after="100" w:afterAutospacing="1" w:line="240" w:lineRule="auto"/>
    </w:pPr>
    <w:rPr>
      <w:rFonts w:ascii="Calibri" w:hAnsi="Calibri" w:cs="Calibri"/>
      <w:lang w:eastAsia="en-AU"/>
    </w:rPr>
  </w:style>
  <w:style w:type="character" w:styleId="Emphasis">
    <w:name w:val="Emphasis"/>
    <w:basedOn w:val="DefaultParagraphFont"/>
    <w:uiPriority w:val="20"/>
    <w:qFormat/>
    <w:rsid w:val="003130C9"/>
    <w:rPr>
      <w:i/>
      <w:iCs/>
    </w:rPr>
  </w:style>
  <w:style w:type="paragraph" w:styleId="Revision">
    <w:name w:val="Revision"/>
    <w:hidden/>
    <w:uiPriority w:val="99"/>
    <w:semiHidden/>
    <w:rsid w:val="002B5A97"/>
    <w:pPr>
      <w:spacing w:after="0" w:line="240" w:lineRule="auto"/>
    </w:pPr>
  </w:style>
  <w:style w:type="character" w:styleId="CommentReference">
    <w:name w:val="annotation reference"/>
    <w:basedOn w:val="DefaultParagraphFont"/>
    <w:uiPriority w:val="99"/>
    <w:semiHidden/>
    <w:unhideWhenUsed/>
    <w:rsid w:val="00B168F2"/>
    <w:rPr>
      <w:sz w:val="16"/>
      <w:szCs w:val="16"/>
    </w:rPr>
  </w:style>
  <w:style w:type="paragraph" w:styleId="CommentText">
    <w:name w:val="annotation text"/>
    <w:basedOn w:val="Normal"/>
    <w:link w:val="CommentTextChar"/>
    <w:uiPriority w:val="99"/>
    <w:unhideWhenUsed/>
    <w:rsid w:val="00B168F2"/>
    <w:pPr>
      <w:spacing w:line="240" w:lineRule="auto"/>
    </w:pPr>
    <w:rPr>
      <w:sz w:val="20"/>
      <w:szCs w:val="20"/>
    </w:rPr>
  </w:style>
  <w:style w:type="character" w:customStyle="1" w:styleId="CommentTextChar">
    <w:name w:val="Comment Text Char"/>
    <w:basedOn w:val="DefaultParagraphFont"/>
    <w:link w:val="CommentText"/>
    <w:uiPriority w:val="99"/>
    <w:rsid w:val="00B168F2"/>
    <w:rPr>
      <w:sz w:val="20"/>
      <w:szCs w:val="20"/>
    </w:rPr>
  </w:style>
  <w:style w:type="paragraph" w:styleId="CommentSubject">
    <w:name w:val="annotation subject"/>
    <w:basedOn w:val="CommentText"/>
    <w:next w:val="CommentText"/>
    <w:link w:val="CommentSubjectChar"/>
    <w:uiPriority w:val="99"/>
    <w:semiHidden/>
    <w:unhideWhenUsed/>
    <w:rsid w:val="00B168F2"/>
    <w:rPr>
      <w:b/>
      <w:bCs/>
    </w:rPr>
  </w:style>
  <w:style w:type="character" w:customStyle="1" w:styleId="CommentSubjectChar">
    <w:name w:val="Comment Subject Char"/>
    <w:basedOn w:val="CommentTextChar"/>
    <w:link w:val="CommentSubject"/>
    <w:uiPriority w:val="99"/>
    <w:semiHidden/>
    <w:rsid w:val="00B168F2"/>
    <w:rPr>
      <w:b/>
      <w:bCs/>
      <w:sz w:val="20"/>
      <w:szCs w:val="20"/>
    </w:rPr>
  </w:style>
  <w:style w:type="character" w:styleId="UnresolvedMention">
    <w:name w:val="Unresolved Mention"/>
    <w:basedOn w:val="DefaultParagraphFont"/>
    <w:uiPriority w:val="99"/>
    <w:semiHidden/>
    <w:unhideWhenUsed/>
    <w:rsid w:val="00F60F62"/>
    <w:rPr>
      <w:color w:val="605E5C"/>
      <w:shd w:val="clear" w:color="auto" w:fill="E1DFDD"/>
    </w:rPr>
  </w:style>
  <w:style w:type="character" w:styleId="FollowedHyperlink">
    <w:name w:val="FollowedHyperlink"/>
    <w:basedOn w:val="DefaultParagraphFont"/>
    <w:uiPriority w:val="99"/>
    <w:semiHidden/>
    <w:unhideWhenUsed/>
    <w:rsid w:val="00560A95"/>
    <w:rPr>
      <w:color w:val="954F72" w:themeColor="followedHyperlink"/>
      <w:u w:val="single"/>
    </w:rPr>
  </w:style>
  <w:style w:type="character" w:customStyle="1" w:styleId="Heading1Char">
    <w:name w:val="Heading 1 Char"/>
    <w:basedOn w:val="DefaultParagraphFont"/>
    <w:link w:val="Heading1"/>
    <w:uiPriority w:val="9"/>
    <w:rsid w:val="00E25F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81130">
      <w:bodyDiv w:val="1"/>
      <w:marLeft w:val="0"/>
      <w:marRight w:val="0"/>
      <w:marTop w:val="0"/>
      <w:marBottom w:val="0"/>
      <w:divBdr>
        <w:top w:val="none" w:sz="0" w:space="0" w:color="auto"/>
        <w:left w:val="none" w:sz="0" w:space="0" w:color="auto"/>
        <w:bottom w:val="none" w:sz="0" w:space="0" w:color="auto"/>
        <w:right w:val="none" w:sz="0" w:space="0" w:color="auto"/>
      </w:divBdr>
    </w:div>
    <w:div w:id="782070212">
      <w:bodyDiv w:val="1"/>
      <w:marLeft w:val="0"/>
      <w:marRight w:val="0"/>
      <w:marTop w:val="0"/>
      <w:marBottom w:val="0"/>
      <w:divBdr>
        <w:top w:val="none" w:sz="0" w:space="0" w:color="auto"/>
        <w:left w:val="none" w:sz="0" w:space="0" w:color="auto"/>
        <w:bottom w:val="none" w:sz="0" w:space="0" w:color="auto"/>
        <w:right w:val="none" w:sz="0" w:space="0" w:color="auto"/>
      </w:divBdr>
    </w:div>
    <w:div w:id="888733929">
      <w:bodyDiv w:val="1"/>
      <w:marLeft w:val="0"/>
      <w:marRight w:val="0"/>
      <w:marTop w:val="0"/>
      <w:marBottom w:val="0"/>
      <w:divBdr>
        <w:top w:val="none" w:sz="0" w:space="0" w:color="auto"/>
        <w:left w:val="none" w:sz="0" w:space="0" w:color="auto"/>
        <w:bottom w:val="none" w:sz="0" w:space="0" w:color="auto"/>
        <w:right w:val="none" w:sz="0" w:space="0" w:color="auto"/>
      </w:divBdr>
    </w:div>
    <w:div w:id="1034117103">
      <w:bodyDiv w:val="1"/>
      <w:marLeft w:val="0"/>
      <w:marRight w:val="0"/>
      <w:marTop w:val="0"/>
      <w:marBottom w:val="0"/>
      <w:divBdr>
        <w:top w:val="none" w:sz="0" w:space="0" w:color="auto"/>
        <w:left w:val="none" w:sz="0" w:space="0" w:color="auto"/>
        <w:bottom w:val="none" w:sz="0" w:space="0" w:color="auto"/>
        <w:right w:val="none" w:sz="0" w:space="0" w:color="auto"/>
      </w:divBdr>
    </w:div>
    <w:div w:id="1102529401">
      <w:bodyDiv w:val="1"/>
      <w:marLeft w:val="0"/>
      <w:marRight w:val="0"/>
      <w:marTop w:val="0"/>
      <w:marBottom w:val="0"/>
      <w:divBdr>
        <w:top w:val="none" w:sz="0" w:space="0" w:color="auto"/>
        <w:left w:val="none" w:sz="0" w:space="0" w:color="auto"/>
        <w:bottom w:val="none" w:sz="0" w:space="0" w:color="auto"/>
        <w:right w:val="none" w:sz="0" w:space="0" w:color="auto"/>
      </w:divBdr>
    </w:div>
    <w:div w:id="1192649516">
      <w:bodyDiv w:val="1"/>
      <w:marLeft w:val="0"/>
      <w:marRight w:val="0"/>
      <w:marTop w:val="0"/>
      <w:marBottom w:val="0"/>
      <w:divBdr>
        <w:top w:val="none" w:sz="0" w:space="0" w:color="auto"/>
        <w:left w:val="none" w:sz="0" w:space="0" w:color="auto"/>
        <w:bottom w:val="none" w:sz="0" w:space="0" w:color="auto"/>
        <w:right w:val="none" w:sz="0" w:space="0" w:color="auto"/>
      </w:divBdr>
    </w:div>
    <w:div w:id="1247610901">
      <w:bodyDiv w:val="1"/>
      <w:marLeft w:val="0"/>
      <w:marRight w:val="0"/>
      <w:marTop w:val="0"/>
      <w:marBottom w:val="0"/>
      <w:divBdr>
        <w:top w:val="none" w:sz="0" w:space="0" w:color="auto"/>
        <w:left w:val="none" w:sz="0" w:space="0" w:color="auto"/>
        <w:bottom w:val="none" w:sz="0" w:space="0" w:color="auto"/>
        <w:right w:val="none" w:sz="0" w:space="0" w:color="auto"/>
      </w:divBdr>
    </w:div>
    <w:div w:id="1402630939">
      <w:bodyDiv w:val="1"/>
      <w:marLeft w:val="0"/>
      <w:marRight w:val="0"/>
      <w:marTop w:val="0"/>
      <w:marBottom w:val="0"/>
      <w:divBdr>
        <w:top w:val="none" w:sz="0" w:space="0" w:color="auto"/>
        <w:left w:val="none" w:sz="0" w:space="0" w:color="auto"/>
        <w:bottom w:val="none" w:sz="0" w:space="0" w:color="auto"/>
        <w:right w:val="none" w:sz="0" w:space="0" w:color="auto"/>
      </w:divBdr>
    </w:div>
    <w:div w:id="1490706170">
      <w:bodyDiv w:val="1"/>
      <w:marLeft w:val="0"/>
      <w:marRight w:val="0"/>
      <w:marTop w:val="0"/>
      <w:marBottom w:val="0"/>
      <w:divBdr>
        <w:top w:val="none" w:sz="0" w:space="0" w:color="auto"/>
        <w:left w:val="none" w:sz="0" w:space="0" w:color="auto"/>
        <w:bottom w:val="none" w:sz="0" w:space="0" w:color="auto"/>
        <w:right w:val="none" w:sz="0" w:space="0" w:color="auto"/>
      </w:divBdr>
    </w:div>
    <w:div w:id="1613824856">
      <w:bodyDiv w:val="1"/>
      <w:marLeft w:val="0"/>
      <w:marRight w:val="0"/>
      <w:marTop w:val="0"/>
      <w:marBottom w:val="0"/>
      <w:divBdr>
        <w:top w:val="none" w:sz="0" w:space="0" w:color="auto"/>
        <w:left w:val="none" w:sz="0" w:space="0" w:color="auto"/>
        <w:bottom w:val="none" w:sz="0" w:space="0" w:color="auto"/>
        <w:right w:val="none" w:sz="0" w:space="0" w:color="auto"/>
      </w:divBdr>
    </w:div>
    <w:div w:id="1758332284">
      <w:bodyDiv w:val="1"/>
      <w:marLeft w:val="0"/>
      <w:marRight w:val="0"/>
      <w:marTop w:val="0"/>
      <w:marBottom w:val="0"/>
      <w:divBdr>
        <w:top w:val="none" w:sz="0" w:space="0" w:color="auto"/>
        <w:left w:val="none" w:sz="0" w:space="0" w:color="auto"/>
        <w:bottom w:val="none" w:sz="0" w:space="0" w:color="auto"/>
        <w:right w:val="none" w:sz="0" w:space="0" w:color="auto"/>
      </w:divBdr>
    </w:div>
    <w:div w:id="1784417290">
      <w:bodyDiv w:val="1"/>
      <w:marLeft w:val="0"/>
      <w:marRight w:val="0"/>
      <w:marTop w:val="0"/>
      <w:marBottom w:val="0"/>
      <w:divBdr>
        <w:top w:val="none" w:sz="0" w:space="0" w:color="auto"/>
        <w:left w:val="none" w:sz="0" w:space="0" w:color="auto"/>
        <w:bottom w:val="none" w:sz="0" w:space="0" w:color="auto"/>
        <w:right w:val="none" w:sz="0" w:space="0" w:color="auto"/>
      </w:divBdr>
    </w:div>
    <w:div w:id="1820346228">
      <w:bodyDiv w:val="1"/>
      <w:marLeft w:val="0"/>
      <w:marRight w:val="0"/>
      <w:marTop w:val="0"/>
      <w:marBottom w:val="0"/>
      <w:divBdr>
        <w:top w:val="none" w:sz="0" w:space="0" w:color="auto"/>
        <w:left w:val="none" w:sz="0" w:space="0" w:color="auto"/>
        <w:bottom w:val="none" w:sz="0" w:space="0" w:color="auto"/>
        <w:right w:val="none" w:sz="0" w:space="0" w:color="auto"/>
      </w:divBdr>
    </w:div>
    <w:div w:id="203976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us01.safelinks.protection.outlook.com/?url=https://icsc.un.org/Home/DailySubsistence&amp;data=04%7c01%7cPhilippa.Armstrong%40dfat.gov.au%7c975526c18cb04f92d97808d89caeca9f%7c9b7f23b30e8347a58a40ffa8a6fea536%7c0%7c0%7c637431621834872437%7cUnknown%7cTWFpbGZsb3d8eyJWIjoiMC4wLjAwMDAiLCJQIjoiV2luMzIiLCJBTiI6Ik1haWwiLCJXVCI6Mn0%3D%7c1000&amp;sdata=h01jd7BWAd/irpS0HNUwSY942a5NX9cgphNc%2BSLqs3A%3D&amp;reserved=0" TargetMode="External"/><Relationship Id="rId18" Type="http://schemas.openxmlformats.org/officeDocument/2006/relationships/image" Target="media/image5.jpeg"/><Relationship Id="rId26" Type="http://schemas.openxmlformats.org/officeDocument/2006/relationships/hyperlink" Target="https://www.dfat.gov.au/publications/development/australias-international-development-policy"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supplier.engagement@dfat.gov.au" TargetMode="External"/><Relationship Id="rId7" Type="http://schemas.openxmlformats.org/officeDocument/2006/relationships/endnotes" Target="endnotes.xml"/><Relationship Id="rId12" Type="http://schemas.openxmlformats.org/officeDocument/2006/relationships/hyperlink" Target="https://www.linkedin.com/%20groups/%2013563309/" TargetMode="External"/><Relationship Id="rId17" Type="http://schemas.openxmlformats.org/officeDocument/2006/relationships/hyperlink" Target="https://www.dfat.gov.au/publications/development/australias-international-development-policy" TargetMode="External"/><Relationship Id="rId25" Type="http://schemas.openxmlformats.org/officeDocument/2006/relationships/image" Target="media/image9.jpeg"/><Relationship Id="rId33" Type="http://schemas.openxmlformats.org/officeDocument/2006/relationships/hyperlink" Target="https://www.dfat.gov.au/about-us/business-opportunitie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about-us/business-opportunities/development-procurement-pipeline" TargetMode="External"/><Relationship Id="rId24" Type="http://schemas.openxmlformats.org/officeDocument/2006/relationships/hyperlink" Target="https://www.dfat.gov.au/publications/international-relations/international-engagement-strategy-human-trafficking-and-modern-slavery-delivering-partnership-2022" TargetMode="External"/><Relationship Id="rId32" Type="http://schemas.openxmlformats.org/officeDocument/2006/relationships/hyperlink" Target="https://aus01.safelinks.protection.outlook.com/?url=https%3A%2F%2Fwww.linkedin.com%2Fgroups%2F13563309%2F&amp;data=05%7C01%7CClarinda.MacFarlane%40dfat.gov.au%7C5e02ebf2159b4e0e150408db504cd889%7C9b7f23b30e8347a58a40ffa8a6fea536%7C0%7C0%7C638192063206567883%7CUnknown%7CTWFpbGZsb3d8eyJWIjoiMC4wLjAwMDAiLCJQIjoiV2luMzIiLCJBTiI6Ik1haWwiLCJXVCI6Mn0%3D%7C3000%7C%7C%7C&amp;sdata=UI4%2Fa3%2BN4K0pwvfGwqc0KT9j1sZIxWbQdbbh7x9etxg%3D&amp;reserved=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ag.gov.au/crime/publications/national-action-plan-combat-modern-slavery-2020-25" TargetMode="External"/><Relationship Id="rId28" Type="http://schemas.openxmlformats.org/officeDocument/2006/relationships/hyperlink" Target="https://www.dfat.gov.au/international-relations/global-themes/international-relations/disability-equity-and-rights/call-submissions-new-international-disability-equity-and-rights-strategy" TargetMode="External"/><Relationship Id="rId36" Type="http://schemas.openxmlformats.org/officeDocument/2006/relationships/theme" Target="theme/theme1.xml"/><Relationship Id="rId10" Type="http://schemas.openxmlformats.org/officeDocument/2006/relationships/hyperlink" Target="https://www.dfat.gov.au/about-us/business-notifications" TargetMode="External"/><Relationship Id="rId19" Type="http://schemas.openxmlformats.org/officeDocument/2006/relationships/image" Target="media/image6.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supplier.engagement@dfat.gov.au" TargetMode="External"/><Relationship Id="rId14" Type="http://schemas.openxmlformats.org/officeDocument/2006/relationships/image" Target="media/image2.png"/><Relationship Id="rId22" Type="http://schemas.openxmlformats.org/officeDocument/2006/relationships/hyperlink" Target="https://www.legislation.gov.au/Details/C2018A00153" TargetMode="External"/><Relationship Id="rId27" Type="http://schemas.openxmlformats.org/officeDocument/2006/relationships/hyperlink" Target="https://www.dfat.gov.au/international-relations/global-themes/international-relations/disability-equity-and-rights/call-submissions-new-international-disability-equity-and-rights-strategy" TargetMode="External"/><Relationship Id="rId30" Type="http://schemas.openxmlformats.org/officeDocument/2006/relationships/hyperlink" Target="https://www.dfat.gov.au/about-us/publications/business-envoy"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42797-56F1-4A1A-810F-A013E285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1156</Words>
  <Characters>6630</Characters>
  <Application>Microsoft Office Word</Application>
  <DocSecurity>0</DocSecurity>
  <Lines>121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Supplier Network Newsletter - Issue 5: December 2023</dc:title>
  <dc:subject/>
  <dc:creator/>
  <cp:keywords>[SEC=OFFICIAL]</cp:keywords>
  <dc:description/>
  <cp:lastModifiedBy>Patrick Baggoley</cp:lastModifiedBy>
  <cp:revision>32</cp:revision>
  <cp:lastPrinted>2023-05-11T02:04:00Z</cp:lastPrinted>
  <dcterms:created xsi:type="dcterms:W3CDTF">2023-12-14T00:34:00Z</dcterms:created>
  <dcterms:modified xsi:type="dcterms:W3CDTF">2024-08-09T05:38:00Z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445CD89D00DC466A831ABFC237DF1047</vt:lpwstr>
  </property>
  <property fmtid="{D5CDD505-2E9C-101B-9397-08002B2CF9AE}" pid="9" name="PM_ProtectiveMarkingValue_Footer">
    <vt:lpwstr>OFFICIAL</vt:lpwstr>
  </property>
  <property fmtid="{D5CDD505-2E9C-101B-9397-08002B2CF9AE}" pid="10" name="PM_Originator_Hash_SHA1">
    <vt:lpwstr>E5329D78ADFF18985C404F3A4015F7B7C209C4C5</vt:lpwstr>
  </property>
  <property fmtid="{D5CDD505-2E9C-101B-9397-08002B2CF9AE}" pid="11" name="PM_OriginationTimeStamp">
    <vt:lpwstr>2023-05-11T02:04:08Z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82E533AE160380E2F6F3AE7380546FFA</vt:lpwstr>
  </property>
  <property fmtid="{D5CDD505-2E9C-101B-9397-08002B2CF9AE}" pid="22" name="PM_Hash_Salt">
    <vt:lpwstr>01B9F0F7343F401CA225C6B0D5E2A188</vt:lpwstr>
  </property>
  <property fmtid="{D5CDD505-2E9C-101B-9397-08002B2CF9AE}" pid="23" name="PM_Hash_SHA1">
    <vt:lpwstr>D615E9A5A6BB46EE99509377F75261BAB9D6093A</vt:lpwstr>
  </property>
  <property fmtid="{D5CDD505-2E9C-101B-9397-08002B2CF9AE}" pid="24" name="PM_OriginatorUserAccountName_SHA256">
    <vt:lpwstr>C427463A240001568B1E728057080C091949066E05DD342FA6B5B9F6FF33F8D6</vt:lpwstr>
  </property>
  <property fmtid="{D5CDD505-2E9C-101B-9397-08002B2CF9AE}" pid="25" name="PM_OriginatorDomainName_SHA256">
    <vt:lpwstr>6F3591835F3B2A8A025B00B5BA6418010DA3A17C9C26EA9C049FFD28039489A2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HMAC">
    <vt:lpwstr>v=2022.1;a=SHA256;h=EAD7A63836B764FA6F4558EE381657363C654E58B353E5351A6495B2B70404A0</vt:lpwstr>
  </property>
</Properties>
</file>