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B34C2" w14:textId="77777777" w:rsidR="00BD149A" w:rsidRDefault="00BD149A" w:rsidP="00BD149A">
      <w:pPr>
        <w:pStyle w:val="NoSpacing"/>
        <w:rPr>
          <w:b/>
        </w:rPr>
      </w:pPr>
      <w:r w:rsidRPr="00BD149A">
        <w:rPr>
          <w:b/>
        </w:rPr>
        <w:t>H</w:t>
      </w:r>
      <w:r>
        <w:rPr>
          <w:b/>
        </w:rPr>
        <w:t>uman Rights Council</w:t>
      </w:r>
      <w:r w:rsidRPr="00BD149A">
        <w:rPr>
          <w:b/>
        </w:rPr>
        <w:t xml:space="preserve"> </w:t>
      </w:r>
      <w:r>
        <w:rPr>
          <w:b/>
        </w:rPr>
        <w:t>45</w:t>
      </w:r>
      <w:r w:rsidRPr="00BD149A">
        <w:rPr>
          <w:b/>
          <w:vertAlign w:val="superscript"/>
        </w:rPr>
        <w:t>th</w:t>
      </w:r>
      <w:r>
        <w:rPr>
          <w:b/>
        </w:rPr>
        <w:t xml:space="preserve"> Session</w:t>
      </w:r>
      <w:r w:rsidRPr="00BD149A">
        <w:rPr>
          <w:b/>
        </w:rPr>
        <w:t xml:space="preserve"> </w:t>
      </w:r>
    </w:p>
    <w:p w14:paraId="5D13DEA0" w14:textId="77777777" w:rsidR="00BD149A" w:rsidRPr="00BD149A" w:rsidRDefault="00BD149A" w:rsidP="00BD149A">
      <w:pPr>
        <w:pStyle w:val="NoSpacing"/>
        <w:rPr>
          <w:b/>
        </w:rPr>
      </w:pPr>
      <w:r w:rsidRPr="00BD149A">
        <w:rPr>
          <w:b/>
        </w:rPr>
        <w:t xml:space="preserve">Annual </w:t>
      </w:r>
      <w:r>
        <w:rPr>
          <w:b/>
        </w:rPr>
        <w:t>P</w:t>
      </w:r>
      <w:r w:rsidRPr="00BD149A">
        <w:rPr>
          <w:b/>
        </w:rPr>
        <w:t>an</w:t>
      </w:r>
      <w:r>
        <w:rPr>
          <w:b/>
        </w:rPr>
        <w:t xml:space="preserve">el Discussion on the </w:t>
      </w:r>
      <w:r w:rsidRPr="00BD149A">
        <w:rPr>
          <w:b/>
        </w:rPr>
        <w:t>rights of Indigenous peoples</w:t>
      </w:r>
      <w:r>
        <w:rPr>
          <w:b/>
        </w:rPr>
        <w:t>, September 23, 2020</w:t>
      </w:r>
    </w:p>
    <w:p w14:paraId="5E508C65" w14:textId="77777777" w:rsidR="002C0AC8" w:rsidRPr="00BD149A" w:rsidRDefault="00BD149A" w:rsidP="00BD149A">
      <w:pPr>
        <w:pStyle w:val="NoSpacing"/>
        <w:rPr>
          <w:b/>
        </w:rPr>
      </w:pPr>
      <w:r w:rsidRPr="00BD149A">
        <w:rPr>
          <w:b/>
        </w:rPr>
        <w:t xml:space="preserve">Theme: The protection of Indigenous human rights defenders  </w:t>
      </w:r>
    </w:p>
    <w:p w14:paraId="5326EA96" w14:textId="77777777" w:rsidR="00BD149A" w:rsidRDefault="00BD149A" w:rsidP="00670855">
      <w:pPr>
        <w:pStyle w:val="NoSpacing"/>
      </w:pPr>
    </w:p>
    <w:p w14:paraId="17026BEA" w14:textId="77777777" w:rsidR="00BD149A" w:rsidRPr="00BD149A" w:rsidRDefault="00BD149A" w:rsidP="00670855">
      <w:pPr>
        <w:pStyle w:val="NoSpacing"/>
        <w:rPr>
          <w:u w:val="single"/>
        </w:rPr>
      </w:pPr>
      <w:r w:rsidRPr="00BD149A">
        <w:rPr>
          <w:u w:val="single"/>
        </w:rPr>
        <w:t>Joint Statement (Canada, Australia, New Zealand)</w:t>
      </w:r>
    </w:p>
    <w:p w14:paraId="52F2A74E" w14:textId="54EF1466" w:rsidR="00BD149A" w:rsidRDefault="00B44888" w:rsidP="00670855">
      <w:pPr>
        <w:pStyle w:val="NoSpacing"/>
      </w:pPr>
      <w:r>
        <w:t>340</w:t>
      </w:r>
      <w:r w:rsidR="00BC4F53">
        <w:t xml:space="preserve"> words</w:t>
      </w:r>
    </w:p>
    <w:p w14:paraId="42093720" w14:textId="77777777" w:rsidR="00BC4F53" w:rsidRDefault="00BC4F53" w:rsidP="00670855">
      <w:pPr>
        <w:pStyle w:val="NoSpacing"/>
      </w:pPr>
    </w:p>
    <w:p w14:paraId="76948DA7" w14:textId="77777777" w:rsidR="00BD149A" w:rsidRDefault="006D556E" w:rsidP="00670855">
      <w:pPr>
        <w:pStyle w:val="NoSpacing"/>
      </w:pPr>
      <w:r w:rsidRPr="006D556E">
        <w:t>Thank you, Madam President</w:t>
      </w:r>
      <w:r>
        <w:t>.</w:t>
      </w:r>
    </w:p>
    <w:p w14:paraId="3C0B475D" w14:textId="77777777" w:rsidR="006D556E" w:rsidRDefault="006D556E" w:rsidP="00670855">
      <w:pPr>
        <w:pStyle w:val="NoSpacing"/>
      </w:pPr>
    </w:p>
    <w:p w14:paraId="17BD92D4" w14:textId="1CBD3778" w:rsidR="006D556E" w:rsidRDefault="001C4B79" w:rsidP="00670855">
      <w:pPr>
        <w:pStyle w:val="NoSpacing"/>
      </w:pPr>
      <w:r>
        <w:t>I have the honor of</w:t>
      </w:r>
      <w:r w:rsidR="006D556E" w:rsidRPr="006D556E">
        <w:t xml:space="preserve"> deliver</w:t>
      </w:r>
      <w:r>
        <w:t>ing</w:t>
      </w:r>
      <w:r w:rsidR="006D556E" w:rsidRPr="006D556E">
        <w:t xml:space="preserve"> this statement on behalf of</w:t>
      </w:r>
      <w:r>
        <w:t xml:space="preserve"> </w:t>
      </w:r>
      <w:r w:rsidR="00D44CD0">
        <w:t xml:space="preserve">Australia, </w:t>
      </w:r>
      <w:r w:rsidR="006D556E">
        <w:t>New Zealand</w:t>
      </w:r>
      <w:r w:rsidR="00D44CD0">
        <w:t xml:space="preserve"> and my own country Canada</w:t>
      </w:r>
      <w:r w:rsidR="006D556E">
        <w:t xml:space="preserve">. </w:t>
      </w:r>
    </w:p>
    <w:p w14:paraId="5EB692E6" w14:textId="77777777" w:rsidR="006568CA" w:rsidRDefault="006568CA" w:rsidP="00670855">
      <w:pPr>
        <w:pStyle w:val="NoSpacing"/>
      </w:pPr>
    </w:p>
    <w:p w14:paraId="1D2E7120" w14:textId="50B57B49" w:rsidR="000A4DA3" w:rsidRDefault="00690362" w:rsidP="000A4DA3">
      <w:pPr>
        <w:pStyle w:val="NoSpacing"/>
      </w:pPr>
      <w:r>
        <w:t xml:space="preserve">We </w:t>
      </w:r>
      <w:r w:rsidR="00547822">
        <w:t xml:space="preserve">first </w:t>
      </w:r>
      <w:r>
        <w:t>wish to</w:t>
      </w:r>
      <w:r w:rsidR="00547822">
        <w:t xml:space="preserve"> t</w:t>
      </w:r>
      <w:r w:rsidR="00F6646D">
        <w:t>hank</w:t>
      </w:r>
      <w:r w:rsidR="00547822">
        <w:t xml:space="preserve"> the</w:t>
      </w:r>
      <w:r w:rsidR="00F6646D">
        <w:t xml:space="preserve"> panelists</w:t>
      </w:r>
      <w:r>
        <w:t xml:space="preserve"> </w:t>
      </w:r>
      <w:r w:rsidR="00FB1153">
        <w:t>for their contribution</w:t>
      </w:r>
      <w:r w:rsidR="00ED711A">
        <w:t xml:space="preserve"> today</w:t>
      </w:r>
      <w:r w:rsidR="007929F6">
        <w:t>,</w:t>
      </w:r>
      <w:r w:rsidR="00ED711A">
        <w:t xml:space="preserve"> and for</w:t>
      </w:r>
      <w:r w:rsidR="00290280">
        <w:t xml:space="preserve"> the </w:t>
      </w:r>
      <w:r w:rsidR="000A4DA3">
        <w:t>critical</w:t>
      </w:r>
      <w:r w:rsidR="00290280">
        <w:t xml:space="preserve"> role that you play in </w:t>
      </w:r>
      <w:r w:rsidR="000A4DA3">
        <w:t xml:space="preserve">advancing the promotion and protection of </w:t>
      </w:r>
      <w:r w:rsidR="00290280">
        <w:t>the human rights of Indigenous peoples.</w:t>
      </w:r>
      <w:r w:rsidR="00FB1153">
        <w:t xml:space="preserve"> </w:t>
      </w:r>
      <w:r w:rsidR="00C8148E">
        <w:t>A</w:t>
      </w:r>
      <w:r w:rsidR="000A4DA3">
        <w:t xml:space="preserve">lthough the laws of our countries </w:t>
      </w:r>
      <w:r w:rsidR="000A4DA3" w:rsidRPr="002008ED">
        <w:t>recognize the rights and identities of Indigenous peoples,</w:t>
      </w:r>
      <w:r w:rsidR="000A4DA3">
        <w:t xml:space="preserve"> we </w:t>
      </w:r>
      <w:r w:rsidR="005154AF">
        <w:t>acknowledge</w:t>
      </w:r>
      <w:r w:rsidR="009158D6">
        <w:t xml:space="preserve"> </w:t>
      </w:r>
      <w:r w:rsidR="000A4DA3">
        <w:t xml:space="preserve">that </w:t>
      </w:r>
      <w:r w:rsidR="005154AF">
        <w:t xml:space="preserve">structural </w:t>
      </w:r>
      <w:r w:rsidR="000A4DA3">
        <w:t xml:space="preserve">inequalities and </w:t>
      </w:r>
      <w:r w:rsidR="005154AF">
        <w:t xml:space="preserve">systemic </w:t>
      </w:r>
      <w:r w:rsidR="000A4DA3">
        <w:t xml:space="preserve">discrimination still remain. Indigenous </w:t>
      </w:r>
      <w:r w:rsidR="00D44CD0">
        <w:t xml:space="preserve">human rights </w:t>
      </w:r>
      <w:r w:rsidR="000A4DA3">
        <w:t>defenders are essential in drawing public attention to these realities</w:t>
      </w:r>
      <w:r w:rsidR="004D7062">
        <w:t xml:space="preserve"> and preventing future violations</w:t>
      </w:r>
      <w:r w:rsidR="000A4DA3">
        <w:t xml:space="preserve">. </w:t>
      </w:r>
    </w:p>
    <w:p w14:paraId="19B69DDD" w14:textId="77777777" w:rsidR="00FB1153" w:rsidRDefault="00FB1153" w:rsidP="00FB1153">
      <w:pPr>
        <w:pStyle w:val="NoSpacing"/>
      </w:pPr>
    </w:p>
    <w:p w14:paraId="0DD2D478" w14:textId="72EE7833" w:rsidR="000A4DA3" w:rsidRDefault="00373BCF" w:rsidP="006D094A">
      <w:pPr>
        <w:pStyle w:val="NoSpacing"/>
      </w:pPr>
      <w:r>
        <w:t xml:space="preserve">We condemn in the strongest terms attacks on Indigenous human rights defenders. </w:t>
      </w:r>
      <w:r w:rsidR="00903ECD" w:rsidRPr="00BA21F3">
        <w:t>States carry the primary re</w:t>
      </w:r>
      <w:r w:rsidR="00903ECD">
        <w:t>sponsibility to protect I</w:t>
      </w:r>
      <w:r w:rsidR="00903ECD" w:rsidRPr="00DB32C2">
        <w:t>ndigenous defenders</w:t>
      </w:r>
      <w:r w:rsidR="00903ECD">
        <w:t xml:space="preserve"> </w:t>
      </w:r>
      <w:r w:rsidR="00903ECD" w:rsidRPr="00087327">
        <w:t>undertak</w:t>
      </w:r>
      <w:r w:rsidR="009158D6">
        <w:t>ing</w:t>
      </w:r>
      <w:r w:rsidR="00903ECD" w:rsidRPr="00087327">
        <w:t xml:space="preserve"> legitimate actions to protect human rights</w:t>
      </w:r>
      <w:r w:rsidR="00903ECD">
        <w:t xml:space="preserve">, and to ensure </w:t>
      </w:r>
      <w:r w:rsidR="00903ECD" w:rsidRPr="00BA21F3">
        <w:t xml:space="preserve">accountability </w:t>
      </w:r>
      <w:r w:rsidR="00903ECD">
        <w:t>for any violations</w:t>
      </w:r>
      <w:r w:rsidR="00903ECD" w:rsidRPr="00BA21F3">
        <w:t>.</w:t>
      </w:r>
      <w:r w:rsidR="000A4DA3">
        <w:t xml:space="preserve"> </w:t>
      </w:r>
      <w:r w:rsidR="00ED711A">
        <w:t>We</w:t>
      </w:r>
      <w:r w:rsidR="00903ECD">
        <w:t xml:space="preserve"> are committed to </w:t>
      </w:r>
      <w:r w:rsidR="00903ECD" w:rsidRPr="00903ECD">
        <w:t xml:space="preserve">the creation of safe and inclusive spaces for all human rights defenders, with consideration </w:t>
      </w:r>
      <w:r w:rsidR="00796C0A">
        <w:t>to</w:t>
      </w:r>
      <w:r w:rsidR="00903ECD">
        <w:t xml:space="preserve"> </w:t>
      </w:r>
      <w:r w:rsidR="00903ECD" w:rsidRPr="00903ECD">
        <w:t xml:space="preserve">the specific challenges faced by Indigenous defenders. </w:t>
      </w:r>
    </w:p>
    <w:p w14:paraId="6C2DC75F" w14:textId="77777777" w:rsidR="006D094A" w:rsidRDefault="006D094A" w:rsidP="00670855">
      <w:pPr>
        <w:pStyle w:val="NoSpacing"/>
      </w:pPr>
    </w:p>
    <w:p w14:paraId="3346882A" w14:textId="763B29C4" w:rsidR="00191947" w:rsidRDefault="009158D6" w:rsidP="00191947">
      <w:pPr>
        <w:pStyle w:val="NoSpacing"/>
      </w:pPr>
      <w:r>
        <w:t>Regarding</w:t>
      </w:r>
      <w:r w:rsidR="00006526">
        <w:t xml:space="preserve"> these particular challenges, i</w:t>
      </w:r>
      <w:r w:rsidR="002008ED" w:rsidRPr="0017073F">
        <w:t xml:space="preserve">t is timely for the Council to discuss </w:t>
      </w:r>
      <w:r w:rsidR="002008ED">
        <w:t xml:space="preserve">the protection of Indigenous </w:t>
      </w:r>
      <w:r w:rsidR="0053626D">
        <w:t xml:space="preserve">human rights </w:t>
      </w:r>
      <w:r w:rsidR="002008ED">
        <w:t>defenders</w:t>
      </w:r>
      <w:r w:rsidR="002008ED" w:rsidRPr="0017073F">
        <w:t xml:space="preserve"> </w:t>
      </w:r>
      <w:r w:rsidR="00C33DD8">
        <w:t>in view of</w:t>
      </w:r>
      <w:r w:rsidR="002008ED" w:rsidRPr="0017073F">
        <w:t xml:space="preserve"> the Expert Mechanism</w:t>
      </w:r>
      <w:r w:rsidR="00C33DD8">
        <w:t xml:space="preserve">’s </w:t>
      </w:r>
      <w:r w:rsidR="006D094A">
        <w:t xml:space="preserve">thematic </w:t>
      </w:r>
      <w:r w:rsidR="002008ED" w:rsidRPr="0017073F">
        <w:t>report on the rights of Indigenous peoples to la</w:t>
      </w:r>
      <w:r w:rsidR="00DB32C2">
        <w:t xml:space="preserve">nds, territories and resources. Indeed, </w:t>
      </w:r>
      <w:r w:rsidR="008F6A2A" w:rsidRPr="000559EC">
        <w:t xml:space="preserve">we </w:t>
      </w:r>
      <w:r w:rsidR="00760070" w:rsidRPr="000559EC">
        <w:t>acknowledge</w:t>
      </w:r>
      <w:r w:rsidR="000A4DA3" w:rsidRPr="000559EC">
        <w:t xml:space="preserve"> the 201</w:t>
      </w:r>
      <w:r w:rsidR="005154AF" w:rsidRPr="000559EC">
        <w:t>8</w:t>
      </w:r>
      <w:bookmarkStart w:id="0" w:name="_GoBack"/>
      <w:bookmarkEnd w:id="0"/>
      <w:r w:rsidR="000A4DA3">
        <w:t xml:space="preserve"> </w:t>
      </w:r>
      <w:r w:rsidR="003508DE">
        <w:t xml:space="preserve">findings </w:t>
      </w:r>
      <w:r w:rsidR="003508DE" w:rsidRPr="00B44B54">
        <w:t xml:space="preserve">of the Special Rapporteur that a crucial underlying cause of intensified attacks on Indigenous defenders is a lack of </w:t>
      </w:r>
      <w:r w:rsidR="003508DE" w:rsidRPr="00B44B54">
        <w:rPr>
          <w:bCs/>
        </w:rPr>
        <w:t>respect for collective land rights</w:t>
      </w:r>
      <w:r w:rsidR="00816E50">
        <w:rPr>
          <w:bCs/>
        </w:rPr>
        <w:t xml:space="preserve">. </w:t>
      </w:r>
      <w:r w:rsidR="0061620E">
        <w:t>O</w:t>
      </w:r>
      <w:r w:rsidR="0061620E" w:rsidRPr="0061620E">
        <w:t xml:space="preserve">ur countries recognize the importance of </w:t>
      </w:r>
      <w:r w:rsidR="005154AF">
        <w:t xml:space="preserve">respecting and fulfilling </w:t>
      </w:r>
      <w:r w:rsidR="0061620E">
        <w:t>Indigenous peoples’ rights</w:t>
      </w:r>
      <w:r>
        <w:t xml:space="preserve">, </w:t>
      </w:r>
      <w:r w:rsidR="00C534AD">
        <w:t xml:space="preserve">as expressed </w:t>
      </w:r>
      <w:r w:rsidR="0061620E">
        <w:t xml:space="preserve">in the UN Declaration on the Rights of Indigenous Peoples, </w:t>
      </w:r>
      <w:r>
        <w:t>and</w:t>
      </w:r>
      <w:r w:rsidR="0061620E">
        <w:t xml:space="preserve"> of </w:t>
      </w:r>
      <w:r>
        <w:t>collaborating</w:t>
      </w:r>
      <w:r w:rsidR="0061620E" w:rsidRPr="0061620E">
        <w:t xml:space="preserve"> with Indigenous people</w:t>
      </w:r>
      <w:r w:rsidR="0061620E">
        <w:t>s</w:t>
      </w:r>
      <w:r w:rsidR="0061620E" w:rsidRPr="0061620E">
        <w:t xml:space="preserve"> on sustainable </w:t>
      </w:r>
      <w:r w:rsidR="00ED711A">
        <w:t xml:space="preserve">natural </w:t>
      </w:r>
      <w:r w:rsidR="0061620E" w:rsidRPr="0061620E">
        <w:t xml:space="preserve">resource </w:t>
      </w:r>
      <w:r w:rsidR="00ED711A">
        <w:t>development</w:t>
      </w:r>
      <w:r w:rsidR="0061620E">
        <w:t xml:space="preserve">. </w:t>
      </w:r>
    </w:p>
    <w:p w14:paraId="33E28874" w14:textId="77777777" w:rsidR="00981833" w:rsidRDefault="00981833" w:rsidP="00670855">
      <w:pPr>
        <w:pStyle w:val="NoSpacing"/>
      </w:pPr>
    </w:p>
    <w:p w14:paraId="149991C6" w14:textId="51F7DC91" w:rsidR="00DB32C2" w:rsidRDefault="00981833" w:rsidP="00670855">
      <w:pPr>
        <w:pStyle w:val="NoSpacing"/>
      </w:pPr>
      <w:r>
        <w:t xml:space="preserve">We </w:t>
      </w:r>
      <w:r w:rsidR="00DB32C2">
        <w:t>also</w:t>
      </w:r>
      <w:r w:rsidR="00191947">
        <w:t xml:space="preserve"> </w:t>
      </w:r>
      <w:r>
        <w:t xml:space="preserve">recognize that </w:t>
      </w:r>
      <w:r w:rsidR="00C33DD8">
        <w:t xml:space="preserve">in </w:t>
      </w:r>
      <w:r>
        <w:t>a</w:t>
      </w:r>
      <w:r w:rsidRPr="00981833">
        <w:t xml:space="preserve"> </w:t>
      </w:r>
      <w:r w:rsidR="009158D6">
        <w:t xml:space="preserve">broader </w:t>
      </w:r>
      <w:r w:rsidRPr="00981833">
        <w:t xml:space="preserve">context of </w:t>
      </w:r>
      <w:r w:rsidR="00DB32C2">
        <w:t xml:space="preserve">structural racism, </w:t>
      </w:r>
      <w:r w:rsidR="00C33DD8">
        <w:t xml:space="preserve">patterns of </w:t>
      </w:r>
      <w:r w:rsidRPr="00981833">
        <w:t xml:space="preserve">stigmatization </w:t>
      </w:r>
      <w:r w:rsidR="00DB32C2">
        <w:t xml:space="preserve">and criminalization </w:t>
      </w:r>
      <w:r w:rsidR="00C33DD8">
        <w:t>facing</w:t>
      </w:r>
      <w:r w:rsidR="00DB32C2">
        <w:t xml:space="preserve"> Indigenous peoples</w:t>
      </w:r>
      <w:r w:rsidR="00CD5765">
        <w:t xml:space="preserve"> </w:t>
      </w:r>
      <w:r w:rsidR="00C33DD8">
        <w:t>can be exacerbated</w:t>
      </w:r>
      <w:r w:rsidR="00CD5765">
        <w:t xml:space="preserve"> </w:t>
      </w:r>
      <w:r w:rsidR="005C3914">
        <w:t>for</w:t>
      </w:r>
      <w:r w:rsidR="00CD5765">
        <w:t xml:space="preserve"> Ind</w:t>
      </w:r>
      <w:r w:rsidR="000F0A81">
        <w:t xml:space="preserve">igenous human rights defenders. </w:t>
      </w:r>
      <w:r w:rsidR="00DC2CF9">
        <w:t>We</w:t>
      </w:r>
      <w:r w:rsidR="00CD5765">
        <w:t xml:space="preserve"> are </w:t>
      </w:r>
      <w:r w:rsidR="00006526">
        <w:t xml:space="preserve">strongly </w:t>
      </w:r>
      <w:r w:rsidR="00CD5765">
        <w:t xml:space="preserve">committed to </w:t>
      </w:r>
      <w:r w:rsidR="00006526">
        <w:t>e</w:t>
      </w:r>
      <w:r w:rsidR="00006526" w:rsidRPr="00DB32C2">
        <w:t>liminating systemic racism</w:t>
      </w:r>
      <w:r w:rsidR="00DC2CF9">
        <w:t xml:space="preserve"> in our respective countries</w:t>
      </w:r>
      <w:r w:rsidR="000F0A81">
        <w:t xml:space="preserve"> and abroad</w:t>
      </w:r>
      <w:r w:rsidR="00006526">
        <w:t xml:space="preserve">, and </w:t>
      </w:r>
      <w:r w:rsidR="009D1CCF">
        <w:t xml:space="preserve">in doing so, </w:t>
      </w:r>
      <w:r w:rsidR="00006526">
        <w:t xml:space="preserve">to </w:t>
      </w:r>
      <w:r w:rsidR="009158D6">
        <w:t xml:space="preserve">working to </w:t>
      </w:r>
      <w:r w:rsidR="00ED711A">
        <w:t>ensur</w:t>
      </w:r>
      <w:r w:rsidR="009158D6">
        <w:t>e</w:t>
      </w:r>
      <w:r w:rsidR="00ED711A">
        <w:t xml:space="preserve"> that the rights and freedoms of</w:t>
      </w:r>
      <w:r w:rsidR="00006526">
        <w:t xml:space="preserve"> Indigenous peoples </w:t>
      </w:r>
      <w:r w:rsidR="00ED711A">
        <w:t xml:space="preserve">are </w:t>
      </w:r>
      <w:r w:rsidR="00BC4F53">
        <w:t xml:space="preserve">universally </w:t>
      </w:r>
      <w:r w:rsidR="00ED711A">
        <w:t>respected</w:t>
      </w:r>
      <w:r w:rsidR="00006526">
        <w:t xml:space="preserve">. </w:t>
      </w:r>
    </w:p>
    <w:p w14:paraId="627A2548" w14:textId="77777777" w:rsidR="002008ED" w:rsidRDefault="002008ED" w:rsidP="00670855">
      <w:pPr>
        <w:pStyle w:val="NoSpacing"/>
      </w:pPr>
    </w:p>
    <w:p w14:paraId="02F51885" w14:textId="0EC3F3DA" w:rsidR="00547822" w:rsidRDefault="00193158" w:rsidP="00670855">
      <w:pPr>
        <w:pStyle w:val="NoSpacing"/>
      </w:pPr>
      <w:r>
        <w:t xml:space="preserve">Do the panelists have any recommendations </w:t>
      </w:r>
      <w:r w:rsidR="00547822">
        <w:t xml:space="preserve">for states to more effectively support </w:t>
      </w:r>
      <w:r w:rsidR="000A4DA3" w:rsidRPr="000D1AD1">
        <w:t>women</w:t>
      </w:r>
      <w:r w:rsidR="00ED711A">
        <w:t>, two-spirit</w:t>
      </w:r>
      <w:r w:rsidR="00816E50">
        <w:t>,</w:t>
      </w:r>
      <w:r w:rsidR="00816E50" w:rsidRPr="00816E50">
        <w:t xml:space="preserve"> </w:t>
      </w:r>
      <w:proofErr w:type="spellStart"/>
      <w:r w:rsidR="00816E50" w:rsidRPr="00816E50">
        <w:t>takatāpui</w:t>
      </w:r>
      <w:proofErr w:type="spellEnd"/>
      <w:r w:rsidR="00816E50" w:rsidRPr="00816E50">
        <w:t>,</w:t>
      </w:r>
      <w:r w:rsidR="00ED711A">
        <w:t xml:space="preserve"> </w:t>
      </w:r>
      <w:r w:rsidR="000F0A81">
        <w:t>or</w:t>
      </w:r>
      <w:r w:rsidR="00ED711A">
        <w:t xml:space="preserve"> LGBTI</w:t>
      </w:r>
      <w:r w:rsidR="000A4DA3" w:rsidRPr="000D1AD1">
        <w:t xml:space="preserve"> </w:t>
      </w:r>
      <w:r w:rsidR="00547822" w:rsidRPr="000D1AD1">
        <w:t xml:space="preserve">Indigenous </w:t>
      </w:r>
      <w:r w:rsidR="00547822">
        <w:t xml:space="preserve">human rights defenders? </w:t>
      </w:r>
      <w:r w:rsidR="00816E50" w:rsidRPr="00816E50">
        <w:t xml:space="preserve">Do they also have any comments on the advice from the Expert Mechanism’s report on the persecution of defenders of </w:t>
      </w:r>
      <w:r w:rsidR="007929F6">
        <w:t>I</w:t>
      </w:r>
      <w:r w:rsidR="00816E50" w:rsidRPr="00816E50">
        <w:t>ndigenous land?</w:t>
      </w:r>
    </w:p>
    <w:p w14:paraId="0FBA663C" w14:textId="77777777" w:rsidR="000D1AD1" w:rsidRDefault="000D1AD1" w:rsidP="00670855">
      <w:pPr>
        <w:pStyle w:val="NoSpacing"/>
      </w:pPr>
    </w:p>
    <w:p w14:paraId="5D3E2B86" w14:textId="2D69D1FD" w:rsidR="009438C4" w:rsidRPr="00EA6603" w:rsidRDefault="007D1D9C" w:rsidP="009438C4">
      <w:pPr>
        <w:pStyle w:val="NoSpacing"/>
      </w:pPr>
      <w:r>
        <w:t xml:space="preserve">Thank you. </w:t>
      </w:r>
    </w:p>
    <w:sectPr w:rsidR="009438C4" w:rsidRPr="00EA6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5"/>
    <w:rsid w:val="00006526"/>
    <w:rsid w:val="000559EC"/>
    <w:rsid w:val="00071049"/>
    <w:rsid w:val="00087327"/>
    <w:rsid w:val="000A4DA3"/>
    <w:rsid w:val="000D1AD1"/>
    <w:rsid w:val="000F0A81"/>
    <w:rsid w:val="001453C6"/>
    <w:rsid w:val="0017073F"/>
    <w:rsid w:val="0019185A"/>
    <w:rsid w:val="00191947"/>
    <w:rsid w:val="00193158"/>
    <w:rsid w:val="001B670D"/>
    <w:rsid w:val="001C4B79"/>
    <w:rsid w:val="002008ED"/>
    <w:rsid w:val="00290280"/>
    <w:rsid w:val="00293B84"/>
    <w:rsid w:val="002C0AC8"/>
    <w:rsid w:val="003508DE"/>
    <w:rsid w:val="0036700C"/>
    <w:rsid w:val="00373BCF"/>
    <w:rsid w:val="003757F4"/>
    <w:rsid w:val="003C32FB"/>
    <w:rsid w:val="004120AB"/>
    <w:rsid w:val="0042072F"/>
    <w:rsid w:val="004458CC"/>
    <w:rsid w:val="00496A2C"/>
    <w:rsid w:val="004D7062"/>
    <w:rsid w:val="005154AF"/>
    <w:rsid w:val="005352B6"/>
    <w:rsid w:val="0053626D"/>
    <w:rsid w:val="00547822"/>
    <w:rsid w:val="005C3887"/>
    <w:rsid w:val="005C3914"/>
    <w:rsid w:val="0061620E"/>
    <w:rsid w:val="0063166E"/>
    <w:rsid w:val="006568CA"/>
    <w:rsid w:val="00670855"/>
    <w:rsid w:val="00690362"/>
    <w:rsid w:val="0069042D"/>
    <w:rsid w:val="006D094A"/>
    <w:rsid w:val="006D556E"/>
    <w:rsid w:val="00720514"/>
    <w:rsid w:val="00760070"/>
    <w:rsid w:val="007871D3"/>
    <w:rsid w:val="007929F6"/>
    <w:rsid w:val="00796C0A"/>
    <w:rsid w:val="007D1D9C"/>
    <w:rsid w:val="007E1B17"/>
    <w:rsid w:val="007F6E1C"/>
    <w:rsid w:val="00802559"/>
    <w:rsid w:val="00816E50"/>
    <w:rsid w:val="008447FA"/>
    <w:rsid w:val="008F6A2A"/>
    <w:rsid w:val="00903ECD"/>
    <w:rsid w:val="009158D6"/>
    <w:rsid w:val="009368CB"/>
    <w:rsid w:val="009438C4"/>
    <w:rsid w:val="00981833"/>
    <w:rsid w:val="00994EA6"/>
    <w:rsid w:val="009A248A"/>
    <w:rsid w:val="009D1CCF"/>
    <w:rsid w:val="00A1642F"/>
    <w:rsid w:val="00A300ED"/>
    <w:rsid w:val="00A55EA6"/>
    <w:rsid w:val="00A85827"/>
    <w:rsid w:val="00A96784"/>
    <w:rsid w:val="00B44888"/>
    <w:rsid w:val="00B44B54"/>
    <w:rsid w:val="00B550A1"/>
    <w:rsid w:val="00B94C2A"/>
    <w:rsid w:val="00BA21F3"/>
    <w:rsid w:val="00BB199E"/>
    <w:rsid w:val="00BC4F53"/>
    <w:rsid w:val="00BD149A"/>
    <w:rsid w:val="00BF68AB"/>
    <w:rsid w:val="00C2203B"/>
    <w:rsid w:val="00C33DD8"/>
    <w:rsid w:val="00C41AEC"/>
    <w:rsid w:val="00C534AD"/>
    <w:rsid w:val="00C8148E"/>
    <w:rsid w:val="00CD099E"/>
    <w:rsid w:val="00CD5765"/>
    <w:rsid w:val="00D4237C"/>
    <w:rsid w:val="00D4351F"/>
    <w:rsid w:val="00D44CD0"/>
    <w:rsid w:val="00D55365"/>
    <w:rsid w:val="00DB32C2"/>
    <w:rsid w:val="00DC14B8"/>
    <w:rsid w:val="00DC2CF9"/>
    <w:rsid w:val="00E224C8"/>
    <w:rsid w:val="00E6237C"/>
    <w:rsid w:val="00EA6603"/>
    <w:rsid w:val="00ED711A"/>
    <w:rsid w:val="00F05305"/>
    <w:rsid w:val="00F6646D"/>
    <w:rsid w:val="00F7274B"/>
    <w:rsid w:val="00F81291"/>
    <w:rsid w:val="00F92218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7CC3"/>
  <w15:chartTrackingRefBased/>
  <w15:docId w15:val="{D552F770-7C36-49AD-AE75-D601E1B0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7FA"/>
    <w:pPr>
      <w:spacing w:after="0" w:line="240" w:lineRule="auto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90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24C8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2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F779-03EE-4B02-9562-96FCE534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Goudreau, Amélie -TMI</dc:creator>
  <cp:keywords/>
  <dc:description/>
  <cp:lastModifiedBy>Lakhani, Magda -GENEV -GR</cp:lastModifiedBy>
  <cp:revision>3</cp:revision>
  <cp:lastPrinted>2020-09-21T07:19:00Z</cp:lastPrinted>
  <dcterms:created xsi:type="dcterms:W3CDTF">2020-09-23T05:42:00Z</dcterms:created>
  <dcterms:modified xsi:type="dcterms:W3CDTF">2020-09-23T08:10:00Z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a7c05075-c350-46b0-a65b-c9ae191b0924</vt:lpwstr>
  </property>
  <property fmtid="{D5CDD505-2E9C-101B-9397-08002B2CF9AE}" pid="3" name="SEC">
    <vt:lpwstr>OFFICIAL</vt:lpwstr>
  </property>
</Properties>
</file>