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843F96" w14:textId="77777777" w:rsidR="000B7812" w:rsidRPr="00DA5F20" w:rsidRDefault="000B7812" w:rsidP="00DA5F20">
      <w:pPr>
        <w:pStyle w:val="Heading1"/>
        <w:rPr>
          <w:sz w:val="48"/>
          <w:szCs w:val="48"/>
        </w:rPr>
      </w:pPr>
      <w:bookmarkStart w:id="0" w:name="_Toc263557886"/>
      <w:bookmarkStart w:id="1" w:name="_Toc263581406"/>
      <w:bookmarkStart w:id="2" w:name="_Toc263581563"/>
      <w:bookmarkStart w:id="3" w:name="_GoBack"/>
      <w:bookmarkEnd w:id="3"/>
      <w:r w:rsidRPr="00DA5F20">
        <w:rPr>
          <w:sz w:val="48"/>
          <w:szCs w:val="48"/>
        </w:rPr>
        <w:t>Laos Australia NGO Cooperation Agreement (LANGOCA) Program</w:t>
      </w:r>
      <w:bookmarkEnd w:id="0"/>
      <w:bookmarkEnd w:id="1"/>
      <w:bookmarkEnd w:id="2"/>
    </w:p>
    <w:p w14:paraId="4F884617" w14:textId="77777777" w:rsidR="000B7812" w:rsidRPr="00DA5F20" w:rsidRDefault="00C37687" w:rsidP="00DA5F20">
      <w:pPr>
        <w:pStyle w:val="Heading1"/>
        <w:rPr>
          <w:szCs w:val="40"/>
        </w:rPr>
      </w:pPr>
      <w:bookmarkStart w:id="4" w:name="_Toc263581407"/>
      <w:bookmarkStart w:id="5" w:name="_Toc263581564"/>
      <w:r w:rsidRPr="00DA5F20">
        <w:rPr>
          <w:rFonts w:cs="Calibri"/>
          <w:szCs w:val="40"/>
        </w:rPr>
        <w:t>IN</w:t>
      </w:r>
      <w:r w:rsidR="00AB4511" w:rsidRPr="00DA5F20">
        <w:rPr>
          <w:rFonts w:cs="Calibri"/>
          <w:szCs w:val="40"/>
        </w:rPr>
        <w:t>G</w:t>
      </w:r>
      <w:r w:rsidRPr="00DA5F20">
        <w:rPr>
          <w:rFonts w:cs="Calibri"/>
          <w:szCs w:val="40"/>
        </w:rPr>
        <w:t>310</w:t>
      </w:r>
      <w:bookmarkEnd w:id="4"/>
      <w:bookmarkEnd w:id="5"/>
    </w:p>
    <w:p w14:paraId="39F5D013" w14:textId="77777777" w:rsidR="000B7812" w:rsidRPr="00A6675F" w:rsidRDefault="000B7812" w:rsidP="00DA5F20">
      <w:pPr>
        <w:rPr>
          <w:rFonts w:ascii="Arial" w:hAnsi="Arial" w:cs="Times New Roman"/>
          <w:b/>
          <w:sz w:val="52"/>
        </w:rPr>
      </w:pPr>
    </w:p>
    <w:p w14:paraId="263C3C13" w14:textId="0C7AD137" w:rsidR="000B7812" w:rsidRPr="00DA5F20" w:rsidRDefault="000B7812" w:rsidP="00DA5F20">
      <w:pPr>
        <w:pStyle w:val="Heading1"/>
        <w:rPr>
          <w:rFonts w:ascii="Arial" w:hAnsi="Arial" w:cs="Times New Roman"/>
          <w:sz w:val="72"/>
          <w:szCs w:val="72"/>
        </w:rPr>
      </w:pPr>
      <w:bookmarkStart w:id="6" w:name="_Toc263557887"/>
      <w:bookmarkStart w:id="7" w:name="_Toc263581408"/>
      <w:bookmarkStart w:id="8" w:name="_Toc263581565"/>
      <w:r w:rsidRPr="00DA5F20">
        <w:rPr>
          <w:sz w:val="72"/>
          <w:szCs w:val="72"/>
        </w:rPr>
        <w:t>Final E</w:t>
      </w:r>
      <w:r w:rsidR="00314D1E" w:rsidRPr="00DA5F20">
        <w:rPr>
          <w:sz w:val="72"/>
          <w:szCs w:val="72"/>
        </w:rPr>
        <w:t>valuation Report</w:t>
      </w:r>
      <w:bookmarkEnd w:id="6"/>
      <w:bookmarkEnd w:id="7"/>
      <w:bookmarkEnd w:id="8"/>
    </w:p>
    <w:p w14:paraId="54B1A2F9" w14:textId="77777777" w:rsidR="00664238" w:rsidRDefault="00664238" w:rsidP="00DA5F20">
      <w:pPr>
        <w:rPr>
          <w:color w:val="4F81BD" w:themeColor="accent1"/>
          <w:sz w:val="32"/>
        </w:rPr>
      </w:pPr>
      <w:bookmarkStart w:id="9" w:name="_Toc263581409"/>
      <w:bookmarkStart w:id="10" w:name="_Toc263581566"/>
    </w:p>
    <w:p w14:paraId="51861EEB" w14:textId="77777777" w:rsidR="00D203A2" w:rsidRPr="00D203A2" w:rsidRDefault="00D203A2" w:rsidP="00DA5F20">
      <w:pPr>
        <w:pStyle w:val="Heading1"/>
      </w:pPr>
      <w:bookmarkStart w:id="11" w:name="_Toc263581410"/>
      <w:bookmarkStart w:id="12" w:name="_Toc263581567"/>
      <w:bookmarkEnd w:id="9"/>
      <w:bookmarkEnd w:id="10"/>
      <w:r w:rsidRPr="00D203A2">
        <w:t>Rhonda Chapman</w:t>
      </w:r>
      <w:bookmarkEnd w:id="11"/>
      <w:bookmarkEnd w:id="12"/>
    </w:p>
    <w:p w14:paraId="215D1170" w14:textId="77777777" w:rsidR="00D203A2" w:rsidRPr="00B05F75" w:rsidRDefault="00B05F75" w:rsidP="00DA5F20">
      <w:pPr>
        <w:pStyle w:val="Heading1"/>
      </w:pPr>
      <w:r w:rsidRPr="00B05F75">
        <w:t>David Farrow</w:t>
      </w:r>
    </w:p>
    <w:p w14:paraId="0A72B707" w14:textId="1DD5C344" w:rsidR="00E41EB9" w:rsidRDefault="00613895" w:rsidP="00DA5F20">
      <w:pPr>
        <w:pStyle w:val="Heading1"/>
      </w:pPr>
      <w:bookmarkStart w:id="13" w:name="_Toc263581411"/>
      <w:bookmarkStart w:id="14" w:name="_Toc263581568"/>
      <w:r>
        <w:t>July</w:t>
      </w:r>
      <w:r w:rsidR="00D203A2" w:rsidRPr="00D203A2">
        <w:t xml:space="preserve"> 2014</w:t>
      </w:r>
      <w:bookmarkEnd w:id="13"/>
      <w:bookmarkEnd w:id="14"/>
      <w:r w:rsidR="00E41EB9">
        <w:br w:type="page"/>
      </w:r>
    </w:p>
    <w:p w14:paraId="33E22AF5" w14:textId="77777777" w:rsidR="000B7812" w:rsidRPr="000B7812" w:rsidRDefault="000B7812" w:rsidP="00A6675F">
      <w:pPr>
        <w:pStyle w:val="Heading2"/>
      </w:pPr>
      <w:bookmarkStart w:id="15" w:name="_Toc264648283"/>
      <w:bookmarkStart w:id="16" w:name="_Toc266616293"/>
      <w:r w:rsidRPr="000B7812">
        <w:lastRenderedPageBreak/>
        <w:t>Acknowledgments</w:t>
      </w:r>
      <w:bookmarkEnd w:id="15"/>
      <w:bookmarkEnd w:id="16"/>
    </w:p>
    <w:p w14:paraId="0696B5A0" w14:textId="6EE10985" w:rsidR="00CF4DB5" w:rsidRDefault="00CF4DB5" w:rsidP="00CF4DB5">
      <w:pPr>
        <w:spacing w:before="40"/>
        <w:rPr>
          <w:rFonts w:ascii="Calibri" w:eastAsia="Times New Roman" w:hAnsi="Calibri" w:cs="Times New Roman"/>
        </w:rPr>
      </w:pPr>
      <w:r w:rsidRPr="0072071F">
        <w:rPr>
          <w:rFonts w:ascii="Calibri" w:eastAsia="Times New Roman" w:hAnsi="Calibri" w:cs="Times New Roman"/>
        </w:rPr>
        <w:t>The field work for this evaluation extended over almost a month and</w:t>
      </w:r>
      <w:r w:rsidR="009B5116">
        <w:rPr>
          <w:rFonts w:ascii="Calibri" w:eastAsia="Times New Roman" w:hAnsi="Calibri" w:cs="Times New Roman"/>
        </w:rPr>
        <w:t xml:space="preserve"> </w:t>
      </w:r>
      <w:r w:rsidRPr="0072071F">
        <w:rPr>
          <w:rFonts w:ascii="Calibri" w:eastAsia="Times New Roman" w:hAnsi="Calibri" w:cs="Times New Roman"/>
        </w:rPr>
        <w:t>arrangements for its successful completion were complex.</w:t>
      </w:r>
      <w:r w:rsidR="000272AC">
        <w:rPr>
          <w:rFonts w:ascii="Calibri" w:eastAsia="Times New Roman" w:hAnsi="Calibri" w:cs="Times New Roman"/>
        </w:rPr>
        <w:t xml:space="preserve"> We are grateful for t</w:t>
      </w:r>
      <w:r w:rsidRPr="0072071F">
        <w:rPr>
          <w:rFonts w:ascii="Calibri" w:eastAsia="Times New Roman" w:hAnsi="Calibri" w:cs="Times New Roman"/>
        </w:rPr>
        <w:t>he work of the DFAT Rural Development team</w:t>
      </w:r>
      <w:r w:rsidR="000272AC">
        <w:rPr>
          <w:rFonts w:ascii="Calibri" w:eastAsia="Times New Roman" w:hAnsi="Calibri" w:cs="Times New Roman"/>
        </w:rPr>
        <w:t xml:space="preserve"> in ensuring the logistics and processes worked so well.  </w:t>
      </w:r>
      <w:r w:rsidRPr="0072071F">
        <w:rPr>
          <w:rFonts w:ascii="Calibri" w:eastAsia="Times New Roman" w:hAnsi="Calibri" w:cs="Times New Roman"/>
        </w:rPr>
        <w:t>Equally, organisation for the field visits by the NGO project teams was exemplary</w:t>
      </w:r>
      <w:r w:rsidR="000272AC">
        <w:rPr>
          <w:rFonts w:ascii="Calibri" w:eastAsia="Times New Roman" w:hAnsi="Calibri" w:cs="Times New Roman"/>
        </w:rPr>
        <w:t xml:space="preserve">.  We are particularly grateful for their efforts because the visits were close to the time of project closure.  </w:t>
      </w:r>
      <w:r w:rsidRPr="0072071F">
        <w:rPr>
          <w:rFonts w:ascii="Calibri" w:eastAsia="Times New Roman" w:hAnsi="Calibri" w:cs="Times New Roman"/>
        </w:rPr>
        <w:t>Assistance in the field with translation, good development thinking, understanding</w:t>
      </w:r>
      <w:r>
        <w:rPr>
          <w:rFonts w:ascii="Calibri" w:eastAsia="Times New Roman" w:hAnsi="Calibri" w:cs="Times New Roman"/>
        </w:rPr>
        <w:t>, transport</w:t>
      </w:r>
      <w:r w:rsidRPr="0072071F">
        <w:rPr>
          <w:rFonts w:ascii="Calibri" w:eastAsia="Times New Roman" w:hAnsi="Calibri" w:cs="Times New Roman"/>
        </w:rPr>
        <w:t xml:space="preserve"> and constant good humour was variously provided by </w:t>
      </w:r>
      <w:proofErr w:type="spellStart"/>
      <w:r w:rsidRPr="0072071F">
        <w:rPr>
          <w:rFonts w:ascii="Calibri" w:eastAsia="Times New Roman" w:hAnsi="Calibri" w:cs="Times New Roman"/>
        </w:rPr>
        <w:t>Villakone</w:t>
      </w:r>
      <w:proofErr w:type="spellEnd"/>
      <w:r w:rsidRPr="0072071F">
        <w:rPr>
          <w:rFonts w:ascii="Calibri" w:eastAsia="Times New Roman" w:hAnsi="Calibri" w:cs="Times New Roman"/>
        </w:rPr>
        <w:t xml:space="preserve"> </w:t>
      </w:r>
      <w:proofErr w:type="spellStart"/>
      <w:r w:rsidRPr="0072071F">
        <w:rPr>
          <w:rFonts w:ascii="Calibri" w:eastAsia="Times New Roman" w:hAnsi="Calibri" w:cs="Times New Roman"/>
        </w:rPr>
        <w:t>Chansamouth</w:t>
      </w:r>
      <w:proofErr w:type="spellEnd"/>
      <w:r w:rsidRPr="0072071F">
        <w:rPr>
          <w:rFonts w:ascii="Calibri" w:eastAsia="Times New Roman" w:hAnsi="Calibri" w:cs="Times New Roman"/>
        </w:rPr>
        <w:t xml:space="preserve">, </w:t>
      </w:r>
      <w:proofErr w:type="spellStart"/>
      <w:r w:rsidRPr="0072071F">
        <w:rPr>
          <w:rFonts w:ascii="Calibri" w:eastAsia="Times New Roman" w:hAnsi="Calibri" w:cs="Times New Roman"/>
        </w:rPr>
        <w:t>Mone</w:t>
      </w:r>
      <w:proofErr w:type="spellEnd"/>
      <w:r w:rsidRPr="0072071F">
        <w:rPr>
          <w:rFonts w:ascii="Calibri" w:eastAsia="Times New Roman" w:hAnsi="Calibri" w:cs="Times New Roman"/>
        </w:rPr>
        <w:t xml:space="preserve"> </w:t>
      </w:r>
      <w:proofErr w:type="spellStart"/>
      <w:r w:rsidRPr="0072071F">
        <w:rPr>
          <w:rFonts w:ascii="Calibri" w:eastAsia="Times New Roman" w:hAnsi="Calibri" w:cs="Times New Roman"/>
        </w:rPr>
        <w:t>Sysavath</w:t>
      </w:r>
      <w:proofErr w:type="spellEnd"/>
      <w:r w:rsidRPr="0072071F">
        <w:rPr>
          <w:rFonts w:ascii="Calibri" w:eastAsia="Times New Roman" w:hAnsi="Calibri" w:cs="Times New Roman"/>
        </w:rPr>
        <w:t xml:space="preserve">, </w:t>
      </w:r>
      <w:proofErr w:type="spellStart"/>
      <w:r w:rsidRPr="0072071F">
        <w:rPr>
          <w:rFonts w:ascii="Calibri" w:eastAsia="Times New Roman" w:hAnsi="Calibri" w:cs="Times New Roman"/>
        </w:rPr>
        <w:t>Rakounna</w:t>
      </w:r>
      <w:proofErr w:type="spellEnd"/>
      <w:r w:rsidRPr="0072071F">
        <w:rPr>
          <w:rFonts w:ascii="Calibri" w:eastAsia="Times New Roman" w:hAnsi="Calibri" w:cs="Times New Roman"/>
        </w:rPr>
        <w:t xml:space="preserve"> </w:t>
      </w:r>
      <w:proofErr w:type="spellStart"/>
      <w:r w:rsidRPr="0072071F">
        <w:rPr>
          <w:rFonts w:ascii="Calibri" w:eastAsia="Times New Roman" w:hAnsi="Calibri" w:cs="Times New Roman"/>
        </w:rPr>
        <w:t>Sisaleumsak</w:t>
      </w:r>
      <w:proofErr w:type="spellEnd"/>
      <w:r w:rsidRPr="0072071F">
        <w:rPr>
          <w:rFonts w:ascii="Calibri" w:eastAsia="Times New Roman" w:hAnsi="Calibri" w:cs="Times New Roman"/>
        </w:rPr>
        <w:t xml:space="preserve">, </w:t>
      </w:r>
      <w:proofErr w:type="spellStart"/>
      <w:r w:rsidRPr="00D273FF">
        <w:rPr>
          <w:rFonts w:ascii="Calibri" w:hAnsi="Calibri"/>
        </w:rPr>
        <w:t>Chanthaneth</w:t>
      </w:r>
      <w:proofErr w:type="spellEnd"/>
      <w:r w:rsidRPr="00D273FF">
        <w:rPr>
          <w:rFonts w:ascii="Calibri" w:hAnsi="Calibri"/>
        </w:rPr>
        <w:t xml:space="preserve"> </w:t>
      </w:r>
      <w:proofErr w:type="spellStart"/>
      <w:r w:rsidRPr="00D273FF">
        <w:rPr>
          <w:rFonts w:ascii="Calibri" w:hAnsi="Calibri"/>
        </w:rPr>
        <w:t>Phakaysone</w:t>
      </w:r>
      <w:proofErr w:type="spellEnd"/>
      <w:r w:rsidRPr="0072071F">
        <w:rPr>
          <w:rFonts w:ascii="Calibri" w:eastAsia="Times New Roman" w:hAnsi="Calibri" w:cs="Times New Roman"/>
        </w:rPr>
        <w:t xml:space="preserve">, </w:t>
      </w:r>
      <w:proofErr w:type="spellStart"/>
      <w:r w:rsidRPr="00357F72">
        <w:t>Chanthavisouk</w:t>
      </w:r>
      <w:proofErr w:type="spellEnd"/>
      <w:r w:rsidRPr="00357F72">
        <w:t xml:space="preserve"> </w:t>
      </w:r>
      <w:r>
        <w:t>‘</w:t>
      </w:r>
      <w:r w:rsidRPr="0072071F">
        <w:rPr>
          <w:rFonts w:ascii="Calibri" w:eastAsia="Times New Roman" w:hAnsi="Calibri" w:cs="Times New Roman"/>
        </w:rPr>
        <w:t>Short</w:t>
      </w:r>
      <w:r>
        <w:rPr>
          <w:rFonts w:ascii="Calibri" w:eastAsia="Times New Roman" w:hAnsi="Calibri" w:cs="Times New Roman"/>
        </w:rPr>
        <w:t>’</w:t>
      </w:r>
      <w:r w:rsidRPr="0072071F">
        <w:rPr>
          <w:rFonts w:ascii="Calibri" w:eastAsia="Times New Roman" w:hAnsi="Calibri" w:cs="Times New Roman"/>
        </w:rPr>
        <w:t xml:space="preserve"> </w:t>
      </w:r>
      <w:proofErr w:type="spellStart"/>
      <w:r w:rsidRPr="0072071F">
        <w:rPr>
          <w:rFonts w:ascii="Calibri" w:eastAsia="Times New Roman" w:hAnsi="Calibri" w:cs="Times New Roman"/>
        </w:rPr>
        <w:t>Sitthibouady</w:t>
      </w:r>
      <w:proofErr w:type="spellEnd"/>
      <w:r w:rsidRPr="0072071F">
        <w:rPr>
          <w:rFonts w:ascii="Calibri" w:eastAsia="Times New Roman" w:hAnsi="Calibri" w:cs="Times New Roman"/>
        </w:rPr>
        <w:t xml:space="preserve">, </w:t>
      </w:r>
      <w:proofErr w:type="spellStart"/>
      <w:r w:rsidRPr="0072071F">
        <w:rPr>
          <w:rFonts w:ascii="Calibri" w:eastAsia="Times New Roman" w:hAnsi="Calibri" w:cs="Times New Roman"/>
        </w:rPr>
        <w:t>Khambai</w:t>
      </w:r>
      <w:proofErr w:type="spellEnd"/>
      <w:r w:rsidRPr="0072071F">
        <w:rPr>
          <w:rFonts w:ascii="Calibri" w:eastAsia="Times New Roman" w:hAnsi="Calibri" w:cs="Times New Roman"/>
        </w:rPr>
        <w:t xml:space="preserve"> </w:t>
      </w:r>
      <w:proofErr w:type="spellStart"/>
      <w:r w:rsidRPr="00357F72">
        <w:t>Mixay</w:t>
      </w:r>
      <w:proofErr w:type="spellEnd"/>
      <w:r>
        <w:t xml:space="preserve"> and </w:t>
      </w:r>
      <w:proofErr w:type="spellStart"/>
      <w:r w:rsidRPr="00357F72">
        <w:t>Sangkhom</w:t>
      </w:r>
      <w:proofErr w:type="spellEnd"/>
      <w:r w:rsidRPr="00357F72">
        <w:t xml:space="preserve"> </w:t>
      </w:r>
      <w:r>
        <w:t>‘</w:t>
      </w:r>
      <w:proofErr w:type="spellStart"/>
      <w:r w:rsidRPr="0072071F">
        <w:rPr>
          <w:rFonts w:ascii="Calibri" w:eastAsia="Times New Roman" w:hAnsi="Calibri" w:cs="Times New Roman"/>
        </w:rPr>
        <w:t>Pou</w:t>
      </w:r>
      <w:proofErr w:type="spellEnd"/>
      <w:r>
        <w:rPr>
          <w:rFonts w:ascii="Calibri" w:eastAsia="Times New Roman" w:hAnsi="Calibri" w:cs="Times New Roman"/>
        </w:rPr>
        <w:t>’</w:t>
      </w:r>
      <w:r w:rsidRPr="0072071F">
        <w:rPr>
          <w:rFonts w:ascii="Calibri" w:eastAsia="Times New Roman" w:hAnsi="Calibri" w:cs="Times New Roman"/>
        </w:rPr>
        <w:t xml:space="preserve"> </w:t>
      </w:r>
      <w:proofErr w:type="spellStart"/>
      <w:r w:rsidRPr="00357F72">
        <w:t>Luanglath</w:t>
      </w:r>
      <w:proofErr w:type="spellEnd"/>
      <w:r w:rsidR="007B78D1">
        <w:t>. During data collectio</w:t>
      </w:r>
      <w:r w:rsidR="007A72C9">
        <w:t>n in the twenty villages and five</w:t>
      </w:r>
      <w:r w:rsidR="007B78D1">
        <w:t xml:space="preserve"> districts visited by the team, we were struck by the patience and commitment to our understanding that was almost always evident in those whom we had the privil</w:t>
      </w:r>
      <w:r w:rsidR="00D71683">
        <w:t>eg</w:t>
      </w:r>
      <w:r w:rsidR="007B78D1">
        <w:t xml:space="preserve">e of </w:t>
      </w:r>
      <w:r w:rsidR="000272AC">
        <w:t>meeting</w:t>
      </w:r>
      <w:r w:rsidR="007B78D1">
        <w:t>. We thank them for their indispensable contribution to this evaluation and our findings.</w:t>
      </w:r>
    </w:p>
    <w:p w14:paraId="5EC26C93" w14:textId="77777777" w:rsidR="000B7812" w:rsidRPr="000B7812" w:rsidRDefault="00A655AA" w:rsidP="00A6675F">
      <w:pPr>
        <w:pStyle w:val="Heading2"/>
      </w:pPr>
      <w:bookmarkStart w:id="17" w:name="_Toc264648284"/>
      <w:bookmarkStart w:id="18" w:name="_Toc266616294"/>
      <w:r>
        <w:t>Author</w:t>
      </w:r>
      <w:r w:rsidR="000B7812" w:rsidRPr="000B7812">
        <w:t>s</w:t>
      </w:r>
      <w:r>
        <w:t>’</w:t>
      </w:r>
      <w:r w:rsidR="000B7812" w:rsidRPr="000B7812">
        <w:t xml:space="preserve"> Details</w:t>
      </w:r>
      <w:bookmarkEnd w:id="17"/>
      <w:bookmarkEnd w:id="18"/>
    </w:p>
    <w:p w14:paraId="3B0B8938" w14:textId="77777777" w:rsidR="008234D6" w:rsidRDefault="000272AC" w:rsidP="000272AC">
      <w:pPr>
        <w:spacing w:before="40"/>
        <w:rPr>
          <w:rFonts w:ascii="Calibri" w:eastAsia="Times New Roman" w:hAnsi="Calibri" w:cs="Times New Roman"/>
        </w:rPr>
      </w:pPr>
      <w:r w:rsidRPr="000272AC">
        <w:rPr>
          <w:rFonts w:ascii="Calibri" w:eastAsia="Times New Roman" w:hAnsi="Calibri" w:cs="Times New Roman"/>
        </w:rPr>
        <w:t xml:space="preserve">David Farrow is an independent Monitoring and Evaluation Specialist with a long career in international development.  He has worked in Pacific and Asian contexts on multiple programs and consultancies, in sectors ranging from economic governance to community development. </w:t>
      </w:r>
      <w:r>
        <w:rPr>
          <w:rFonts w:ascii="Calibri" w:eastAsia="Times New Roman" w:hAnsi="Calibri" w:cs="Times New Roman"/>
        </w:rPr>
        <w:t xml:space="preserve"> </w:t>
      </w:r>
      <w:r w:rsidR="00A655AA">
        <w:rPr>
          <w:rFonts w:ascii="Calibri" w:eastAsia="Times New Roman" w:hAnsi="Calibri" w:cs="Times New Roman"/>
        </w:rPr>
        <w:t>David</w:t>
      </w:r>
      <w:r w:rsidR="00A655AA" w:rsidRPr="000272AC">
        <w:rPr>
          <w:rFonts w:ascii="Calibri" w:eastAsia="Times New Roman" w:hAnsi="Calibri" w:cs="Times New Roman"/>
        </w:rPr>
        <w:t xml:space="preserve"> </w:t>
      </w:r>
      <w:r w:rsidR="00A655AA">
        <w:rPr>
          <w:rFonts w:ascii="Calibri" w:eastAsia="Times New Roman" w:hAnsi="Calibri" w:cs="Times New Roman"/>
        </w:rPr>
        <w:t xml:space="preserve">has </w:t>
      </w:r>
      <w:r w:rsidR="00A655AA" w:rsidRPr="000272AC">
        <w:rPr>
          <w:rFonts w:ascii="Calibri" w:eastAsia="Times New Roman" w:hAnsi="Calibri" w:cs="Times New Roman"/>
        </w:rPr>
        <w:t>facilitated stakeholder meetings in diverse contexts</w:t>
      </w:r>
      <w:r w:rsidR="00A655AA">
        <w:rPr>
          <w:rFonts w:ascii="Calibri" w:eastAsia="Times New Roman" w:hAnsi="Calibri" w:cs="Times New Roman"/>
        </w:rPr>
        <w:t xml:space="preserve"> and prepared reports, including as</w:t>
      </w:r>
      <w:r>
        <w:rPr>
          <w:rFonts w:ascii="Calibri" w:eastAsia="Times New Roman" w:hAnsi="Calibri" w:cs="Times New Roman"/>
        </w:rPr>
        <w:t xml:space="preserve"> </w:t>
      </w:r>
      <w:r w:rsidRPr="000272AC">
        <w:rPr>
          <w:rFonts w:ascii="Calibri" w:eastAsia="Times New Roman" w:hAnsi="Calibri" w:cs="Times New Roman"/>
        </w:rPr>
        <w:t>Evaluation Officer with Austra</w:t>
      </w:r>
      <w:r w:rsidR="00A655AA">
        <w:rPr>
          <w:rFonts w:ascii="Calibri" w:eastAsia="Times New Roman" w:hAnsi="Calibri" w:cs="Times New Roman"/>
        </w:rPr>
        <w:t>lian Volunteers International</w:t>
      </w:r>
      <w:r w:rsidRPr="000272AC">
        <w:rPr>
          <w:rFonts w:ascii="Calibri" w:eastAsia="Times New Roman" w:hAnsi="Calibri" w:cs="Times New Roman"/>
        </w:rPr>
        <w:t>.</w:t>
      </w:r>
    </w:p>
    <w:p w14:paraId="2D9DEABE" w14:textId="449BEAC2" w:rsidR="00A655AA" w:rsidRDefault="008234D6" w:rsidP="000272AC">
      <w:pPr>
        <w:spacing w:before="40"/>
        <w:rPr>
          <w:rFonts w:ascii="Calibri" w:eastAsia="Times New Roman" w:hAnsi="Calibri" w:cs="Times New Roman"/>
        </w:rPr>
      </w:pPr>
      <w:r>
        <w:rPr>
          <w:rFonts w:ascii="Calibri" w:eastAsia="Times New Roman" w:hAnsi="Calibri" w:cs="Times New Roman"/>
        </w:rPr>
        <w:t xml:space="preserve"> </w:t>
      </w:r>
    </w:p>
    <w:p w14:paraId="3044E16B" w14:textId="77777777" w:rsidR="008234D6" w:rsidRDefault="00A655AA" w:rsidP="000272AC">
      <w:pPr>
        <w:spacing w:before="40"/>
        <w:rPr>
          <w:rFonts w:ascii="Calibri" w:eastAsia="Times New Roman" w:hAnsi="Calibri" w:cs="Times New Roman"/>
        </w:rPr>
      </w:pPr>
      <w:r>
        <w:rPr>
          <w:rFonts w:ascii="Calibri" w:eastAsia="Times New Roman" w:hAnsi="Calibri" w:cs="Times New Roman"/>
        </w:rPr>
        <w:t xml:space="preserve">Rhonda Chapman is an independent consultant, specialising in community engagement and civil society within the international development context.  She has extensive international and Australian experience in the NGO sector and has worked most recently in </w:t>
      </w:r>
      <w:r w:rsidR="00512979">
        <w:rPr>
          <w:rFonts w:ascii="Calibri" w:eastAsia="Times New Roman" w:hAnsi="Calibri" w:cs="Times New Roman"/>
        </w:rPr>
        <w:t>civil society strengthening and health</w:t>
      </w:r>
      <w:r>
        <w:rPr>
          <w:rFonts w:ascii="Calibri" w:eastAsia="Times New Roman" w:hAnsi="Calibri" w:cs="Times New Roman"/>
        </w:rPr>
        <w:t xml:space="preserve"> programs.  She has also worked with the Australian Government on a range of accreditation and development programs, including in Fiji, Cambodia and other Asian and Pacific countries.</w:t>
      </w:r>
    </w:p>
    <w:p w14:paraId="14D9D977" w14:textId="5D888EC6" w:rsidR="000B7812" w:rsidRPr="000272AC" w:rsidRDefault="008234D6" w:rsidP="000272AC">
      <w:pPr>
        <w:spacing w:before="40"/>
        <w:rPr>
          <w:rFonts w:ascii="Calibri" w:eastAsia="Times New Roman" w:hAnsi="Calibri" w:cs="Times New Roman"/>
        </w:rPr>
      </w:pPr>
      <w:r w:rsidRPr="000272AC">
        <w:rPr>
          <w:rFonts w:ascii="Calibri" w:eastAsia="Times New Roman" w:hAnsi="Calibri" w:cs="Times New Roman"/>
        </w:rPr>
        <w:t xml:space="preserve"> </w:t>
      </w:r>
    </w:p>
    <w:p w14:paraId="0478631B" w14:textId="77777777" w:rsidR="000B7812" w:rsidRPr="000F6200" w:rsidRDefault="000B7812" w:rsidP="000B7812">
      <w:pPr>
        <w:spacing w:after="120"/>
        <w:rPr>
          <w:rFonts w:eastAsia="Times New Roman" w:cs="Times New Roman"/>
          <w:color w:val="1F497D" w:themeColor="text2"/>
          <w:sz w:val="28"/>
          <w:szCs w:val="28"/>
        </w:rPr>
      </w:pPr>
      <w:r w:rsidRPr="000F6200">
        <w:rPr>
          <w:rFonts w:eastAsia="Times New Roman" w:cs="Times New Roman"/>
          <w:color w:val="1F497D" w:themeColor="text2"/>
          <w:sz w:val="28"/>
          <w:szCs w:val="28"/>
        </w:rPr>
        <w:t xml:space="preserve">Disclaimer </w:t>
      </w:r>
    </w:p>
    <w:p w14:paraId="1BCA1473" w14:textId="5369A1EB" w:rsidR="00007D05" w:rsidRPr="00007D05" w:rsidRDefault="000B7812" w:rsidP="00007D05">
      <w:pPr>
        <w:spacing w:before="40"/>
        <w:rPr>
          <w:rFonts w:ascii="Calibri" w:eastAsia="Times New Roman" w:hAnsi="Calibri" w:cs="Times New Roman"/>
        </w:rPr>
      </w:pPr>
      <w:r w:rsidRPr="00007D05">
        <w:rPr>
          <w:rFonts w:ascii="Calibri" w:eastAsia="Times New Roman" w:hAnsi="Calibri" w:cs="Times New Roman"/>
        </w:rPr>
        <w:t xml:space="preserve">This report reflects the views of the </w:t>
      </w:r>
      <w:r w:rsidR="00007D05" w:rsidRPr="00007D05">
        <w:rPr>
          <w:rFonts w:ascii="Calibri" w:eastAsia="Times New Roman" w:hAnsi="Calibri" w:cs="Times New Roman"/>
        </w:rPr>
        <w:t xml:space="preserve">Independent </w:t>
      </w:r>
      <w:r w:rsidR="00764E81" w:rsidRPr="00007D05">
        <w:rPr>
          <w:rFonts w:ascii="Calibri" w:eastAsia="Times New Roman" w:hAnsi="Calibri" w:cs="Times New Roman"/>
        </w:rPr>
        <w:t>Evaluation</w:t>
      </w:r>
      <w:r w:rsidR="0004532A" w:rsidRPr="00007D05">
        <w:rPr>
          <w:rFonts w:ascii="Calibri" w:eastAsia="Times New Roman" w:hAnsi="Calibri" w:cs="Times New Roman"/>
        </w:rPr>
        <w:t xml:space="preserve"> Team</w:t>
      </w:r>
      <w:r w:rsidR="00007D05" w:rsidRPr="00007D05">
        <w:rPr>
          <w:rFonts w:ascii="Calibri" w:eastAsia="Times New Roman" w:hAnsi="Calibri" w:cs="Times New Roman"/>
        </w:rPr>
        <w:t xml:space="preserve"> and do not necessarily reflect the views of the Australian aid program, the NGOs responsible for implementing LANGOCA, or those of the government partners.</w:t>
      </w:r>
    </w:p>
    <w:p w14:paraId="2C5D891E" w14:textId="2D661B69" w:rsidR="000B7812" w:rsidRPr="000B7812" w:rsidRDefault="000B7812" w:rsidP="000B7812">
      <w:pPr>
        <w:spacing w:after="120"/>
        <w:rPr>
          <w:rFonts w:ascii="Arial" w:eastAsia="Times New Roman" w:hAnsi="Arial" w:cs="Times New Roman"/>
          <w:sz w:val="20"/>
          <w:szCs w:val="24"/>
        </w:rPr>
      </w:pPr>
    </w:p>
    <w:p w14:paraId="1B6206BD" w14:textId="77777777" w:rsidR="00626009" w:rsidRPr="00626009" w:rsidRDefault="00626009" w:rsidP="00626009">
      <w:pPr>
        <w:pStyle w:val="Heading1"/>
        <w:jc w:val="left"/>
        <w:rPr>
          <w:rFonts w:eastAsia="Times New Roman" w:cs="Times New Roman"/>
          <w:color w:val="365F91" w:themeColor="accent1" w:themeShade="BF"/>
          <w:sz w:val="32"/>
          <w:szCs w:val="32"/>
        </w:rPr>
      </w:pPr>
      <w:bookmarkStart w:id="19" w:name="_Toc207171367"/>
      <w:r>
        <w:rPr>
          <w:sz w:val="20"/>
          <w:szCs w:val="20"/>
          <w:lang w:val="en-US"/>
        </w:rPr>
        <w:br w:type="page"/>
      </w:r>
      <w:bookmarkStart w:id="20" w:name="_Toc264648285"/>
      <w:bookmarkStart w:id="21" w:name="_Toc266616295"/>
      <w:r w:rsidRPr="000B7812">
        <w:lastRenderedPageBreak/>
        <w:t>Executive Summary</w:t>
      </w:r>
      <w:bookmarkEnd w:id="20"/>
      <w:bookmarkEnd w:id="21"/>
    </w:p>
    <w:p w14:paraId="1AA9350A" w14:textId="712743BD" w:rsidR="00626009" w:rsidRPr="00781B69" w:rsidRDefault="00626009" w:rsidP="00814F34">
      <w:pPr>
        <w:spacing w:before="120"/>
        <w:rPr>
          <w:lang w:eastAsia="en-AU"/>
        </w:rPr>
      </w:pPr>
      <w:r w:rsidRPr="00781B69">
        <w:t>The Laos-Australia NGO Cooperation Agreement (LANGOCA) Program was an int</w:t>
      </w:r>
      <w:r w:rsidR="00D71683">
        <w:t>eg</w:t>
      </w:r>
      <w:r w:rsidRPr="00781B69">
        <w:t>ral part of the Australian Government’s policy emphasis on partnerships in the delive</w:t>
      </w:r>
      <w:r w:rsidR="00826A6E">
        <w:t>ry of the aid program</w:t>
      </w:r>
      <w:r w:rsidRPr="00781B69">
        <w:t>.  It commenced in 2007 with the intention of completing in 2012, with a planned budget of A</w:t>
      </w:r>
      <w:r w:rsidR="00474483">
        <w:t>UD</w:t>
      </w:r>
      <w:r w:rsidRPr="00781B69">
        <w:t>$14</w:t>
      </w:r>
      <w:r w:rsidR="00474483">
        <w:t xml:space="preserve"> </w:t>
      </w:r>
      <w:r w:rsidRPr="00781B69">
        <w:t>m</w:t>
      </w:r>
      <w:r w:rsidR="00474483">
        <w:t>illion</w:t>
      </w:r>
      <w:r w:rsidRPr="00781B69">
        <w:t xml:space="preserve">. </w:t>
      </w:r>
      <w:r w:rsidRPr="00781B69">
        <w:rPr>
          <w:lang w:eastAsia="en-AU"/>
        </w:rPr>
        <w:t>Following an Independent Program Review in 2011, an extension to June 2014 was approved al</w:t>
      </w:r>
      <w:r w:rsidR="00BD156C">
        <w:rPr>
          <w:lang w:eastAsia="en-AU"/>
        </w:rPr>
        <w:t xml:space="preserve">ong with additional funding of </w:t>
      </w:r>
      <w:r w:rsidRPr="00781B69">
        <w:rPr>
          <w:lang w:eastAsia="en-AU"/>
        </w:rPr>
        <w:t xml:space="preserve">AUD </w:t>
      </w:r>
      <w:r w:rsidR="00474483">
        <w:rPr>
          <w:lang w:eastAsia="en-AU"/>
        </w:rPr>
        <w:t>$</w:t>
      </w:r>
      <w:r w:rsidRPr="00781B69">
        <w:rPr>
          <w:lang w:eastAsia="en-AU"/>
        </w:rPr>
        <w:t>420,000 so that all projects could conclude at the same time after completion of exit and handover activities</w:t>
      </w:r>
      <w:r w:rsidR="00035C03">
        <w:rPr>
          <w:lang w:eastAsia="en-AU"/>
        </w:rPr>
        <w:t xml:space="preserve"> </w:t>
      </w:r>
    </w:p>
    <w:p w14:paraId="686472D5" w14:textId="3FEBE7A7" w:rsidR="00A74012" w:rsidRDefault="00626009" w:rsidP="00814F34">
      <w:pPr>
        <w:spacing w:before="120"/>
      </w:pPr>
      <w:r w:rsidRPr="00781B69">
        <w:t>The overall goal of LANGOCA was ‘to reduce the vulnerability of the poor by int</w:t>
      </w:r>
      <w:r w:rsidR="00D71683">
        <w:t>eg</w:t>
      </w:r>
      <w:r w:rsidRPr="00781B69">
        <w:t>rating poverty reduction and cross-cutting issues with disaster management and UXO approaches in Laos.’ There were four component objectives:</w:t>
      </w:r>
      <w:r w:rsidR="00A74012">
        <w:t xml:space="preserve"> </w:t>
      </w:r>
    </w:p>
    <w:p w14:paraId="70964A0A" w14:textId="58B0D174" w:rsidR="00A74012" w:rsidRDefault="00A74012" w:rsidP="00A74012">
      <w:pPr>
        <w:pStyle w:val="ListParagraph"/>
        <w:numPr>
          <w:ilvl w:val="0"/>
          <w:numId w:val="43"/>
        </w:numPr>
        <w:spacing w:before="120"/>
      </w:pPr>
      <w:r>
        <w:t>Disaster Management</w:t>
      </w:r>
      <w:r w:rsidR="00DD2CF2">
        <w:t xml:space="preserve"> (DM)</w:t>
      </w:r>
      <w:r w:rsidR="00523B45">
        <w:rPr>
          <w:rStyle w:val="FootnoteReference"/>
        </w:rPr>
        <w:footnoteReference w:id="1"/>
      </w:r>
      <w:r>
        <w:t>: To reduce the impact of</w:t>
      </w:r>
      <w:r w:rsidR="00EE3336">
        <w:t xml:space="preserve"> natural and man-made disasters</w:t>
      </w:r>
    </w:p>
    <w:p w14:paraId="50A35AB7" w14:textId="77777777" w:rsidR="00A74012" w:rsidRDefault="00A74012" w:rsidP="00A74012">
      <w:pPr>
        <w:pStyle w:val="ListParagraph"/>
        <w:numPr>
          <w:ilvl w:val="0"/>
          <w:numId w:val="43"/>
        </w:numPr>
        <w:spacing w:before="120"/>
      </w:pPr>
      <w:r>
        <w:t>Unexploded Ordinance</w:t>
      </w:r>
      <w:r w:rsidR="00DD2CF2">
        <w:t xml:space="preserve"> (UXO)</w:t>
      </w:r>
      <w:r>
        <w:t>: To reduce the impact of unexploded ordinance</w:t>
      </w:r>
      <w:r w:rsidR="005B7122">
        <w:t>(UXO)</w:t>
      </w:r>
    </w:p>
    <w:p w14:paraId="25DC0CB4" w14:textId="77777777" w:rsidR="00A74012" w:rsidRDefault="00A74012" w:rsidP="00A74012">
      <w:pPr>
        <w:pStyle w:val="ListParagraph"/>
        <w:numPr>
          <w:ilvl w:val="0"/>
          <w:numId w:val="43"/>
        </w:numPr>
        <w:spacing w:before="120"/>
      </w:pPr>
      <w:r>
        <w:t>Program Development: To bui</w:t>
      </w:r>
      <w:r w:rsidR="00EE3336">
        <w:t>ld and promote Program capacity</w:t>
      </w:r>
    </w:p>
    <w:p w14:paraId="05E0104A" w14:textId="77777777" w:rsidR="00A74012" w:rsidRDefault="00A74012" w:rsidP="00814F34">
      <w:pPr>
        <w:pStyle w:val="ListParagraph"/>
        <w:numPr>
          <w:ilvl w:val="0"/>
          <w:numId w:val="43"/>
        </w:numPr>
        <w:spacing w:before="120"/>
      </w:pPr>
      <w:r>
        <w:t>Program Management: To</w:t>
      </w:r>
      <w:r w:rsidR="00EE3336">
        <w:t xml:space="preserve"> manage the Program effectively</w:t>
      </w:r>
      <w:r>
        <w:t xml:space="preserve"> </w:t>
      </w:r>
    </w:p>
    <w:p w14:paraId="7FDD9183" w14:textId="4B479BFE" w:rsidR="00626009" w:rsidRPr="00781B69" w:rsidRDefault="00626009" w:rsidP="00A74012">
      <w:pPr>
        <w:spacing w:before="120"/>
      </w:pPr>
      <w:r w:rsidRPr="00781B69">
        <w:t>The LANGOCA Program linked NGO programs and expertise to the Lao-Australia Development Cooperation Strat</w:t>
      </w:r>
      <w:r w:rsidR="00D71683">
        <w:t>eg</w:t>
      </w:r>
      <w:r w:rsidRPr="00781B69">
        <w:t>y (2004-10) in order to ensure that Australian Government support in Laos effectively targeted strat</w:t>
      </w:r>
      <w:r w:rsidR="00D71683">
        <w:t>eg</w:t>
      </w:r>
      <w:r w:rsidRPr="00781B69">
        <w:t>ic development priorities. It comprised partnerships between the Australian Aid Program and four NGOs: CARE, Oxfam, World Vision</w:t>
      </w:r>
      <w:r w:rsidR="00205971">
        <w:t xml:space="preserve"> (WV)</w:t>
      </w:r>
      <w:r w:rsidRPr="00781B69">
        <w:t xml:space="preserve"> and Save the Children</w:t>
      </w:r>
      <w:r w:rsidR="00205971">
        <w:t xml:space="preserve"> (SCI)</w:t>
      </w:r>
      <w:r w:rsidRPr="00781B69">
        <w:t>. Five long term projects were implemented (</w:t>
      </w:r>
      <w:r w:rsidR="0094371A">
        <w:t>WV</w:t>
      </w:r>
      <w:r w:rsidRPr="00781B69">
        <w:t xml:space="preserve"> implemented two projects and the others one each) as well as </w:t>
      </w:r>
      <w:r w:rsidR="00B05F75">
        <w:t>six</w:t>
      </w:r>
      <w:r w:rsidR="00B05F75" w:rsidRPr="00781B69">
        <w:t xml:space="preserve"> </w:t>
      </w:r>
      <w:r w:rsidRPr="00781B69">
        <w:t>short-term activities</w:t>
      </w:r>
      <w:r w:rsidR="00B05F75">
        <w:t xml:space="preserve"> (four implemented by </w:t>
      </w:r>
      <w:r w:rsidR="00283918">
        <w:t>Save the Children and two by CARE)</w:t>
      </w:r>
      <w:r w:rsidRPr="00781B69">
        <w:t>. Three of th</w:t>
      </w:r>
      <w:r w:rsidR="00311250">
        <w:t>e long term projects addressed C</w:t>
      </w:r>
      <w:r w:rsidRPr="00781B69">
        <w:t xml:space="preserve">omponent </w:t>
      </w:r>
      <w:r w:rsidR="00205971">
        <w:t>One</w:t>
      </w:r>
      <w:r w:rsidR="00205971" w:rsidRPr="00781B69">
        <w:t xml:space="preserve"> </w:t>
      </w:r>
      <w:r w:rsidR="00311250">
        <w:t>and two projects addressed C</w:t>
      </w:r>
      <w:r w:rsidRPr="00781B69">
        <w:t xml:space="preserve">omponent </w:t>
      </w:r>
      <w:r w:rsidR="00205971">
        <w:t>Two</w:t>
      </w:r>
      <w:r w:rsidRPr="00781B69">
        <w:t>.</w:t>
      </w:r>
      <w:r w:rsidRPr="00231068">
        <w:t xml:space="preserve"> </w:t>
      </w:r>
      <w:r w:rsidRPr="00781B69">
        <w:t xml:space="preserve">Collectively, the five LANGOCA projects have worked in 155 villages (WV1 19, WV2 24, Oxfam 70, CARE 18, </w:t>
      </w:r>
      <w:proofErr w:type="gramStart"/>
      <w:r w:rsidRPr="00781B69">
        <w:t>SCI</w:t>
      </w:r>
      <w:proofErr w:type="gramEnd"/>
      <w:r w:rsidRPr="00781B69">
        <w:t xml:space="preserve"> 24) in nine of Lao PDR’s poorer districts in five provinces. </w:t>
      </w:r>
    </w:p>
    <w:p w14:paraId="72245C5A" w14:textId="134B0468" w:rsidR="00626009" w:rsidRPr="00781B69" w:rsidRDefault="00626009" w:rsidP="00814F34">
      <w:pPr>
        <w:spacing w:before="120"/>
      </w:pPr>
      <w:r w:rsidRPr="00781B69">
        <w:t xml:space="preserve">An end of term independent </w:t>
      </w:r>
      <w:r w:rsidR="0094371A">
        <w:t>e</w:t>
      </w:r>
      <w:r w:rsidR="0094371A" w:rsidRPr="00781B69">
        <w:t xml:space="preserve">valuation </w:t>
      </w:r>
      <w:r w:rsidRPr="00781B69">
        <w:t xml:space="preserve">was undertaken from February to April 2014. The </w:t>
      </w:r>
      <w:r w:rsidR="00764E81">
        <w:t>Evaluation</w:t>
      </w:r>
      <w:r w:rsidRPr="00781B69">
        <w:t xml:space="preserve"> undertook a variety of review activities, including desk review of documents, meetings and interviews with villagers, district, provincial and national </w:t>
      </w:r>
      <w:r w:rsidR="0094371A">
        <w:t>g</w:t>
      </w:r>
      <w:r w:rsidR="0094371A" w:rsidRPr="00781B69">
        <w:t xml:space="preserve">overnment </w:t>
      </w:r>
      <w:r w:rsidRPr="00781B69">
        <w:t xml:space="preserve">officials, during a month-long visit to Laos. Visits to 20 villages across locations where all five projects were implemented, was the highlight of the evaluation approach, ensuring a widespread data collection process.  </w:t>
      </w:r>
    </w:p>
    <w:p w14:paraId="77F7DC02" w14:textId="2B60BAE6" w:rsidR="00626009" w:rsidRPr="00781B69" w:rsidRDefault="00626009" w:rsidP="00814F34">
      <w:pPr>
        <w:spacing w:before="120"/>
      </w:pPr>
      <w:r w:rsidRPr="00781B69">
        <w:t xml:space="preserve">Progressive data analysis was undertaken, with </w:t>
      </w:r>
      <w:r w:rsidR="00764E81">
        <w:t>Evaluation</w:t>
      </w:r>
      <w:r w:rsidRPr="00781B69">
        <w:t xml:space="preserve"> members identifying emerging themes and key issues during all stages of the data collection. This generated increasing clarity about projects and the overall Program over time.</w:t>
      </w:r>
    </w:p>
    <w:p w14:paraId="7AC0278B" w14:textId="15383080" w:rsidR="00626009" w:rsidRPr="00781B69" w:rsidRDefault="00626009" w:rsidP="00814F34">
      <w:pPr>
        <w:spacing w:before="120"/>
      </w:pPr>
      <w:r w:rsidRPr="00781B69">
        <w:t>Overall the Evaluation found that LANGOCA has had moderate success. While all the activities demonstrated positive outcomes and success to varying d</w:t>
      </w:r>
      <w:r w:rsidR="00D71683">
        <w:t>eg</w:t>
      </w:r>
      <w:r w:rsidRPr="00781B69">
        <w:t xml:space="preserve">rees, this was not uniform across the partners or the five projects. Some NGOs performed well in some aspects of project implementation, while others were challenged as a result of </w:t>
      </w:r>
      <w:r w:rsidR="00283918">
        <w:t>project</w:t>
      </w:r>
      <w:r w:rsidR="00283918" w:rsidRPr="00781B69">
        <w:t xml:space="preserve"> </w:t>
      </w:r>
      <w:r w:rsidRPr="00781B69">
        <w:t xml:space="preserve">design </w:t>
      </w:r>
      <w:r w:rsidR="00283918">
        <w:t xml:space="preserve">limitations </w:t>
      </w:r>
      <w:r w:rsidRPr="00781B69">
        <w:t>and other factors.</w:t>
      </w:r>
      <w:r w:rsidR="00B36FD5">
        <w:t xml:space="preserve"> This also reflected</w:t>
      </w:r>
      <w:r w:rsidRPr="00781B69">
        <w:t xml:space="preserve"> the complexity of a Program which operated in multiple locations, through multiple organisations and in diverse sectors. There is evidence that the lives of people in villages in rural Laos have improved as a result of work undertaken through LANGOCA.  </w:t>
      </w:r>
    </w:p>
    <w:p w14:paraId="38B9F236" w14:textId="77777777" w:rsidR="00626009" w:rsidRPr="00781B69" w:rsidRDefault="00626009" w:rsidP="00814F34">
      <w:pPr>
        <w:spacing w:before="120"/>
      </w:pPr>
      <w:r w:rsidRPr="00781B69">
        <w:t xml:space="preserve">In terms of the first component of LANGOCA, focused on reducing the impacts of disasters, LANGOCA has contributed to </w:t>
      </w:r>
      <w:r w:rsidR="00B36FD5">
        <w:t>improved</w:t>
      </w:r>
      <w:r w:rsidR="00B36FD5" w:rsidRPr="00781B69">
        <w:t xml:space="preserve"> </w:t>
      </w:r>
      <w:r w:rsidRPr="00781B69">
        <w:t xml:space="preserve">capacity in </w:t>
      </w:r>
      <w:r w:rsidR="00B36FD5">
        <w:t>two main ways</w:t>
      </w:r>
      <w:r w:rsidRPr="00781B69">
        <w:t xml:space="preserve">. First, there has been increased awareness and understanding of the nature and impact of both natural and slow onset disasters, in both community and </w:t>
      </w:r>
      <w:r w:rsidR="00205971">
        <w:t>g</w:t>
      </w:r>
      <w:r w:rsidR="00205971" w:rsidRPr="00781B69">
        <w:t xml:space="preserve">overnment </w:t>
      </w:r>
      <w:r w:rsidRPr="00781B69">
        <w:t xml:space="preserve">contexts. Second, there is increased capacity in communities and </w:t>
      </w:r>
      <w:r w:rsidR="00205971">
        <w:t>g</w:t>
      </w:r>
      <w:r w:rsidR="00205971" w:rsidRPr="00781B69">
        <w:t xml:space="preserve">overnment </w:t>
      </w:r>
      <w:r w:rsidRPr="00781B69">
        <w:t xml:space="preserve">agencies to prepare and respond to natural disasters such as </w:t>
      </w:r>
      <w:r w:rsidR="00B36FD5">
        <w:t>typ</w:t>
      </w:r>
      <w:r w:rsidR="009E4162">
        <w:t>h</w:t>
      </w:r>
      <w:r w:rsidR="00B36FD5">
        <w:t>oons</w:t>
      </w:r>
      <w:r w:rsidRPr="00781B69">
        <w:t xml:space="preserve">, floods and fires. </w:t>
      </w:r>
    </w:p>
    <w:p w14:paraId="508DDF0D" w14:textId="25253C38" w:rsidR="00626009" w:rsidRPr="00781B69" w:rsidRDefault="00626009" w:rsidP="00814F34">
      <w:pPr>
        <w:spacing w:before="120"/>
      </w:pPr>
      <w:r w:rsidRPr="00781B69">
        <w:t>In terms of the second component of LANGOCA, focused on UXO clearance, two different models of int</w:t>
      </w:r>
      <w:r w:rsidR="00D71683">
        <w:t>eg</w:t>
      </w:r>
      <w:r w:rsidRPr="00781B69">
        <w:t>rated UXO clearance proved to be effective. One was more cost effective and the other more responsive to community priorities and flexible. Both models provided benefits in the release of additional agricultural land</w:t>
      </w:r>
      <w:r w:rsidR="00B36FD5">
        <w:t xml:space="preserve"> and an improved sense of safety amongst villagers</w:t>
      </w:r>
      <w:r w:rsidRPr="00781B69">
        <w:t xml:space="preserve">. </w:t>
      </w:r>
      <w:r w:rsidR="00501447">
        <w:t>The WV UXO project identified all the areas to be cleared of UXO at the b</w:t>
      </w:r>
      <w:r w:rsidR="00D71683">
        <w:t>eg</w:t>
      </w:r>
      <w:r w:rsidR="00501447">
        <w:t xml:space="preserve">inning of the project and all clearance work was completed within approximately eighteen months. The CARE project retained access to UXO clearance capacity and conducted clearance as required throughout the project.  </w:t>
      </w:r>
    </w:p>
    <w:p w14:paraId="6DB2E2F7" w14:textId="5ADA3804" w:rsidR="00377442" w:rsidRDefault="00626009" w:rsidP="00814F34">
      <w:pPr>
        <w:spacing w:before="120"/>
      </w:pPr>
      <w:r w:rsidRPr="00781B69">
        <w:t>The third component addressed the issue of int</w:t>
      </w:r>
      <w:r w:rsidR="00D71683">
        <w:t>eg</w:t>
      </w:r>
      <w:r w:rsidRPr="00781B69">
        <w:t>rat</w:t>
      </w:r>
      <w:r w:rsidR="00DE4DC0">
        <w:t>ing</w:t>
      </w:r>
      <w:r w:rsidRPr="00781B69">
        <w:t xml:space="preserve"> </w:t>
      </w:r>
      <w:r w:rsidR="009E012D">
        <w:t>cross-cutting</w:t>
      </w:r>
      <w:r w:rsidRPr="00781B69">
        <w:t xml:space="preserve"> issues into the implementation </w:t>
      </w:r>
      <w:r w:rsidR="006A17EE">
        <w:t xml:space="preserve">of </w:t>
      </w:r>
      <w:r w:rsidR="00DE4DC0">
        <w:t>disaster management and UXO activities</w:t>
      </w:r>
      <w:r w:rsidRPr="00781B69">
        <w:t>. Int</w:t>
      </w:r>
      <w:r w:rsidR="00D71683">
        <w:t>eg</w:t>
      </w:r>
      <w:r w:rsidRPr="00781B69">
        <w:t xml:space="preserve">rating disaster management and UXO clearance with broader livelihood objectives generated positive outcomes. </w:t>
      </w:r>
      <w:r w:rsidR="00377442">
        <w:t>This component intended to develop and apply best practice models for int</w:t>
      </w:r>
      <w:r w:rsidR="00D71683">
        <w:t>eg</w:t>
      </w:r>
      <w:r w:rsidR="00377442">
        <w:t xml:space="preserve">rating </w:t>
      </w:r>
      <w:r w:rsidR="009E012D">
        <w:t>cross-cutting</w:t>
      </w:r>
      <w:r w:rsidR="00377442">
        <w:t xml:space="preserve"> issues in disaster management and UXO and assumed</w:t>
      </w:r>
      <w:r w:rsidRPr="00781B69">
        <w:t xml:space="preserve"> that NGOs funded by LANGOCA would coordinate in ways which would generate greater outcomes than could be possible through individual efforts. </w:t>
      </w:r>
      <w:r w:rsidR="00377442">
        <w:t>The two UXO projects demonstrated good evidence of, and success in, applying different models of UXO clearance, and different levels of success in their int</w:t>
      </w:r>
      <w:r w:rsidR="00D71683">
        <w:t>eg</w:t>
      </w:r>
      <w:r w:rsidR="00377442">
        <w:t xml:space="preserve">ration with </w:t>
      </w:r>
      <w:r w:rsidR="009E012D">
        <w:t>cross-cutting</w:t>
      </w:r>
      <w:r w:rsidR="00377442">
        <w:t xml:space="preserve"> issues such as gender and inclusive development. The Save </w:t>
      </w:r>
      <w:r w:rsidR="00C76C5B">
        <w:t>the Children</w:t>
      </w:r>
      <w:r w:rsidR="00377442">
        <w:t xml:space="preserve"> project was found to be </w:t>
      </w:r>
      <w:r w:rsidR="00501447">
        <w:t xml:space="preserve">good </w:t>
      </w:r>
      <w:r w:rsidR="00377442">
        <w:t>practice in its policy outcomes in disaster management</w:t>
      </w:r>
      <w:r w:rsidR="00C76C5B">
        <w:t xml:space="preserve"> and all three projects </w:t>
      </w:r>
      <w:r w:rsidR="00501447">
        <w:t xml:space="preserve">demonstrated effective approaches in </w:t>
      </w:r>
      <w:r w:rsidR="00C76C5B">
        <w:t>int</w:t>
      </w:r>
      <w:r w:rsidR="00D71683">
        <w:t>eg</w:t>
      </w:r>
      <w:r w:rsidR="00C76C5B">
        <w:t xml:space="preserve">rating cross-cutting issues, particularly gender equity and working with vulnerable people. </w:t>
      </w:r>
    </w:p>
    <w:p w14:paraId="02BA177E" w14:textId="26664515" w:rsidR="00626009" w:rsidRPr="00781B69" w:rsidRDefault="00C76C5B" w:rsidP="00814F34">
      <w:pPr>
        <w:spacing w:before="120"/>
      </w:pPr>
      <w:r>
        <w:t>Throughout the program and for this component in particular,</w:t>
      </w:r>
      <w:r w:rsidR="00626009" w:rsidRPr="00781B69">
        <w:t xml:space="preserve"> there was an expectation</w:t>
      </w:r>
      <w:r>
        <w:t xml:space="preserve"> </w:t>
      </w:r>
      <w:r w:rsidR="00626009" w:rsidRPr="00781B69">
        <w:t xml:space="preserve">that the group of NGOs would </w:t>
      </w:r>
      <w:r>
        <w:t xml:space="preserve">coordinate and collaboration in order to </w:t>
      </w:r>
      <w:r w:rsidR="00626009" w:rsidRPr="00781B69">
        <w:t>contribute to improved policy and practice by government in relation to disaster and UXO clearance. The Evaluation found that this did not occur in practice beyond limited exchange visits and sharing of information</w:t>
      </w:r>
      <w:r>
        <w:t xml:space="preserve"> and this</w:t>
      </w:r>
      <w:r w:rsidRPr="00781B69">
        <w:t xml:space="preserve"> </w:t>
      </w:r>
      <w:r>
        <w:t xml:space="preserve">expectation </w:t>
      </w:r>
      <w:r w:rsidRPr="00781B69">
        <w:t xml:space="preserve">may well have been unrealistic, unclear and </w:t>
      </w:r>
      <w:r>
        <w:t xml:space="preserve">insufficiently </w:t>
      </w:r>
      <w:r w:rsidRPr="00781B69">
        <w:t>supported by the Program</w:t>
      </w:r>
      <w:r w:rsidR="00D2753B">
        <w:t xml:space="preserve">. </w:t>
      </w:r>
      <w:r w:rsidR="00626009" w:rsidRPr="00781B69">
        <w:t>Notwithstanding this conclusion, individual NGOs</w:t>
      </w:r>
      <w:r w:rsidR="00765BFB">
        <w:t xml:space="preserve">’ </w:t>
      </w:r>
      <w:r w:rsidR="00626009" w:rsidRPr="00781B69">
        <w:t>projects have influenced government policy and practice in a number of ways.</w:t>
      </w:r>
    </w:p>
    <w:p w14:paraId="3823F6B2" w14:textId="4ACEFD2E" w:rsidR="00402747" w:rsidRDefault="00626009" w:rsidP="00814F34">
      <w:pPr>
        <w:spacing w:before="120"/>
      </w:pPr>
      <w:r w:rsidRPr="00781B69">
        <w:t>The fourth component covered Program management and the idea behind this separate component was to focus attention on leadership across the Program as well as standard aspects of project delivery</w:t>
      </w:r>
      <w:r w:rsidR="0025132D">
        <w:t xml:space="preserve"> and administration</w:t>
      </w:r>
      <w:r w:rsidRPr="00781B69">
        <w:t xml:space="preserve">. </w:t>
      </w:r>
      <w:r w:rsidR="0025132D">
        <w:t>In the main, the program management</w:t>
      </w:r>
      <w:r w:rsidRPr="00781B69">
        <w:t xml:space="preserve"> </w:t>
      </w:r>
      <w:r w:rsidR="00220083">
        <w:t xml:space="preserve">governance </w:t>
      </w:r>
      <w:r w:rsidRPr="00781B69">
        <w:t>structures provided for ongoing communications and engagement between stakeholder</w:t>
      </w:r>
      <w:r w:rsidR="00D2753B">
        <w:t>s</w:t>
      </w:r>
      <w:r w:rsidRPr="00781B69">
        <w:t>, including government agencies</w:t>
      </w:r>
      <w:r w:rsidR="0025132D">
        <w:t xml:space="preserve"> in terms of reporting progress, keeping NGOs and other stakeholders informed of activities and providing program leadership. However, there </w:t>
      </w:r>
      <w:r w:rsidR="004B02A7">
        <w:t>were indications</w:t>
      </w:r>
      <w:r w:rsidR="0025132D">
        <w:t xml:space="preserve"> that there was a heavy administrative burden for both DFAT and the NGOs in servicing the v</w:t>
      </w:r>
      <w:r w:rsidR="00402747">
        <w:t>arious mechanisms and that the</w:t>
      </w:r>
      <w:r w:rsidR="0025132D">
        <w:t xml:space="preserve"> </w:t>
      </w:r>
      <w:r w:rsidR="004B02A7">
        <w:t xml:space="preserve">different </w:t>
      </w:r>
      <w:r w:rsidR="0025132D">
        <w:t xml:space="preserve">purposes </w:t>
      </w:r>
      <w:r w:rsidR="004B02A7">
        <w:t xml:space="preserve">of different governance mechanisms </w:t>
      </w:r>
      <w:r w:rsidR="0025132D">
        <w:t xml:space="preserve">were often confused by NGO staff. </w:t>
      </w:r>
      <w:r w:rsidRPr="00781B69">
        <w:t xml:space="preserve">The introduction of a revised M&amp;E Framework in 2010 was found to have increased the burden on project managers </w:t>
      </w:r>
      <w:r w:rsidR="00402747">
        <w:t xml:space="preserve">when it was introduced </w:t>
      </w:r>
      <w:r w:rsidR="004B02A7">
        <w:t>however NGOs and DFAT all stated that it did enhanced</w:t>
      </w:r>
      <w:r w:rsidRPr="00781B69">
        <w:t xml:space="preserve"> broader assessment of Program performance</w:t>
      </w:r>
      <w:r w:rsidR="004B02A7">
        <w:t xml:space="preserve"> and provided</w:t>
      </w:r>
      <w:r w:rsidR="0025132D">
        <w:t xml:space="preserve"> a basis for learning. </w:t>
      </w:r>
    </w:p>
    <w:p w14:paraId="56BBCDCD" w14:textId="77777777" w:rsidR="00626009" w:rsidRPr="00781B69" w:rsidRDefault="00402747" w:rsidP="00814F34">
      <w:pPr>
        <w:spacing w:before="120"/>
      </w:pPr>
      <w:r>
        <w:t xml:space="preserve">The expectations of NGO collaboration throughout the program stated in component 3 and implicit in component 4 were not realised and not supported by the various program management structures and processes. </w:t>
      </w:r>
      <w:r w:rsidRPr="00781B69">
        <w:t>The participating NGOs undertook projects</w:t>
      </w:r>
      <w:r>
        <w:t>,</w:t>
      </w:r>
      <w:r w:rsidRPr="00781B69">
        <w:t xml:space="preserve"> which were not only focused on different topics and </w:t>
      </w:r>
      <w:r>
        <w:t xml:space="preserve">implemented </w:t>
      </w:r>
      <w:r w:rsidRPr="00781B69">
        <w:t xml:space="preserve">in different ways but also in widely dispersed locations. The design structure and management of the LANGOCA Program overall did not encourage effective coordination. </w:t>
      </w:r>
    </w:p>
    <w:p w14:paraId="7DD318B8" w14:textId="3EDB93C5" w:rsidR="00626009" w:rsidRPr="00781B69" w:rsidRDefault="00626009" w:rsidP="00814F34">
      <w:pPr>
        <w:spacing w:before="120"/>
      </w:pPr>
      <w:r w:rsidRPr="00781B69">
        <w:t xml:space="preserve">Beyond the design structure and the findings noted above, the </w:t>
      </w:r>
      <w:r w:rsidR="00764E81">
        <w:t>Evaluation</w:t>
      </w:r>
      <w:r w:rsidRPr="00781B69">
        <w:t xml:space="preserve"> identified a number of additional inter-related themes worthy of attention. The quality and effectiveness of approaches used by NGOs for community engagement and contributing to capacity, especially in the introduction of new community processes and technology, were mixed. This reflected different approaches to training and capacity development, participatory community development and the introduction of new technologies.  </w:t>
      </w:r>
    </w:p>
    <w:p w14:paraId="26685696" w14:textId="77777777" w:rsidR="005A7048" w:rsidRDefault="00626009" w:rsidP="00537BE5">
      <w:pPr>
        <w:spacing w:before="120"/>
        <w:rPr>
          <w:sz w:val="20"/>
          <w:szCs w:val="20"/>
          <w:lang w:val="en-US"/>
        </w:rPr>
      </w:pPr>
      <w:r w:rsidRPr="00781B69">
        <w:t xml:space="preserve">The concept of inclusive development has received increasing attention and understanding since the </w:t>
      </w:r>
      <w:r w:rsidR="007A72C9">
        <w:t>design of</w:t>
      </w:r>
      <w:r w:rsidRPr="00781B69">
        <w:t xml:space="preserve"> LANGOCA</w:t>
      </w:r>
      <w:r w:rsidR="007A72C9">
        <w:t xml:space="preserve"> overall and the individual projects. C</w:t>
      </w:r>
      <w:r w:rsidRPr="00781B69">
        <w:t xml:space="preserve">hanged requirements for </w:t>
      </w:r>
      <w:r w:rsidR="007A72C9">
        <w:t xml:space="preserve">monitoring </w:t>
      </w:r>
      <w:r w:rsidRPr="00781B69">
        <w:t xml:space="preserve">inclusive development </w:t>
      </w:r>
      <w:r w:rsidR="007A72C9">
        <w:t>were</w:t>
      </w:r>
      <w:r w:rsidRPr="00781B69">
        <w:t xml:space="preserve"> introduced late in the implementation cycle</w:t>
      </w:r>
      <w:r w:rsidR="00F85C5E">
        <w:t>. While</w:t>
      </w:r>
      <w:r w:rsidRPr="00781B69">
        <w:t xml:space="preserve"> NGOs</w:t>
      </w:r>
      <w:r w:rsidR="00F85C5E">
        <w:t>’</w:t>
      </w:r>
      <w:r w:rsidRPr="00781B69">
        <w:t xml:space="preserve"> approaches acknowledged the</w:t>
      </w:r>
      <w:r w:rsidR="007A72C9">
        <w:t xml:space="preserve"> importance of gender, there were</w:t>
      </w:r>
      <w:r w:rsidRPr="00781B69">
        <w:t xml:space="preserve"> mixed </w:t>
      </w:r>
      <w:r w:rsidR="007A72C9">
        <w:t xml:space="preserve">levels of </w:t>
      </w:r>
      <w:r w:rsidRPr="00781B69">
        <w:t>analysis of power issues across all projects, resulting in inconsistent achievements. Gender equ</w:t>
      </w:r>
      <w:r w:rsidR="009E4162">
        <w:t>ity</w:t>
      </w:r>
      <w:r w:rsidRPr="00781B69">
        <w:t xml:space="preserve"> is a particularly challenging goal in </w:t>
      </w:r>
      <w:proofErr w:type="gramStart"/>
      <w:r w:rsidRPr="00781B69">
        <w:t>Laos,</w:t>
      </w:r>
      <w:proofErr w:type="gramEnd"/>
      <w:r w:rsidRPr="00781B69">
        <w:t xml:space="preserve"> however this Evaluation found </w:t>
      </w:r>
      <w:r w:rsidR="007A72C9">
        <w:t>positive</w:t>
      </w:r>
      <w:r w:rsidRPr="00781B69">
        <w:t xml:space="preserve"> examples of good approaches and outcomes across three of the five projects. Disability inclusive development was poorly addressed across all </w:t>
      </w:r>
      <w:r w:rsidR="007A72C9">
        <w:t>projects</w:t>
      </w:r>
      <w:r w:rsidRPr="00781B69">
        <w:t xml:space="preserve"> except </w:t>
      </w:r>
      <w:r w:rsidR="007A72C9">
        <w:t xml:space="preserve">that implemented </w:t>
      </w:r>
      <w:r w:rsidRPr="00781B69">
        <w:t xml:space="preserve">by CARE which worked with the </w:t>
      </w:r>
      <w:r w:rsidR="005544D8">
        <w:t>Lao Disabled People</w:t>
      </w:r>
      <w:r w:rsidR="005C0CDE">
        <w:t>’</w:t>
      </w:r>
      <w:r w:rsidR="005544D8">
        <w:t>s Association</w:t>
      </w:r>
      <w:r w:rsidRPr="00781B69">
        <w:t>. Other areas of inclusiveness, such as working with the extremely poor, were relatively well addressed through focusing in districts identified by Government of Lao as the poorest and through NGOs’ own commitment to working with the poorest and marginalised communities.</w:t>
      </w:r>
    </w:p>
    <w:p w14:paraId="0BCE8932" w14:textId="10C4953F" w:rsidR="00E02238" w:rsidRDefault="007A72C9" w:rsidP="007C1ED4">
      <w:pPr>
        <w:rPr>
          <w:rFonts w:eastAsia="Times New Roman" w:cs="Arial"/>
          <w:lang w:eastAsia="en-AU"/>
        </w:rPr>
      </w:pPr>
      <w:r w:rsidRPr="009C6B92">
        <w:rPr>
          <w:rFonts w:eastAsia="Times New Roman" w:cs="Times New Roman"/>
        </w:rPr>
        <w:t>A number of lessons learned were generated during implement</w:t>
      </w:r>
      <w:r w:rsidR="00537BE5" w:rsidRPr="009C6B92">
        <w:rPr>
          <w:rFonts w:eastAsia="Times New Roman" w:cs="Times New Roman"/>
        </w:rPr>
        <w:t>ation of projects under LANGOC</w:t>
      </w:r>
      <w:r w:rsidR="005B7122">
        <w:rPr>
          <w:rFonts w:eastAsia="Times New Roman" w:cs="Times New Roman"/>
        </w:rPr>
        <w:t>A</w:t>
      </w:r>
      <w:r w:rsidRPr="009C6B92">
        <w:rPr>
          <w:rFonts w:eastAsia="Times New Roman" w:cs="Times New Roman"/>
        </w:rPr>
        <w:t xml:space="preserve">. </w:t>
      </w:r>
      <w:r w:rsidRPr="005B7122">
        <w:rPr>
          <w:rFonts w:eastAsia="Times New Roman" w:cs="Arial"/>
          <w:lang w:eastAsia="en-AU"/>
        </w:rPr>
        <w:t>The issues are diverse</w:t>
      </w:r>
      <w:r>
        <w:rPr>
          <w:rFonts w:eastAsia="Times New Roman" w:cs="Arial"/>
          <w:lang w:eastAsia="en-AU"/>
        </w:rPr>
        <w:t xml:space="preserve"> and varied, but interestingly </w:t>
      </w:r>
      <w:r w:rsidR="0013795A">
        <w:rPr>
          <w:rFonts w:eastAsia="Times New Roman" w:cs="Arial"/>
          <w:lang w:eastAsia="en-AU"/>
        </w:rPr>
        <w:t xml:space="preserve">most are </w:t>
      </w:r>
      <w:r>
        <w:rPr>
          <w:rFonts w:eastAsia="Times New Roman" w:cs="Arial"/>
          <w:lang w:eastAsia="en-AU"/>
        </w:rPr>
        <w:t xml:space="preserve">not particularly new in the context of </w:t>
      </w:r>
      <w:r w:rsidR="00523B45">
        <w:rPr>
          <w:rFonts w:eastAsia="Times New Roman" w:cs="Arial"/>
          <w:lang w:eastAsia="en-AU"/>
        </w:rPr>
        <w:t xml:space="preserve">rural and community development.  </w:t>
      </w:r>
      <w:r w:rsidR="0013795A">
        <w:rPr>
          <w:rFonts w:eastAsia="Times New Roman" w:cs="Arial"/>
          <w:lang w:eastAsia="en-AU"/>
        </w:rPr>
        <w:t xml:space="preserve">Lessons </w:t>
      </w:r>
      <w:r>
        <w:rPr>
          <w:rFonts w:eastAsia="Times New Roman" w:cs="Arial"/>
          <w:lang w:eastAsia="en-AU"/>
        </w:rPr>
        <w:t xml:space="preserve">relate </w:t>
      </w:r>
      <w:r w:rsidR="00765BFB">
        <w:rPr>
          <w:rFonts w:eastAsia="Times New Roman" w:cs="Arial"/>
          <w:lang w:eastAsia="en-AU"/>
        </w:rPr>
        <w:t xml:space="preserve">mainly </w:t>
      </w:r>
      <w:r>
        <w:rPr>
          <w:rFonts w:eastAsia="Times New Roman" w:cs="Arial"/>
          <w:lang w:eastAsia="en-AU"/>
        </w:rPr>
        <w:t xml:space="preserve">to partnerships, community development approaches, capacity development practice and </w:t>
      </w:r>
      <w:r w:rsidR="00114D6B">
        <w:rPr>
          <w:rFonts w:eastAsia="Times New Roman" w:cs="Arial"/>
          <w:lang w:eastAsia="en-AU"/>
        </w:rPr>
        <w:t xml:space="preserve">inclusive development. </w:t>
      </w:r>
      <w:r w:rsidR="00E02238">
        <w:rPr>
          <w:rFonts w:eastAsia="Times New Roman" w:cs="Arial"/>
          <w:lang w:eastAsia="en-AU"/>
        </w:rPr>
        <w:t xml:space="preserve"> </w:t>
      </w:r>
      <w:r w:rsidR="0013795A">
        <w:rPr>
          <w:rFonts w:eastAsia="Times New Roman" w:cs="Arial"/>
          <w:lang w:eastAsia="en-AU"/>
        </w:rPr>
        <w:t>The first of the following lessons is specific to the approach used in LANGOCA</w:t>
      </w:r>
      <w:r w:rsidR="00E02238">
        <w:rPr>
          <w:rFonts w:eastAsia="Times New Roman" w:cs="Arial"/>
          <w:lang w:eastAsia="en-AU"/>
        </w:rPr>
        <w:t xml:space="preserve">: </w:t>
      </w:r>
    </w:p>
    <w:p w14:paraId="5C8DE615" w14:textId="511B4426" w:rsidR="00106AE8" w:rsidRDefault="00106AE8" w:rsidP="00E02238">
      <w:pPr>
        <w:numPr>
          <w:ilvl w:val="0"/>
          <w:numId w:val="40"/>
        </w:numPr>
        <w:spacing w:before="120"/>
        <w:ind w:left="714" w:hanging="357"/>
      </w:pPr>
      <w:r>
        <w:t>The</w:t>
      </w:r>
      <w:r w:rsidR="00523B45">
        <w:t xml:space="preserve">re is value in the </w:t>
      </w:r>
      <w:r>
        <w:t>int</w:t>
      </w:r>
      <w:r w:rsidR="00D71683">
        <w:t>eg</w:t>
      </w:r>
      <w:r>
        <w:t>ration of DRR and UXO clearance with livelihood activities</w:t>
      </w:r>
      <w:r w:rsidR="00765BFB">
        <w:t>.</w:t>
      </w:r>
      <w:r w:rsidR="00523B45">
        <w:t xml:space="preserve"> </w:t>
      </w:r>
    </w:p>
    <w:p w14:paraId="1510DA04" w14:textId="3EE3BA4F" w:rsidR="00106AE8" w:rsidRDefault="00106AE8" w:rsidP="00E02238">
      <w:pPr>
        <w:numPr>
          <w:ilvl w:val="0"/>
          <w:numId w:val="40"/>
        </w:numPr>
        <w:spacing w:before="120"/>
        <w:ind w:left="714" w:hanging="357"/>
      </w:pPr>
      <w:r>
        <w:t>Different livelihood inputs work for different communities</w:t>
      </w:r>
      <w:r w:rsidR="00765BFB">
        <w:t>.  R</w:t>
      </w:r>
      <w:r>
        <w:t>esults will be improved when community consultation and engagement is afforded equal importance in project designs as the delivery of livelihood related activities and inputs. Achieving sustainable livelihood outcomes in the poorest of communities requires a comprehensive and int</w:t>
      </w:r>
      <w:r w:rsidR="00D71683">
        <w:t>eg</w:t>
      </w:r>
      <w:r>
        <w:t>rated approach, where the balance between inputs and good community development processes is maintained.</w:t>
      </w:r>
    </w:p>
    <w:p w14:paraId="0D71E855" w14:textId="77777777" w:rsidR="00E02238" w:rsidRPr="00FD63EF" w:rsidRDefault="00E02238" w:rsidP="00E02238">
      <w:pPr>
        <w:numPr>
          <w:ilvl w:val="0"/>
          <w:numId w:val="40"/>
        </w:numPr>
        <w:spacing w:before="120"/>
        <w:ind w:left="714" w:hanging="357"/>
      </w:pPr>
      <w:r>
        <w:t xml:space="preserve">The importance of working closely with </w:t>
      </w:r>
      <w:r w:rsidRPr="00FD63EF">
        <w:t xml:space="preserve">provincial </w:t>
      </w:r>
      <w:r>
        <w:t>administrations is important to influencing Government</w:t>
      </w:r>
      <w:r w:rsidRPr="00FD63EF">
        <w:t xml:space="preserve"> policy and practice</w:t>
      </w:r>
      <w:r>
        <w:t>s.</w:t>
      </w:r>
      <w:r w:rsidRPr="00FD63EF">
        <w:t xml:space="preserve"> </w:t>
      </w:r>
    </w:p>
    <w:p w14:paraId="65EABBF3" w14:textId="77777777" w:rsidR="00E02238" w:rsidRPr="00FD63EF" w:rsidRDefault="00E02238" w:rsidP="00E02238">
      <w:pPr>
        <w:numPr>
          <w:ilvl w:val="0"/>
          <w:numId w:val="40"/>
        </w:numPr>
        <w:spacing w:before="120"/>
        <w:ind w:left="714" w:hanging="357"/>
      </w:pPr>
      <w:r w:rsidRPr="00FD63EF">
        <w:t>Formal training approaches</w:t>
      </w:r>
      <w:r>
        <w:t xml:space="preserve"> are not</w:t>
      </w:r>
      <w:r w:rsidRPr="00FD63EF">
        <w:t xml:space="preserve"> effective means for skills transfer and </w:t>
      </w:r>
      <w:r>
        <w:t>are unlikely to</w:t>
      </w:r>
      <w:r w:rsidRPr="00FD63EF">
        <w:t xml:space="preserve"> achieve sustained changes in government and community capacity. </w:t>
      </w:r>
    </w:p>
    <w:p w14:paraId="79394685" w14:textId="77777777" w:rsidR="00E02238" w:rsidRPr="00FD63EF" w:rsidRDefault="00E02238" w:rsidP="00E02238">
      <w:pPr>
        <w:numPr>
          <w:ilvl w:val="0"/>
          <w:numId w:val="40"/>
        </w:numPr>
        <w:spacing w:before="120"/>
        <w:ind w:left="714" w:hanging="357"/>
      </w:pPr>
      <w:r>
        <w:t>T</w:t>
      </w:r>
      <w:r w:rsidRPr="00FD63EF">
        <w:t>he imperative to deliver a comprehensive range of inputs and activities</w:t>
      </w:r>
      <w:r>
        <w:t xml:space="preserve"> in livelihoods projects can compromise </w:t>
      </w:r>
      <w:r w:rsidRPr="00FD63EF">
        <w:t xml:space="preserve">the </w:t>
      </w:r>
      <w:r>
        <w:t xml:space="preserve">effective </w:t>
      </w:r>
      <w:r w:rsidRPr="00FD63EF">
        <w:t xml:space="preserve">implementation of </w:t>
      </w:r>
      <w:r>
        <w:t xml:space="preserve">effective </w:t>
      </w:r>
      <w:r w:rsidRPr="00FD63EF">
        <w:t xml:space="preserve">participatory community-development processes. </w:t>
      </w:r>
    </w:p>
    <w:p w14:paraId="25535614" w14:textId="416F4742" w:rsidR="00E02238" w:rsidRPr="00FD63EF" w:rsidRDefault="00E02238" w:rsidP="00036FE0">
      <w:pPr>
        <w:numPr>
          <w:ilvl w:val="0"/>
          <w:numId w:val="40"/>
        </w:numPr>
        <w:spacing w:before="120"/>
        <w:ind w:left="714" w:hanging="357"/>
      </w:pPr>
      <w:r>
        <w:t>Effective inclusive development</w:t>
      </w:r>
      <w:r w:rsidRPr="00FD63EF">
        <w:t xml:space="preserve"> require</w:t>
      </w:r>
      <w:r>
        <w:t>s</w:t>
      </w:r>
      <w:r w:rsidRPr="00FD63EF">
        <w:t xml:space="preserve"> deliberate and specific strat</w:t>
      </w:r>
      <w:r w:rsidR="00D71683">
        <w:t>eg</w:t>
      </w:r>
      <w:r w:rsidRPr="00FD63EF">
        <w:t xml:space="preserve">ies </w:t>
      </w:r>
      <w:r>
        <w:t>and activities, and e</w:t>
      </w:r>
      <w:r w:rsidRPr="00FD63EF">
        <w:t xml:space="preserve">xpectations of change </w:t>
      </w:r>
      <w:r>
        <w:t xml:space="preserve">should </w:t>
      </w:r>
      <w:r w:rsidRPr="00FD63EF">
        <w:t xml:space="preserve">be moderate and realistic.  </w:t>
      </w:r>
    </w:p>
    <w:p w14:paraId="0919F730" w14:textId="5499BC56" w:rsidR="00E02238" w:rsidRPr="00FD63EF" w:rsidRDefault="00E02238" w:rsidP="00E02238">
      <w:pPr>
        <w:numPr>
          <w:ilvl w:val="0"/>
          <w:numId w:val="40"/>
        </w:numPr>
        <w:spacing w:before="120"/>
        <w:ind w:left="714" w:hanging="357"/>
      </w:pPr>
      <w:r w:rsidRPr="00FD63EF">
        <w:t>Gender equity strat</w:t>
      </w:r>
      <w:r w:rsidR="00D71683">
        <w:t>eg</w:t>
      </w:r>
      <w:r w:rsidRPr="00FD63EF">
        <w:t xml:space="preserve">ies and initiatives must also be specifically designed to accommodate and encourage women’s participation, </w:t>
      </w:r>
      <w:r w:rsidR="00071530">
        <w:t>and i</w:t>
      </w:r>
      <w:r>
        <w:t>nitiatives</w:t>
      </w:r>
      <w:r w:rsidR="005B0BB4">
        <w:t xml:space="preserve"> </w:t>
      </w:r>
      <w:r w:rsidR="000E22A7">
        <w:t>that</w:t>
      </w:r>
      <w:r>
        <w:t xml:space="preserve"> also engage</w:t>
      </w:r>
      <w:r w:rsidR="00071530">
        <w:t>d</w:t>
      </w:r>
      <w:r>
        <w:t xml:space="preserve"> with men</w:t>
      </w:r>
      <w:r w:rsidR="00071530">
        <w:t xml:space="preserve"> appeared to show</w:t>
      </w:r>
      <w:r>
        <w:t xml:space="preserve"> </w:t>
      </w:r>
      <w:r w:rsidR="000E22A7">
        <w:t>more</w:t>
      </w:r>
      <w:r w:rsidRPr="00FD63EF">
        <w:t xml:space="preserve"> sustained </w:t>
      </w:r>
      <w:r w:rsidR="000E22A7">
        <w:t>changes in women’s empowerment.</w:t>
      </w:r>
      <w:r w:rsidRPr="00FD63EF">
        <w:t xml:space="preserve"> </w:t>
      </w:r>
    </w:p>
    <w:p w14:paraId="442CAF93" w14:textId="28DB1512" w:rsidR="00E02238" w:rsidRPr="00FD63EF" w:rsidRDefault="00E02238" w:rsidP="00E02238">
      <w:pPr>
        <w:numPr>
          <w:ilvl w:val="0"/>
          <w:numId w:val="40"/>
        </w:numPr>
        <w:spacing w:before="120"/>
        <w:ind w:left="714" w:hanging="357"/>
      </w:pPr>
      <w:r w:rsidRPr="00FD63EF">
        <w:t xml:space="preserve">In order to meet the expectations of collaboration and partnership accompanying programs such as LANGOCA, </w:t>
      </w:r>
      <w:r>
        <w:t>p</w:t>
      </w:r>
      <w:r w:rsidRPr="00FD63EF">
        <w:t>rogram designs need to be explicit about these expectations and include strat</w:t>
      </w:r>
      <w:r w:rsidR="00D71683">
        <w:t>eg</w:t>
      </w:r>
      <w:r w:rsidRPr="00FD63EF">
        <w:t xml:space="preserve">ies, incentives and mechanisms to foster collaboration. Expectations of spontaneous collaboration are usually unrealistic for a variety of institutional and operational reasons.  </w:t>
      </w:r>
    </w:p>
    <w:p w14:paraId="01586AA8" w14:textId="77777777" w:rsidR="00E02238" w:rsidRPr="00FD63EF" w:rsidRDefault="00E02238" w:rsidP="00E02238">
      <w:pPr>
        <w:numPr>
          <w:ilvl w:val="0"/>
          <w:numId w:val="40"/>
        </w:numPr>
        <w:spacing w:before="120"/>
        <w:ind w:left="714" w:hanging="357"/>
      </w:pPr>
      <w:r w:rsidRPr="00FD63EF">
        <w:t xml:space="preserve">Assumptions about NGO capacity and their shared values are contrary to the reality that most NGOs operating in Laos are large, complex international organisations that are both internally and externally distinct. </w:t>
      </w:r>
    </w:p>
    <w:p w14:paraId="380050C0" w14:textId="77777777" w:rsidR="00114D6B" w:rsidRDefault="00114D6B" w:rsidP="007A72C9">
      <w:pPr>
        <w:spacing w:before="80"/>
        <w:rPr>
          <w:rFonts w:eastAsia="Times New Roman" w:cs="Arial"/>
          <w:lang w:eastAsia="en-AU"/>
        </w:rPr>
      </w:pPr>
      <w:r>
        <w:rPr>
          <w:rFonts w:eastAsia="Times New Roman" w:cs="Arial"/>
          <w:lang w:eastAsia="en-AU"/>
        </w:rPr>
        <w:t xml:space="preserve">In addition, there are lessons about the design of multi-agency NGO </w:t>
      </w:r>
      <w:r w:rsidR="005B7122">
        <w:rPr>
          <w:rFonts w:eastAsia="Times New Roman" w:cs="Arial"/>
          <w:lang w:eastAsia="en-AU"/>
        </w:rPr>
        <w:t>p</w:t>
      </w:r>
      <w:r>
        <w:rPr>
          <w:rFonts w:eastAsia="Times New Roman" w:cs="Arial"/>
          <w:lang w:eastAsia="en-AU"/>
        </w:rPr>
        <w:t>rograms and the setting of reasonable expectations associated with diverse multi-location activities and the likelihood they will contribute to higher</w:t>
      </w:r>
      <w:r w:rsidR="00E02238">
        <w:rPr>
          <w:rFonts w:eastAsia="Times New Roman" w:cs="Arial"/>
          <w:lang w:eastAsia="en-AU"/>
        </w:rPr>
        <w:t>-</w:t>
      </w:r>
      <w:r>
        <w:rPr>
          <w:rFonts w:eastAsia="Times New Roman" w:cs="Arial"/>
          <w:lang w:eastAsia="en-AU"/>
        </w:rPr>
        <w:t>level outcomes.</w:t>
      </w:r>
    </w:p>
    <w:p w14:paraId="7D7ECEBE" w14:textId="04C56437" w:rsidR="00EE1D27" w:rsidRDefault="00EE1D27" w:rsidP="00EE1D27">
      <w:pPr>
        <w:spacing w:before="80"/>
      </w:pPr>
      <w:r>
        <w:t xml:space="preserve">Overall the LANGOCA program was found to have made a significant and positive contribution to the livelihoods of a substantial number of </w:t>
      </w:r>
      <w:r w:rsidR="00523B45">
        <w:t xml:space="preserve">people </w:t>
      </w:r>
      <w:r>
        <w:t>across Laos.  The Program has positively influenced D</w:t>
      </w:r>
      <w:r w:rsidR="00523B45">
        <w:t>RR</w:t>
      </w:r>
      <w:r>
        <w:t xml:space="preserve"> and UXO policy and practice changes with the Government of Laos.  Despite numerous challenges encountered by LANGOCA partners, the int</w:t>
      </w:r>
      <w:r w:rsidR="00D71683">
        <w:t>eg</w:t>
      </w:r>
      <w:r>
        <w:t xml:space="preserve">ration of DRR and UXO clearance with a poverty-focused livelihoods approach has achieved sustainable outcomes in all areas and is an approach worthy of further development.  The Program has also contributed to the capacity of rural people and government staff, particularly at district and provincial levels.  Importantly, the Program has generated learning for future NGO programs, so benefits are likely to continue to be applied both within and beyond project locations. </w:t>
      </w:r>
    </w:p>
    <w:p w14:paraId="08A9E253" w14:textId="77777777" w:rsidR="00B169FE" w:rsidRDefault="00B169FE">
      <w:r>
        <w:br w:type="page"/>
      </w:r>
    </w:p>
    <w:sdt>
      <w:sdtPr>
        <w:rPr>
          <w:rFonts w:asciiTheme="minorHAnsi" w:eastAsiaTheme="minorHAnsi" w:hAnsiTheme="minorHAnsi" w:cstheme="minorBidi"/>
          <w:b w:val="0"/>
          <w:bCs w:val="0"/>
          <w:color w:val="auto"/>
          <w:sz w:val="22"/>
          <w:szCs w:val="22"/>
          <w:lang w:val="en-AU"/>
        </w:rPr>
        <w:id w:val="-627697785"/>
        <w:docPartObj>
          <w:docPartGallery w:val="Table of Contents"/>
          <w:docPartUnique/>
        </w:docPartObj>
      </w:sdtPr>
      <w:sdtEndPr>
        <w:rPr>
          <w:noProof/>
        </w:rPr>
      </w:sdtEndPr>
      <w:sdtContent>
        <w:p w14:paraId="785C445E" w14:textId="77777777" w:rsidR="00FA44F6" w:rsidRDefault="00FA44F6">
          <w:pPr>
            <w:pStyle w:val="TOCHeading"/>
          </w:pPr>
          <w:r>
            <w:t>Table of Contents</w:t>
          </w:r>
        </w:p>
        <w:p w14:paraId="4EC6B045" w14:textId="77777777" w:rsidR="00DF075B" w:rsidRDefault="006204CC">
          <w:pPr>
            <w:pStyle w:val="TOC2"/>
            <w:tabs>
              <w:tab w:val="right" w:leader="dot" w:pos="9288"/>
            </w:tabs>
            <w:rPr>
              <w:rFonts w:eastAsiaTheme="minorEastAsia"/>
              <w:noProof/>
              <w:sz w:val="24"/>
              <w:szCs w:val="24"/>
              <w:lang w:val="en-US" w:eastAsia="ja-JP"/>
            </w:rPr>
          </w:pPr>
          <w:r>
            <w:fldChar w:fldCharType="begin"/>
          </w:r>
          <w:r w:rsidR="00FA44F6">
            <w:instrText xml:space="preserve"> TOC \o "1-3" \h \z \u </w:instrText>
          </w:r>
          <w:r>
            <w:fldChar w:fldCharType="separate"/>
          </w:r>
          <w:r w:rsidR="00DF075B">
            <w:rPr>
              <w:noProof/>
            </w:rPr>
            <w:t>Initiative Summary</w:t>
          </w:r>
          <w:r w:rsidR="00DF075B">
            <w:rPr>
              <w:noProof/>
            </w:rPr>
            <w:tab/>
          </w:r>
          <w:r w:rsidR="00DF075B">
            <w:rPr>
              <w:noProof/>
            </w:rPr>
            <w:fldChar w:fldCharType="begin"/>
          </w:r>
          <w:r w:rsidR="00DF075B">
            <w:rPr>
              <w:noProof/>
            </w:rPr>
            <w:instrText xml:space="preserve"> PAGEREF _Toc266616292 \h </w:instrText>
          </w:r>
          <w:r w:rsidR="00DF075B">
            <w:rPr>
              <w:noProof/>
            </w:rPr>
          </w:r>
          <w:r w:rsidR="00DF075B">
            <w:rPr>
              <w:noProof/>
            </w:rPr>
            <w:fldChar w:fldCharType="separate"/>
          </w:r>
          <w:r w:rsidR="00F57CB3">
            <w:rPr>
              <w:noProof/>
            </w:rPr>
            <w:t>ii</w:t>
          </w:r>
          <w:r w:rsidR="00DF075B">
            <w:rPr>
              <w:noProof/>
            </w:rPr>
            <w:fldChar w:fldCharType="end"/>
          </w:r>
        </w:p>
        <w:p w14:paraId="376523FA" w14:textId="77777777" w:rsidR="00DF075B" w:rsidRDefault="00DF075B">
          <w:pPr>
            <w:pStyle w:val="TOC2"/>
            <w:tabs>
              <w:tab w:val="right" w:leader="dot" w:pos="9288"/>
            </w:tabs>
            <w:rPr>
              <w:rFonts w:eastAsiaTheme="minorEastAsia"/>
              <w:noProof/>
              <w:sz w:val="24"/>
              <w:szCs w:val="24"/>
              <w:lang w:val="en-US" w:eastAsia="ja-JP"/>
            </w:rPr>
          </w:pPr>
          <w:r>
            <w:rPr>
              <w:noProof/>
            </w:rPr>
            <w:t>Acknowledgments</w:t>
          </w:r>
          <w:r>
            <w:rPr>
              <w:noProof/>
            </w:rPr>
            <w:tab/>
          </w:r>
          <w:r>
            <w:rPr>
              <w:noProof/>
            </w:rPr>
            <w:fldChar w:fldCharType="begin"/>
          </w:r>
          <w:r>
            <w:rPr>
              <w:noProof/>
            </w:rPr>
            <w:instrText xml:space="preserve"> PAGEREF _Toc266616293 \h </w:instrText>
          </w:r>
          <w:r>
            <w:rPr>
              <w:noProof/>
            </w:rPr>
          </w:r>
          <w:r>
            <w:rPr>
              <w:noProof/>
            </w:rPr>
            <w:fldChar w:fldCharType="separate"/>
          </w:r>
          <w:r w:rsidR="00F57CB3">
            <w:rPr>
              <w:noProof/>
            </w:rPr>
            <w:t>iii</w:t>
          </w:r>
          <w:r>
            <w:rPr>
              <w:noProof/>
            </w:rPr>
            <w:fldChar w:fldCharType="end"/>
          </w:r>
        </w:p>
        <w:p w14:paraId="3E2210A7" w14:textId="77777777" w:rsidR="00DF075B" w:rsidRDefault="00DF075B">
          <w:pPr>
            <w:pStyle w:val="TOC2"/>
            <w:tabs>
              <w:tab w:val="right" w:leader="dot" w:pos="9288"/>
            </w:tabs>
            <w:rPr>
              <w:rFonts w:eastAsiaTheme="minorEastAsia"/>
              <w:noProof/>
              <w:sz w:val="24"/>
              <w:szCs w:val="24"/>
              <w:lang w:val="en-US" w:eastAsia="ja-JP"/>
            </w:rPr>
          </w:pPr>
          <w:r>
            <w:rPr>
              <w:noProof/>
            </w:rPr>
            <w:t>Authors’ Details</w:t>
          </w:r>
          <w:r>
            <w:rPr>
              <w:noProof/>
            </w:rPr>
            <w:tab/>
          </w:r>
          <w:r>
            <w:rPr>
              <w:noProof/>
            </w:rPr>
            <w:fldChar w:fldCharType="begin"/>
          </w:r>
          <w:r>
            <w:rPr>
              <w:noProof/>
            </w:rPr>
            <w:instrText xml:space="preserve"> PAGEREF _Toc266616294 \h </w:instrText>
          </w:r>
          <w:r>
            <w:rPr>
              <w:noProof/>
            </w:rPr>
          </w:r>
          <w:r>
            <w:rPr>
              <w:noProof/>
            </w:rPr>
            <w:fldChar w:fldCharType="separate"/>
          </w:r>
          <w:r w:rsidR="00F57CB3">
            <w:rPr>
              <w:noProof/>
            </w:rPr>
            <w:t>iii</w:t>
          </w:r>
          <w:r>
            <w:rPr>
              <w:noProof/>
            </w:rPr>
            <w:fldChar w:fldCharType="end"/>
          </w:r>
        </w:p>
        <w:p w14:paraId="3BE5A08C" w14:textId="77777777" w:rsidR="00DF075B" w:rsidRDefault="00DF075B">
          <w:pPr>
            <w:pStyle w:val="TOC1"/>
            <w:tabs>
              <w:tab w:val="right" w:leader="dot" w:pos="9288"/>
            </w:tabs>
            <w:rPr>
              <w:rFonts w:asciiTheme="minorHAnsi" w:eastAsiaTheme="minorEastAsia" w:hAnsiTheme="minorHAnsi"/>
              <w:b w:val="0"/>
              <w:noProof/>
              <w:color w:val="auto"/>
              <w:lang w:val="en-US" w:eastAsia="ja-JP"/>
            </w:rPr>
          </w:pPr>
          <w:r>
            <w:rPr>
              <w:noProof/>
            </w:rPr>
            <w:t>Executive Summary</w:t>
          </w:r>
          <w:r>
            <w:rPr>
              <w:noProof/>
            </w:rPr>
            <w:tab/>
          </w:r>
          <w:r>
            <w:rPr>
              <w:noProof/>
            </w:rPr>
            <w:fldChar w:fldCharType="begin"/>
          </w:r>
          <w:r>
            <w:rPr>
              <w:noProof/>
            </w:rPr>
            <w:instrText xml:space="preserve"> PAGEREF _Toc266616295 \h </w:instrText>
          </w:r>
          <w:r>
            <w:rPr>
              <w:noProof/>
            </w:rPr>
          </w:r>
          <w:r>
            <w:rPr>
              <w:noProof/>
            </w:rPr>
            <w:fldChar w:fldCharType="separate"/>
          </w:r>
          <w:r w:rsidR="00F57CB3">
            <w:rPr>
              <w:noProof/>
            </w:rPr>
            <w:t>iv</w:t>
          </w:r>
          <w:r>
            <w:rPr>
              <w:noProof/>
            </w:rPr>
            <w:fldChar w:fldCharType="end"/>
          </w:r>
        </w:p>
        <w:p w14:paraId="734CF871" w14:textId="77777777" w:rsidR="00DF075B" w:rsidRDefault="00DF075B">
          <w:pPr>
            <w:pStyle w:val="TOC2"/>
            <w:tabs>
              <w:tab w:val="right" w:leader="dot" w:pos="9288"/>
            </w:tabs>
            <w:rPr>
              <w:rFonts w:eastAsiaTheme="minorEastAsia"/>
              <w:noProof/>
              <w:sz w:val="24"/>
              <w:szCs w:val="24"/>
              <w:lang w:val="en-US" w:eastAsia="ja-JP"/>
            </w:rPr>
          </w:pPr>
          <w:r>
            <w:rPr>
              <w:noProof/>
            </w:rPr>
            <w:t>Table of Figures</w:t>
          </w:r>
          <w:r>
            <w:rPr>
              <w:noProof/>
            </w:rPr>
            <w:tab/>
          </w:r>
          <w:r>
            <w:rPr>
              <w:noProof/>
            </w:rPr>
            <w:fldChar w:fldCharType="begin"/>
          </w:r>
          <w:r>
            <w:rPr>
              <w:noProof/>
            </w:rPr>
            <w:instrText xml:space="preserve"> PAGEREF _Toc266616296 \h </w:instrText>
          </w:r>
          <w:r>
            <w:rPr>
              <w:noProof/>
            </w:rPr>
          </w:r>
          <w:r>
            <w:rPr>
              <w:noProof/>
            </w:rPr>
            <w:fldChar w:fldCharType="separate"/>
          </w:r>
          <w:r w:rsidR="00F57CB3">
            <w:rPr>
              <w:noProof/>
            </w:rPr>
            <w:t>viii</w:t>
          </w:r>
          <w:r>
            <w:rPr>
              <w:noProof/>
            </w:rPr>
            <w:fldChar w:fldCharType="end"/>
          </w:r>
        </w:p>
        <w:p w14:paraId="6AE4023B" w14:textId="77777777" w:rsidR="00DF075B" w:rsidRDefault="00DF075B">
          <w:pPr>
            <w:pStyle w:val="TOC2"/>
            <w:tabs>
              <w:tab w:val="right" w:leader="dot" w:pos="9288"/>
            </w:tabs>
            <w:rPr>
              <w:rFonts w:eastAsiaTheme="minorEastAsia"/>
              <w:noProof/>
              <w:sz w:val="24"/>
              <w:szCs w:val="24"/>
              <w:lang w:val="en-US" w:eastAsia="ja-JP"/>
            </w:rPr>
          </w:pPr>
          <w:r>
            <w:rPr>
              <w:noProof/>
            </w:rPr>
            <w:t>Evaluation Criteria Ratings</w:t>
          </w:r>
          <w:r>
            <w:rPr>
              <w:noProof/>
            </w:rPr>
            <w:tab/>
          </w:r>
          <w:r>
            <w:rPr>
              <w:noProof/>
            </w:rPr>
            <w:fldChar w:fldCharType="begin"/>
          </w:r>
          <w:r>
            <w:rPr>
              <w:noProof/>
            </w:rPr>
            <w:instrText xml:space="preserve"> PAGEREF _Toc266616297 \h </w:instrText>
          </w:r>
          <w:r>
            <w:rPr>
              <w:noProof/>
            </w:rPr>
          </w:r>
          <w:r>
            <w:rPr>
              <w:noProof/>
            </w:rPr>
            <w:fldChar w:fldCharType="separate"/>
          </w:r>
          <w:r w:rsidR="00F57CB3">
            <w:rPr>
              <w:noProof/>
            </w:rPr>
            <w:t>ix</w:t>
          </w:r>
          <w:r>
            <w:rPr>
              <w:noProof/>
            </w:rPr>
            <w:fldChar w:fldCharType="end"/>
          </w:r>
        </w:p>
        <w:p w14:paraId="483682F3" w14:textId="77777777" w:rsidR="00DF075B" w:rsidRDefault="00DF075B">
          <w:pPr>
            <w:pStyle w:val="TOC2"/>
            <w:tabs>
              <w:tab w:val="right" w:leader="dot" w:pos="9288"/>
            </w:tabs>
            <w:rPr>
              <w:rFonts w:eastAsiaTheme="minorEastAsia"/>
              <w:noProof/>
              <w:sz w:val="24"/>
              <w:szCs w:val="24"/>
              <w:lang w:val="en-US" w:eastAsia="ja-JP"/>
            </w:rPr>
          </w:pPr>
          <w:r>
            <w:rPr>
              <w:noProof/>
            </w:rPr>
            <w:t>List of Acronyms</w:t>
          </w:r>
          <w:r>
            <w:rPr>
              <w:noProof/>
            </w:rPr>
            <w:tab/>
          </w:r>
          <w:r>
            <w:rPr>
              <w:noProof/>
            </w:rPr>
            <w:fldChar w:fldCharType="begin"/>
          </w:r>
          <w:r>
            <w:rPr>
              <w:noProof/>
            </w:rPr>
            <w:instrText xml:space="preserve"> PAGEREF _Toc266616298 \h </w:instrText>
          </w:r>
          <w:r>
            <w:rPr>
              <w:noProof/>
            </w:rPr>
          </w:r>
          <w:r>
            <w:rPr>
              <w:noProof/>
            </w:rPr>
            <w:fldChar w:fldCharType="separate"/>
          </w:r>
          <w:r w:rsidR="00F57CB3">
            <w:rPr>
              <w:noProof/>
            </w:rPr>
            <w:t>x</w:t>
          </w:r>
          <w:r>
            <w:rPr>
              <w:noProof/>
            </w:rPr>
            <w:fldChar w:fldCharType="end"/>
          </w:r>
        </w:p>
        <w:p w14:paraId="6E4A854F" w14:textId="77777777" w:rsidR="00DF075B" w:rsidRDefault="00DF075B">
          <w:pPr>
            <w:pStyle w:val="TOC1"/>
            <w:tabs>
              <w:tab w:val="right" w:leader="dot" w:pos="9288"/>
            </w:tabs>
            <w:rPr>
              <w:rFonts w:asciiTheme="minorHAnsi" w:eastAsiaTheme="minorEastAsia" w:hAnsiTheme="minorHAnsi"/>
              <w:b w:val="0"/>
              <w:noProof/>
              <w:color w:val="auto"/>
              <w:lang w:val="en-US" w:eastAsia="ja-JP"/>
            </w:rPr>
          </w:pPr>
          <w:r>
            <w:rPr>
              <w:noProof/>
            </w:rPr>
            <w:t>1.  Introduction</w:t>
          </w:r>
          <w:r>
            <w:rPr>
              <w:noProof/>
            </w:rPr>
            <w:tab/>
          </w:r>
          <w:r>
            <w:rPr>
              <w:noProof/>
            </w:rPr>
            <w:fldChar w:fldCharType="begin"/>
          </w:r>
          <w:r>
            <w:rPr>
              <w:noProof/>
            </w:rPr>
            <w:instrText xml:space="preserve"> PAGEREF _Toc266616299 \h </w:instrText>
          </w:r>
          <w:r>
            <w:rPr>
              <w:noProof/>
            </w:rPr>
          </w:r>
          <w:r>
            <w:rPr>
              <w:noProof/>
            </w:rPr>
            <w:fldChar w:fldCharType="separate"/>
          </w:r>
          <w:r w:rsidR="00F57CB3">
            <w:rPr>
              <w:noProof/>
            </w:rPr>
            <w:t>2</w:t>
          </w:r>
          <w:r>
            <w:rPr>
              <w:noProof/>
            </w:rPr>
            <w:fldChar w:fldCharType="end"/>
          </w:r>
        </w:p>
        <w:p w14:paraId="3BE90A28" w14:textId="77777777" w:rsidR="00DF075B" w:rsidRDefault="00DF075B">
          <w:pPr>
            <w:pStyle w:val="TOC2"/>
            <w:tabs>
              <w:tab w:val="left" w:pos="529"/>
              <w:tab w:val="right" w:leader="dot" w:pos="9288"/>
            </w:tabs>
            <w:rPr>
              <w:rFonts w:eastAsiaTheme="minorEastAsia"/>
              <w:noProof/>
              <w:sz w:val="24"/>
              <w:szCs w:val="24"/>
              <w:lang w:val="en-US" w:eastAsia="ja-JP"/>
            </w:rPr>
          </w:pPr>
          <w:r>
            <w:rPr>
              <w:noProof/>
            </w:rPr>
            <w:t>1.1</w:t>
          </w:r>
          <w:r>
            <w:rPr>
              <w:rFonts w:eastAsiaTheme="minorEastAsia"/>
              <w:noProof/>
              <w:sz w:val="24"/>
              <w:szCs w:val="24"/>
              <w:lang w:val="en-US" w:eastAsia="ja-JP"/>
            </w:rPr>
            <w:tab/>
          </w:r>
          <w:r>
            <w:rPr>
              <w:noProof/>
            </w:rPr>
            <w:t>Background to design and inception</w:t>
          </w:r>
          <w:r>
            <w:rPr>
              <w:noProof/>
            </w:rPr>
            <w:tab/>
          </w:r>
          <w:r>
            <w:rPr>
              <w:noProof/>
            </w:rPr>
            <w:fldChar w:fldCharType="begin"/>
          </w:r>
          <w:r>
            <w:rPr>
              <w:noProof/>
            </w:rPr>
            <w:instrText xml:space="preserve"> PAGEREF _Toc266616300 \h </w:instrText>
          </w:r>
          <w:r>
            <w:rPr>
              <w:noProof/>
            </w:rPr>
          </w:r>
          <w:r>
            <w:rPr>
              <w:noProof/>
            </w:rPr>
            <w:fldChar w:fldCharType="separate"/>
          </w:r>
          <w:r w:rsidR="00F57CB3">
            <w:rPr>
              <w:noProof/>
            </w:rPr>
            <w:t>2</w:t>
          </w:r>
          <w:r>
            <w:rPr>
              <w:noProof/>
            </w:rPr>
            <w:fldChar w:fldCharType="end"/>
          </w:r>
        </w:p>
        <w:p w14:paraId="76376E14" w14:textId="77777777" w:rsidR="00DF075B" w:rsidRDefault="00DF075B">
          <w:pPr>
            <w:pStyle w:val="TOC2"/>
            <w:tabs>
              <w:tab w:val="left" w:pos="529"/>
              <w:tab w:val="right" w:leader="dot" w:pos="9288"/>
            </w:tabs>
            <w:rPr>
              <w:rFonts w:eastAsiaTheme="minorEastAsia"/>
              <w:noProof/>
              <w:sz w:val="24"/>
              <w:szCs w:val="24"/>
              <w:lang w:val="en-US" w:eastAsia="ja-JP"/>
            </w:rPr>
          </w:pPr>
          <w:r>
            <w:rPr>
              <w:noProof/>
            </w:rPr>
            <w:t>1.2</w:t>
          </w:r>
          <w:r>
            <w:rPr>
              <w:rFonts w:eastAsiaTheme="minorEastAsia"/>
              <w:noProof/>
              <w:sz w:val="24"/>
              <w:szCs w:val="24"/>
              <w:lang w:val="en-US" w:eastAsia="ja-JP"/>
            </w:rPr>
            <w:tab/>
          </w:r>
          <w:r>
            <w:rPr>
              <w:noProof/>
            </w:rPr>
            <w:t>Outline of the LANGOCA Program</w:t>
          </w:r>
          <w:r>
            <w:rPr>
              <w:noProof/>
            </w:rPr>
            <w:tab/>
          </w:r>
          <w:r>
            <w:rPr>
              <w:noProof/>
            </w:rPr>
            <w:fldChar w:fldCharType="begin"/>
          </w:r>
          <w:r>
            <w:rPr>
              <w:noProof/>
            </w:rPr>
            <w:instrText xml:space="preserve"> PAGEREF _Toc266616301 \h </w:instrText>
          </w:r>
          <w:r>
            <w:rPr>
              <w:noProof/>
            </w:rPr>
          </w:r>
          <w:r>
            <w:rPr>
              <w:noProof/>
            </w:rPr>
            <w:fldChar w:fldCharType="separate"/>
          </w:r>
          <w:r w:rsidR="00F57CB3">
            <w:rPr>
              <w:noProof/>
            </w:rPr>
            <w:t>3</w:t>
          </w:r>
          <w:r>
            <w:rPr>
              <w:noProof/>
            </w:rPr>
            <w:fldChar w:fldCharType="end"/>
          </w:r>
        </w:p>
        <w:p w14:paraId="4786F565" w14:textId="77777777" w:rsidR="00DF075B" w:rsidRDefault="00DF075B">
          <w:pPr>
            <w:pStyle w:val="TOC1"/>
            <w:tabs>
              <w:tab w:val="right" w:leader="dot" w:pos="9288"/>
            </w:tabs>
            <w:rPr>
              <w:rFonts w:asciiTheme="minorHAnsi" w:eastAsiaTheme="minorEastAsia" w:hAnsiTheme="minorHAnsi"/>
              <w:b w:val="0"/>
              <w:noProof/>
              <w:color w:val="auto"/>
              <w:lang w:val="en-US" w:eastAsia="ja-JP"/>
            </w:rPr>
          </w:pPr>
          <w:r>
            <w:rPr>
              <w:noProof/>
              <w:lang w:eastAsia="en-AU"/>
            </w:rPr>
            <w:t>2.  Evaluation objectives, scope and methods</w:t>
          </w:r>
          <w:r>
            <w:rPr>
              <w:noProof/>
            </w:rPr>
            <w:tab/>
          </w:r>
          <w:r>
            <w:rPr>
              <w:noProof/>
            </w:rPr>
            <w:fldChar w:fldCharType="begin"/>
          </w:r>
          <w:r>
            <w:rPr>
              <w:noProof/>
            </w:rPr>
            <w:instrText xml:space="preserve"> PAGEREF _Toc266616302 \h </w:instrText>
          </w:r>
          <w:r>
            <w:rPr>
              <w:noProof/>
            </w:rPr>
          </w:r>
          <w:r>
            <w:rPr>
              <w:noProof/>
            </w:rPr>
            <w:fldChar w:fldCharType="separate"/>
          </w:r>
          <w:r w:rsidR="00F57CB3">
            <w:rPr>
              <w:noProof/>
            </w:rPr>
            <w:t>5</w:t>
          </w:r>
          <w:r>
            <w:rPr>
              <w:noProof/>
            </w:rPr>
            <w:fldChar w:fldCharType="end"/>
          </w:r>
        </w:p>
        <w:p w14:paraId="1F80EE8C" w14:textId="77777777" w:rsidR="00DF075B" w:rsidRDefault="00DF075B">
          <w:pPr>
            <w:pStyle w:val="TOC2"/>
            <w:tabs>
              <w:tab w:val="left" w:pos="529"/>
              <w:tab w:val="right" w:leader="dot" w:pos="9288"/>
            </w:tabs>
            <w:rPr>
              <w:rFonts w:eastAsiaTheme="minorEastAsia"/>
              <w:noProof/>
              <w:sz w:val="24"/>
              <w:szCs w:val="24"/>
              <w:lang w:val="en-US" w:eastAsia="ja-JP"/>
            </w:rPr>
          </w:pPr>
          <w:r>
            <w:rPr>
              <w:noProof/>
            </w:rPr>
            <w:t>2.1</w:t>
          </w:r>
          <w:r>
            <w:rPr>
              <w:rFonts w:eastAsiaTheme="minorEastAsia"/>
              <w:noProof/>
              <w:sz w:val="24"/>
              <w:szCs w:val="24"/>
              <w:lang w:val="en-US" w:eastAsia="ja-JP"/>
            </w:rPr>
            <w:tab/>
          </w:r>
          <w:r>
            <w:rPr>
              <w:noProof/>
            </w:rPr>
            <w:t>Evaluation objectives and additional questions</w:t>
          </w:r>
          <w:r>
            <w:rPr>
              <w:noProof/>
            </w:rPr>
            <w:tab/>
          </w:r>
          <w:r>
            <w:rPr>
              <w:noProof/>
            </w:rPr>
            <w:fldChar w:fldCharType="begin"/>
          </w:r>
          <w:r>
            <w:rPr>
              <w:noProof/>
            </w:rPr>
            <w:instrText xml:space="preserve"> PAGEREF _Toc266616303 \h </w:instrText>
          </w:r>
          <w:r>
            <w:rPr>
              <w:noProof/>
            </w:rPr>
          </w:r>
          <w:r>
            <w:rPr>
              <w:noProof/>
            </w:rPr>
            <w:fldChar w:fldCharType="separate"/>
          </w:r>
          <w:r w:rsidR="00F57CB3">
            <w:rPr>
              <w:noProof/>
            </w:rPr>
            <w:t>5</w:t>
          </w:r>
          <w:r>
            <w:rPr>
              <w:noProof/>
            </w:rPr>
            <w:fldChar w:fldCharType="end"/>
          </w:r>
        </w:p>
        <w:p w14:paraId="304C35F2" w14:textId="77777777" w:rsidR="00DF075B" w:rsidRDefault="00DF075B">
          <w:pPr>
            <w:pStyle w:val="TOC2"/>
            <w:tabs>
              <w:tab w:val="left" w:pos="529"/>
              <w:tab w:val="right" w:leader="dot" w:pos="9288"/>
            </w:tabs>
            <w:rPr>
              <w:rFonts w:eastAsiaTheme="minorEastAsia"/>
              <w:noProof/>
              <w:sz w:val="24"/>
              <w:szCs w:val="24"/>
              <w:lang w:val="en-US" w:eastAsia="ja-JP"/>
            </w:rPr>
          </w:pPr>
          <w:r>
            <w:rPr>
              <w:noProof/>
            </w:rPr>
            <w:t>2.2</w:t>
          </w:r>
          <w:r>
            <w:rPr>
              <w:rFonts w:eastAsiaTheme="minorEastAsia"/>
              <w:noProof/>
              <w:sz w:val="24"/>
              <w:szCs w:val="24"/>
              <w:lang w:val="en-US" w:eastAsia="ja-JP"/>
            </w:rPr>
            <w:tab/>
          </w:r>
          <w:r>
            <w:rPr>
              <w:noProof/>
            </w:rPr>
            <w:t>Evaluation Scope and Methods</w:t>
          </w:r>
          <w:r>
            <w:rPr>
              <w:noProof/>
            </w:rPr>
            <w:tab/>
          </w:r>
          <w:r>
            <w:rPr>
              <w:noProof/>
            </w:rPr>
            <w:fldChar w:fldCharType="begin"/>
          </w:r>
          <w:r>
            <w:rPr>
              <w:noProof/>
            </w:rPr>
            <w:instrText xml:space="preserve"> PAGEREF _Toc266616304 \h </w:instrText>
          </w:r>
          <w:r>
            <w:rPr>
              <w:noProof/>
            </w:rPr>
          </w:r>
          <w:r>
            <w:rPr>
              <w:noProof/>
            </w:rPr>
            <w:fldChar w:fldCharType="separate"/>
          </w:r>
          <w:r w:rsidR="00F57CB3">
            <w:rPr>
              <w:noProof/>
            </w:rPr>
            <w:t>6</w:t>
          </w:r>
          <w:r>
            <w:rPr>
              <w:noProof/>
            </w:rPr>
            <w:fldChar w:fldCharType="end"/>
          </w:r>
        </w:p>
        <w:p w14:paraId="76BE4A85" w14:textId="77777777" w:rsidR="00DF075B" w:rsidRDefault="00DF075B">
          <w:pPr>
            <w:pStyle w:val="TOC3"/>
            <w:tabs>
              <w:tab w:val="left" w:pos="896"/>
              <w:tab w:val="right" w:leader="dot" w:pos="9288"/>
            </w:tabs>
            <w:rPr>
              <w:rFonts w:eastAsiaTheme="minorEastAsia"/>
              <w:i w:val="0"/>
              <w:noProof/>
              <w:sz w:val="24"/>
              <w:szCs w:val="24"/>
              <w:lang w:val="en-US" w:eastAsia="ja-JP"/>
            </w:rPr>
          </w:pPr>
          <w:r>
            <w:rPr>
              <w:noProof/>
            </w:rPr>
            <w:t>2.2.1</w:t>
          </w:r>
          <w:r>
            <w:rPr>
              <w:rFonts w:eastAsiaTheme="minorEastAsia"/>
              <w:i w:val="0"/>
              <w:noProof/>
              <w:sz w:val="24"/>
              <w:szCs w:val="24"/>
              <w:lang w:val="en-US" w:eastAsia="ja-JP"/>
            </w:rPr>
            <w:tab/>
          </w:r>
          <w:r>
            <w:rPr>
              <w:noProof/>
            </w:rPr>
            <w:t>Data collection activities</w:t>
          </w:r>
          <w:r>
            <w:rPr>
              <w:noProof/>
            </w:rPr>
            <w:tab/>
          </w:r>
          <w:r>
            <w:rPr>
              <w:noProof/>
            </w:rPr>
            <w:fldChar w:fldCharType="begin"/>
          </w:r>
          <w:r>
            <w:rPr>
              <w:noProof/>
            </w:rPr>
            <w:instrText xml:space="preserve"> PAGEREF _Toc266616305 \h </w:instrText>
          </w:r>
          <w:r>
            <w:rPr>
              <w:noProof/>
            </w:rPr>
          </w:r>
          <w:r>
            <w:rPr>
              <w:noProof/>
            </w:rPr>
            <w:fldChar w:fldCharType="separate"/>
          </w:r>
          <w:r w:rsidR="00F57CB3">
            <w:rPr>
              <w:noProof/>
            </w:rPr>
            <w:t>7</w:t>
          </w:r>
          <w:r>
            <w:rPr>
              <w:noProof/>
            </w:rPr>
            <w:fldChar w:fldCharType="end"/>
          </w:r>
        </w:p>
        <w:p w14:paraId="7D3DC6B3" w14:textId="77777777" w:rsidR="00DF075B" w:rsidRDefault="00DF075B">
          <w:pPr>
            <w:pStyle w:val="TOC3"/>
            <w:tabs>
              <w:tab w:val="left" w:pos="896"/>
              <w:tab w:val="right" w:leader="dot" w:pos="9288"/>
            </w:tabs>
            <w:rPr>
              <w:rFonts w:eastAsiaTheme="minorEastAsia"/>
              <w:i w:val="0"/>
              <w:noProof/>
              <w:sz w:val="24"/>
              <w:szCs w:val="24"/>
              <w:lang w:val="en-US" w:eastAsia="ja-JP"/>
            </w:rPr>
          </w:pPr>
          <w:r w:rsidRPr="00A650F3">
            <w:rPr>
              <w:rFonts w:eastAsia="Times New Roman"/>
              <w:noProof/>
            </w:rPr>
            <w:t>2.2.2</w:t>
          </w:r>
          <w:r>
            <w:rPr>
              <w:rFonts w:eastAsiaTheme="minorEastAsia"/>
              <w:i w:val="0"/>
              <w:noProof/>
              <w:sz w:val="24"/>
              <w:szCs w:val="24"/>
              <w:lang w:val="en-US" w:eastAsia="ja-JP"/>
            </w:rPr>
            <w:tab/>
          </w:r>
          <w:r w:rsidRPr="00A650F3">
            <w:rPr>
              <w:rFonts w:eastAsia="Times New Roman"/>
              <w:noProof/>
            </w:rPr>
            <w:t>Data analysis</w:t>
          </w:r>
          <w:r>
            <w:rPr>
              <w:noProof/>
            </w:rPr>
            <w:tab/>
          </w:r>
          <w:r>
            <w:rPr>
              <w:noProof/>
            </w:rPr>
            <w:fldChar w:fldCharType="begin"/>
          </w:r>
          <w:r>
            <w:rPr>
              <w:noProof/>
            </w:rPr>
            <w:instrText xml:space="preserve"> PAGEREF _Toc266616306 \h </w:instrText>
          </w:r>
          <w:r>
            <w:rPr>
              <w:noProof/>
            </w:rPr>
          </w:r>
          <w:r>
            <w:rPr>
              <w:noProof/>
            </w:rPr>
            <w:fldChar w:fldCharType="separate"/>
          </w:r>
          <w:r w:rsidR="00F57CB3">
            <w:rPr>
              <w:noProof/>
            </w:rPr>
            <w:t>8</w:t>
          </w:r>
          <w:r>
            <w:rPr>
              <w:noProof/>
            </w:rPr>
            <w:fldChar w:fldCharType="end"/>
          </w:r>
        </w:p>
        <w:p w14:paraId="45FCC0EE" w14:textId="77777777" w:rsidR="00DF075B" w:rsidRDefault="00DF075B">
          <w:pPr>
            <w:pStyle w:val="TOC3"/>
            <w:tabs>
              <w:tab w:val="left" w:pos="896"/>
              <w:tab w:val="right" w:leader="dot" w:pos="9288"/>
            </w:tabs>
            <w:rPr>
              <w:rFonts w:eastAsiaTheme="minorEastAsia"/>
              <w:i w:val="0"/>
              <w:noProof/>
              <w:sz w:val="24"/>
              <w:szCs w:val="24"/>
              <w:lang w:val="en-US" w:eastAsia="ja-JP"/>
            </w:rPr>
          </w:pPr>
          <w:r w:rsidRPr="00A650F3">
            <w:rPr>
              <w:rFonts w:eastAsia="Times New Roman"/>
              <w:noProof/>
            </w:rPr>
            <w:t>2.2.3</w:t>
          </w:r>
          <w:r>
            <w:rPr>
              <w:rFonts w:eastAsiaTheme="minorEastAsia"/>
              <w:i w:val="0"/>
              <w:noProof/>
              <w:sz w:val="24"/>
              <w:szCs w:val="24"/>
              <w:lang w:val="en-US" w:eastAsia="ja-JP"/>
            </w:rPr>
            <w:tab/>
          </w:r>
          <w:r w:rsidRPr="00A650F3">
            <w:rPr>
              <w:rFonts w:eastAsia="Times New Roman"/>
              <w:noProof/>
            </w:rPr>
            <w:t>Limitations of the evaluation</w:t>
          </w:r>
          <w:r>
            <w:rPr>
              <w:noProof/>
            </w:rPr>
            <w:tab/>
          </w:r>
          <w:r>
            <w:rPr>
              <w:noProof/>
            </w:rPr>
            <w:fldChar w:fldCharType="begin"/>
          </w:r>
          <w:r>
            <w:rPr>
              <w:noProof/>
            </w:rPr>
            <w:instrText xml:space="preserve"> PAGEREF _Toc266616307 \h </w:instrText>
          </w:r>
          <w:r>
            <w:rPr>
              <w:noProof/>
            </w:rPr>
          </w:r>
          <w:r>
            <w:rPr>
              <w:noProof/>
            </w:rPr>
            <w:fldChar w:fldCharType="separate"/>
          </w:r>
          <w:r w:rsidR="00F57CB3">
            <w:rPr>
              <w:noProof/>
            </w:rPr>
            <w:t>8</w:t>
          </w:r>
          <w:r>
            <w:rPr>
              <w:noProof/>
            </w:rPr>
            <w:fldChar w:fldCharType="end"/>
          </w:r>
        </w:p>
        <w:p w14:paraId="0C8246B3" w14:textId="77777777" w:rsidR="00DF075B" w:rsidRDefault="00DF075B">
          <w:pPr>
            <w:pStyle w:val="TOC1"/>
            <w:tabs>
              <w:tab w:val="right" w:leader="dot" w:pos="9288"/>
            </w:tabs>
            <w:rPr>
              <w:rFonts w:asciiTheme="minorHAnsi" w:eastAsiaTheme="minorEastAsia" w:hAnsiTheme="minorHAnsi"/>
              <w:b w:val="0"/>
              <w:noProof/>
              <w:color w:val="auto"/>
              <w:lang w:val="en-US" w:eastAsia="ja-JP"/>
            </w:rPr>
          </w:pPr>
          <w:r>
            <w:rPr>
              <w:noProof/>
            </w:rPr>
            <w:t>3.  Evaluation Findings</w:t>
          </w:r>
          <w:r>
            <w:rPr>
              <w:noProof/>
            </w:rPr>
            <w:tab/>
          </w:r>
          <w:r>
            <w:rPr>
              <w:noProof/>
            </w:rPr>
            <w:fldChar w:fldCharType="begin"/>
          </w:r>
          <w:r>
            <w:rPr>
              <w:noProof/>
            </w:rPr>
            <w:instrText xml:space="preserve"> PAGEREF _Toc266616308 \h </w:instrText>
          </w:r>
          <w:r>
            <w:rPr>
              <w:noProof/>
            </w:rPr>
          </w:r>
          <w:r>
            <w:rPr>
              <w:noProof/>
            </w:rPr>
            <w:fldChar w:fldCharType="separate"/>
          </w:r>
          <w:r w:rsidR="00F57CB3">
            <w:rPr>
              <w:noProof/>
            </w:rPr>
            <w:t>9</w:t>
          </w:r>
          <w:r>
            <w:rPr>
              <w:noProof/>
            </w:rPr>
            <w:fldChar w:fldCharType="end"/>
          </w:r>
        </w:p>
        <w:p w14:paraId="7CDF0B81" w14:textId="77777777" w:rsidR="00DF075B" w:rsidRDefault="00DF075B">
          <w:pPr>
            <w:pStyle w:val="TOC2"/>
            <w:tabs>
              <w:tab w:val="left" w:pos="529"/>
              <w:tab w:val="right" w:leader="dot" w:pos="9288"/>
            </w:tabs>
            <w:rPr>
              <w:rFonts w:eastAsiaTheme="minorEastAsia"/>
              <w:noProof/>
              <w:sz w:val="24"/>
              <w:szCs w:val="24"/>
              <w:lang w:val="en-US" w:eastAsia="ja-JP"/>
            </w:rPr>
          </w:pPr>
          <w:r>
            <w:rPr>
              <w:noProof/>
            </w:rPr>
            <w:t>3.1</w:t>
          </w:r>
          <w:r>
            <w:rPr>
              <w:rFonts w:eastAsiaTheme="minorEastAsia"/>
              <w:noProof/>
              <w:sz w:val="24"/>
              <w:szCs w:val="24"/>
              <w:lang w:val="en-US" w:eastAsia="ja-JP"/>
            </w:rPr>
            <w:tab/>
          </w:r>
          <w:r>
            <w:rPr>
              <w:noProof/>
            </w:rPr>
            <w:t>Program outcomes</w:t>
          </w:r>
          <w:r>
            <w:rPr>
              <w:noProof/>
            </w:rPr>
            <w:tab/>
          </w:r>
          <w:r>
            <w:rPr>
              <w:noProof/>
            </w:rPr>
            <w:fldChar w:fldCharType="begin"/>
          </w:r>
          <w:r>
            <w:rPr>
              <w:noProof/>
            </w:rPr>
            <w:instrText xml:space="preserve"> PAGEREF _Toc266616309 \h </w:instrText>
          </w:r>
          <w:r>
            <w:rPr>
              <w:noProof/>
            </w:rPr>
          </w:r>
          <w:r>
            <w:rPr>
              <w:noProof/>
            </w:rPr>
            <w:fldChar w:fldCharType="separate"/>
          </w:r>
          <w:r w:rsidR="00F57CB3">
            <w:rPr>
              <w:noProof/>
            </w:rPr>
            <w:t>9</w:t>
          </w:r>
          <w:r>
            <w:rPr>
              <w:noProof/>
            </w:rPr>
            <w:fldChar w:fldCharType="end"/>
          </w:r>
        </w:p>
        <w:p w14:paraId="13C942D6" w14:textId="583DD740" w:rsidR="00DF075B" w:rsidRDefault="00DF075B">
          <w:pPr>
            <w:pStyle w:val="TOC3"/>
            <w:tabs>
              <w:tab w:val="right" w:leader="dot" w:pos="9288"/>
            </w:tabs>
            <w:rPr>
              <w:rFonts w:eastAsiaTheme="minorEastAsia"/>
              <w:i w:val="0"/>
              <w:noProof/>
              <w:sz w:val="24"/>
              <w:szCs w:val="24"/>
              <w:lang w:val="en-US" w:eastAsia="ja-JP"/>
            </w:rPr>
          </w:pPr>
          <w:r>
            <w:rPr>
              <w:noProof/>
            </w:rPr>
            <w:t>3.1.1</w:t>
          </w:r>
          <w:r w:rsidR="00E377D2">
            <w:rPr>
              <w:noProof/>
            </w:rPr>
            <w:t xml:space="preserve"> </w:t>
          </w:r>
          <w:r>
            <w:rPr>
              <w:noProof/>
            </w:rPr>
            <w:t>Strengthening livelihoods</w:t>
          </w:r>
          <w:r>
            <w:rPr>
              <w:noProof/>
            </w:rPr>
            <w:tab/>
          </w:r>
          <w:r>
            <w:rPr>
              <w:noProof/>
            </w:rPr>
            <w:fldChar w:fldCharType="begin"/>
          </w:r>
          <w:r>
            <w:rPr>
              <w:noProof/>
            </w:rPr>
            <w:instrText xml:space="preserve"> PAGEREF _Toc266616310 \h </w:instrText>
          </w:r>
          <w:r>
            <w:rPr>
              <w:noProof/>
            </w:rPr>
          </w:r>
          <w:r>
            <w:rPr>
              <w:noProof/>
            </w:rPr>
            <w:fldChar w:fldCharType="separate"/>
          </w:r>
          <w:r w:rsidR="00F57CB3">
            <w:rPr>
              <w:noProof/>
            </w:rPr>
            <w:t>10</w:t>
          </w:r>
          <w:r>
            <w:rPr>
              <w:noProof/>
            </w:rPr>
            <w:fldChar w:fldCharType="end"/>
          </w:r>
        </w:p>
        <w:p w14:paraId="2B15BFAB" w14:textId="77777777" w:rsidR="00DF075B" w:rsidRDefault="00DF075B">
          <w:pPr>
            <w:pStyle w:val="TOC3"/>
            <w:tabs>
              <w:tab w:val="left" w:pos="896"/>
              <w:tab w:val="right" w:leader="dot" w:pos="9288"/>
            </w:tabs>
            <w:rPr>
              <w:rFonts w:eastAsiaTheme="minorEastAsia"/>
              <w:i w:val="0"/>
              <w:noProof/>
              <w:sz w:val="24"/>
              <w:szCs w:val="24"/>
              <w:lang w:val="en-US" w:eastAsia="ja-JP"/>
            </w:rPr>
          </w:pPr>
          <w:r>
            <w:rPr>
              <w:noProof/>
            </w:rPr>
            <w:t>3.1.2</w:t>
          </w:r>
          <w:r>
            <w:rPr>
              <w:rFonts w:eastAsiaTheme="minorEastAsia"/>
              <w:i w:val="0"/>
              <w:noProof/>
              <w:sz w:val="24"/>
              <w:szCs w:val="24"/>
              <w:lang w:val="en-US" w:eastAsia="ja-JP"/>
            </w:rPr>
            <w:tab/>
          </w:r>
          <w:r>
            <w:rPr>
              <w:noProof/>
            </w:rPr>
            <w:t>Disaster Risk Reduction and Livelihoods</w:t>
          </w:r>
          <w:r>
            <w:rPr>
              <w:noProof/>
            </w:rPr>
            <w:tab/>
          </w:r>
          <w:r>
            <w:rPr>
              <w:noProof/>
            </w:rPr>
            <w:fldChar w:fldCharType="begin"/>
          </w:r>
          <w:r>
            <w:rPr>
              <w:noProof/>
            </w:rPr>
            <w:instrText xml:space="preserve"> PAGEREF _Toc266616311 \h </w:instrText>
          </w:r>
          <w:r>
            <w:rPr>
              <w:noProof/>
            </w:rPr>
          </w:r>
          <w:r>
            <w:rPr>
              <w:noProof/>
            </w:rPr>
            <w:fldChar w:fldCharType="separate"/>
          </w:r>
          <w:r w:rsidR="00F57CB3">
            <w:rPr>
              <w:noProof/>
            </w:rPr>
            <w:t>12</w:t>
          </w:r>
          <w:r>
            <w:rPr>
              <w:noProof/>
            </w:rPr>
            <w:fldChar w:fldCharType="end"/>
          </w:r>
        </w:p>
        <w:p w14:paraId="7C66D83C" w14:textId="77777777" w:rsidR="00DF075B" w:rsidRDefault="00DF075B">
          <w:pPr>
            <w:pStyle w:val="TOC3"/>
            <w:tabs>
              <w:tab w:val="left" w:pos="896"/>
              <w:tab w:val="right" w:leader="dot" w:pos="9288"/>
            </w:tabs>
            <w:rPr>
              <w:rFonts w:eastAsiaTheme="minorEastAsia"/>
              <w:i w:val="0"/>
              <w:noProof/>
              <w:sz w:val="24"/>
              <w:szCs w:val="24"/>
              <w:lang w:val="en-US" w:eastAsia="ja-JP"/>
            </w:rPr>
          </w:pPr>
          <w:r>
            <w:rPr>
              <w:noProof/>
            </w:rPr>
            <w:t>3.1.3</w:t>
          </w:r>
          <w:r>
            <w:rPr>
              <w:rFonts w:eastAsiaTheme="minorEastAsia"/>
              <w:i w:val="0"/>
              <w:noProof/>
              <w:sz w:val="24"/>
              <w:szCs w:val="24"/>
              <w:lang w:val="en-US" w:eastAsia="ja-JP"/>
            </w:rPr>
            <w:tab/>
          </w:r>
          <w:r>
            <w:rPr>
              <w:noProof/>
            </w:rPr>
            <w:t>UXO Clearance and Livelihoods</w:t>
          </w:r>
          <w:r>
            <w:rPr>
              <w:noProof/>
            </w:rPr>
            <w:tab/>
          </w:r>
          <w:r>
            <w:rPr>
              <w:noProof/>
            </w:rPr>
            <w:fldChar w:fldCharType="begin"/>
          </w:r>
          <w:r>
            <w:rPr>
              <w:noProof/>
            </w:rPr>
            <w:instrText xml:space="preserve"> PAGEREF _Toc266616312 \h </w:instrText>
          </w:r>
          <w:r>
            <w:rPr>
              <w:noProof/>
            </w:rPr>
          </w:r>
          <w:r>
            <w:rPr>
              <w:noProof/>
            </w:rPr>
            <w:fldChar w:fldCharType="separate"/>
          </w:r>
          <w:r w:rsidR="00F57CB3">
            <w:rPr>
              <w:noProof/>
            </w:rPr>
            <w:t>14</w:t>
          </w:r>
          <w:r>
            <w:rPr>
              <w:noProof/>
            </w:rPr>
            <w:fldChar w:fldCharType="end"/>
          </w:r>
        </w:p>
        <w:p w14:paraId="10828331" w14:textId="77777777" w:rsidR="00DF075B" w:rsidRDefault="00DF075B">
          <w:pPr>
            <w:pStyle w:val="TOC3"/>
            <w:tabs>
              <w:tab w:val="left" w:pos="896"/>
              <w:tab w:val="right" w:leader="dot" w:pos="9288"/>
            </w:tabs>
            <w:rPr>
              <w:rFonts w:eastAsiaTheme="minorEastAsia"/>
              <w:i w:val="0"/>
              <w:noProof/>
              <w:sz w:val="24"/>
              <w:szCs w:val="24"/>
              <w:lang w:val="en-US" w:eastAsia="ja-JP"/>
            </w:rPr>
          </w:pPr>
          <w:r>
            <w:rPr>
              <w:noProof/>
            </w:rPr>
            <w:t>3.1.4</w:t>
          </w:r>
          <w:r>
            <w:rPr>
              <w:rFonts w:eastAsiaTheme="minorEastAsia"/>
              <w:i w:val="0"/>
              <w:noProof/>
              <w:sz w:val="24"/>
              <w:szCs w:val="24"/>
              <w:lang w:val="en-US" w:eastAsia="ja-JP"/>
            </w:rPr>
            <w:tab/>
          </w:r>
          <w:r>
            <w:rPr>
              <w:noProof/>
            </w:rPr>
            <w:t>Government policy, practice and governance</w:t>
          </w:r>
          <w:r>
            <w:rPr>
              <w:noProof/>
            </w:rPr>
            <w:tab/>
          </w:r>
          <w:r>
            <w:rPr>
              <w:noProof/>
            </w:rPr>
            <w:fldChar w:fldCharType="begin"/>
          </w:r>
          <w:r>
            <w:rPr>
              <w:noProof/>
            </w:rPr>
            <w:instrText xml:space="preserve"> PAGEREF _Toc266616313 \h </w:instrText>
          </w:r>
          <w:r>
            <w:rPr>
              <w:noProof/>
            </w:rPr>
          </w:r>
          <w:r>
            <w:rPr>
              <w:noProof/>
            </w:rPr>
            <w:fldChar w:fldCharType="separate"/>
          </w:r>
          <w:r w:rsidR="00F57CB3">
            <w:rPr>
              <w:noProof/>
            </w:rPr>
            <w:t>15</w:t>
          </w:r>
          <w:r>
            <w:rPr>
              <w:noProof/>
            </w:rPr>
            <w:fldChar w:fldCharType="end"/>
          </w:r>
        </w:p>
        <w:p w14:paraId="79EF98FB" w14:textId="77777777" w:rsidR="00DF075B" w:rsidRDefault="00DF075B">
          <w:pPr>
            <w:pStyle w:val="TOC3"/>
            <w:tabs>
              <w:tab w:val="left" w:pos="896"/>
              <w:tab w:val="right" w:leader="dot" w:pos="9288"/>
            </w:tabs>
            <w:rPr>
              <w:rFonts w:eastAsiaTheme="minorEastAsia"/>
              <w:i w:val="0"/>
              <w:noProof/>
              <w:sz w:val="24"/>
              <w:szCs w:val="24"/>
              <w:lang w:val="en-US" w:eastAsia="ja-JP"/>
            </w:rPr>
          </w:pPr>
          <w:r w:rsidRPr="00A650F3">
            <w:rPr>
              <w:noProof/>
              <w:lang w:val="en-US"/>
            </w:rPr>
            <w:t>3.1.5</w:t>
          </w:r>
          <w:r>
            <w:rPr>
              <w:rFonts w:eastAsiaTheme="minorEastAsia"/>
              <w:i w:val="0"/>
              <w:noProof/>
              <w:sz w:val="24"/>
              <w:szCs w:val="24"/>
              <w:lang w:val="en-US" w:eastAsia="ja-JP"/>
            </w:rPr>
            <w:tab/>
          </w:r>
          <w:r w:rsidRPr="00A650F3">
            <w:rPr>
              <w:noProof/>
              <w:lang w:val="en-US"/>
            </w:rPr>
            <w:t>Value for Money</w:t>
          </w:r>
          <w:r>
            <w:rPr>
              <w:noProof/>
            </w:rPr>
            <w:tab/>
          </w:r>
          <w:r>
            <w:rPr>
              <w:noProof/>
            </w:rPr>
            <w:fldChar w:fldCharType="begin"/>
          </w:r>
          <w:r>
            <w:rPr>
              <w:noProof/>
            </w:rPr>
            <w:instrText xml:space="preserve"> PAGEREF _Toc266616314 \h </w:instrText>
          </w:r>
          <w:r>
            <w:rPr>
              <w:noProof/>
            </w:rPr>
          </w:r>
          <w:r>
            <w:rPr>
              <w:noProof/>
            </w:rPr>
            <w:fldChar w:fldCharType="separate"/>
          </w:r>
          <w:r w:rsidR="00F57CB3">
            <w:rPr>
              <w:noProof/>
            </w:rPr>
            <w:t>18</w:t>
          </w:r>
          <w:r>
            <w:rPr>
              <w:noProof/>
            </w:rPr>
            <w:fldChar w:fldCharType="end"/>
          </w:r>
        </w:p>
        <w:p w14:paraId="77CCDF80" w14:textId="77777777" w:rsidR="00DF075B" w:rsidRDefault="00DF075B">
          <w:pPr>
            <w:pStyle w:val="TOC2"/>
            <w:tabs>
              <w:tab w:val="left" w:pos="529"/>
              <w:tab w:val="right" w:leader="dot" w:pos="9288"/>
            </w:tabs>
            <w:rPr>
              <w:rFonts w:eastAsiaTheme="minorEastAsia"/>
              <w:noProof/>
              <w:sz w:val="24"/>
              <w:szCs w:val="24"/>
              <w:lang w:val="en-US" w:eastAsia="ja-JP"/>
            </w:rPr>
          </w:pPr>
          <w:r w:rsidRPr="00A650F3">
            <w:rPr>
              <w:noProof/>
            </w:rPr>
            <w:t>3.2</w:t>
          </w:r>
          <w:r>
            <w:rPr>
              <w:rFonts w:eastAsiaTheme="minorEastAsia"/>
              <w:noProof/>
              <w:sz w:val="24"/>
              <w:szCs w:val="24"/>
              <w:lang w:val="en-US" w:eastAsia="ja-JP"/>
            </w:rPr>
            <w:tab/>
          </w:r>
          <w:r>
            <w:rPr>
              <w:noProof/>
            </w:rPr>
            <w:t xml:space="preserve">Implementation of IPR recommendations </w:t>
          </w:r>
          <w:r>
            <w:rPr>
              <w:noProof/>
            </w:rPr>
            <w:tab/>
          </w:r>
          <w:r>
            <w:rPr>
              <w:noProof/>
            </w:rPr>
            <w:fldChar w:fldCharType="begin"/>
          </w:r>
          <w:r>
            <w:rPr>
              <w:noProof/>
            </w:rPr>
            <w:instrText xml:space="preserve"> PAGEREF _Toc266616315 \h </w:instrText>
          </w:r>
          <w:r>
            <w:rPr>
              <w:noProof/>
            </w:rPr>
          </w:r>
          <w:r>
            <w:rPr>
              <w:noProof/>
            </w:rPr>
            <w:fldChar w:fldCharType="separate"/>
          </w:r>
          <w:r w:rsidR="00F57CB3">
            <w:rPr>
              <w:noProof/>
            </w:rPr>
            <w:t>18</w:t>
          </w:r>
          <w:r>
            <w:rPr>
              <w:noProof/>
            </w:rPr>
            <w:fldChar w:fldCharType="end"/>
          </w:r>
        </w:p>
        <w:p w14:paraId="09A71755" w14:textId="77777777" w:rsidR="00DF075B" w:rsidRDefault="00DF075B">
          <w:pPr>
            <w:pStyle w:val="TOC2"/>
            <w:tabs>
              <w:tab w:val="left" w:pos="529"/>
              <w:tab w:val="right" w:leader="dot" w:pos="9288"/>
            </w:tabs>
            <w:rPr>
              <w:rFonts w:eastAsiaTheme="minorEastAsia"/>
              <w:noProof/>
              <w:sz w:val="24"/>
              <w:szCs w:val="24"/>
              <w:lang w:val="en-US" w:eastAsia="ja-JP"/>
            </w:rPr>
          </w:pPr>
          <w:r>
            <w:rPr>
              <w:noProof/>
            </w:rPr>
            <w:t>3.3</w:t>
          </w:r>
          <w:r>
            <w:rPr>
              <w:rFonts w:eastAsiaTheme="minorEastAsia"/>
              <w:noProof/>
              <w:sz w:val="24"/>
              <w:szCs w:val="24"/>
              <w:lang w:val="en-US" w:eastAsia="ja-JP"/>
            </w:rPr>
            <w:tab/>
          </w:r>
          <w:r>
            <w:rPr>
              <w:noProof/>
            </w:rPr>
            <w:t>Program lessons</w:t>
          </w:r>
          <w:r>
            <w:rPr>
              <w:noProof/>
            </w:rPr>
            <w:tab/>
          </w:r>
          <w:r>
            <w:rPr>
              <w:noProof/>
            </w:rPr>
            <w:fldChar w:fldCharType="begin"/>
          </w:r>
          <w:r>
            <w:rPr>
              <w:noProof/>
            </w:rPr>
            <w:instrText xml:space="preserve"> PAGEREF _Toc266616316 \h </w:instrText>
          </w:r>
          <w:r>
            <w:rPr>
              <w:noProof/>
            </w:rPr>
          </w:r>
          <w:r>
            <w:rPr>
              <w:noProof/>
            </w:rPr>
            <w:fldChar w:fldCharType="separate"/>
          </w:r>
          <w:r w:rsidR="00F57CB3">
            <w:rPr>
              <w:noProof/>
            </w:rPr>
            <w:t>20</w:t>
          </w:r>
          <w:r>
            <w:rPr>
              <w:noProof/>
            </w:rPr>
            <w:fldChar w:fldCharType="end"/>
          </w:r>
        </w:p>
        <w:p w14:paraId="6A36C5A8" w14:textId="77777777" w:rsidR="00DF075B" w:rsidRDefault="00DF075B">
          <w:pPr>
            <w:pStyle w:val="TOC3"/>
            <w:tabs>
              <w:tab w:val="right" w:leader="dot" w:pos="9288"/>
            </w:tabs>
            <w:rPr>
              <w:rFonts w:eastAsiaTheme="minorEastAsia"/>
              <w:i w:val="0"/>
              <w:noProof/>
              <w:sz w:val="24"/>
              <w:szCs w:val="24"/>
              <w:lang w:val="en-US" w:eastAsia="ja-JP"/>
            </w:rPr>
          </w:pPr>
          <w:r>
            <w:rPr>
              <w:noProof/>
            </w:rPr>
            <w:t>3.3.1   Capacity Development</w:t>
          </w:r>
          <w:r>
            <w:rPr>
              <w:noProof/>
            </w:rPr>
            <w:tab/>
          </w:r>
          <w:r>
            <w:rPr>
              <w:noProof/>
            </w:rPr>
            <w:fldChar w:fldCharType="begin"/>
          </w:r>
          <w:r>
            <w:rPr>
              <w:noProof/>
            </w:rPr>
            <w:instrText xml:space="preserve"> PAGEREF _Toc266616317 \h </w:instrText>
          </w:r>
          <w:r>
            <w:rPr>
              <w:noProof/>
            </w:rPr>
          </w:r>
          <w:r>
            <w:rPr>
              <w:noProof/>
            </w:rPr>
            <w:fldChar w:fldCharType="separate"/>
          </w:r>
          <w:r w:rsidR="00F57CB3">
            <w:rPr>
              <w:noProof/>
            </w:rPr>
            <w:t>20</w:t>
          </w:r>
          <w:r>
            <w:rPr>
              <w:noProof/>
            </w:rPr>
            <w:fldChar w:fldCharType="end"/>
          </w:r>
        </w:p>
        <w:p w14:paraId="5249BD8F" w14:textId="77777777" w:rsidR="00DF075B" w:rsidRDefault="00DF075B">
          <w:pPr>
            <w:pStyle w:val="TOC3"/>
            <w:tabs>
              <w:tab w:val="left" w:pos="896"/>
              <w:tab w:val="right" w:leader="dot" w:pos="9288"/>
            </w:tabs>
            <w:rPr>
              <w:rFonts w:eastAsiaTheme="minorEastAsia"/>
              <w:i w:val="0"/>
              <w:noProof/>
              <w:sz w:val="24"/>
              <w:szCs w:val="24"/>
              <w:lang w:val="en-US" w:eastAsia="ja-JP"/>
            </w:rPr>
          </w:pPr>
          <w:r w:rsidRPr="00A650F3">
            <w:rPr>
              <w:rFonts w:eastAsia="Times New Roman"/>
              <w:noProof/>
            </w:rPr>
            <w:t>3.3.2</w:t>
          </w:r>
          <w:r>
            <w:rPr>
              <w:rFonts w:eastAsiaTheme="minorEastAsia"/>
              <w:i w:val="0"/>
              <w:noProof/>
              <w:sz w:val="24"/>
              <w:szCs w:val="24"/>
              <w:lang w:val="en-US" w:eastAsia="ja-JP"/>
            </w:rPr>
            <w:tab/>
          </w:r>
          <w:r w:rsidRPr="00A650F3">
            <w:rPr>
              <w:rFonts w:eastAsia="Times New Roman"/>
              <w:noProof/>
            </w:rPr>
            <w:t>Community Development Processes</w:t>
          </w:r>
          <w:r>
            <w:rPr>
              <w:noProof/>
            </w:rPr>
            <w:tab/>
          </w:r>
          <w:r>
            <w:rPr>
              <w:noProof/>
            </w:rPr>
            <w:fldChar w:fldCharType="begin"/>
          </w:r>
          <w:r>
            <w:rPr>
              <w:noProof/>
            </w:rPr>
            <w:instrText xml:space="preserve"> PAGEREF _Toc266616318 \h </w:instrText>
          </w:r>
          <w:r>
            <w:rPr>
              <w:noProof/>
            </w:rPr>
          </w:r>
          <w:r>
            <w:rPr>
              <w:noProof/>
            </w:rPr>
            <w:fldChar w:fldCharType="separate"/>
          </w:r>
          <w:r w:rsidR="00F57CB3">
            <w:rPr>
              <w:noProof/>
            </w:rPr>
            <w:t>25</w:t>
          </w:r>
          <w:r>
            <w:rPr>
              <w:noProof/>
            </w:rPr>
            <w:fldChar w:fldCharType="end"/>
          </w:r>
        </w:p>
        <w:p w14:paraId="71F9F6A1" w14:textId="77777777" w:rsidR="00DF075B" w:rsidRDefault="00DF075B">
          <w:pPr>
            <w:pStyle w:val="TOC3"/>
            <w:tabs>
              <w:tab w:val="left" w:pos="896"/>
              <w:tab w:val="right" w:leader="dot" w:pos="9288"/>
            </w:tabs>
            <w:rPr>
              <w:rFonts w:eastAsiaTheme="minorEastAsia"/>
              <w:i w:val="0"/>
              <w:noProof/>
              <w:sz w:val="24"/>
              <w:szCs w:val="24"/>
              <w:lang w:val="en-US" w:eastAsia="ja-JP"/>
            </w:rPr>
          </w:pPr>
          <w:r w:rsidRPr="00A650F3">
            <w:rPr>
              <w:rFonts w:eastAsia="Times New Roman"/>
              <w:noProof/>
            </w:rPr>
            <w:t>3.3.3</w:t>
          </w:r>
          <w:r>
            <w:rPr>
              <w:rFonts w:eastAsiaTheme="minorEastAsia"/>
              <w:i w:val="0"/>
              <w:noProof/>
              <w:sz w:val="24"/>
              <w:szCs w:val="24"/>
              <w:lang w:val="en-US" w:eastAsia="ja-JP"/>
            </w:rPr>
            <w:tab/>
          </w:r>
          <w:r w:rsidRPr="00A650F3">
            <w:rPr>
              <w:rFonts w:eastAsia="Times New Roman"/>
              <w:noProof/>
            </w:rPr>
            <w:t>Inclusive Development</w:t>
          </w:r>
          <w:r>
            <w:rPr>
              <w:noProof/>
            </w:rPr>
            <w:tab/>
          </w:r>
          <w:r>
            <w:rPr>
              <w:noProof/>
            </w:rPr>
            <w:fldChar w:fldCharType="begin"/>
          </w:r>
          <w:r>
            <w:rPr>
              <w:noProof/>
            </w:rPr>
            <w:instrText xml:space="preserve"> PAGEREF _Toc266616319 \h </w:instrText>
          </w:r>
          <w:r>
            <w:rPr>
              <w:noProof/>
            </w:rPr>
          </w:r>
          <w:r>
            <w:rPr>
              <w:noProof/>
            </w:rPr>
            <w:fldChar w:fldCharType="separate"/>
          </w:r>
          <w:r w:rsidR="00F57CB3">
            <w:rPr>
              <w:noProof/>
            </w:rPr>
            <w:t>27</w:t>
          </w:r>
          <w:r>
            <w:rPr>
              <w:noProof/>
            </w:rPr>
            <w:fldChar w:fldCharType="end"/>
          </w:r>
        </w:p>
        <w:p w14:paraId="1D777CF8" w14:textId="77777777" w:rsidR="00DF075B" w:rsidRDefault="00DF075B">
          <w:pPr>
            <w:pStyle w:val="TOC3"/>
            <w:tabs>
              <w:tab w:val="left" w:pos="896"/>
              <w:tab w:val="right" w:leader="dot" w:pos="9288"/>
            </w:tabs>
            <w:rPr>
              <w:rFonts w:eastAsiaTheme="minorEastAsia"/>
              <w:i w:val="0"/>
              <w:noProof/>
              <w:sz w:val="24"/>
              <w:szCs w:val="24"/>
              <w:lang w:val="en-US" w:eastAsia="ja-JP"/>
            </w:rPr>
          </w:pPr>
          <w:r w:rsidRPr="00A650F3">
            <w:rPr>
              <w:rFonts w:eastAsia="Times New Roman"/>
              <w:noProof/>
            </w:rPr>
            <w:t>3.3.4</w:t>
          </w:r>
          <w:r>
            <w:rPr>
              <w:rFonts w:eastAsiaTheme="minorEastAsia"/>
              <w:i w:val="0"/>
              <w:noProof/>
              <w:sz w:val="24"/>
              <w:szCs w:val="24"/>
              <w:lang w:val="en-US" w:eastAsia="ja-JP"/>
            </w:rPr>
            <w:tab/>
          </w:r>
          <w:r w:rsidRPr="00A650F3">
            <w:rPr>
              <w:rFonts w:eastAsia="Times New Roman"/>
              <w:noProof/>
            </w:rPr>
            <w:t>Gender Equity</w:t>
          </w:r>
          <w:r>
            <w:rPr>
              <w:noProof/>
            </w:rPr>
            <w:tab/>
          </w:r>
          <w:r>
            <w:rPr>
              <w:noProof/>
            </w:rPr>
            <w:fldChar w:fldCharType="begin"/>
          </w:r>
          <w:r>
            <w:rPr>
              <w:noProof/>
            </w:rPr>
            <w:instrText xml:space="preserve"> PAGEREF _Toc266616320 \h </w:instrText>
          </w:r>
          <w:r>
            <w:rPr>
              <w:noProof/>
            </w:rPr>
          </w:r>
          <w:r>
            <w:rPr>
              <w:noProof/>
            </w:rPr>
            <w:fldChar w:fldCharType="separate"/>
          </w:r>
          <w:r w:rsidR="00F57CB3">
            <w:rPr>
              <w:noProof/>
            </w:rPr>
            <w:t>29</w:t>
          </w:r>
          <w:r>
            <w:rPr>
              <w:noProof/>
            </w:rPr>
            <w:fldChar w:fldCharType="end"/>
          </w:r>
        </w:p>
        <w:p w14:paraId="0C0200F3" w14:textId="77777777" w:rsidR="00DF075B" w:rsidRDefault="00DF075B">
          <w:pPr>
            <w:pStyle w:val="TOC3"/>
            <w:tabs>
              <w:tab w:val="left" w:pos="896"/>
              <w:tab w:val="right" w:leader="dot" w:pos="9288"/>
            </w:tabs>
            <w:rPr>
              <w:rFonts w:eastAsiaTheme="minorEastAsia"/>
              <w:i w:val="0"/>
              <w:noProof/>
              <w:sz w:val="24"/>
              <w:szCs w:val="24"/>
              <w:lang w:val="en-US" w:eastAsia="ja-JP"/>
            </w:rPr>
          </w:pPr>
          <w:r w:rsidRPr="00A650F3">
            <w:rPr>
              <w:rFonts w:eastAsia="Times New Roman"/>
              <w:noProof/>
            </w:rPr>
            <w:t>3.3.5</w:t>
          </w:r>
          <w:r>
            <w:rPr>
              <w:rFonts w:eastAsiaTheme="minorEastAsia"/>
              <w:i w:val="0"/>
              <w:noProof/>
              <w:sz w:val="24"/>
              <w:szCs w:val="24"/>
              <w:lang w:val="en-US" w:eastAsia="ja-JP"/>
            </w:rPr>
            <w:tab/>
          </w:r>
          <w:r w:rsidRPr="00A650F3">
            <w:rPr>
              <w:rFonts w:eastAsia="Times New Roman"/>
              <w:noProof/>
            </w:rPr>
            <w:t>Program Management</w:t>
          </w:r>
          <w:r>
            <w:rPr>
              <w:noProof/>
            </w:rPr>
            <w:tab/>
          </w:r>
          <w:r>
            <w:rPr>
              <w:noProof/>
            </w:rPr>
            <w:fldChar w:fldCharType="begin"/>
          </w:r>
          <w:r>
            <w:rPr>
              <w:noProof/>
            </w:rPr>
            <w:instrText xml:space="preserve"> PAGEREF _Toc266616321 \h </w:instrText>
          </w:r>
          <w:r>
            <w:rPr>
              <w:noProof/>
            </w:rPr>
          </w:r>
          <w:r>
            <w:rPr>
              <w:noProof/>
            </w:rPr>
            <w:fldChar w:fldCharType="separate"/>
          </w:r>
          <w:r w:rsidR="00F57CB3">
            <w:rPr>
              <w:noProof/>
            </w:rPr>
            <w:t>32</w:t>
          </w:r>
          <w:r>
            <w:rPr>
              <w:noProof/>
            </w:rPr>
            <w:fldChar w:fldCharType="end"/>
          </w:r>
        </w:p>
        <w:p w14:paraId="43EB2F5C" w14:textId="77777777" w:rsidR="00DF075B" w:rsidRDefault="00DF075B">
          <w:pPr>
            <w:pStyle w:val="TOC2"/>
            <w:tabs>
              <w:tab w:val="left" w:pos="529"/>
              <w:tab w:val="right" w:leader="dot" w:pos="9288"/>
            </w:tabs>
            <w:rPr>
              <w:rFonts w:eastAsiaTheme="minorEastAsia"/>
              <w:noProof/>
              <w:sz w:val="24"/>
              <w:szCs w:val="24"/>
              <w:lang w:val="en-US" w:eastAsia="ja-JP"/>
            </w:rPr>
          </w:pPr>
          <w:r>
            <w:rPr>
              <w:noProof/>
            </w:rPr>
            <w:t>3.4</w:t>
          </w:r>
          <w:r>
            <w:rPr>
              <w:rFonts w:eastAsiaTheme="minorEastAsia"/>
              <w:noProof/>
              <w:sz w:val="24"/>
              <w:szCs w:val="24"/>
              <w:lang w:val="en-US" w:eastAsia="ja-JP"/>
            </w:rPr>
            <w:tab/>
          </w:r>
          <w:r>
            <w:rPr>
              <w:noProof/>
            </w:rPr>
            <w:t>Findings against OECD DAC evaluation criteria</w:t>
          </w:r>
          <w:r>
            <w:rPr>
              <w:noProof/>
            </w:rPr>
            <w:tab/>
          </w:r>
          <w:r>
            <w:rPr>
              <w:noProof/>
            </w:rPr>
            <w:fldChar w:fldCharType="begin"/>
          </w:r>
          <w:r>
            <w:rPr>
              <w:noProof/>
            </w:rPr>
            <w:instrText xml:space="preserve"> PAGEREF _Toc266616322 \h </w:instrText>
          </w:r>
          <w:r>
            <w:rPr>
              <w:noProof/>
            </w:rPr>
          </w:r>
          <w:r>
            <w:rPr>
              <w:noProof/>
            </w:rPr>
            <w:fldChar w:fldCharType="separate"/>
          </w:r>
          <w:r w:rsidR="00F57CB3">
            <w:rPr>
              <w:noProof/>
            </w:rPr>
            <w:t>36</w:t>
          </w:r>
          <w:r>
            <w:rPr>
              <w:noProof/>
            </w:rPr>
            <w:fldChar w:fldCharType="end"/>
          </w:r>
        </w:p>
        <w:p w14:paraId="3084C865" w14:textId="77777777" w:rsidR="00DF075B" w:rsidRDefault="00DF075B">
          <w:pPr>
            <w:pStyle w:val="TOC3"/>
            <w:tabs>
              <w:tab w:val="left" w:pos="896"/>
              <w:tab w:val="right" w:leader="dot" w:pos="9288"/>
            </w:tabs>
            <w:rPr>
              <w:rFonts w:eastAsiaTheme="minorEastAsia"/>
              <w:i w:val="0"/>
              <w:noProof/>
              <w:sz w:val="24"/>
              <w:szCs w:val="24"/>
              <w:lang w:val="en-US" w:eastAsia="ja-JP"/>
            </w:rPr>
          </w:pPr>
          <w:r w:rsidRPr="00A650F3">
            <w:rPr>
              <w:rFonts w:eastAsia="Times New Roman"/>
              <w:noProof/>
              <w:lang w:eastAsia="en-AU"/>
            </w:rPr>
            <w:t>3.4.1</w:t>
          </w:r>
          <w:r>
            <w:rPr>
              <w:rFonts w:eastAsiaTheme="minorEastAsia"/>
              <w:i w:val="0"/>
              <w:noProof/>
              <w:sz w:val="24"/>
              <w:szCs w:val="24"/>
              <w:lang w:val="en-US" w:eastAsia="ja-JP"/>
            </w:rPr>
            <w:tab/>
          </w:r>
          <w:r w:rsidRPr="00A650F3">
            <w:rPr>
              <w:rFonts w:eastAsia="Times New Roman"/>
              <w:noProof/>
              <w:lang w:eastAsia="en-AU"/>
            </w:rPr>
            <w:t>Relevance</w:t>
          </w:r>
          <w:r>
            <w:rPr>
              <w:noProof/>
            </w:rPr>
            <w:tab/>
          </w:r>
          <w:r>
            <w:rPr>
              <w:noProof/>
            </w:rPr>
            <w:fldChar w:fldCharType="begin"/>
          </w:r>
          <w:r>
            <w:rPr>
              <w:noProof/>
            </w:rPr>
            <w:instrText xml:space="preserve"> PAGEREF _Toc266616323 \h </w:instrText>
          </w:r>
          <w:r>
            <w:rPr>
              <w:noProof/>
            </w:rPr>
          </w:r>
          <w:r>
            <w:rPr>
              <w:noProof/>
            </w:rPr>
            <w:fldChar w:fldCharType="separate"/>
          </w:r>
          <w:r w:rsidR="00F57CB3">
            <w:rPr>
              <w:noProof/>
            </w:rPr>
            <w:t>36</w:t>
          </w:r>
          <w:r>
            <w:rPr>
              <w:noProof/>
            </w:rPr>
            <w:fldChar w:fldCharType="end"/>
          </w:r>
        </w:p>
        <w:p w14:paraId="71089AB6" w14:textId="77777777" w:rsidR="00DF075B" w:rsidRDefault="00DF075B">
          <w:pPr>
            <w:pStyle w:val="TOC3"/>
            <w:tabs>
              <w:tab w:val="left" w:pos="896"/>
              <w:tab w:val="right" w:leader="dot" w:pos="9288"/>
            </w:tabs>
            <w:rPr>
              <w:rFonts w:eastAsiaTheme="minorEastAsia"/>
              <w:i w:val="0"/>
              <w:noProof/>
              <w:sz w:val="24"/>
              <w:szCs w:val="24"/>
              <w:lang w:val="en-US" w:eastAsia="ja-JP"/>
            </w:rPr>
          </w:pPr>
          <w:r w:rsidRPr="00A650F3">
            <w:rPr>
              <w:rFonts w:eastAsia="Times New Roman"/>
              <w:noProof/>
              <w:lang w:eastAsia="en-AU"/>
            </w:rPr>
            <w:t>3.4.2</w:t>
          </w:r>
          <w:r>
            <w:rPr>
              <w:rFonts w:eastAsiaTheme="minorEastAsia"/>
              <w:i w:val="0"/>
              <w:noProof/>
              <w:sz w:val="24"/>
              <w:szCs w:val="24"/>
              <w:lang w:val="en-US" w:eastAsia="ja-JP"/>
            </w:rPr>
            <w:tab/>
          </w:r>
          <w:r w:rsidRPr="00A650F3">
            <w:rPr>
              <w:rFonts w:eastAsia="Times New Roman"/>
              <w:noProof/>
              <w:lang w:eastAsia="en-AU"/>
            </w:rPr>
            <w:t>Effectiveness</w:t>
          </w:r>
          <w:r>
            <w:rPr>
              <w:noProof/>
            </w:rPr>
            <w:tab/>
          </w:r>
          <w:r>
            <w:rPr>
              <w:noProof/>
            </w:rPr>
            <w:fldChar w:fldCharType="begin"/>
          </w:r>
          <w:r>
            <w:rPr>
              <w:noProof/>
            </w:rPr>
            <w:instrText xml:space="preserve"> PAGEREF _Toc266616324 \h </w:instrText>
          </w:r>
          <w:r>
            <w:rPr>
              <w:noProof/>
            </w:rPr>
          </w:r>
          <w:r>
            <w:rPr>
              <w:noProof/>
            </w:rPr>
            <w:fldChar w:fldCharType="separate"/>
          </w:r>
          <w:r w:rsidR="00F57CB3">
            <w:rPr>
              <w:noProof/>
            </w:rPr>
            <w:t>36</w:t>
          </w:r>
          <w:r>
            <w:rPr>
              <w:noProof/>
            </w:rPr>
            <w:fldChar w:fldCharType="end"/>
          </w:r>
        </w:p>
        <w:p w14:paraId="72243804" w14:textId="77777777" w:rsidR="00DF075B" w:rsidRDefault="00DF075B">
          <w:pPr>
            <w:pStyle w:val="TOC3"/>
            <w:tabs>
              <w:tab w:val="left" w:pos="896"/>
              <w:tab w:val="right" w:leader="dot" w:pos="9288"/>
            </w:tabs>
            <w:rPr>
              <w:rFonts w:eastAsiaTheme="minorEastAsia"/>
              <w:i w:val="0"/>
              <w:noProof/>
              <w:sz w:val="24"/>
              <w:szCs w:val="24"/>
              <w:lang w:val="en-US" w:eastAsia="ja-JP"/>
            </w:rPr>
          </w:pPr>
          <w:r w:rsidRPr="00A650F3">
            <w:rPr>
              <w:rFonts w:eastAsia="Times New Roman"/>
              <w:noProof/>
              <w:lang w:eastAsia="en-AU"/>
            </w:rPr>
            <w:t>3.4.3</w:t>
          </w:r>
          <w:r>
            <w:rPr>
              <w:rFonts w:eastAsiaTheme="minorEastAsia"/>
              <w:i w:val="0"/>
              <w:noProof/>
              <w:sz w:val="24"/>
              <w:szCs w:val="24"/>
              <w:lang w:val="en-US" w:eastAsia="ja-JP"/>
            </w:rPr>
            <w:tab/>
          </w:r>
          <w:r w:rsidRPr="00A650F3">
            <w:rPr>
              <w:rFonts w:eastAsia="Times New Roman"/>
              <w:noProof/>
              <w:lang w:eastAsia="en-AU"/>
            </w:rPr>
            <w:t>Efficiency</w:t>
          </w:r>
          <w:r>
            <w:rPr>
              <w:noProof/>
            </w:rPr>
            <w:tab/>
          </w:r>
          <w:r>
            <w:rPr>
              <w:noProof/>
            </w:rPr>
            <w:fldChar w:fldCharType="begin"/>
          </w:r>
          <w:r>
            <w:rPr>
              <w:noProof/>
            </w:rPr>
            <w:instrText xml:space="preserve"> PAGEREF _Toc266616325 \h </w:instrText>
          </w:r>
          <w:r>
            <w:rPr>
              <w:noProof/>
            </w:rPr>
          </w:r>
          <w:r>
            <w:rPr>
              <w:noProof/>
            </w:rPr>
            <w:fldChar w:fldCharType="separate"/>
          </w:r>
          <w:r w:rsidR="00F57CB3">
            <w:rPr>
              <w:noProof/>
            </w:rPr>
            <w:t>37</w:t>
          </w:r>
          <w:r>
            <w:rPr>
              <w:noProof/>
            </w:rPr>
            <w:fldChar w:fldCharType="end"/>
          </w:r>
        </w:p>
        <w:p w14:paraId="7285F40D" w14:textId="77777777" w:rsidR="00DF075B" w:rsidRDefault="00DF075B">
          <w:pPr>
            <w:pStyle w:val="TOC3"/>
            <w:tabs>
              <w:tab w:val="left" w:pos="896"/>
              <w:tab w:val="right" w:leader="dot" w:pos="9288"/>
            </w:tabs>
            <w:rPr>
              <w:rFonts w:eastAsiaTheme="minorEastAsia"/>
              <w:i w:val="0"/>
              <w:noProof/>
              <w:sz w:val="24"/>
              <w:szCs w:val="24"/>
              <w:lang w:val="en-US" w:eastAsia="ja-JP"/>
            </w:rPr>
          </w:pPr>
          <w:r w:rsidRPr="00A650F3">
            <w:rPr>
              <w:rFonts w:eastAsia="Times New Roman"/>
              <w:noProof/>
              <w:lang w:eastAsia="en-AU"/>
            </w:rPr>
            <w:t>3.4.4</w:t>
          </w:r>
          <w:r>
            <w:rPr>
              <w:rFonts w:eastAsiaTheme="minorEastAsia"/>
              <w:i w:val="0"/>
              <w:noProof/>
              <w:sz w:val="24"/>
              <w:szCs w:val="24"/>
              <w:lang w:val="en-US" w:eastAsia="ja-JP"/>
            </w:rPr>
            <w:tab/>
          </w:r>
          <w:r w:rsidRPr="00A650F3">
            <w:rPr>
              <w:rFonts w:eastAsia="Times New Roman"/>
              <w:noProof/>
              <w:lang w:eastAsia="en-AU"/>
            </w:rPr>
            <w:t>Monitoring and Evaluation</w:t>
          </w:r>
          <w:r>
            <w:rPr>
              <w:noProof/>
            </w:rPr>
            <w:tab/>
          </w:r>
          <w:r>
            <w:rPr>
              <w:noProof/>
            </w:rPr>
            <w:fldChar w:fldCharType="begin"/>
          </w:r>
          <w:r>
            <w:rPr>
              <w:noProof/>
            </w:rPr>
            <w:instrText xml:space="preserve"> PAGEREF _Toc266616326 \h </w:instrText>
          </w:r>
          <w:r>
            <w:rPr>
              <w:noProof/>
            </w:rPr>
          </w:r>
          <w:r>
            <w:rPr>
              <w:noProof/>
            </w:rPr>
            <w:fldChar w:fldCharType="separate"/>
          </w:r>
          <w:r w:rsidR="00F57CB3">
            <w:rPr>
              <w:noProof/>
            </w:rPr>
            <w:t>37</w:t>
          </w:r>
          <w:r>
            <w:rPr>
              <w:noProof/>
            </w:rPr>
            <w:fldChar w:fldCharType="end"/>
          </w:r>
        </w:p>
        <w:p w14:paraId="17F087A4" w14:textId="77777777" w:rsidR="00DF075B" w:rsidRDefault="00DF075B">
          <w:pPr>
            <w:pStyle w:val="TOC3"/>
            <w:tabs>
              <w:tab w:val="left" w:pos="896"/>
              <w:tab w:val="right" w:leader="dot" w:pos="9288"/>
            </w:tabs>
            <w:rPr>
              <w:rFonts w:eastAsiaTheme="minorEastAsia"/>
              <w:i w:val="0"/>
              <w:noProof/>
              <w:sz w:val="24"/>
              <w:szCs w:val="24"/>
              <w:lang w:val="en-US" w:eastAsia="ja-JP"/>
            </w:rPr>
          </w:pPr>
          <w:r w:rsidRPr="00A650F3">
            <w:rPr>
              <w:rFonts w:eastAsia="Times New Roman"/>
              <w:noProof/>
              <w:lang w:eastAsia="en-AU"/>
            </w:rPr>
            <w:t>3.4.5</w:t>
          </w:r>
          <w:r>
            <w:rPr>
              <w:rFonts w:eastAsiaTheme="minorEastAsia"/>
              <w:i w:val="0"/>
              <w:noProof/>
              <w:sz w:val="24"/>
              <w:szCs w:val="24"/>
              <w:lang w:val="en-US" w:eastAsia="ja-JP"/>
            </w:rPr>
            <w:tab/>
          </w:r>
          <w:r w:rsidRPr="00A650F3">
            <w:rPr>
              <w:rFonts w:eastAsia="Times New Roman"/>
              <w:noProof/>
              <w:lang w:eastAsia="en-AU"/>
            </w:rPr>
            <w:t>Impact</w:t>
          </w:r>
          <w:r>
            <w:rPr>
              <w:noProof/>
            </w:rPr>
            <w:tab/>
          </w:r>
          <w:r>
            <w:rPr>
              <w:noProof/>
            </w:rPr>
            <w:fldChar w:fldCharType="begin"/>
          </w:r>
          <w:r>
            <w:rPr>
              <w:noProof/>
            </w:rPr>
            <w:instrText xml:space="preserve"> PAGEREF _Toc266616327 \h </w:instrText>
          </w:r>
          <w:r>
            <w:rPr>
              <w:noProof/>
            </w:rPr>
          </w:r>
          <w:r>
            <w:rPr>
              <w:noProof/>
            </w:rPr>
            <w:fldChar w:fldCharType="separate"/>
          </w:r>
          <w:r w:rsidR="00F57CB3">
            <w:rPr>
              <w:noProof/>
            </w:rPr>
            <w:t>37</w:t>
          </w:r>
          <w:r>
            <w:rPr>
              <w:noProof/>
            </w:rPr>
            <w:fldChar w:fldCharType="end"/>
          </w:r>
        </w:p>
        <w:p w14:paraId="01906E3B" w14:textId="77777777" w:rsidR="00DF075B" w:rsidRDefault="00DF075B">
          <w:pPr>
            <w:pStyle w:val="TOC3"/>
            <w:tabs>
              <w:tab w:val="left" w:pos="896"/>
              <w:tab w:val="right" w:leader="dot" w:pos="9288"/>
            </w:tabs>
            <w:rPr>
              <w:rFonts w:eastAsiaTheme="minorEastAsia"/>
              <w:i w:val="0"/>
              <w:noProof/>
              <w:sz w:val="24"/>
              <w:szCs w:val="24"/>
              <w:lang w:val="en-US" w:eastAsia="ja-JP"/>
            </w:rPr>
          </w:pPr>
          <w:r>
            <w:rPr>
              <w:noProof/>
            </w:rPr>
            <w:t>3.4.6</w:t>
          </w:r>
          <w:r>
            <w:rPr>
              <w:rFonts w:eastAsiaTheme="minorEastAsia"/>
              <w:i w:val="0"/>
              <w:noProof/>
              <w:sz w:val="24"/>
              <w:szCs w:val="24"/>
              <w:lang w:val="en-US" w:eastAsia="ja-JP"/>
            </w:rPr>
            <w:tab/>
          </w:r>
          <w:r>
            <w:rPr>
              <w:noProof/>
            </w:rPr>
            <w:t>Sustainability</w:t>
          </w:r>
          <w:r>
            <w:rPr>
              <w:noProof/>
            </w:rPr>
            <w:tab/>
          </w:r>
          <w:r>
            <w:rPr>
              <w:noProof/>
            </w:rPr>
            <w:fldChar w:fldCharType="begin"/>
          </w:r>
          <w:r>
            <w:rPr>
              <w:noProof/>
            </w:rPr>
            <w:instrText xml:space="preserve"> PAGEREF _Toc266616328 \h </w:instrText>
          </w:r>
          <w:r>
            <w:rPr>
              <w:noProof/>
            </w:rPr>
          </w:r>
          <w:r>
            <w:rPr>
              <w:noProof/>
            </w:rPr>
            <w:fldChar w:fldCharType="separate"/>
          </w:r>
          <w:r w:rsidR="00F57CB3">
            <w:rPr>
              <w:noProof/>
            </w:rPr>
            <w:t>38</w:t>
          </w:r>
          <w:r>
            <w:rPr>
              <w:noProof/>
            </w:rPr>
            <w:fldChar w:fldCharType="end"/>
          </w:r>
        </w:p>
        <w:p w14:paraId="1CE18422" w14:textId="77777777" w:rsidR="00DF075B" w:rsidRDefault="00DF075B">
          <w:pPr>
            <w:pStyle w:val="TOC3"/>
            <w:tabs>
              <w:tab w:val="left" w:pos="896"/>
              <w:tab w:val="right" w:leader="dot" w:pos="9288"/>
            </w:tabs>
            <w:rPr>
              <w:rFonts w:eastAsiaTheme="minorEastAsia"/>
              <w:i w:val="0"/>
              <w:noProof/>
              <w:sz w:val="24"/>
              <w:szCs w:val="24"/>
              <w:lang w:val="en-US" w:eastAsia="ja-JP"/>
            </w:rPr>
          </w:pPr>
          <w:r w:rsidRPr="00A650F3">
            <w:rPr>
              <w:rFonts w:eastAsia="Times New Roman"/>
              <w:noProof/>
              <w:lang w:eastAsia="en-AU"/>
            </w:rPr>
            <w:t>3.4.7</w:t>
          </w:r>
          <w:r>
            <w:rPr>
              <w:rFonts w:eastAsiaTheme="minorEastAsia"/>
              <w:i w:val="0"/>
              <w:noProof/>
              <w:sz w:val="24"/>
              <w:szCs w:val="24"/>
              <w:lang w:val="en-US" w:eastAsia="ja-JP"/>
            </w:rPr>
            <w:tab/>
          </w:r>
          <w:r w:rsidRPr="00A650F3">
            <w:rPr>
              <w:rFonts w:eastAsia="Times New Roman"/>
              <w:noProof/>
              <w:lang w:eastAsia="en-AU"/>
            </w:rPr>
            <w:t>Gender Equality</w:t>
          </w:r>
          <w:r>
            <w:rPr>
              <w:noProof/>
            </w:rPr>
            <w:tab/>
          </w:r>
          <w:r>
            <w:rPr>
              <w:noProof/>
            </w:rPr>
            <w:fldChar w:fldCharType="begin"/>
          </w:r>
          <w:r>
            <w:rPr>
              <w:noProof/>
            </w:rPr>
            <w:instrText xml:space="preserve"> PAGEREF _Toc266616329 \h </w:instrText>
          </w:r>
          <w:r>
            <w:rPr>
              <w:noProof/>
            </w:rPr>
          </w:r>
          <w:r>
            <w:rPr>
              <w:noProof/>
            </w:rPr>
            <w:fldChar w:fldCharType="separate"/>
          </w:r>
          <w:r w:rsidR="00F57CB3">
            <w:rPr>
              <w:noProof/>
            </w:rPr>
            <w:t>38</w:t>
          </w:r>
          <w:r>
            <w:rPr>
              <w:noProof/>
            </w:rPr>
            <w:fldChar w:fldCharType="end"/>
          </w:r>
        </w:p>
        <w:p w14:paraId="1296D6C2" w14:textId="77777777" w:rsidR="00DF075B" w:rsidRDefault="00DF075B">
          <w:pPr>
            <w:pStyle w:val="TOC1"/>
            <w:tabs>
              <w:tab w:val="right" w:leader="dot" w:pos="9288"/>
            </w:tabs>
            <w:rPr>
              <w:rFonts w:asciiTheme="minorHAnsi" w:eastAsiaTheme="minorEastAsia" w:hAnsiTheme="minorHAnsi"/>
              <w:b w:val="0"/>
              <w:noProof/>
              <w:color w:val="auto"/>
              <w:lang w:val="en-US" w:eastAsia="ja-JP"/>
            </w:rPr>
          </w:pPr>
          <w:r>
            <w:rPr>
              <w:noProof/>
              <w:lang w:eastAsia="en-AU"/>
            </w:rPr>
            <w:t>4.  Conclusions</w:t>
          </w:r>
          <w:r>
            <w:rPr>
              <w:noProof/>
            </w:rPr>
            <w:tab/>
          </w:r>
          <w:r>
            <w:rPr>
              <w:noProof/>
            </w:rPr>
            <w:fldChar w:fldCharType="begin"/>
          </w:r>
          <w:r>
            <w:rPr>
              <w:noProof/>
            </w:rPr>
            <w:instrText xml:space="preserve"> PAGEREF _Toc266616330 \h </w:instrText>
          </w:r>
          <w:r>
            <w:rPr>
              <w:noProof/>
            </w:rPr>
          </w:r>
          <w:r>
            <w:rPr>
              <w:noProof/>
            </w:rPr>
            <w:fldChar w:fldCharType="separate"/>
          </w:r>
          <w:r w:rsidR="00F57CB3">
            <w:rPr>
              <w:noProof/>
            </w:rPr>
            <w:t>39</w:t>
          </w:r>
          <w:r>
            <w:rPr>
              <w:noProof/>
            </w:rPr>
            <w:fldChar w:fldCharType="end"/>
          </w:r>
        </w:p>
        <w:p w14:paraId="3FB99D9E" w14:textId="77777777" w:rsidR="00DF075B" w:rsidRDefault="00DF075B">
          <w:pPr>
            <w:pStyle w:val="TOC1"/>
            <w:tabs>
              <w:tab w:val="right" w:leader="dot" w:pos="9288"/>
            </w:tabs>
            <w:rPr>
              <w:rFonts w:asciiTheme="minorHAnsi" w:eastAsiaTheme="minorEastAsia" w:hAnsiTheme="minorHAnsi"/>
              <w:b w:val="0"/>
              <w:noProof/>
              <w:color w:val="auto"/>
              <w:lang w:val="en-US" w:eastAsia="ja-JP"/>
            </w:rPr>
          </w:pPr>
          <w:r>
            <w:rPr>
              <w:noProof/>
            </w:rPr>
            <w:t>Annexes</w:t>
          </w:r>
          <w:r>
            <w:rPr>
              <w:noProof/>
            </w:rPr>
            <w:tab/>
          </w:r>
          <w:r>
            <w:rPr>
              <w:noProof/>
            </w:rPr>
            <w:fldChar w:fldCharType="begin"/>
          </w:r>
          <w:r>
            <w:rPr>
              <w:noProof/>
            </w:rPr>
            <w:instrText xml:space="preserve"> PAGEREF _Toc266616331 \h </w:instrText>
          </w:r>
          <w:r>
            <w:rPr>
              <w:noProof/>
            </w:rPr>
          </w:r>
          <w:r>
            <w:rPr>
              <w:noProof/>
            </w:rPr>
            <w:fldChar w:fldCharType="separate"/>
          </w:r>
          <w:r w:rsidR="00F57CB3">
            <w:rPr>
              <w:noProof/>
            </w:rPr>
            <w:t>41</w:t>
          </w:r>
          <w:r>
            <w:rPr>
              <w:noProof/>
            </w:rPr>
            <w:fldChar w:fldCharType="end"/>
          </w:r>
        </w:p>
        <w:p w14:paraId="4EE07D05" w14:textId="77777777" w:rsidR="00DF075B" w:rsidRDefault="00DF075B">
          <w:pPr>
            <w:pStyle w:val="TOC3"/>
            <w:tabs>
              <w:tab w:val="right" w:leader="dot" w:pos="9288"/>
            </w:tabs>
            <w:rPr>
              <w:rFonts w:eastAsiaTheme="minorEastAsia"/>
              <w:i w:val="0"/>
              <w:noProof/>
              <w:sz w:val="24"/>
              <w:szCs w:val="24"/>
              <w:lang w:val="en-US" w:eastAsia="ja-JP"/>
            </w:rPr>
          </w:pPr>
          <w:r>
            <w:rPr>
              <w:noProof/>
              <w:lang w:eastAsia="en-AU"/>
            </w:rPr>
            <w:t>(separate file)</w:t>
          </w:r>
          <w:r>
            <w:rPr>
              <w:noProof/>
            </w:rPr>
            <w:tab/>
          </w:r>
          <w:r>
            <w:rPr>
              <w:noProof/>
            </w:rPr>
            <w:fldChar w:fldCharType="begin"/>
          </w:r>
          <w:r>
            <w:rPr>
              <w:noProof/>
            </w:rPr>
            <w:instrText xml:space="preserve"> PAGEREF _Toc266616332 \h </w:instrText>
          </w:r>
          <w:r>
            <w:rPr>
              <w:noProof/>
            </w:rPr>
          </w:r>
          <w:r>
            <w:rPr>
              <w:noProof/>
            </w:rPr>
            <w:fldChar w:fldCharType="separate"/>
          </w:r>
          <w:r w:rsidR="00F57CB3">
            <w:rPr>
              <w:noProof/>
            </w:rPr>
            <w:t>41</w:t>
          </w:r>
          <w:r>
            <w:rPr>
              <w:noProof/>
            </w:rPr>
            <w:fldChar w:fldCharType="end"/>
          </w:r>
        </w:p>
        <w:p w14:paraId="57595B4E" w14:textId="77777777" w:rsidR="00FA44F6" w:rsidRDefault="006204CC">
          <w:r>
            <w:rPr>
              <w:b/>
              <w:bCs/>
              <w:noProof/>
            </w:rPr>
            <w:fldChar w:fldCharType="end"/>
          </w:r>
        </w:p>
      </w:sdtContent>
    </w:sdt>
    <w:p w14:paraId="608A2F22" w14:textId="77777777" w:rsidR="007950A7" w:rsidRPr="00492251" w:rsidRDefault="007950A7" w:rsidP="007950A7">
      <w:pPr>
        <w:pStyle w:val="Heading2"/>
      </w:pPr>
      <w:bookmarkStart w:id="22" w:name="_Toc266616296"/>
      <w:r w:rsidRPr="00492251">
        <w:t>Table of Figures</w:t>
      </w:r>
      <w:bookmarkEnd w:id="22"/>
    </w:p>
    <w:p w14:paraId="303F1A19" w14:textId="77777777" w:rsidR="007950A7" w:rsidRDefault="007950A7" w:rsidP="007950A7">
      <w:pPr>
        <w:tabs>
          <w:tab w:val="right" w:pos="9072"/>
        </w:tabs>
      </w:pPr>
      <w:r w:rsidRPr="00F320DE">
        <w:rPr>
          <w:b/>
        </w:rPr>
        <w:t>Figure 1</w:t>
      </w:r>
      <w:r>
        <w:t>: Interrelationships of LANGOCA elements and approaches</w:t>
      </w:r>
      <w:r w:rsidRPr="00671E7D">
        <w:rPr>
          <w:u w:val="dotted"/>
        </w:rPr>
        <w:tab/>
      </w:r>
      <w:r>
        <w:t>4</w:t>
      </w:r>
    </w:p>
    <w:p w14:paraId="7FD8F663" w14:textId="77777777" w:rsidR="007950A7" w:rsidRDefault="007950A7" w:rsidP="007950A7">
      <w:pPr>
        <w:tabs>
          <w:tab w:val="right" w:pos="9072"/>
        </w:tabs>
      </w:pPr>
      <w:r w:rsidRPr="00F320DE">
        <w:rPr>
          <w:b/>
        </w:rPr>
        <w:t>Figure 2</w:t>
      </w:r>
      <w:r>
        <w:t>: Hierarchy of Program Interventions</w:t>
      </w:r>
      <w:r>
        <w:rPr>
          <w:u w:val="dotted"/>
        </w:rPr>
        <w:tab/>
      </w:r>
      <w:r>
        <w:t>12</w:t>
      </w:r>
    </w:p>
    <w:p w14:paraId="12475AB6" w14:textId="5751050B" w:rsidR="00626009" w:rsidRPr="00BD350D" w:rsidRDefault="00492251" w:rsidP="005307AB">
      <w:pPr>
        <w:pStyle w:val="Heading2"/>
      </w:pPr>
      <w:r>
        <w:rPr>
          <w:rFonts w:asciiTheme="majorHAnsi" w:hAnsiTheme="majorHAnsi"/>
          <w:sz w:val="28"/>
        </w:rPr>
        <w:br w:type="page"/>
      </w:r>
      <w:bookmarkStart w:id="23" w:name="_Toc263581570"/>
      <w:bookmarkStart w:id="24" w:name="_Toc264648287"/>
      <w:bookmarkStart w:id="25" w:name="_Toc266616297"/>
      <w:r w:rsidR="00626009" w:rsidRPr="000B7812">
        <w:t>Evaluation Criteria Ratings</w:t>
      </w:r>
      <w:bookmarkEnd w:id="23"/>
      <w:bookmarkEnd w:id="24"/>
      <w:bookmarkEnd w:id="25"/>
    </w:p>
    <w:tbl>
      <w:tblPr>
        <w:tblW w:w="85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1526"/>
        <w:gridCol w:w="1417"/>
        <w:gridCol w:w="5601"/>
      </w:tblGrid>
      <w:tr w:rsidR="00626009" w:rsidRPr="000B7812" w14:paraId="1F2DC225" w14:textId="77777777" w:rsidTr="00872411">
        <w:trPr>
          <w:cantSplit/>
          <w:tblHeader/>
        </w:trPr>
        <w:tc>
          <w:tcPr>
            <w:tcW w:w="1526" w:type="dxa"/>
            <w:shd w:val="clear" w:color="auto" w:fill="E0E0E0"/>
            <w:vAlign w:val="center"/>
          </w:tcPr>
          <w:p w14:paraId="566FB03D" w14:textId="77777777" w:rsidR="00626009" w:rsidRPr="000B7812" w:rsidRDefault="00626009" w:rsidP="00626009">
            <w:pPr>
              <w:jc w:val="center"/>
              <w:rPr>
                <w:rFonts w:ascii="Arial" w:eastAsia="Times New Roman" w:hAnsi="Arial" w:cs="Times New Roman"/>
                <w:b/>
                <w:sz w:val="20"/>
                <w:szCs w:val="24"/>
              </w:rPr>
            </w:pPr>
            <w:r w:rsidRPr="000B7812">
              <w:rPr>
                <w:rFonts w:ascii="Arial" w:eastAsia="Times New Roman" w:hAnsi="Arial" w:cs="Times New Roman"/>
                <w:b/>
                <w:sz w:val="20"/>
                <w:szCs w:val="24"/>
              </w:rPr>
              <w:t>Evaluation Criteria</w:t>
            </w:r>
          </w:p>
        </w:tc>
        <w:tc>
          <w:tcPr>
            <w:tcW w:w="1417" w:type="dxa"/>
            <w:shd w:val="clear" w:color="auto" w:fill="E0E0E0"/>
            <w:vAlign w:val="center"/>
          </w:tcPr>
          <w:p w14:paraId="15C8EFE0" w14:textId="77777777" w:rsidR="00626009" w:rsidRPr="000B7812" w:rsidRDefault="00626009" w:rsidP="00626009">
            <w:pPr>
              <w:jc w:val="center"/>
              <w:rPr>
                <w:rFonts w:ascii="Arial" w:eastAsia="Times New Roman" w:hAnsi="Arial" w:cs="Times New Roman"/>
                <w:b/>
                <w:sz w:val="20"/>
                <w:szCs w:val="24"/>
              </w:rPr>
            </w:pPr>
            <w:r w:rsidRPr="000B7812">
              <w:rPr>
                <w:rFonts w:ascii="Arial" w:eastAsia="Times New Roman" w:hAnsi="Arial" w:cs="Times New Roman"/>
                <w:b/>
                <w:sz w:val="20"/>
                <w:szCs w:val="24"/>
              </w:rPr>
              <w:t>Rating (1-6)</w:t>
            </w:r>
          </w:p>
        </w:tc>
        <w:tc>
          <w:tcPr>
            <w:tcW w:w="5601" w:type="dxa"/>
            <w:shd w:val="clear" w:color="auto" w:fill="E0E0E0"/>
            <w:vAlign w:val="center"/>
          </w:tcPr>
          <w:p w14:paraId="58A72470" w14:textId="77777777" w:rsidR="00626009" w:rsidRPr="000B7812" w:rsidRDefault="00626009" w:rsidP="00626009">
            <w:pPr>
              <w:jc w:val="center"/>
              <w:rPr>
                <w:rFonts w:ascii="Arial" w:eastAsia="Times New Roman" w:hAnsi="Arial" w:cs="Times New Roman"/>
                <w:b/>
                <w:sz w:val="20"/>
                <w:szCs w:val="24"/>
              </w:rPr>
            </w:pPr>
            <w:r w:rsidRPr="000B7812">
              <w:rPr>
                <w:rFonts w:ascii="Arial" w:eastAsia="Times New Roman" w:hAnsi="Arial" w:cs="Times New Roman"/>
                <w:b/>
                <w:sz w:val="20"/>
                <w:szCs w:val="24"/>
              </w:rPr>
              <w:t>Explanation</w:t>
            </w:r>
          </w:p>
        </w:tc>
      </w:tr>
      <w:tr w:rsidR="00626009" w:rsidRPr="000B7812" w14:paraId="38D90A1C" w14:textId="77777777" w:rsidTr="00872411">
        <w:trPr>
          <w:cantSplit/>
        </w:trPr>
        <w:tc>
          <w:tcPr>
            <w:tcW w:w="1526" w:type="dxa"/>
            <w:shd w:val="clear" w:color="auto" w:fill="auto"/>
          </w:tcPr>
          <w:p w14:paraId="397DB6AC" w14:textId="77777777" w:rsidR="00626009" w:rsidRPr="000B7812" w:rsidRDefault="00626009" w:rsidP="00626009">
            <w:pPr>
              <w:spacing w:before="40"/>
              <w:rPr>
                <w:rFonts w:ascii="Arial" w:eastAsia="Times New Roman" w:hAnsi="Arial" w:cs="Times New Roman"/>
                <w:sz w:val="20"/>
                <w:szCs w:val="24"/>
              </w:rPr>
            </w:pPr>
            <w:r w:rsidRPr="000B7812">
              <w:rPr>
                <w:rFonts w:ascii="Arial" w:eastAsia="Times New Roman" w:hAnsi="Arial" w:cs="Times New Roman"/>
                <w:sz w:val="20"/>
                <w:szCs w:val="24"/>
              </w:rPr>
              <w:t>Relevance</w:t>
            </w:r>
          </w:p>
        </w:tc>
        <w:tc>
          <w:tcPr>
            <w:tcW w:w="1417" w:type="dxa"/>
            <w:shd w:val="clear" w:color="auto" w:fill="auto"/>
          </w:tcPr>
          <w:p w14:paraId="26D5A4ED" w14:textId="77777777" w:rsidR="00626009" w:rsidRPr="000B7812" w:rsidRDefault="00626009" w:rsidP="00626009">
            <w:pPr>
              <w:spacing w:before="40"/>
              <w:rPr>
                <w:rFonts w:ascii="Arial" w:eastAsia="Times New Roman" w:hAnsi="Arial" w:cs="Times New Roman"/>
                <w:sz w:val="20"/>
                <w:szCs w:val="24"/>
              </w:rPr>
            </w:pPr>
            <w:r>
              <w:rPr>
                <w:rFonts w:ascii="Arial" w:eastAsia="Times New Roman" w:hAnsi="Arial" w:cs="Times New Roman"/>
                <w:sz w:val="20"/>
                <w:szCs w:val="24"/>
              </w:rPr>
              <w:t>5/6</w:t>
            </w:r>
          </w:p>
        </w:tc>
        <w:tc>
          <w:tcPr>
            <w:tcW w:w="5601" w:type="dxa"/>
            <w:shd w:val="clear" w:color="auto" w:fill="auto"/>
          </w:tcPr>
          <w:p w14:paraId="6D24D3AA" w14:textId="23A25232" w:rsidR="00626009" w:rsidRPr="00D34ECE" w:rsidRDefault="00FC2CE6" w:rsidP="00FC2CE6">
            <w:pPr>
              <w:spacing w:before="40"/>
              <w:rPr>
                <w:rFonts w:ascii="Arial" w:eastAsia="Times New Roman" w:hAnsi="Arial" w:cs="Times New Roman"/>
                <w:sz w:val="20"/>
                <w:szCs w:val="20"/>
              </w:rPr>
            </w:pPr>
            <w:r w:rsidRPr="00D34ECE">
              <w:rPr>
                <w:sz w:val="20"/>
                <w:szCs w:val="20"/>
                <w:lang w:eastAsia="en-AU"/>
              </w:rPr>
              <w:t>The LANGOCA Pr</w:t>
            </w:r>
            <w:r w:rsidR="00114D6B">
              <w:rPr>
                <w:sz w:val="20"/>
                <w:szCs w:val="20"/>
                <w:lang w:eastAsia="en-AU"/>
              </w:rPr>
              <w:t xml:space="preserve">ogram was closely aligned with </w:t>
            </w:r>
            <w:proofErr w:type="spellStart"/>
            <w:r w:rsidRPr="00D34ECE">
              <w:rPr>
                <w:sz w:val="20"/>
                <w:szCs w:val="20"/>
                <w:lang w:eastAsia="en-AU"/>
              </w:rPr>
              <w:t>GoL</w:t>
            </w:r>
            <w:proofErr w:type="spellEnd"/>
            <w:r w:rsidRPr="00D34ECE">
              <w:rPr>
                <w:sz w:val="20"/>
                <w:szCs w:val="20"/>
                <w:lang w:eastAsia="en-AU"/>
              </w:rPr>
              <w:t xml:space="preserve"> and the Australian Aid Program strat</w:t>
            </w:r>
            <w:r w:rsidR="00D71683">
              <w:rPr>
                <w:sz w:val="20"/>
                <w:szCs w:val="20"/>
                <w:lang w:eastAsia="en-AU"/>
              </w:rPr>
              <w:t>eg</w:t>
            </w:r>
            <w:r w:rsidRPr="00D34ECE">
              <w:rPr>
                <w:sz w:val="20"/>
                <w:szCs w:val="20"/>
                <w:lang w:eastAsia="en-AU"/>
              </w:rPr>
              <w:t xml:space="preserve">ies for rural development and </w:t>
            </w:r>
            <w:proofErr w:type="spellStart"/>
            <w:r w:rsidRPr="00D34ECE">
              <w:rPr>
                <w:sz w:val="20"/>
                <w:szCs w:val="20"/>
                <w:lang w:eastAsia="en-AU"/>
              </w:rPr>
              <w:t>GoL’s</w:t>
            </w:r>
            <w:proofErr w:type="spellEnd"/>
            <w:r w:rsidRPr="00D34ECE">
              <w:rPr>
                <w:sz w:val="20"/>
                <w:szCs w:val="20"/>
                <w:lang w:eastAsia="en-AU"/>
              </w:rPr>
              <w:t xml:space="preserve"> National Socio-economic Development Plan</w:t>
            </w:r>
            <w:r w:rsidR="00530BB4">
              <w:rPr>
                <w:sz w:val="20"/>
                <w:szCs w:val="20"/>
                <w:lang w:eastAsia="en-AU"/>
              </w:rPr>
              <w:t xml:space="preserve"> and highly relevant to the needs of the communities in which it worked. </w:t>
            </w:r>
          </w:p>
        </w:tc>
      </w:tr>
      <w:tr w:rsidR="00626009" w:rsidRPr="000B7812" w14:paraId="3098FA23" w14:textId="77777777" w:rsidTr="00872411">
        <w:trPr>
          <w:cantSplit/>
        </w:trPr>
        <w:tc>
          <w:tcPr>
            <w:tcW w:w="1526" w:type="dxa"/>
            <w:shd w:val="clear" w:color="auto" w:fill="auto"/>
          </w:tcPr>
          <w:p w14:paraId="796596A1" w14:textId="77777777" w:rsidR="00626009" w:rsidRPr="000B7812" w:rsidRDefault="00626009" w:rsidP="00626009">
            <w:pPr>
              <w:spacing w:before="40"/>
              <w:rPr>
                <w:rFonts w:ascii="Arial" w:eastAsia="Times New Roman" w:hAnsi="Arial" w:cs="Times New Roman"/>
                <w:sz w:val="20"/>
                <w:szCs w:val="24"/>
              </w:rPr>
            </w:pPr>
            <w:r w:rsidRPr="000B7812">
              <w:rPr>
                <w:rFonts w:ascii="Arial" w:eastAsia="Times New Roman" w:hAnsi="Arial" w:cs="Times New Roman"/>
                <w:sz w:val="20"/>
                <w:szCs w:val="24"/>
              </w:rPr>
              <w:t>Effectiveness</w:t>
            </w:r>
          </w:p>
        </w:tc>
        <w:tc>
          <w:tcPr>
            <w:tcW w:w="1417" w:type="dxa"/>
            <w:shd w:val="clear" w:color="auto" w:fill="auto"/>
          </w:tcPr>
          <w:p w14:paraId="4950A31C" w14:textId="77777777" w:rsidR="00626009" w:rsidRPr="000B7812" w:rsidRDefault="00626009" w:rsidP="00626009">
            <w:pPr>
              <w:spacing w:before="40"/>
              <w:rPr>
                <w:rFonts w:ascii="Arial" w:eastAsia="Times New Roman" w:hAnsi="Arial" w:cs="Times New Roman"/>
                <w:sz w:val="20"/>
                <w:szCs w:val="24"/>
              </w:rPr>
            </w:pPr>
            <w:r>
              <w:rPr>
                <w:rFonts w:ascii="Arial" w:eastAsia="Times New Roman" w:hAnsi="Arial" w:cs="Times New Roman"/>
                <w:sz w:val="20"/>
                <w:szCs w:val="24"/>
              </w:rPr>
              <w:t>4/6</w:t>
            </w:r>
          </w:p>
        </w:tc>
        <w:tc>
          <w:tcPr>
            <w:tcW w:w="5601" w:type="dxa"/>
            <w:shd w:val="clear" w:color="auto" w:fill="auto"/>
          </w:tcPr>
          <w:p w14:paraId="358E567E" w14:textId="25381531" w:rsidR="00626009" w:rsidRPr="00D34ECE" w:rsidRDefault="00FC2CE6" w:rsidP="00114D6B">
            <w:pPr>
              <w:spacing w:before="40"/>
              <w:rPr>
                <w:rFonts w:ascii="Arial" w:eastAsia="Times New Roman" w:hAnsi="Arial" w:cs="Times New Roman"/>
                <w:sz w:val="20"/>
                <w:szCs w:val="20"/>
              </w:rPr>
            </w:pPr>
            <w:r w:rsidRPr="00D34ECE">
              <w:rPr>
                <w:rFonts w:ascii="Calibri" w:eastAsia="Times New Roman" w:hAnsi="Calibri" w:cs="Times New Roman"/>
                <w:sz w:val="20"/>
                <w:szCs w:val="20"/>
                <w:lang w:eastAsia="en-AU"/>
              </w:rPr>
              <w:t xml:space="preserve">Individual projects </w:t>
            </w:r>
            <w:r w:rsidR="00114D6B">
              <w:rPr>
                <w:rFonts w:ascii="Calibri" w:eastAsia="Times New Roman" w:hAnsi="Calibri" w:cs="Times New Roman"/>
                <w:sz w:val="20"/>
                <w:szCs w:val="20"/>
                <w:lang w:eastAsia="en-AU"/>
              </w:rPr>
              <w:t>applied</w:t>
            </w:r>
            <w:r w:rsidRPr="00D34ECE">
              <w:rPr>
                <w:rFonts w:ascii="Calibri" w:eastAsia="Times New Roman" w:hAnsi="Calibri" w:cs="Times New Roman"/>
                <w:sz w:val="20"/>
                <w:szCs w:val="20"/>
                <w:lang w:eastAsia="en-AU"/>
              </w:rPr>
              <w:t xml:space="preserve"> effective </w:t>
            </w:r>
            <w:r w:rsidR="00114D6B">
              <w:rPr>
                <w:rFonts w:ascii="Calibri" w:eastAsia="Times New Roman" w:hAnsi="Calibri" w:cs="Times New Roman"/>
                <w:sz w:val="20"/>
                <w:szCs w:val="20"/>
                <w:lang w:eastAsia="en-AU"/>
              </w:rPr>
              <w:t xml:space="preserve">approaches which contributed to </w:t>
            </w:r>
            <w:r w:rsidRPr="00D34ECE">
              <w:rPr>
                <w:rFonts w:ascii="Calibri" w:eastAsia="Times New Roman" w:hAnsi="Calibri" w:cs="Times New Roman"/>
                <w:sz w:val="20"/>
                <w:szCs w:val="20"/>
                <w:lang w:eastAsia="en-AU"/>
              </w:rPr>
              <w:t>achievements in relation to livelihoods</w:t>
            </w:r>
            <w:r w:rsidR="00114D6B">
              <w:rPr>
                <w:rFonts w:ascii="Calibri" w:eastAsia="Times New Roman" w:hAnsi="Calibri" w:cs="Times New Roman"/>
                <w:sz w:val="20"/>
                <w:szCs w:val="20"/>
                <w:lang w:eastAsia="en-AU"/>
              </w:rPr>
              <w:t xml:space="preserve"> in ways which were</w:t>
            </w:r>
            <w:r w:rsidRPr="00D34ECE">
              <w:rPr>
                <w:rFonts w:ascii="Calibri" w:eastAsia="Times New Roman" w:hAnsi="Calibri" w:cs="Times New Roman"/>
                <w:sz w:val="20"/>
                <w:szCs w:val="20"/>
                <w:lang w:eastAsia="en-AU"/>
              </w:rPr>
              <w:t xml:space="preserve"> int</w:t>
            </w:r>
            <w:r w:rsidR="00D71683">
              <w:rPr>
                <w:rFonts w:ascii="Calibri" w:eastAsia="Times New Roman" w:hAnsi="Calibri" w:cs="Times New Roman"/>
                <w:sz w:val="20"/>
                <w:szCs w:val="20"/>
                <w:lang w:eastAsia="en-AU"/>
              </w:rPr>
              <w:t>eg</w:t>
            </w:r>
            <w:r w:rsidRPr="00D34ECE">
              <w:rPr>
                <w:rFonts w:ascii="Calibri" w:eastAsia="Times New Roman" w:hAnsi="Calibri" w:cs="Times New Roman"/>
                <w:sz w:val="20"/>
                <w:szCs w:val="20"/>
                <w:lang w:eastAsia="en-AU"/>
              </w:rPr>
              <w:t>rated with strengthened disaster management capacity and UXO clearance</w:t>
            </w:r>
            <w:r w:rsidR="00114D6B">
              <w:rPr>
                <w:rFonts w:ascii="Calibri" w:eastAsia="Times New Roman" w:hAnsi="Calibri" w:cs="Times New Roman"/>
                <w:sz w:val="20"/>
                <w:szCs w:val="20"/>
                <w:lang w:eastAsia="en-AU"/>
              </w:rPr>
              <w:t xml:space="preserve">.  Projects </w:t>
            </w:r>
            <w:r w:rsidRPr="00D34ECE">
              <w:rPr>
                <w:rFonts w:ascii="Calibri" w:eastAsia="Times New Roman" w:hAnsi="Calibri" w:cs="Times New Roman"/>
                <w:sz w:val="20"/>
                <w:szCs w:val="20"/>
                <w:lang w:eastAsia="en-AU"/>
              </w:rPr>
              <w:t xml:space="preserve">demonstrated good results in different ways. Program and project design </w:t>
            </w:r>
            <w:r w:rsidR="00D34ECE" w:rsidRPr="00D34ECE">
              <w:rPr>
                <w:rFonts w:ascii="Calibri" w:eastAsia="Times New Roman" w:hAnsi="Calibri" w:cs="Times New Roman"/>
                <w:sz w:val="20"/>
                <w:szCs w:val="20"/>
                <w:lang w:eastAsia="en-AU"/>
              </w:rPr>
              <w:t xml:space="preserve">issues, contextual challenges and </w:t>
            </w:r>
            <w:r w:rsidR="00114D6B">
              <w:rPr>
                <w:rFonts w:ascii="Calibri" w:eastAsia="Times New Roman" w:hAnsi="Calibri" w:cs="Times New Roman"/>
                <w:sz w:val="20"/>
                <w:szCs w:val="20"/>
                <w:lang w:eastAsia="en-AU"/>
              </w:rPr>
              <w:t>limitations in</w:t>
            </w:r>
            <w:r w:rsidR="00D34ECE" w:rsidRPr="00D34ECE">
              <w:rPr>
                <w:rFonts w:ascii="Calibri" w:eastAsia="Times New Roman" w:hAnsi="Calibri" w:cs="Times New Roman"/>
                <w:sz w:val="20"/>
                <w:szCs w:val="20"/>
                <w:lang w:eastAsia="en-AU"/>
              </w:rPr>
              <w:t xml:space="preserve"> capacity development and community development </w:t>
            </w:r>
            <w:r w:rsidR="00114D6B">
              <w:rPr>
                <w:rFonts w:ascii="Calibri" w:eastAsia="Times New Roman" w:hAnsi="Calibri" w:cs="Times New Roman"/>
                <w:sz w:val="20"/>
                <w:szCs w:val="20"/>
                <w:lang w:eastAsia="en-AU"/>
              </w:rPr>
              <w:t xml:space="preserve">approaches </w:t>
            </w:r>
            <w:r w:rsidR="00D34ECE" w:rsidRPr="00D34ECE">
              <w:rPr>
                <w:rFonts w:ascii="Calibri" w:eastAsia="Times New Roman" w:hAnsi="Calibri" w:cs="Times New Roman"/>
                <w:sz w:val="20"/>
                <w:szCs w:val="20"/>
                <w:lang w:eastAsia="en-AU"/>
              </w:rPr>
              <w:t xml:space="preserve">impeded greater effectiveness. </w:t>
            </w:r>
          </w:p>
        </w:tc>
      </w:tr>
      <w:tr w:rsidR="00626009" w:rsidRPr="000B7812" w14:paraId="422C2675" w14:textId="77777777" w:rsidTr="00872411">
        <w:trPr>
          <w:cantSplit/>
        </w:trPr>
        <w:tc>
          <w:tcPr>
            <w:tcW w:w="1526" w:type="dxa"/>
            <w:shd w:val="clear" w:color="auto" w:fill="auto"/>
          </w:tcPr>
          <w:p w14:paraId="77C0ECCC" w14:textId="77777777" w:rsidR="00626009" w:rsidRPr="000B7812" w:rsidRDefault="00626009" w:rsidP="00626009">
            <w:pPr>
              <w:spacing w:before="40"/>
              <w:rPr>
                <w:rFonts w:ascii="Arial" w:eastAsia="Times New Roman" w:hAnsi="Arial" w:cs="Times New Roman"/>
                <w:sz w:val="20"/>
                <w:szCs w:val="24"/>
              </w:rPr>
            </w:pPr>
            <w:r w:rsidRPr="000B7812">
              <w:rPr>
                <w:rFonts w:ascii="Arial" w:eastAsia="Times New Roman" w:hAnsi="Arial" w:cs="Times New Roman"/>
                <w:sz w:val="20"/>
                <w:szCs w:val="24"/>
              </w:rPr>
              <w:t>Efficiency</w:t>
            </w:r>
          </w:p>
        </w:tc>
        <w:tc>
          <w:tcPr>
            <w:tcW w:w="1417" w:type="dxa"/>
            <w:shd w:val="clear" w:color="auto" w:fill="auto"/>
          </w:tcPr>
          <w:p w14:paraId="3F495761" w14:textId="77777777" w:rsidR="00626009" w:rsidRPr="000B7812" w:rsidRDefault="00626009" w:rsidP="00626009">
            <w:pPr>
              <w:spacing w:before="40"/>
              <w:rPr>
                <w:rFonts w:ascii="Arial" w:eastAsia="Times New Roman" w:hAnsi="Arial" w:cs="Times New Roman"/>
                <w:sz w:val="20"/>
                <w:szCs w:val="24"/>
              </w:rPr>
            </w:pPr>
            <w:r>
              <w:rPr>
                <w:rFonts w:ascii="Arial" w:eastAsia="Times New Roman" w:hAnsi="Arial" w:cs="Times New Roman"/>
                <w:sz w:val="20"/>
                <w:szCs w:val="24"/>
              </w:rPr>
              <w:t>4/6</w:t>
            </w:r>
          </w:p>
        </w:tc>
        <w:tc>
          <w:tcPr>
            <w:tcW w:w="5601" w:type="dxa"/>
            <w:shd w:val="clear" w:color="auto" w:fill="auto"/>
          </w:tcPr>
          <w:p w14:paraId="7BA9F515" w14:textId="77777777" w:rsidR="00626009" w:rsidRPr="00D34ECE" w:rsidRDefault="00D34ECE" w:rsidP="00114D6B">
            <w:pPr>
              <w:spacing w:before="40"/>
              <w:rPr>
                <w:rFonts w:ascii="Arial" w:eastAsia="Times New Roman" w:hAnsi="Arial" w:cs="Times New Roman"/>
                <w:sz w:val="20"/>
                <w:szCs w:val="20"/>
              </w:rPr>
            </w:pPr>
            <w:r w:rsidRPr="00D34ECE">
              <w:rPr>
                <w:rFonts w:eastAsia="Times New Roman"/>
                <w:sz w:val="20"/>
                <w:szCs w:val="20"/>
                <w:lang w:eastAsia="en-AU"/>
              </w:rPr>
              <w:t>At a rudimentary level, the projects demonstrated good value for money when the cost of activities is calculated on a per-village basis over 7 years. However a range of operational, administrative and program</w:t>
            </w:r>
            <w:r w:rsidR="00114D6B">
              <w:rPr>
                <w:rFonts w:eastAsia="Times New Roman"/>
                <w:sz w:val="20"/>
                <w:szCs w:val="20"/>
                <w:lang w:eastAsia="en-AU"/>
              </w:rPr>
              <w:t>ming</w:t>
            </w:r>
            <w:r w:rsidRPr="00D34ECE">
              <w:rPr>
                <w:rFonts w:eastAsia="Times New Roman"/>
                <w:sz w:val="20"/>
                <w:szCs w:val="20"/>
                <w:lang w:eastAsia="en-AU"/>
              </w:rPr>
              <w:t xml:space="preserve"> issues caused delays and inefficiencies over the </w:t>
            </w:r>
            <w:r w:rsidR="00114D6B">
              <w:rPr>
                <w:rFonts w:eastAsia="Times New Roman"/>
                <w:sz w:val="20"/>
                <w:szCs w:val="20"/>
                <w:lang w:eastAsia="en-AU"/>
              </w:rPr>
              <w:t>Program’s life</w:t>
            </w:r>
            <w:r w:rsidRPr="00D34ECE">
              <w:rPr>
                <w:rFonts w:eastAsia="Times New Roman"/>
                <w:sz w:val="20"/>
                <w:szCs w:val="20"/>
                <w:lang w:eastAsia="en-AU"/>
              </w:rPr>
              <w:t xml:space="preserve">. </w:t>
            </w:r>
          </w:p>
        </w:tc>
      </w:tr>
      <w:tr w:rsidR="000E71FA" w:rsidRPr="000B7812" w14:paraId="0C942128" w14:textId="77777777" w:rsidTr="00872411">
        <w:trPr>
          <w:cantSplit/>
        </w:trPr>
        <w:tc>
          <w:tcPr>
            <w:tcW w:w="1526" w:type="dxa"/>
            <w:shd w:val="clear" w:color="auto" w:fill="auto"/>
          </w:tcPr>
          <w:p w14:paraId="32CC2BD9" w14:textId="77777777" w:rsidR="000E71FA" w:rsidRPr="000B7812" w:rsidRDefault="000E71FA" w:rsidP="00626009">
            <w:pPr>
              <w:spacing w:before="40"/>
              <w:rPr>
                <w:rFonts w:ascii="Arial" w:eastAsia="Times New Roman" w:hAnsi="Arial" w:cs="Times New Roman"/>
                <w:sz w:val="20"/>
                <w:szCs w:val="24"/>
              </w:rPr>
            </w:pPr>
            <w:r>
              <w:rPr>
                <w:rFonts w:ascii="Arial" w:eastAsia="Times New Roman" w:hAnsi="Arial" w:cs="Times New Roman"/>
                <w:sz w:val="20"/>
                <w:szCs w:val="24"/>
              </w:rPr>
              <w:t>Monitoring and Evaluation</w:t>
            </w:r>
          </w:p>
        </w:tc>
        <w:tc>
          <w:tcPr>
            <w:tcW w:w="1417" w:type="dxa"/>
            <w:shd w:val="clear" w:color="auto" w:fill="auto"/>
          </w:tcPr>
          <w:p w14:paraId="5DBAF966" w14:textId="77777777" w:rsidR="000E71FA" w:rsidRDefault="005307AB" w:rsidP="00626009">
            <w:pPr>
              <w:spacing w:before="40"/>
              <w:rPr>
                <w:rFonts w:ascii="Arial" w:eastAsia="Times New Roman" w:hAnsi="Arial" w:cs="Times New Roman"/>
                <w:sz w:val="20"/>
                <w:szCs w:val="24"/>
              </w:rPr>
            </w:pPr>
            <w:r>
              <w:rPr>
                <w:rFonts w:ascii="Arial" w:eastAsia="Times New Roman" w:hAnsi="Arial" w:cs="Times New Roman"/>
                <w:sz w:val="20"/>
                <w:szCs w:val="24"/>
              </w:rPr>
              <w:t>4/6</w:t>
            </w:r>
          </w:p>
        </w:tc>
        <w:tc>
          <w:tcPr>
            <w:tcW w:w="5601" w:type="dxa"/>
            <w:shd w:val="clear" w:color="auto" w:fill="auto"/>
          </w:tcPr>
          <w:p w14:paraId="68FEA887" w14:textId="77777777" w:rsidR="000E71FA" w:rsidRDefault="005307AB" w:rsidP="005307AB">
            <w:pPr>
              <w:spacing w:before="40"/>
              <w:rPr>
                <w:rFonts w:eastAsia="Times New Roman" w:cs="Times New Roman"/>
                <w:sz w:val="20"/>
                <w:szCs w:val="20"/>
              </w:rPr>
            </w:pPr>
            <w:r>
              <w:rPr>
                <w:rFonts w:eastAsia="Times New Roman" w:cs="Times New Roman"/>
                <w:sz w:val="20"/>
                <w:szCs w:val="20"/>
              </w:rPr>
              <w:t xml:space="preserve">The introduction of the MEF in 2010 enhanced the monitoring and assessment as well as program learning, and the NGOs had established M&amp;E processes and reporting, the lack of a program level MEF in the design reduced the rating, </w:t>
            </w:r>
          </w:p>
        </w:tc>
      </w:tr>
      <w:tr w:rsidR="007950A7" w:rsidRPr="000B7812" w14:paraId="34C5DD2B" w14:textId="77777777" w:rsidTr="00872411">
        <w:trPr>
          <w:cantSplit/>
        </w:trPr>
        <w:tc>
          <w:tcPr>
            <w:tcW w:w="1526" w:type="dxa"/>
            <w:shd w:val="clear" w:color="auto" w:fill="auto"/>
          </w:tcPr>
          <w:p w14:paraId="3479CD25" w14:textId="321BCECC" w:rsidR="007950A7" w:rsidRPr="000B7812" w:rsidRDefault="007950A7" w:rsidP="00626009">
            <w:pPr>
              <w:spacing w:before="40"/>
              <w:rPr>
                <w:rFonts w:ascii="Arial" w:eastAsia="Times New Roman" w:hAnsi="Arial" w:cs="Times New Roman"/>
                <w:sz w:val="20"/>
                <w:szCs w:val="24"/>
              </w:rPr>
            </w:pPr>
            <w:r>
              <w:rPr>
                <w:rFonts w:ascii="Arial" w:eastAsia="Times New Roman" w:hAnsi="Arial" w:cs="Times New Roman"/>
                <w:sz w:val="20"/>
                <w:szCs w:val="24"/>
              </w:rPr>
              <w:t>Impact</w:t>
            </w:r>
          </w:p>
        </w:tc>
        <w:tc>
          <w:tcPr>
            <w:tcW w:w="1417" w:type="dxa"/>
            <w:shd w:val="clear" w:color="auto" w:fill="auto"/>
          </w:tcPr>
          <w:p w14:paraId="3FBFD8F6" w14:textId="6FD936C8" w:rsidR="007950A7" w:rsidRDefault="007950A7" w:rsidP="00626009">
            <w:pPr>
              <w:spacing w:before="40"/>
              <w:rPr>
                <w:rFonts w:ascii="Arial" w:eastAsia="Times New Roman" w:hAnsi="Arial" w:cs="Times New Roman"/>
                <w:sz w:val="20"/>
                <w:szCs w:val="24"/>
              </w:rPr>
            </w:pPr>
            <w:r>
              <w:rPr>
                <w:rFonts w:ascii="Arial" w:eastAsia="Times New Roman" w:hAnsi="Arial" w:cs="Times New Roman"/>
                <w:sz w:val="20"/>
                <w:szCs w:val="24"/>
              </w:rPr>
              <w:t>4/6</w:t>
            </w:r>
          </w:p>
        </w:tc>
        <w:tc>
          <w:tcPr>
            <w:tcW w:w="5601" w:type="dxa"/>
            <w:shd w:val="clear" w:color="auto" w:fill="auto"/>
          </w:tcPr>
          <w:p w14:paraId="3DF32B03" w14:textId="69384EB5" w:rsidR="007950A7" w:rsidRPr="007950A7" w:rsidRDefault="007950A7" w:rsidP="00765BFB">
            <w:pPr>
              <w:spacing w:before="120"/>
              <w:rPr>
                <w:sz w:val="20"/>
                <w:szCs w:val="20"/>
              </w:rPr>
            </w:pPr>
            <w:r w:rsidRPr="007950A7">
              <w:rPr>
                <w:sz w:val="20"/>
                <w:szCs w:val="20"/>
              </w:rPr>
              <w:t xml:space="preserve">There have been clear livelihood benefits for many communities and there is evidence </w:t>
            </w:r>
            <w:r w:rsidR="00765BFB">
              <w:rPr>
                <w:sz w:val="20"/>
                <w:szCs w:val="20"/>
              </w:rPr>
              <w:t>suggesting</w:t>
            </w:r>
            <w:r w:rsidRPr="007950A7">
              <w:rPr>
                <w:sz w:val="20"/>
                <w:szCs w:val="20"/>
              </w:rPr>
              <w:t xml:space="preserve"> that int</w:t>
            </w:r>
            <w:r w:rsidR="00D71683">
              <w:rPr>
                <w:sz w:val="20"/>
                <w:szCs w:val="20"/>
              </w:rPr>
              <w:t>eg</w:t>
            </w:r>
            <w:r w:rsidRPr="007950A7">
              <w:rPr>
                <w:sz w:val="20"/>
                <w:szCs w:val="20"/>
              </w:rPr>
              <w:t>ration of DRR and UXO with livelihoods as a means to address poverty ha</w:t>
            </w:r>
            <w:r w:rsidR="00765BFB">
              <w:rPr>
                <w:sz w:val="20"/>
                <w:szCs w:val="20"/>
              </w:rPr>
              <w:t>s</w:t>
            </w:r>
            <w:r w:rsidRPr="007950A7">
              <w:rPr>
                <w:sz w:val="20"/>
                <w:szCs w:val="20"/>
              </w:rPr>
              <w:t xml:space="preserve"> achieved good results. The rating at the Program level reflects a combination of evidence of mixed impact in community livelihoods and policy influence across individual NGO </w:t>
            </w:r>
            <w:r>
              <w:rPr>
                <w:sz w:val="20"/>
                <w:szCs w:val="20"/>
              </w:rPr>
              <w:t>project</w:t>
            </w:r>
            <w:r w:rsidR="00E749DD">
              <w:rPr>
                <w:sz w:val="20"/>
                <w:szCs w:val="20"/>
              </w:rPr>
              <w:t>s</w:t>
            </w:r>
            <w:r>
              <w:rPr>
                <w:sz w:val="20"/>
                <w:szCs w:val="20"/>
              </w:rPr>
              <w:t>.</w:t>
            </w:r>
          </w:p>
        </w:tc>
      </w:tr>
      <w:tr w:rsidR="00626009" w:rsidRPr="000B7812" w14:paraId="33EEC53D" w14:textId="77777777" w:rsidTr="00872411">
        <w:trPr>
          <w:cantSplit/>
        </w:trPr>
        <w:tc>
          <w:tcPr>
            <w:tcW w:w="1526" w:type="dxa"/>
            <w:shd w:val="clear" w:color="auto" w:fill="auto"/>
          </w:tcPr>
          <w:p w14:paraId="29C8B467" w14:textId="77777777" w:rsidR="00626009" w:rsidRPr="000B7812" w:rsidRDefault="00626009" w:rsidP="00626009">
            <w:pPr>
              <w:spacing w:before="40"/>
              <w:rPr>
                <w:rFonts w:ascii="Arial" w:eastAsia="Times New Roman" w:hAnsi="Arial" w:cs="Times New Roman"/>
                <w:sz w:val="20"/>
                <w:szCs w:val="24"/>
              </w:rPr>
            </w:pPr>
            <w:r w:rsidRPr="000B7812">
              <w:rPr>
                <w:rFonts w:ascii="Arial" w:eastAsia="Times New Roman" w:hAnsi="Arial" w:cs="Times New Roman"/>
                <w:sz w:val="20"/>
                <w:szCs w:val="24"/>
              </w:rPr>
              <w:t>Sustainability</w:t>
            </w:r>
          </w:p>
        </w:tc>
        <w:tc>
          <w:tcPr>
            <w:tcW w:w="1417" w:type="dxa"/>
            <w:shd w:val="clear" w:color="auto" w:fill="auto"/>
          </w:tcPr>
          <w:p w14:paraId="13BDA817" w14:textId="77777777" w:rsidR="00626009" w:rsidRPr="000B7812" w:rsidRDefault="00466F91" w:rsidP="00626009">
            <w:pPr>
              <w:spacing w:before="40"/>
              <w:rPr>
                <w:rFonts w:ascii="Arial" w:eastAsia="Times New Roman" w:hAnsi="Arial" w:cs="Times New Roman"/>
                <w:sz w:val="20"/>
                <w:szCs w:val="24"/>
              </w:rPr>
            </w:pPr>
            <w:r>
              <w:rPr>
                <w:rFonts w:ascii="Arial" w:eastAsia="Times New Roman" w:hAnsi="Arial" w:cs="Times New Roman"/>
                <w:sz w:val="20"/>
                <w:szCs w:val="24"/>
              </w:rPr>
              <w:t>5</w:t>
            </w:r>
            <w:r w:rsidR="00626009">
              <w:rPr>
                <w:rFonts w:ascii="Arial" w:eastAsia="Times New Roman" w:hAnsi="Arial" w:cs="Times New Roman"/>
                <w:sz w:val="20"/>
                <w:szCs w:val="24"/>
              </w:rPr>
              <w:t>/6</w:t>
            </w:r>
          </w:p>
        </w:tc>
        <w:tc>
          <w:tcPr>
            <w:tcW w:w="5601" w:type="dxa"/>
            <w:shd w:val="clear" w:color="auto" w:fill="auto"/>
          </w:tcPr>
          <w:p w14:paraId="6DE63792" w14:textId="30307056" w:rsidR="00626009" w:rsidRPr="009E4162" w:rsidRDefault="00114D6B" w:rsidP="00114D6B">
            <w:pPr>
              <w:spacing w:before="40"/>
              <w:rPr>
                <w:rFonts w:eastAsia="Times New Roman" w:cs="Times New Roman"/>
                <w:sz w:val="20"/>
                <w:szCs w:val="20"/>
              </w:rPr>
            </w:pPr>
            <w:r>
              <w:rPr>
                <w:rFonts w:eastAsia="Times New Roman" w:cs="Times New Roman"/>
                <w:sz w:val="20"/>
                <w:szCs w:val="20"/>
              </w:rPr>
              <w:t xml:space="preserve">All </w:t>
            </w:r>
            <w:r w:rsidR="00466F91" w:rsidRPr="009E4162">
              <w:rPr>
                <w:rFonts w:eastAsia="Times New Roman" w:cs="Times New Roman"/>
                <w:sz w:val="20"/>
                <w:szCs w:val="20"/>
              </w:rPr>
              <w:t xml:space="preserve">individual projects demonstrated evidence of sustainability, whether </w:t>
            </w:r>
            <w:r>
              <w:rPr>
                <w:rFonts w:eastAsia="Times New Roman" w:cs="Times New Roman"/>
                <w:sz w:val="20"/>
                <w:szCs w:val="20"/>
              </w:rPr>
              <w:t xml:space="preserve">in terms of </w:t>
            </w:r>
            <w:r w:rsidR="00466F91" w:rsidRPr="009E4162">
              <w:rPr>
                <w:rFonts w:eastAsia="Times New Roman" w:cs="Times New Roman"/>
                <w:sz w:val="20"/>
                <w:szCs w:val="20"/>
              </w:rPr>
              <w:t xml:space="preserve">ownership and continuation of activities by villagers and government, new policy and practice by government or </w:t>
            </w:r>
            <w:r>
              <w:rPr>
                <w:rFonts w:eastAsia="Times New Roman" w:cs="Times New Roman"/>
                <w:sz w:val="20"/>
                <w:szCs w:val="20"/>
              </w:rPr>
              <w:t xml:space="preserve">of </w:t>
            </w:r>
            <w:r w:rsidR="00466F91" w:rsidRPr="009E4162">
              <w:rPr>
                <w:rFonts w:eastAsia="Times New Roman" w:cs="Times New Roman"/>
                <w:sz w:val="20"/>
                <w:szCs w:val="20"/>
              </w:rPr>
              <w:t>the NGO int</w:t>
            </w:r>
            <w:r w:rsidR="00D71683">
              <w:rPr>
                <w:rFonts w:eastAsia="Times New Roman" w:cs="Times New Roman"/>
                <w:sz w:val="20"/>
                <w:szCs w:val="20"/>
              </w:rPr>
              <w:t>eg</w:t>
            </w:r>
            <w:r w:rsidR="00466F91" w:rsidRPr="009E4162">
              <w:rPr>
                <w:rFonts w:eastAsia="Times New Roman" w:cs="Times New Roman"/>
                <w:sz w:val="20"/>
                <w:szCs w:val="20"/>
              </w:rPr>
              <w:t xml:space="preserve">rating LANGOCA activities and villages into longer-term or ongoing programs. </w:t>
            </w:r>
          </w:p>
        </w:tc>
      </w:tr>
      <w:tr w:rsidR="00626009" w:rsidRPr="000B7812" w14:paraId="24D0C909" w14:textId="77777777" w:rsidTr="00872411">
        <w:trPr>
          <w:cantSplit/>
        </w:trPr>
        <w:tc>
          <w:tcPr>
            <w:tcW w:w="1526" w:type="dxa"/>
            <w:shd w:val="clear" w:color="auto" w:fill="auto"/>
          </w:tcPr>
          <w:p w14:paraId="6A118FE5" w14:textId="77777777" w:rsidR="00626009" w:rsidRPr="000B7812" w:rsidRDefault="00626009" w:rsidP="00626009">
            <w:pPr>
              <w:spacing w:before="40"/>
              <w:rPr>
                <w:rFonts w:ascii="Arial" w:eastAsia="Times New Roman" w:hAnsi="Arial" w:cs="Times New Roman"/>
                <w:sz w:val="20"/>
                <w:szCs w:val="24"/>
              </w:rPr>
            </w:pPr>
            <w:r w:rsidRPr="000B7812">
              <w:rPr>
                <w:rFonts w:ascii="Arial" w:eastAsia="Times New Roman" w:hAnsi="Arial" w:cs="Times New Roman"/>
                <w:sz w:val="20"/>
                <w:szCs w:val="24"/>
              </w:rPr>
              <w:t>Gender equality</w:t>
            </w:r>
          </w:p>
        </w:tc>
        <w:tc>
          <w:tcPr>
            <w:tcW w:w="1417" w:type="dxa"/>
            <w:shd w:val="clear" w:color="auto" w:fill="auto"/>
          </w:tcPr>
          <w:p w14:paraId="3ECA431F" w14:textId="77777777" w:rsidR="00626009" w:rsidRPr="000B7812" w:rsidRDefault="00626009" w:rsidP="00626009">
            <w:pPr>
              <w:spacing w:before="40"/>
              <w:rPr>
                <w:rFonts w:ascii="Arial" w:eastAsia="Times New Roman" w:hAnsi="Arial" w:cs="Times New Roman"/>
                <w:sz w:val="20"/>
                <w:szCs w:val="24"/>
              </w:rPr>
            </w:pPr>
            <w:r>
              <w:rPr>
                <w:rFonts w:ascii="Arial" w:eastAsia="Times New Roman" w:hAnsi="Arial" w:cs="Times New Roman"/>
                <w:sz w:val="20"/>
                <w:szCs w:val="24"/>
              </w:rPr>
              <w:t>4/6</w:t>
            </w:r>
          </w:p>
        </w:tc>
        <w:tc>
          <w:tcPr>
            <w:tcW w:w="5601" w:type="dxa"/>
            <w:shd w:val="clear" w:color="auto" w:fill="auto"/>
          </w:tcPr>
          <w:p w14:paraId="707DCA8F" w14:textId="6F21056F" w:rsidR="00626009" w:rsidRPr="009E4162" w:rsidRDefault="00175837" w:rsidP="00114D6B">
            <w:pPr>
              <w:spacing w:before="40"/>
              <w:rPr>
                <w:rFonts w:eastAsia="Times New Roman" w:cs="Times New Roman"/>
                <w:sz w:val="20"/>
                <w:szCs w:val="20"/>
              </w:rPr>
            </w:pPr>
            <w:r w:rsidRPr="009E4162">
              <w:rPr>
                <w:rFonts w:eastAsia="Times New Roman" w:cs="Times New Roman"/>
                <w:sz w:val="20"/>
                <w:szCs w:val="20"/>
              </w:rPr>
              <w:t xml:space="preserve">Lao is a particularly challenging context to address gender empowerment, </w:t>
            </w:r>
            <w:r w:rsidR="00114D6B">
              <w:rPr>
                <w:rFonts w:eastAsia="Times New Roman" w:cs="Times New Roman"/>
                <w:sz w:val="20"/>
                <w:szCs w:val="20"/>
              </w:rPr>
              <w:t>especially</w:t>
            </w:r>
            <w:r w:rsidRPr="009E4162">
              <w:rPr>
                <w:rFonts w:eastAsia="Times New Roman" w:cs="Times New Roman"/>
                <w:sz w:val="20"/>
                <w:szCs w:val="20"/>
              </w:rPr>
              <w:t xml:space="preserve"> for projects operating in </w:t>
            </w:r>
            <w:r w:rsidR="00114D6B">
              <w:rPr>
                <w:rFonts w:eastAsia="Times New Roman" w:cs="Times New Roman"/>
                <w:sz w:val="20"/>
                <w:szCs w:val="20"/>
              </w:rPr>
              <w:t xml:space="preserve">ethnic communities. Some </w:t>
            </w:r>
            <w:r w:rsidRPr="009E4162">
              <w:rPr>
                <w:rFonts w:eastAsia="Times New Roman" w:cs="Times New Roman"/>
                <w:sz w:val="20"/>
                <w:szCs w:val="20"/>
              </w:rPr>
              <w:t>NGO activities achieved significant success in gender equity, while others were let down by poor analysis</w:t>
            </w:r>
            <w:r w:rsidR="00695BF3" w:rsidRPr="009E4162">
              <w:rPr>
                <w:rFonts w:eastAsia="Times New Roman" w:cs="Times New Roman"/>
                <w:sz w:val="20"/>
                <w:szCs w:val="20"/>
              </w:rPr>
              <w:t xml:space="preserve">, inadequate training and capacity approaches and </w:t>
            </w:r>
            <w:r w:rsidRPr="009E4162">
              <w:rPr>
                <w:rFonts w:eastAsia="Times New Roman" w:cs="Times New Roman"/>
                <w:sz w:val="20"/>
                <w:szCs w:val="20"/>
              </w:rPr>
              <w:t xml:space="preserve">limited </w:t>
            </w:r>
            <w:r w:rsidR="00695BF3" w:rsidRPr="009E4162">
              <w:rPr>
                <w:rFonts w:eastAsia="Times New Roman" w:cs="Times New Roman"/>
                <w:sz w:val="20"/>
                <w:szCs w:val="20"/>
              </w:rPr>
              <w:t>r</w:t>
            </w:r>
            <w:r w:rsidR="00D71683">
              <w:rPr>
                <w:rFonts w:eastAsia="Times New Roman" w:cs="Times New Roman"/>
                <w:sz w:val="20"/>
                <w:szCs w:val="20"/>
              </w:rPr>
              <w:t>eg</w:t>
            </w:r>
            <w:r w:rsidR="00695BF3" w:rsidRPr="009E4162">
              <w:rPr>
                <w:rFonts w:eastAsia="Times New Roman" w:cs="Times New Roman"/>
                <w:sz w:val="20"/>
                <w:szCs w:val="20"/>
              </w:rPr>
              <w:t>ular</w:t>
            </w:r>
            <w:r w:rsidRPr="009E4162">
              <w:rPr>
                <w:rFonts w:eastAsia="Times New Roman" w:cs="Times New Roman"/>
                <w:sz w:val="20"/>
                <w:szCs w:val="20"/>
              </w:rPr>
              <w:t xml:space="preserve"> monitoring beyond </w:t>
            </w:r>
            <w:r w:rsidR="00114D6B">
              <w:rPr>
                <w:rFonts w:eastAsia="Times New Roman" w:cs="Times New Roman"/>
                <w:sz w:val="20"/>
                <w:szCs w:val="20"/>
              </w:rPr>
              <w:t>sex-</w:t>
            </w:r>
            <w:r w:rsidRPr="009E4162">
              <w:rPr>
                <w:rFonts w:eastAsia="Times New Roman" w:cs="Times New Roman"/>
                <w:sz w:val="20"/>
                <w:szCs w:val="20"/>
              </w:rPr>
              <w:t>disaggr</w:t>
            </w:r>
            <w:r w:rsidR="00D71683">
              <w:rPr>
                <w:rFonts w:eastAsia="Times New Roman" w:cs="Times New Roman"/>
                <w:sz w:val="20"/>
                <w:szCs w:val="20"/>
              </w:rPr>
              <w:t>eg</w:t>
            </w:r>
            <w:r w:rsidRPr="009E4162">
              <w:rPr>
                <w:rFonts w:eastAsia="Times New Roman" w:cs="Times New Roman"/>
                <w:sz w:val="20"/>
                <w:szCs w:val="20"/>
              </w:rPr>
              <w:t>ated data</w:t>
            </w:r>
            <w:r w:rsidR="00695BF3" w:rsidRPr="009E4162">
              <w:rPr>
                <w:rFonts w:eastAsia="Times New Roman" w:cs="Times New Roman"/>
                <w:sz w:val="20"/>
                <w:szCs w:val="20"/>
              </w:rPr>
              <w:t xml:space="preserve">. </w:t>
            </w:r>
            <w:r w:rsidRPr="009E4162">
              <w:rPr>
                <w:rFonts w:eastAsia="Times New Roman" w:cs="Times New Roman"/>
                <w:sz w:val="20"/>
                <w:szCs w:val="20"/>
              </w:rPr>
              <w:t xml:space="preserve"> </w:t>
            </w:r>
          </w:p>
        </w:tc>
      </w:tr>
    </w:tbl>
    <w:p w14:paraId="78BD261F" w14:textId="77777777" w:rsidR="00626009" w:rsidRPr="000B7812" w:rsidRDefault="00626009" w:rsidP="00626009">
      <w:pPr>
        <w:spacing w:before="240" w:after="60"/>
        <w:rPr>
          <w:rFonts w:ascii="Arial" w:eastAsia="Times New Roman" w:hAnsi="Arial" w:cs="Arial"/>
          <w:sz w:val="20"/>
          <w:szCs w:val="24"/>
        </w:rPr>
      </w:pPr>
      <w:r w:rsidRPr="000B7812">
        <w:rPr>
          <w:rFonts w:ascii="Arial" w:eastAsia="Times New Roman" w:hAnsi="Arial" w:cs="Arial"/>
          <w:sz w:val="20"/>
          <w:szCs w:val="24"/>
        </w:rPr>
        <w:t>Rating scale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336"/>
        <w:gridCol w:w="3928"/>
        <w:gridCol w:w="347"/>
        <w:gridCol w:w="3917"/>
      </w:tblGrid>
      <w:tr w:rsidR="00626009" w:rsidRPr="000B7812" w14:paraId="7D43C339" w14:textId="77777777" w:rsidTr="00626009">
        <w:trPr>
          <w:cantSplit/>
          <w:tblHeader/>
        </w:trPr>
        <w:tc>
          <w:tcPr>
            <w:tcW w:w="4264" w:type="dxa"/>
            <w:gridSpan w:val="2"/>
            <w:shd w:val="clear" w:color="auto" w:fill="E0E0E0"/>
            <w:vAlign w:val="center"/>
          </w:tcPr>
          <w:p w14:paraId="0B6C7AE3" w14:textId="77777777" w:rsidR="00626009" w:rsidRPr="000B7812" w:rsidRDefault="00626009" w:rsidP="00626009">
            <w:pPr>
              <w:rPr>
                <w:rFonts w:ascii="Arial" w:eastAsia="Times New Roman" w:hAnsi="Arial" w:cs="Times New Roman"/>
                <w:b/>
                <w:sz w:val="18"/>
                <w:szCs w:val="24"/>
              </w:rPr>
            </w:pPr>
            <w:r w:rsidRPr="000B7812">
              <w:rPr>
                <w:rFonts w:ascii="Arial" w:eastAsia="Times New Roman" w:hAnsi="Arial" w:cs="Times New Roman"/>
                <w:b/>
                <w:sz w:val="18"/>
                <w:szCs w:val="24"/>
              </w:rPr>
              <w:t>Satisfactory</w:t>
            </w:r>
          </w:p>
        </w:tc>
        <w:tc>
          <w:tcPr>
            <w:tcW w:w="4264" w:type="dxa"/>
            <w:gridSpan w:val="2"/>
            <w:shd w:val="clear" w:color="auto" w:fill="E0E0E0"/>
            <w:vAlign w:val="center"/>
          </w:tcPr>
          <w:p w14:paraId="5BB3013F" w14:textId="77777777" w:rsidR="00626009" w:rsidRPr="000B7812" w:rsidRDefault="00626009" w:rsidP="00626009">
            <w:pPr>
              <w:rPr>
                <w:rFonts w:ascii="Arial" w:eastAsia="Times New Roman" w:hAnsi="Arial" w:cs="Times New Roman"/>
                <w:b/>
                <w:sz w:val="18"/>
                <w:szCs w:val="24"/>
              </w:rPr>
            </w:pPr>
            <w:r w:rsidRPr="000B7812">
              <w:rPr>
                <w:rFonts w:ascii="Arial" w:eastAsia="Times New Roman" w:hAnsi="Arial" w:cs="Times New Roman"/>
                <w:b/>
                <w:sz w:val="18"/>
                <w:szCs w:val="24"/>
              </w:rPr>
              <w:t>Less than satisfactory</w:t>
            </w:r>
          </w:p>
        </w:tc>
      </w:tr>
      <w:tr w:rsidR="00626009" w:rsidRPr="000B7812" w14:paraId="0C7D0F12" w14:textId="77777777" w:rsidTr="00626009">
        <w:trPr>
          <w:cantSplit/>
        </w:trPr>
        <w:tc>
          <w:tcPr>
            <w:tcW w:w="336" w:type="dxa"/>
            <w:shd w:val="clear" w:color="auto" w:fill="auto"/>
          </w:tcPr>
          <w:p w14:paraId="2BA54CC8" w14:textId="77777777" w:rsidR="00626009" w:rsidRPr="000B7812" w:rsidRDefault="00626009" w:rsidP="00626009">
            <w:pPr>
              <w:rPr>
                <w:rFonts w:ascii="Arial" w:eastAsia="Times New Roman" w:hAnsi="Arial" w:cs="Times New Roman"/>
                <w:b/>
                <w:sz w:val="18"/>
                <w:szCs w:val="24"/>
              </w:rPr>
            </w:pPr>
            <w:r w:rsidRPr="000B7812">
              <w:rPr>
                <w:rFonts w:ascii="Arial" w:eastAsia="Times New Roman" w:hAnsi="Arial" w:cs="Times New Roman"/>
                <w:b/>
                <w:sz w:val="18"/>
                <w:szCs w:val="24"/>
              </w:rPr>
              <w:t>6</w:t>
            </w:r>
          </w:p>
        </w:tc>
        <w:tc>
          <w:tcPr>
            <w:tcW w:w="3928" w:type="dxa"/>
            <w:shd w:val="clear" w:color="auto" w:fill="auto"/>
          </w:tcPr>
          <w:p w14:paraId="7F7F5DDC" w14:textId="77777777" w:rsidR="00626009" w:rsidRPr="000B7812" w:rsidRDefault="00626009" w:rsidP="00626009">
            <w:pPr>
              <w:rPr>
                <w:rFonts w:ascii="Arial" w:eastAsia="Times New Roman" w:hAnsi="Arial" w:cs="Times New Roman"/>
                <w:sz w:val="18"/>
                <w:szCs w:val="24"/>
              </w:rPr>
            </w:pPr>
            <w:r w:rsidRPr="000B7812">
              <w:rPr>
                <w:rFonts w:ascii="Arial" w:eastAsia="Times New Roman" w:hAnsi="Arial" w:cs="Times New Roman"/>
                <w:sz w:val="18"/>
                <w:szCs w:val="24"/>
              </w:rPr>
              <w:t>Very high quality</w:t>
            </w:r>
          </w:p>
        </w:tc>
        <w:tc>
          <w:tcPr>
            <w:tcW w:w="347" w:type="dxa"/>
            <w:shd w:val="clear" w:color="auto" w:fill="auto"/>
          </w:tcPr>
          <w:p w14:paraId="5440AC85" w14:textId="77777777" w:rsidR="00626009" w:rsidRPr="000B7812" w:rsidRDefault="00626009" w:rsidP="00626009">
            <w:pPr>
              <w:rPr>
                <w:rFonts w:ascii="Arial" w:eastAsia="Times New Roman" w:hAnsi="Arial" w:cs="Times New Roman"/>
                <w:b/>
                <w:sz w:val="18"/>
                <w:szCs w:val="24"/>
              </w:rPr>
            </w:pPr>
            <w:r w:rsidRPr="000B7812">
              <w:rPr>
                <w:rFonts w:ascii="Arial" w:eastAsia="Times New Roman" w:hAnsi="Arial" w:cs="Times New Roman"/>
                <w:b/>
                <w:sz w:val="18"/>
                <w:szCs w:val="24"/>
              </w:rPr>
              <w:t>3</w:t>
            </w:r>
          </w:p>
        </w:tc>
        <w:tc>
          <w:tcPr>
            <w:tcW w:w="3917" w:type="dxa"/>
            <w:shd w:val="clear" w:color="auto" w:fill="auto"/>
          </w:tcPr>
          <w:p w14:paraId="50273DDC" w14:textId="77777777" w:rsidR="00626009" w:rsidRPr="000B7812" w:rsidRDefault="00626009" w:rsidP="00626009">
            <w:pPr>
              <w:rPr>
                <w:rFonts w:ascii="Arial" w:eastAsia="Times New Roman" w:hAnsi="Arial" w:cs="Times New Roman"/>
                <w:sz w:val="18"/>
                <w:szCs w:val="24"/>
              </w:rPr>
            </w:pPr>
            <w:r w:rsidRPr="000B7812">
              <w:rPr>
                <w:rFonts w:ascii="Arial" w:eastAsia="Times New Roman" w:hAnsi="Arial" w:cs="Times New Roman"/>
                <w:sz w:val="18"/>
                <w:szCs w:val="24"/>
              </w:rPr>
              <w:t>Less than adequate quality</w:t>
            </w:r>
          </w:p>
        </w:tc>
      </w:tr>
      <w:tr w:rsidR="00626009" w:rsidRPr="000B7812" w14:paraId="4D02232D" w14:textId="77777777" w:rsidTr="00626009">
        <w:trPr>
          <w:cantSplit/>
        </w:trPr>
        <w:tc>
          <w:tcPr>
            <w:tcW w:w="336" w:type="dxa"/>
            <w:shd w:val="clear" w:color="auto" w:fill="auto"/>
          </w:tcPr>
          <w:p w14:paraId="34B7D977" w14:textId="77777777" w:rsidR="00626009" w:rsidRPr="000B7812" w:rsidRDefault="00626009" w:rsidP="00626009">
            <w:pPr>
              <w:rPr>
                <w:rFonts w:ascii="Arial" w:eastAsia="Times New Roman" w:hAnsi="Arial" w:cs="Times New Roman"/>
                <w:b/>
                <w:sz w:val="18"/>
                <w:szCs w:val="24"/>
              </w:rPr>
            </w:pPr>
            <w:r w:rsidRPr="000B7812">
              <w:rPr>
                <w:rFonts w:ascii="Arial" w:eastAsia="Times New Roman" w:hAnsi="Arial" w:cs="Times New Roman"/>
                <w:b/>
                <w:sz w:val="18"/>
                <w:szCs w:val="24"/>
              </w:rPr>
              <w:t>5</w:t>
            </w:r>
          </w:p>
        </w:tc>
        <w:tc>
          <w:tcPr>
            <w:tcW w:w="3928" w:type="dxa"/>
            <w:shd w:val="clear" w:color="auto" w:fill="auto"/>
          </w:tcPr>
          <w:p w14:paraId="0C1E7F5A" w14:textId="77777777" w:rsidR="00626009" w:rsidRPr="000B7812" w:rsidRDefault="00626009" w:rsidP="00626009">
            <w:pPr>
              <w:rPr>
                <w:rFonts w:ascii="Arial" w:eastAsia="Times New Roman" w:hAnsi="Arial" w:cs="Times New Roman"/>
                <w:sz w:val="18"/>
                <w:szCs w:val="24"/>
              </w:rPr>
            </w:pPr>
            <w:r w:rsidRPr="000B7812">
              <w:rPr>
                <w:rFonts w:ascii="Arial" w:eastAsia="Times New Roman" w:hAnsi="Arial" w:cs="Times New Roman"/>
                <w:sz w:val="18"/>
                <w:szCs w:val="24"/>
              </w:rPr>
              <w:t>Good quality</w:t>
            </w:r>
          </w:p>
        </w:tc>
        <w:tc>
          <w:tcPr>
            <w:tcW w:w="347" w:type="dxa"/>
            <w:shd w:val="clear" w:color="auto" w:fill="auto"/>
          </w:tcPr>
          <w:p w14:paraId="0908605D" w14:textId="77777777" w:rsidR="00626009" w:rsidRPr="000B7812" w:rsidRDefault="00626009" w:rsidP="00626009">
            <w:pPr>
              <w:rPr>
                <w:rFonts w:ascii="Arial" w:eastAsia="Times New Roman" w:hAnsi="Arial" w:cs="Times New Roman"/>
                <w:b/>
                <w:sz w:val="18"/>
                <w:szCs w:val="24"/>
              </w:rPr>
            </w:pPr>
            <w:r w:rsidRPr="000B7812">
              <w:rPr>
                <w:rFonts w:ascii="Arial" w:eastAsia="Times New Roman" w:hAnsi="Arial" w:cs="Times New Roman"/>
                <w:b/>
                <w:sz w:val="18"/>
                <w:szCs w:val="24"/>
              </w:rPr>
              <w:t>2</w:t>
            </w:r>
          </w:p>
        </w:tc>
        <w:tc>
          <w:tcPr>
            <w:tcW w:w="3917" w:type="dxa"/>
            <w:shd w:val="clear" w:color="auto" w:fill="auto"/>
          </w:tcPr>
          <w:p w14:paraId="216579E6" w14:textId="77777777" w:rsidR="00626009" w:rsidRPr="000B7812" w:rsidRDefault="00626009" w:rsidP="00626009">
            <w:pPr>
              <w:rPr>
                <w:rFonts w:ascii="Arial" w:eastAsia="Times New Roman" w:hAnsi="Arial" w:cs="Times New Roman"/>
                <w:sz w:val="18"/>
                <w:szCs w:val="24"/>
              </w:rPr>
            </w:pPr>
            <w:r w:rsidRPr="000B7812">
              <w:rPr>
                <w:rFonts w:ascii="Arial" w:eastAsia="Times New Roman" w:hAnsi="Arial" w:cs="Times New Roman"/>
                <w:sz w:val="18"/>
                <w:szCs w:val="24"/>
              </w:rPr>
              <w:t>Poor quality</w:t>
            </w:r>
          </w:p>
        </w:tc>
      </w:tr>
      <w:tr w:rsidR="00626009" w:rsidRPr="000B7812" w14:paraId="6610767B" w14:textId="77777777" w:rsidTr="00626009">
        <w:trPr>
          <w:cantSplit/>
        </w:trPr>
        <w:tc>
          <w:tcPr>
            <w:tcW w:w="336" w:type="dxa"/>
            <w:shd w:val="clear" w:color="auto" w:fill="auto"/>
          </w:tcPr>
          <w:p w14:paraId="660C5F25" w14:textId="77777777" w:rsidR="00626009" w:rsidRPr="000B7812" w:rsidRDefault="00626009" w:rsidP="00626009">
            <w:pPr>
              <w:rPr>
                <w:rFonts w:ascii="Arial" w:eastAsia="Times New Roman" w:hAnsi="Arial" w:cs="Times New Roman"/>
                <w:b/>
                <w:sz w:val="18"/>
                <w:szCs w:val="24"/>
              </w:rPr>
            </w:pPr>
            <w:r w:rsidRPr="000B7812">
              <w:rPr>
                <w:rFonts w:ascii="Arial" w:eastAsia="Times New Roman" w:hAnsi="Arial" w:cs="Times New Roman"/>
                <w:b/>
                <w:sz w:val="18"/>
                <w:szCs w:val="24"/>
              </w:rPr>
              <w:t>4</w:t>
            </w:r>
          </w:p>
        </w:tc>
        <w:tc>
          <w:tcPr>
            <w:tcW w:w="3928" w:type="dxa"/>
            <w:shd w:val="clear" w:color="auto" w:fill="auto"/>
          </w:tcPr>
          <w:p w14:paraId="03AAFA91" w14:textId="77777777" w:rsidR="00626009" w:rsidRPr="000B7812" w:rsidRDefault="00626009" w:rsidP="00626009">
            <w:pPr>
              <w:rPr>
                <w:rFonts w:ascii="Arial" w:eastAsia="Times New Roman" w:hAnsi="Arial" w:cs="Times New Roman"/>
                <w:sz w:val="18"/>
                <w:szCs w:val="24"/>
              </w:rPr>
            </w:pPr>
            <w:r w:rsidRPr="000B7812">
              <w:rPr>
                <w:rFonts w:ascii="Arial" w:eastAsia="Times New Roman" w:hAnsi="Arial" w:cs="Times New Roman"/>
                <w:sz w:val="18"/>
                <w:szCs w:val="24"/>
              </w:rPr>
              <w:t>Adequate quality</w:t>
            </w:r>
          </w:p>
        </w:tc>
        <w:tc>
          <w:tcPr>
            <w:tcW w:w="347" w:type="dxa"/>
            <w:shd w:val="clear" w:color="auto" w:fill="auto"/>
          </w:tcPr>
          <w:p w14:paraId="515B4446" w14:textId="77777777" w:rsidR="00626009" w:rsidRPr="000B7812" w:rsidRDefault="00626009" w:rsidP="00626009">
            <w:pPr>
              <w:rPr>
                <w:rFonts w:ascii="Arial" w:eastAsia="Times New Roman" w:hAnsi="Arial" w:cs="Times New Roman"/>
                <w:b/>
                <w:sz w:val="18"/>
                <w:szCs w:val="24"/>
              </w:rPr>
            </w:pPr>
            <w:r w:rsidRPr="000B7812">
              <w:rPr>
                <w:rFonts w:ascii="Arial" w:eastAsia="Times New Roman" w:hAnsi="Arial" w:cs="Times New Roman"/>
                <w:b/>
                <w:sz w:val="18"/>
                <w:szCs w:val="24"/>
              </w:rPr>
              <w:t>1</w:t>
            </w:r>
          </w:p>
        </w:tc>
        <w:tc>
          <w:tcPr>
            <w:tcW w:w="3917" w:type="dxa"/>
            <w:shd w:val="clear" w:color="auto" w:fill="auto"/>
          </w:tcPr>
          <w:p w14:paraId="355702BA" w14:textId="77777777" w:rsidR="00626009" w:rsidRPr="000B7812" w:rsidRDefault="00626009" w:rsidP="00626009">
            <w:pPr>
              <w:rPr>
                <w:rFonts w:ascii="Arial" w:eastAsia="Times New Roman" w:hAnsi="Arial" w:cs="Times New Roman"/>
                <w:sz w:val="18"/>
                <w:szCs w:val="24"/>
              </w:rPr>
            </w:pPr>
            <w:r w:rsidRPr="000B7812">
              <w:rPr>
                <w:rFonts w:ascii="Arial" w:eastAsia="Times New Roman" w:hAnsi="Arial" w:cs="Times New Roman"/>
                <w:sz w:val="18"/>
                <w:szCs w:val="24"/>
              </w:rPr>
              <w:t>Very poor quality</w:t>
            </w:r>
          </w:p>
        </w:tc>
      </w:tr>
    </w:tbl>
    <w:p w14:paraId="76BF02E5" w14:textId="77777777" w:rsidR="007950A7" w:rsidRDefault="007950A7" w:rsidP="00626009">
      <w:pPr>
        <w:pStyle w:val="Heading2"/>
      </w:pPr>
      <w:bookmarkStart w:id="26" w:name="_Toc264648288"/>
      <w:bookmarkStart w:id="27" w:name="_Toc207171369"/>
      <w:bookmarkEnd w:id="19"/>
      <w:r>
        <w:br w:type="page"/>
      </w:r>
    </w:p>
    <w:p w14:paraId="209E2F84" w14:textId="3098F36A" w:rsidR="00626009" w:rsidRDefault="00626009" w:rsidP="00626009">
      <w:pPr>
        <w:pStyle w:val="Heading2"/>
      </w:pPr>
      <w:bookmarkStart w:id="28" w:name="_Toc266616298"/>
      <w:r>
        <w:t>List of Acronyms</w:t>
      </w:r>
      <w:bookmarkEnd w:id="26"/>
      <w:bookmarkEnd w:id="2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List of acronyms"/>
        <w:tblDescription w:val="This table includes acronyms and what these mean. The acronyms are used in the main body of the report. "/>
      </w:tblPr>
      <w:tblGrid>
        <w:gridCol w:w="1714"/>
        <w:gridCol w:w="6802"/>
      </w:tblGrid>
      <w:tr w:rsidR="00626009" w:rsidRPr="005A7048" w14:paraId="1B9444A0" w14:textId="77777777" w:rsidTr="00035C03">
        <w:trPr>
          <w:tblHeader/>
        </w:trPr>
        <w:tc>
          <w:tcPr>
            <w:tcW w:w="1714" w:type="dxa"/>
          </w:tcPr>
          <w:p w14:paraId="6F91A4D4" w14:textId="77777777" w:rsidR="00626009" w:rsidRPr="00120C2A" w:rsidRDefault="00626009" w:rsidP="00626009">
            <w:r>
              <w:t>ADPC</w:t>
            </w:r>
          </w:p>
        </w:tc>
        <w:tc>
          <w:tcPr>
            <w:tcW w:w="6802" w:type="dxa"/>
          </w:tcPr>
          <w:p w14:paraId="416D5CF7" w14:textId="77777777" w:rsidR="00626009" w:rsidRPr="00120C2A" w:rsidRDefault="00626009" w:rsidP="00626009">
            <w:r>
              <w:t>Asian Disaster Preparedness Centre</w:t>
            </w:r>
          </w:p>
        </w:tc>
      </w:tr>
      <w:tr w:rsidR="00626009" w:rsidRPr="005A7048" w14:paraId="5B360E11" w14:textId="77777777" w:rsidTr="00626009">
        <w:tc>
          <w:tcPr>
            <w:tcW w:w="1714" w:type="dxa"/>
          </w:tcPr>
          <w:p w14:paraId="22198040" w14:textId="77777777" w:rsidR="00626009" w:rsidRPr="00120C2A" w:rsidRDefault="00626009" w:rsidP="00626009">
            <w:r w:rsidRPr="00120C2A">
              <w:t>AEW</w:t>
            </w:r>
          </w:p>
        </w:tc>
        <w:tc>
          <w:tcPr>
            <w:tcW w:w="6802" w:type="dxa"/>
          </w:tcPr>
          <w:p w14:paraId="4759CDB9" w14:textId="77777777" w:rsidR="00626009" w:rsidRPr="00120C2A" w:rsidRDefault="00626009" w:rsidP="00626009">
            <w:r w:rsidRPr="00120C2A">
              <w:t>Annual Evaluation Workshop</w:t>
            </w:r>
          </w:p>
        </w:tc>
      </w:tr>
      <w:tr w:rsidR="000118DD" w:rsidRPr="005A7048" w14:paraId="2E954D50" w14:textId="77777777" w:rsidTr="00626009">
        <w:tc>
          <w:tcPr>
            <w:tcW w:w="1714" w:type="dxa"/>
          </w:tcPr>
          <w:p w14:paraId="43C6968A" w14:textId="77777777" w:rsidR="000118DD" w:rsidRPr="00120C2A" w:rsidRDefault="000118DD" w:rsidP="00626009">
            <w:r>
              <w:t>ACR</w:t>
            </w:r>
          </w:p>
        </w:tc>
        <w:tc>
          <w:tcPr>
            <w:tcW w:w="6802" w:type="dxa"/>
          </w:tcPr>
          <w:p w14:paraId="348A0958" w14:textId="77777777" w:rsidR="000118DD" w:rsidRPr="00120C2A" w:rsidRDefault="000118DD" w:rsidP="00626009">
            <w:r>
              <w:t>Activity Completion Report</w:t>
            </w:r>
          </w:p>
        </w:tc>
      </w:tr>
      <w:tr w:rsidR="00626009" w:rsidRPr="005A7048" w14:paraId="4B503996" w14:textId="77777777" w:rsidTr="00626009">
        <w:tc>
          <w:tcPr>
            <w:tcW w:w="1714" w:type="dxa"/>
          </w:tcPr>
          <w:p w14:paraId="30C3AF75" w14:textId="77777777" w:rsidR="00626009" w:rsidRPr="00120C2A" w:rsidRDefault="00626009" w:rsidP="00626009">
            <w:r w:rsidRPr="00120C2A">
              <w:t>CSO</w:t>
            </w:r>
          </w:p>
        </w:tc>
        <w:tc>
          <w:tcPr>
            <w:tcW w:w="6802" w:type="dxa"/>
          </w:tcPr>
          <w:p w14:paraId="5E2EFA96" w14:textId="77777777" w:rsidR="00626009" w:rsidRPr="00120C2A" w:rsidRDefault="00626009" w:rsidP="00626009">
            <w:r w:rsidRPr="00120C2A">
              <w:t>Civil Society Organisation</w:t>
            </w:r>
          </w:p>
        </w:tc>
      </w:tr>
      <w:tr w:rsidR="00626009" w:rsidRPr="005A7048" w14:paraId="505BE75F" w14:textId="77777777" w:rsidTr="00626009">
        <w:tc>
          <w:tcPr>
            <w:tcW w:w="1714" w:type="dxa"/>
          </w:tcPr>
          <w:p w14:paraId="5FBE1B50" w14:textId="77777777" w:rsidR="00626009" w:rsidRPr="00120C2A" w:rsidRDefault="00626009" w:rsidP="00626009">
            <w:r w:rsidRPr="00120C2A">
              <w:t>DAFO</w:t>
            </w:r>
          </w:p>
        </w:tc>
        <w:tc>
          <w:tcPr>
            <w:tcW w:w="6802" w:type="dxa"/>
          </w:tcPr>
          <w:p w14:paraId="1B2AB484" w14:textId="77777777" w:rsidR="00626009" w:rsidRPr="00120C2A" w:rsidRDefault="00626009" w:rsidP="00626009">
            <w:r w:rsidRPr="00120C2A">
              <w:t>District Agriculture Offices</w:t>
            </w:r>
          </w:p>
        </w:tc>
      </w:tr>
      <w:tr w:rsidR="00626009" w:rsidRPr="005A7048" w14:paraId="5BC9BE51" w14:textId="77777777" w:rsidTr="00626009">
        <w:tc>
          <w:tcPr>
            <w:tcW w:w="1714" w:type="dxa"/>
          </w:tcPr>
          <w:p w14:paraId="70C802EC" w14:textId="77777777" w:rsidR="00626009" w:rsidRPr="00120C2A" w:rsidRDefault="00626009" w:rsidP="00626009">
            <w:r w:rsidRPr="00120C2A">
              <w:t>DHU</w:t>
            </w:r>
          </w:p>
        </w:tc>
        <w:tc>
          <w:tcPr>
            <w:tcW w:w="6802" w:type="dxa"/>
          </w:tcPr>
          <w:p w14:paraId="442508A7" w14:textId="77777777" w:rsidR="00626009" w:rsidRPr="00120C2A" w:rsidRDefault="00626009" w:rsidP="00626009">
            <w:r w:rsidRPr="00120C2A">
              <w:t>District Health Office</w:t>
            </w:r>
          </w:p>
        </w:tc>
      </w:tr>
      <w:tr w:rsidR="00626009" w:rsidRPr="005A7048" w14:paraId="605F1A90" w14:textId="77777777" w:rsidTr="00626009">
        <w:tc>
          <w:tcPr>
            <w:tcW w:w="1714" w:type="dxa"/>
          </w:tcPr>
          <w:p w14:paraId="6597067C" w14:textId="77777777" w:rsidR="00626009" w:rsidRPr="00120C2A" w:rsidRDefault="00626009" w:rsidP="00626009">
            <w:r w:rsidRPr="00120C2A">
              <w:t>DM</w:t>
            </w:r>
          </w:p>
        </w:tc>
        <w:tc>
          <w:tcPr>
            <w:tcW w:w="6802" w:type="dxa"/>
          </w:tcPr>
          <w:p w14:paraId="6DE0B3D0" w14:textId="77777777" w:rsidR="00626009" w:rsidRPr="00120C2A" w:rsidRDefault="00626009" w:rsidP="00626009">
            <w:r w:rsidRPr="00120C2A">
              <w:t>Disaster Management</w:t>
            </w:r>
          </w:p>
        </w:tc>
      </w:tr>
      <w:tr w:rsidR="00626009" w:rsidRPr="005A7048" w14:paraId="75F527EF" w14:textId="77777777" w:rsidTr="00626009">
        <w:tc>
          <w:tcPr>
            <w:tcW w:w="1714" w:type="dxa"/>
          </w:tcPr>
          <w:p w14:paraId="3B8AE4A6" w14:textId="77777777" w:rsidR="00626009" w:rsidRPr="00120C2A" w:rsidRDefault="00626009" w:rsidP="00626009">
            <w:r w:rsidRPr="00120C2A">
              <w:t>DDMC</w:t>
            </w:r>
          </w:p>
        </w:tc>
        <w:tc>
          <w:tcPr>
            <w:tcW w:w="6802" w:type="dxa"/>
          </w:tcPr>
          <w:p w14:paraId="5A728214" w14:textId="77777777" w:rsidR="00626009" w:rsidRPr="00120C2A" w:rsidRDefault="00626009" w:rsidP="00626009">
            <w:r w:rsidRPr="00120C2A">
              <w:t>District Disaster Management Committee</w:t>
            </w:r>
          </w:p>
        </w:tc>
      </w:tr>
      <w:tr w:rsidR="00626009" w:rsidRPr="005A7048" w14:paraId="3303CB7F" w14:textId="77777777" w:rsidTr="00626009">
        <w:tc>
          <w:tcPr>
            <w:tcW w:w="1714" w:type="dxa"/>
          </w:tcPr>
          <w:p w14:paraId="5909E087" w14:textId="77777777" w:rsidR="00626009" w:rsidRPr="00120C2A" w:rsidRDefault="00626009" w:rsidP="00626009">
            <w:r w:rsidRPr="00120C2A">
              <w:t>DREC</w:t>
            </w:r>
          </w:p>
        </w:tc>
        <w:tc>
          <w:tcPr>
            <w:tcW w:w="6802" w:type="dxa"/>
          </w:tcPr>
          <w:p w14:paraId="6AF779AD" w14:textId="77777777" w:rsidR="00626009" w:rsidRPr="00120C2A" w:rsidRDefault="00626009" w:rsidP="00626009">
            <w:r w:rsidRPr="00120C2A">
              <w:t>Disaster Risk Education for Children</w:t>
            </w:r>
          </w:p>
        </w:tc>
      </w:tr>
      <w:tr w:rsidR="00626009" w:rsidRPr="005A7048" w14:paraId="4664549A" w14:textId="77777777" w:rsidTr="00626009">
        <w:tc>
          <w:tcPr>
            <w:tcW w:w="1714" w:type="dxa"/>
          </w:tcPr>
          <w:p w14:paraId="33A2A579" w14:textId="77777777" w:rsidR="00626009" w:rsidRPr="00120C2A" w:rsidRDefault="00626009" w:rsidP="00626009">
            <w:r w:rsidRPr="00120C2A">
              <w:t>DRR</w:t>
            </w:r>
          </w:p>
        </w:tc>
        <w:tc>
          <w:tcPr>
            <w:tcW w:w="6802" w:type="dxa"/>
          </w:tcPr>
          <w:p w14:paraId="01B2E0BD" w14:textId="77777777" w:rsidR="00626009" w:rsidRPr="00120C2A" w:rsidRDefault="00626009" w:rsidP="00626009">
            <w:r w:rsidRPr="00120C2A">
              <w:t>Disaster Risk Reduction</w:t>
            </w:r>
          </w:p>
        </w:tc>
      </w:tr>
      <w:tr w:rsidR="00626009" w:rsidRPr="005A7048" w14:paraId="7878BB21" w14:textId="77777777" w:rsidTr="00626009">
        <w:tc>
          <w:tcPr>
            <w:tcW w:w="1714" w:type="dxa"/>
          </w:tcPr>
          <w:p w14:paraId="120E7CA8" w14:textId="77777777" w:rsidR="00626009" w:rsidRPr="00120C2A" w:rsidRDefault="00626009" w:rsidP="00626009">
            <w:proofErr w:type="spellStart"/>
            <w:r w:rsidRPr="00120C2A">
              <w:t>GoL</w:t>
            </w:r>
            <w:proofErr w:type="spellEnd"/>
          </w:p>
        </w:tc>
        <w:tc>
          <w:tcPr>
            <w:tcW w:w="6802" w:type="dxa"/>
          </w:tcPr>
          <w:p w14:paraId="50D0E1F1" w14:textId="77777777" w:rsidR="00626009" w:rsidRPr="00120C2A" w:rsidRDefault="00626009" w:rsidP="00626009">
            <w:r w:rsidRPr="00120C2A">
              <w:t>Government of Laos</w:t>
            </w:r>
          </w:p>
        </w:tc>
      </w:tr>
      <w:tr w:rsidR="00626009" w:rsidRPr="005A7048" w14:paraId="04B713CE" w14:textId="77777777" w:rsidTr="00626009">
        <w:tc>
          <w:tcPr>
            <w:tcW w:w="1714" w:type="dxa"/>
          </w:tcPr>
          <w:p w14:paraId="4AAFE65C" w14:textId="77777777" w:rsidR="00626009" w:rsidRPr="00120C2A" w:rsidRDefault="00626009" w:rsidP="00626009">
            <w:r w:rsidRPr="00120C2A">
              <w:t>INGO</w:t>
            </w:r>
          </w:p>
        </w:tc>
        <w:tc>
          <w:tcPr>
            <w:tcW w:w="6802" w:type="dxa"/>
          </w:tcPr>
          <w:p w14:paraId="59253D8C" w14:textId="77777777" w:rsidR="00626009" w:rsidRPr="00120C2A" w:rsidRDefault="00626009" w:rsidP="00626009">
            <w:r w:rsidRPr="00120C2A">
              <w:t>International Non-Government Organisation</w:t>
            </w:r>
          </w:p>
        </w:tc>
      </w:tr>
      <w:tr w:rsidR="00626009" w:rsidRPr="005A7048" w14:paraId="2F6D73EA" w14:textId="77777777" w:rsidTr="00626009">
        <w:tc>
          <w:tcPr>
            <w:tcW w:w="1714" w:type="dxa"/>
          </w:tcPr>
          <w:p w14:paraId="7E7F878B" w14:textId="77777777" w:rsidR="00626009" w:rsidRPr="00120C2A" w:rsidRDefault="00626009" w:rsidP="00626009">
            <w:r w:rsidRPr="00120C2A">
              <w:t>IPR</w:t>
            </w:r>
          </w:p>
        </w:tc>
        <w:tc>
          <w:tcPr>
            <w:tcW w:w="6802" w:type="dxa"/>
          </w:tcPr>
          <w:p w14:paraId="7D7FEB29" w14:textId="77777777" w:rsidR="00626009" w:rsidRPr="00120C2A" w:rsidRDefault="00626009" w:rsidP="00626009">
            <w:r w:rsidRPr="00120C2A">
              <w:t>Independent Program Review</w:t>
            </w:r>
          </w:p>
        </w:tc>
      </w:tr>
      <w:tr w:rsidR="00626009" w:rsidRPr="005A7048" w14:paraId="0502162F" w14:textId="77777777" w:rsidTr="00626009">
        <w:tc>
          <w:tcPr>
            <w:tcW w:w="1714" w:type="dxa"/>
          </w:tcPr>
          <w:p w14:paraId="1504A0C4" w14:textId="77777777" w:rsidR="00626009" w:rsidRPr="00120C2A" w:rsidRDefault="00626009" w:rsidP="00626009">
            <w:r w:rsidRPr="00120C2A">
              <w:t>LANGOCA</w:t>
            </w:r>
          </w:p>
        </w:tc>
        <w:tc>
          <w:tcPr>
            <w:tcW w:w="6802" w:type="dxa"/>
          </w:tcPr>
          <w:p w14:paraId="6D9840FD" w14:textId="77777777" w:rsidR="00626009" w:rsidRPr="00120C2A" w:rsidRDefault="00626009" w:rsidP="00626009">
            <w:r w:rsidRPr="00120C2A">
              <w:t>Lao-Australia NGO Cooperation Agreement</w:t>
            </w:r>
          </w:p>
        </w:tc>
      </w:tr>
      <w:tr w:rsidR="00626009" w:rsidRPr="005A7048" w14:paraId="3300CA1F" w14:textId="77777777" w:rsidTr="00626009">
        <w:tc>
          <w:tcPr>
            <w:tcW w:w="1714" w:type="dxa"/>
          </w:tcPr>
          <w:p w14:paraId="3C19CEAF" w14:textId="77777777" w:rsidR="00626009" w:rsidRPr="00120C2A" w:rsidRDefault="00626009" w:rsidP="00626009">
            <w:r w:rsidRPr="00120C2A">
              <w:t>LARLP</w:t>
            </w:r>
          </w:p>
        </w:tc>
        <w:tc>
          <w:tcPr>
            <w:tcW w:w="6802" w:type="dxa"/>
          </w:tcPr>
          <w:p w14:paraId="451ADF99" w14:textId="77777777" w:rsidR="00626009" w:rsidRPr="00120C2A" w:rsidRDefault="00626009" w:rsidP="00626009">
            <w:r w:rsidRPr="00120C2A">
              <w:t>Lao-Australia Rural Livelihoods Program</w:t>
            </w:r>
          </w:p>
        </w:tc>
      </w:tr>
      <w:tr w:rsidR="00626009" w:rsidRPr="005A7048" w14:paraId="4D284EE6" w14:textId="77777777" w:rsidTr="00626009">
        <w:tc>
          <w:tcPr>
            <w:tcW w:w="1714" w:type="dxa"/>
          </w:tcPr>
          <w:p w14:paraId="4056E36C" w14:textId="77777777" w:rsidR="00626009" w:rsidRPr="00120C2A" w:rsidRDefault="00626009" w:rsidP="00626009">
            <w:r w:rsidRPr="00120C2A">
              <w:t>LDPA</w:t>
            </w:r>
          </w:p>
        </w:tc>
        <w:tc>
          <w:tcPr>
            <w:tcW w:w="6802" w:type="dxa"/>
          </w:tcPr>
          <w:p w14:paraId="605F901B" w14:textId="77777777" w:rsidR="00626009" w:rsidRPr="00120C2A" w:rsidRDefault="00626009" w:rsidP="00626009">
            <w:r w:rsidRPr="00120C2A">
              <w:t>Lao Disabled People’s Association</w:t>
            </w:r>
          </w:p>
        </w:tc>
      </w:tr>
      <w:tr w:rsidR="00626009" w:rsidRPr="005A7048" w14:paraId="19278C2D" w14:textId="77777777" w:rsidTr="00626009">
        <w:tc>
          <w:tcPr>
            <w:tcW w:w="1714" w:type="dxa"/>
          </w:tcPr>
          <w:p w14:paraId="1E67A765" w14:textId="77777777" w:rsidR="00626009" w:rsidRPr="00120C2A" w:rsidRDefault="00626009" w:rsidP="00626009">
            <w:r w:rsidRPr="00120C2A">
              <w:t>LPRP</w:t>
            </w:r>
          </w:p>
        </w:tc>
        <w:tc>
          <w:tcPr>
            <w:tcW w:w="6802" w:type="dxa"/>
          </w:tcPr>
          <w:p w14:paraId="098D9F5E" w14:textId="77777777" w:rsidR="00626009" w:rsidRPr="00120C2A" w:rsidRDefault="00626009" w:rsidP="00626009">
            <w:r w:rsidRPr="00120C2A">
              <w:t>Lao People’s Revolutionary Party</w:t>
            </w:r>
          </w:p>
        </w:tc>
      </w:tr>
      <w:tr w:rsidR="00626009" w:rsidRPr="005A7048" w14:paraId="0DE61983" w14:textId="77777777" w:rsidTr="00626009">
        <w:tc>
          <w:tcPr>
            <w:tcW w:w="1714" w:type="dxa"/>
          </w:tcPr>
          <w:p w14:paraId="1D396893" w14:textId="77777777" w:rsidR="00626009" w:rsidRPr="00120C2A" w:rsidRDefault="00626009" w:rsidP="00626009">
            <w:r w:rsidRPr="00120C2A">
              <w:t>LTA</w:t>
            </w:r>
          </w:p>
        </w:tc>
        <w:tc>
          <w:tcPr>
            <w:tcW w:w="6802" w:type="dxa"/>
          </w:tcPr>
          <w:p w14:paraId="3E6D9B28" w14:textId="77777777" w:rsidR="00626009" w:rsidRPr="00120C2A" w:rsidRDefault="00626009" w:rsidP="00626009">
            <w:r w:rsidRPr="00120C2A">
              <w:t>Long Term Activity</w:t>
            </w:r>
          </w:p>
        </w:tc>
      </w:tr>
      <w:tr w:rsidR="00626009" w:rsidRPr="005A7048" w14:paraId="6F9542F1" w14:textId="77777777" w:rsidTr="00626009">
        <w:tc>
          <w:tcPr>
            <w:tcW w:w="1714" w:type="dxa"/>
          </w:tcPr>
          <w:p w14:paraId="4F6D711C" w14:textId="77777777" w:rsidR="00626009" w:rsidRPr="00120C2A" w:rsidRDefault="00626009" w:rsidP="00626009">
            <w:r w:rsidRPr="00120C2A">
              <w:t>LWU</w:t>
            </w:r>
          </w:p>
        </w:tc>
        <w:tc>
          <w:tcPr>
            <w:tcW w:w="6802" w:type="dxa"/>
          </w:tcPr>
          <w:p w14:paraId="349913B1" w14:textId="77777777" w:rsidR="00626009" w:rsidRPr="00120C2A" w:rsidRDefault="00626009" w:rsidP="00626009">
            <w:r w:rsidRPr="00120C2A">
              <w:t>Lao Women’s Union</w:t>
            </w:r>
          </w:p>
        </w:tc>
      </w:tr>
      <w:tr w:rsidR="00626009" w:rsidRPr="005A7048" w14:paraId="3DABF3B1" w14:textId="77777777" w:rsidTr="00626009">
        <w:tc>
          <w:tcPr>
            <w:tcW w:w="1714" w:type="dxa"/>
          </w:tcPr>
          <w:p w14:paraId="4C3608FE" w14:textId="77777777" w:rsidR="00626009" w:rsidRPr="00120C2A" w:rsidRDefault="00626009" w:rsidP="00626009">
            <w:r w:rsidRPr="00120C2A">
              <w:t>MAG</w:t>
            </w:r>
          </w:p>
        </w:tc>
        <w:tc>
          <w:tcPr>
            <w:tcW w:w="6802" w:type="dxa"/>
          </w:tcPr>
          <w:p w14:paraId="5003D269" w14:textId="77777777" w:rsidR="00626009" w:rsidRPr="00120C2A" w:rsidRDefault="00626009" w:rsidP="00626009">
            <w:r w:rsidRPr="00120C2A">
              <w:t>Mines Advisory Group</w:t>
            </w:r>
          </w:p>
        </w:tc>
      </w:tr>
      <w:tr w:rsidR="00221BDF" w:rsidRPr="005A7048" w14:paraId="219FE0DA" w14:textId="77777777" w:rsidTr="00626009">
        <w:tc>
          <w:tcPr>
            <w:tcW w:w="1714" w:type="dxa"/>
          </w:tcPr>
          <w:p w14:paraId="08B09636" w14:textId="77777777" w:rsidR="00221BDF" w:rsidRPr="00120C2A" w:rsidRDefault="00221BDF" w:rsidP="00626009">
            <w:r>
              <w:t>MCH</w:t>
            </w:r>
          </w:p>
        </w:tc>
        <w:tc>
          <w:tcPr>
            <w:tcW w:w="6802" w:type="dxa"/>
          </w:tcPr>
          <w:p w14:paraId="797F3EF9" w14:textId="77777777" w:rsidR="00221BDF" w:rsidRPr="00120C2A" w:rsidRDefault="00221BDF" w:rsidP="00626009">
            <w:r>
              <w:t>Maternal and Child Health</w:t>
            </w:r>
          </w:p>
        </w:tc>
      </w:tr>
      <w:tr w:rsidR="00626009" w:rsidRPr="005A7048" w14:paraId="661C7A5E" w14:textId="77777777" w:rsidTr="00626009">
        <w:tc>
          <w:tcPr>
            <w:tcW w:w="1714" w:type="dxa"/>
          </w:tcPr>
          <w:p w14:paraId="0D81D18E" w14:textId="77777777" w:rsidR="00626009" w:rsidRPr="00120C2A" w:rsidRDefault="00626009" w:rsidP="00626009">
            <w:r w:rsidRPr="00120C2A">
              <w:t>MDG</w:t>
            </w:r>
          </w:p>
        </w:tc>
        <w:tc>
          <w:tcPr>
            <w:tcW w:w="6802" w:type="dxa"/>
          </w:tcPr>
          <w:p w14:paraId="4850FD91" w14:textId="77777777" w:rsidR="00626009" w:rsidRPr="00120C2A" w:rsidRDefault="00626009" w:rsidP="00626009">
            <w:r w:rsidRPr="00120C2A">
              <w:t>Millennium Development Goal</w:t>
            </w:r>
          </w:p>
        </w:tc>
      </w:tr>
      <w:tr w:rsidR="00626009" w:rsidRPr="005A7048" w14:paraId="3011A6BD" w14:textId="77777777" w:rsidTr="00626009">
        <w:tc>
          <w:tcPr>
            <w:tcW w:w="1714" w:type="dxa"/>
          </w:tcPr>
          <w:p w14:paraId="6D8F480E" w14:textId="77777777" w:rsidR="00626009" w:rsidRPr="00120C2A" w:rsidRDefault="00626009" w:rsidP="00626009">
            <w:r w:rsidRPr="00120C2A">
              <w:t>MEF</w:t>
            </w:r>
          </w:p>
        </w:tc>
        <w:tc>
          <w:tcPr>
            <w:tcW w:w="6802" w:type="dxa"/>
          </w:tcPr>
          <w:p w14:paraId="2CCC2E1C" w14:textId="77777777" w:rsidR="00626009" w:rsidRPr="00120C2A" w:rsidRDefault="00626009" w:rsidP="00626009">
            <w:r w:rsidRPr="00120C2A">
              <w:t>Monitoring and Evaluation Framework</w:t>
            </w:r>
          </w:p>
        </w:tc>
      </w:tr>
      <w:tr w:rsidR="00626009" w:rsidRPr="005A7048" w14:paraId="020F53DB" w14:textId="77777777" w:rsidTr="00626009">
        <w:tc>
          <w:tcPr>
            <w:tcW w:w="1714" w:type="dxa"/>
          </w:tcPr>
          <w:p w14:paraId="30366DD6" w14:textId="77777777" w:rsidR="00626009" w:rsidRPr="00120C2A" w:rsidRDefault="00626009" w:rsidP="00626009">
            <w:proofErr w:type="spellStart"/>
            <w:r w:rsidRPr="00120C2A">
              <w:t>MoNRE</w:t>
            </w:r>
            <w:proofErr w:type="spellEnd"/>
          </w:p>
        </w:tc>
        <w:tc>
          <w:tcPr>
            <w:tcW w:w="6802" w:type="dxa"/>
          </w:tcPr>
          <w:p w14:paraId="33208807" w14:textId="77777777" w:rsidR="00626009" w:rsidRPr="00120C2A" w:rsidRDefault="00626009" w:rsidP="00626009">
            <w:r w:rsidRPr="00120C2A">
              <w:t>Ministry of National Resources and the Environment</w:t>
            </w:r>
          </w:p>
        </w:tc>
      </w:tr>
      <w:tr w:rsidR="00626009" w:rsidRPr="005A7048" w14:paraId="793F4951" w14:textId="77777777" w:rsidTr="00626009">
        <w:tc>
          <w:tcPr>
            <w:tcW w:w="1714" w:type="dxa"/>
          </w:tcPr>
          <w:p w14:paraId="2110ADD6" w14:textId="77777777" w:rsidR="00626009" w:rsidRPr="00120C2A" w:rsidRDefault="00626009" w:rsidP="0033119C">
            <w:proofErr w:type="spellStart"/>
            <w:r>
              <w:t>MoES</w:t>
            </w:r>
            <w:proofErr w:type="spellEnd"/>
          </w:p>
        </w:tc>
        <w:tc>
          <w:tcPr>
            <w:tcW w:w="6802" w:type="dxa"/>
          </w:tcPr>
          <w:p w14:paraId="17E9A3D8" w14:textId="77777777" w:rsidR="00626009" w:rsidRPr="00120C2A" w:rsidRDefault="00626009" w:rsidP="00626009">
            <w:r>
              <w:t xml:space="preserve">Ministry </w:t>
            </w:r>
            <w:r w:rsidRPr="00704352">
              <w:t xml:space="preserve">of </w:t>
            </w:r>
            <w:r>
              <w:t>Education and Sports</w:t>
            </w:r>
          </w:p>
        </w:tc>
      </w:tr>
      <w:tr w:rsidR="00626009" w:rsidRPr="005A7048" w14:paraId="2D5D2936" w14:textId="77777777" w:rsidTr="00626009">
        <w:tc>
          <w:tcPr>
            <w:tcW w:w="1714" w:type="dxa"/>
          </w:tcPr>
          <w:p w14:paraId="0BEC9CF1" w14:textId="77777777" w:rsidR="00626009" w:rsidRPr="00120C2A" w:rsidRDefault="00626009" w:rsidP="00626009">
            <w:r w:rsidRPr="00120C2A">
              <w:t>MPI</w:t>
            </w:r>
          </w:p>
        </w:tc>
        <w:tc>
          <w:tcPr>
            <w:tcW w:w="6802" w:type="dxa"/>
          </w:tcPr>
          <w:p w14:paraId="0F4D8E6A" w14:textId="77777777" w:rsidR="00626009" w:rsidRPr="00120C2A" w:rsidRDefault="00626009" w:rsidP="00626009">
            <w:r w:rsidRPr="00120C2A">
              <w:t>Ministry of Planning and Investment</w:t>
            </w:r>
          </w:p>
        </w:tc>
      </w:tr>
      <w:tr w:rsidR="00626009" w:rsidRPr="005A7048" w14:paraId="1A086006" w14:textId="77777777" w:rsidTr="00626009">
        <w:tc>
          <w:tcPr>
            <w:tcW w:w="1714" w:type="dxa"/>
          </w:tcPr>
          <w:p w14:paraId="6A02D900" w14:textId="77777777" w:rsidR="00626009" w:rsidRPr="00120C2A" w:rsidRDefault="00626009" w:rsidP="00626009">
            <w:r w:rsidRPr="00120C2A">
              <w:t>NDMC</w:t>
            </w:r>
          </w:p>
        </w:tc>
        <w:tc>
          <w:tcPr>
            <w:tcW w:w="6802" w:type="dxa"/>
          </w:tcPr>
          <w:p w14:paraId="0A4BD3C8" w14:textId="77777777" w:rsidR="00626009" w:rsidRPr="00120C2A" w:rsidRDefault="00626009" w:rsidP="00626009">
            <w:r w:rsidRPr="00120C2A">
              <w:t>National Disaster Management Committee</w:t>
            </w:r>
          </w:p>
        </w:tc>
      </w:tr>
      <w:tr w:rsidR="00626009" w:rsidRPr="005A7048" w14:paraId="2D954E24" w14:textId="77777777" w:rsidTr="00626009">
        <w:tc>
          <w:tcPr>
            <w:tcW w:w="1714" w:type="dxa"/>
          </w:tcPr>
          <w:p w14:paraId="4E587AC7" w14:textId="77777777" w:rsidR="00626009" w:rsidRPr="00120C2A" w:rsidRDefault="00626009" w:rsidP="00626009">
            <w:r w:rsidRPr="00120C2A">
              <w:t>NDMO</w:t>
            </w:r>
          </w:p>
        </w:tc>
        <w:tc>
          <w:tcPr>
            <w:tcW w:w="6802" w:type="dxa"/>
          </w:tcPr>
          <w:p w14:paraId="336B11C4" w14:textId="77777777" w:rsidR="00626009" w:rsidRPr="00120C2A" w:rsidRDefault="00626009" w:rsidP="00626009">
            <w:r w:rsidRPr="00120C2A">
              <w:t>National Disaster Management Office</w:t>
            </w:r>
          </w:p>
        </w:tc>
      </w:tr>
      <w:tr w:rsidR="00626009" w:rsidRPr="005A7048" w14:paraId="74C9E121" w14:textId="77777777" w:rsidTr="00626009">
        <w:tc>
          <w:tcPr>
            <w:tcW w:w="1714" w:type="dxa"/>
          </w:tcPr>
          <w:p w14:paraId="53E38EEC" w14:textId="77777777" w:rsidR="00626009" w:rsidRPr="00120C2A" w:rsidRDefault="00626009" w:rsidP="00626009">
            <w:r w:rsidRPr="00120C2A">
              <w:t>NGO</w:t>
            </w:r>
          </w:p>
        </w:tc>
        <w:tc>
          <w:tcPr>
            <w:tcW w:w="6802" w:type="dxa"/>
          </w:tcPr>
          <w:p w14:paraId="5BEED763" w14:textId="77777777" w:rsidR="00626009" w:rsidRPr="00120C2A" w:rsidRDefault="00626009" w:rsidP="00626009">
            <w:r w:rsidRPr="00120C2A">
              <w:t>Non-Government Organisation</w:t>
            </w:r>
          </w:p>
        </w:tc>
      </w:tr>
      <w:tr w:rsidR="00626009" w:rsidRPr="005A7048" w14:paraId="6B2E7E1F" w14:textId="77777777" w:rsidTr="00626009">
        <w:tc>
          <w:tcPr>
            <w:tcW w:w="1714" w:type="dxa"/>
          </w:tcPr>
          <w:p w14:paraId="7FCEABF7" w14:textId="77777777" w:rsidR="00626009" w:rsidRPr="00120C2A" w:rsidRDefault="00626009" w:rsidP="00626009">
            <w:r w:rsidRPr="00120C2A">
              <w:t>NPA</w:t>
            </w:r>
          </w:p>
        </w:tc>
        <w:tc>
          <w:tcPr>
            <w:tcW w:w="6802" w:type="dxa"/>
          </w:tcPr>
          <w:p w14:paraId="36A82209" w14:textId="77777777" w:rsidR="00626009" w:rsidRPr="00120C2A" w:rsidRDefault="00626009" w:rsidP="00626009">
            <w:r w:rsidRPr="00120C2A">
              <w:t>Non Profit Association</w:t>
            </w:r>
          </w:p>
        </w:tc>
      </w:tr>
      <w:tr w:rsidR="00626009" w:rsidRPr="005A7048" w14:paraId="56CEF469" w14:textId="77777777" w:rsidTr="00626009">
        <w:tc>
          <w:tcPr>
            <w:tcW w:w="1714" w:type="dxa"/>
          </w:tcPr>
          <w:p w14:paraId="71A956B5" w14:textId="77777777" w:rsidR="00626009" w:rsidRPr="00120C2A" w:rsidRDefault="00626009" w:rsidP="00626009">
            <w:r w:rsidRPr="00120C2A">
              <w:t>NRA</w:t>
            </w:r>
          </w:p>
        </w:tc>
        <w:tc>
          <w:tcPr>
            <w:tcW w:w="6802" w:type="dxa"/>
          </w:tcPr>
          <w:p w14:paraId="087049E1" w14:textId="60DA722D" w:rsidR="00626009" w:rsidRPr="00120C2A" w:rsidRDefault="00626009" w:rsidP="00626009">
            <w:r w:rsidRPr="00120C2A">
              <w:t>National R</w:t>
            </w:r>
            <w:r w:rsidR="00D71683">
              <w:t>eg</w:t>
            </w:r>
            <w:r w:rsidRPr="00120C2A">
              <w:t>ulatory Authority</w:t>
            </w:r>
          </w:p>
        </w:tc>
      </w:tr>
      <w:tr w:rsidR="00626009" w:rsidRPr="005A7048" w14:paraId="7DE97007" w14:textId="77777777" w:rsidTr="00626009">
        <w:tc>
          <w:tcPr>
            <w:tcW w:w="1714" w:type="dxa"/>
          </w:tcPr>
          <w:p w14:paraId="5C833869" w14:textId="77777777" w:rsidR="00626009" w:rsidRPr="00120C2A" w:rsidRDefault="00626009" w:rsidP="00626009">
            <w:r w:rsidRPr="00120C2A">
              <w:t>NSEDP</w:t>
            </w:r>
          </w:p>
        </w:tc>
        <w:tc>
          <w:tcPr>
            <w:tcW w:w="6802" w:type="dxa"/>
          </w:tcPr>
          <w:p w14:paraId="3117ECF0" w14:textId="77777777" w:rsidR="00626009" w:rsidRPr="00120C2A" w:rsidRDefault="00626009" w:rsidP="00626009">
            <w:r w:rsidRPr="00120C2A">
              <w:t>National Socio-Economic Development Plan</w:t>
            </w:r>
          </w:p>
        </w:tc>
      </w:tr>
      <w:tr w:rsidR="00626009" w:rsidRPr="005A7048" w14:paraId="56551636" w14:textId="77777777" w:rsidTr="00626009">
        <w:tc>
          <w:tcPr>
            <w:tcW w:w="1714" w:type="dxa"/>
          </w:tcPr>
          <w:p w14:paraId="7F7BA943" w14:textId="77777777" w:rsidR="00626009" w:rsidRPr="00120C2A" w:rsidRDefault="00626009" w:rsidP="00626009">
            <w:r w:rsidRPr="00120C2A">
              <w:t>ODA</w:t>
            </w:r>
          </w:p>
        </w:tc>
        <w:tc>
          <w:tcPr>
            <w:tcW w:w="6802" w:type="dxa"/>
          </w:tcPr>
          <w:p w14:paraId="46195EC2" w14:textId="77777777" w:rsidR="00626009" w:rsidRPr="00120C2A" w:rsidRDefault="00626009" w:rsidP="00626009">
            <w:r w:rsidRPr="00120C2A">
              <w:t>Official Development Assistance</w:t>
            </w:r>
          </w:p>
        </w:tc>
      </w:tr>
      <w:tr w:rsidR="00626009" w:rsidRPr="005A7048" w14:paraId="0C6929BB" w14:textId="77777777" w:rsidTr="00626009">
        <w:tc>
          <w:tcPr>
            <w:tcW w:w="1714" w:type="dxa"/>
          </w:tcPr>
          <w:p w14:paraId="1941F860" w14:textId="77777777" w:rsidR="00626009" w:rsidRPr="00120C2A" w:rsidRDefault="00626009" w:rsidP="00626009">
            <w:r w:rsidRPr="00120C2A">
              <w:t>PDD</w:t>
            </w:r>
          </w:p>
        </w:tc>
        <w:tc>
          <w:tcPr>
            <w:tcW w:w="6802" w:type="dxa"/>
          </w:tcPr>
          <w:p w14:paraId="12E23DCA" w14:textId="77777777" w:rsidR="00626009" w:rsidRPr="00120C2A" w:rsidRDefault="00626009" w:rsidP="00626009">
            <w:r w:rsidRPr="00120C2A">
              <w:t>Program Design Document</w:t>
            </w:r>
          </w:p>
        </w:tc>
      </w:tr>
      <w:tr w:rsidR="00626009" w:rsidRPr="005A7048" w14:paraId="494FAA30" w14:textId="77777777" w:rsidTr="00626009">
        <w:tc>
          <w:tcPr>
            <w:tcW w:w="1714" w:type="dxa"/>
          </w:tcPr>
          <w:p w14:paraId="39729904" w14:textId="77777777" w:rsidR="00626009" w:rsidRPr="00120C2A" w:rsidRDefault="00626009" w:rsidP="00626009">
            <w:r w:rsidRPr="00120C2A">
              <w:t>PDMC</w:t>
            </w:r>
          </w:p>
        </w:tc>
        <w:tc>
          <w:tcPr>
            <w:tcW w:w="6802" w:type="dxa"/>
          </w:tcPr>
          <w:p w14:paraId="7C64FD20" w14:textId="77777777" w:rsidR="00626009" w:rsidRPr="00120C2A" w:rsidRDefault="00626009" w:rsidP="00626009">
            <w:r w:rsidRPr="00120C2A">
              <w:t>Provincial Disaster Management Committee</w:t>
            </w:r>
          </w:p>
        </w:tc>
      </w:tr>
      <w:tr w:rsidR="00626009" w:rsidRPr="005A7048" w14:paraId="1EAF50D7" w14:textId="77777777" w:rsidTr="00626009">
        <w:tc>
          <w:tcPr>
            <w:tcW w:w="1714" w:type="dxa"/>
          </w:tcPr>
          <w:p w14:paraId="1040CD21" w14:textId="77777777" w:rsidR="00626009" w:rsidRPr="00120C2A" w:rsidRDefault="00626009" w:rsidP="00626009">
            <w:r w:rsidRPr="00120C2A">
              <w:t>PEW</w:t>
            </w:r>
          </w:p>
        </w:tc>
        <w:tc>
          <w:tcPr>
            <w:tcW w:w="6802" w:type="dxa"/>
          </w:tcPr>
          <w:p w14:paraId="210A2EBA" w14:textId="77777777" w:rsidR="00626009" w:rsidRPr="00120C2A" w:rsidRDefault="00626009" w:rsidP="00626009">
            <w:r w:rsidRPr="00120C2A">
              <w:t>Project Evaluation Workshop</w:t>
            </w:r>
          </w:p>
        </w:tc>
      </w:tr>
      <w:tr w:rsidR="00626009" w:rsidRPr="005A7048" w14:paraId="7C8F9DEB" w14:textId="77777777" w:rsidTr="00626009">
        <w:tc>
          <w:tcPr>
            <w:tcW w:w="1714" w:type="dxa"/>
          </w:tcPr>
          <w:p w14:paraId="46BD1595" w14:textId="77777777" w:rsidR="00626009" w:rsidRPr="00120C2A" w:rsidRDefault="00626009" w:rsidP="00626009">
            <w:r w:rsidRPr="00120C2A">
              <w:t>PWD</w:t>
            </w:r>
          </w:p>
        </w:tc>
        <w:tc>
          <w:tcPr>
            <w:tcW w:w="6802" w:type="dxa"/>
          </w:tcPr>
          <w:p w14:paraId="5EF1C7EC" w14:textId="77777777" w:rsidR="00626009" w:rsidRPr="00120C2A" w:rsidRDefault="00626009" w:rsidP="00626009">
            <w:r w:rsidRPr="00120C2A">
              <w:t>People with Disabilities</w:t>
            </w:r>
          </w:p>
        </w:tc>
      </w:tr>
      <w:tr w:rsidR="00626009" w:rsidRPr="005A7048" w14:paraId="19F7DA5B" w14:textId="77777777" w:rsidTr="00626009">
        <w:tc>
          <w:tcPr>
            <w:tcW w:w="1714" w:type="dxa"/>
          </w:tcPr>
          <w:p w14:paraId="2CAA43DF" w14:textId="77777777" w:rsidR="00626009" w:rsidRPr="00120C2A" w:rsidRDefault="00626009" w:rsidP="00626009">
            <w:r w:rsidRPr="00120C2A">
              <w:t>SBA</w:t>
            </w:r>
          </w:p>
        </w:tc>
        <w:tc>
          <w:tcPr>
            <w:tcW w:w="6802" w:type="dxa"/>
          </w:tcPr>
          <w:p w14:paraId="1AFA9376" w14:textId="77777777" w:rsidR="00626009" w:rsidRPr="00120C2A" w:rsidRDefault="00626009" w:rsidP="00626009">
            <w:r w:rsidRPr="00120C2A">
              <w:t>Strengths Based Approach</w:t>
            </w:r>
          </w:p>
        </w:tc>
      </w:tr>
      <w:tr w:rsidR="00626009" w:rsidRPr="005A7048" w14:paraId="6D840858" w14:textId="77777777" w:rsidTr="00626009">
        <w:tc>
          <w:tcPr>
            <w:tcW w:w="1714" w:type="dxa"/>
          </w:tcPr>
          <w:p w14:paraId="54808948" w14:textId="77777777" w:rsidR="00626009" w:rsidRPr="00120C2A" w:rsidRDefault="00626009" w:rsidP="00626009">
            <w:r w:rsidRPr="00120C2A">
              <w:t>SCI</w:t>
            </w:r>
          </w:p>
        </w:tc>
        <w:tc>
          <w:tcPr>
            <w:tcW w:w="6802" w:type="dxa"/>
          </w:tcPr>
          <w:p w14:paraId="621F8025" w14:textId="77777777" w:rsidR="00626009" w:rsidRPr="00120C2A" w:rsidRDefault="00626009" w:rsidP="00626009">
            <w:r w:rsidRPr="00120C2A">
              <w:t>Save the Children International</w:t>
            </w:r>
          </w:p>
        </w:tc>
      </w:tr>
      <w:tr w:rsidR="00626009" w:rsidRPr="005A7048" w14:paraId="66C154B7" w14:textId="77777777" w:rsidTr="00626009">
        <w:tc>
          <w:tcPr>
            <w:tcW w:w="1714" w:type="dxa"/>
          </w:tcPr>
          <w:p w14:paraId="7D41104D" w14:textId="77777777" w:rsidR="00626009" w:rsidRPr="00120C2A" w:rsidRDefault="00626009" w:rsidP="00626009">
            <w:r w:rsidRPr="00120C2A">
              <w:t>SRI</w:t>
            </w:r>
          </w:p>
        </w:tc>
        <w:tc>
          <w:tcPr>
            <w:tcW w:w="6802" w:type="dxa"/>
          </w:tcPr>
          <w:p w14:paraId="441B4F63" w14:textId="77777777" w:rsidR="00626009" w:rsidRPr="00120C2A" w:rsidRDefault="00626009" w:rsidP="00626009">
            <w:r w:rsidRPr="00120C2A">
              <w:t>System of Rice Intensification</w:t>
            </w:r>
          </w:p>
        </w:tc>
      </w:tr>
      <w:tr w:rsidR="00626009" w:rsidRPr="005A7048" w14:paraId="18E43382" w14:textId="77777777" w:rsidTr="00626009">
        <w:tc>
          <w:tcPr>
            <w:tcW w:w="1714" w:type="dxa"/>
          </w:tcPr>
          <w:p w14:paraId="21DBE2D3" w14:textId="77777777" w:rsidR="00626009" w:rsidRPr="00120C2A" w:rsidRDefault="00626009" w:rsidP="00626009">
            <w:r w:rsidRPr="00120C2A">
              <w:t>STA</w:t>
            </w:r>
          </w:p>
        </w:tc>
        <w:tc>
          <w:tcPr>
            <w:tcW w:w="6802" w:type="dxa"/>
          </w:tcPr>
          <w:p w14:paraId="0B99732D" w14:textId="77777777" w:rsidR="00626009" w:rsidRPr="00120C2A" w:rsidRDefault="00626009" w:rsidP="00626009">
            <w:r w:rsidRPr="00120C2A">
              <w:t xml:space="preserve">Short Term Activity </w:t>
            </w:r>
          </w:p>
        </w:tc>
      </w:tr>
      <w:tr w:rsidR="00626009" w:rsidRPr="005A7048" w14:paraId="6EC5F153" w14:textId="77777777" w:rsidTr="00626009">
        <w:tc>
          <w:tcPr>
            <w:tcW w:w="1714" w:type="dxa"/>
          </w:tcPr>
          <w:p w14:paraId="0598B183" w14:textId="77777777" w:rsidR="00626009" w:rsidRPr="00120C2A" w:rsidRDefault="00626009" w:rsidP="00626009">
            <w:r w:rsidRPr="00120C2A">
              <w:t>UXO</w:t>
            </w:r>
          </w:p>
        </w:tc>
        <w:tc>
          <w:tcPr>
            <w:tcW w:w="6802" w:type="dxa"/>
          </w:tcPr>
          <w:p w14:paraId="4DDE934E" w14:textId="77777777" w:rsidR="00626009" w:rsidRPr="00120C2A" w:rsidRDefault="00626009" w:rsidP="00626009">
            <w:r w:rsidRPr="00120C2A">
              <w:t>Unexploded Ordinance</w:t>
            </w:r>
          </w:p>
        </w:tc>
      </w:tr>
      <w:tr w:rsidR="00626009" w:rsidRPr="005A7048" w14:paraId="0F25B9E3" w14:textId="77777777" w:rsidTr="00626009">
        <w:tc>
          <w:tcPr>
            <w:tcW w:w="1714" w:type="dxa"/>
          </w:tcPr>
          <w:p w14:paraId="3AC7DCC3" w14:textId="77777777" w:rsidR="00626009" w:rsidRPr="00120C2A" w:rsidRDefault="00626009" w:rsidP="00626009">
            <w:r w:rsidRPr="00120C2A">
              <w:t>VDC</w:t>
            </w:r>
          </w:p>
        </w:tc>
        <w:tc>
          <w:tcPr>
            <w:tcW w:w="6802" w:type="dxa"/>
          </w:tcPr>
          <w:p w14:paraId="206CF5FD" w14:textId="77777777" w:rsidR="00626009" w:rsidRPr="00120C2A" w:rsidRDefault="00626009" w:rsidP="00626009">
            <w:r w:rsidRPr="00120C2A">
              <w:t>Village Development Committee</w:t>
            </w:r>
          </w:p>
        </w:tc>
      </w:tr>
      <w:tr w:rsidR="00626009" w:rsidRPr="005A7048" w14:paraId="6FA6A5F2" w14:textId="77777777" w:rsidTr="00626009">
        <w:tc>
          <w:tcPr>
            <w:tcW w:w="1714" w:type="dxa"/>
          </w:tcPr>
          <w:p w14:paraId="3558FE2D" w14:textId="77777777" w:rsidR="00626009" w:rsidRPr="00120C2A" w:rsidRDefault="00626009" w:rsidP="00626009">
            <w:r w:rsidRPr="00120C2A">
              <w:t>VDMC</w:t>
            </w:r>
          </w:p>
        </w:tc>
        <w:tc>
          <w:tcPr>
            <w:tcW w:w="6802" w:type="dxa"/>
          </w:tcPr>
          <w:p w14:paraId="321BCD7B" w14:textId="77777777" w:rsidR="00626009" w:rsidRPr="00120C2A" w:rsidRDefault="00626009" w:rsidP="00626009">
            <w:r w:rsidRPr="00120C2A">
              <w:t>Village Disaster Management Committee</w:t>
            </w:r>
          </w:p>
        </w:tc>
      </w:tr>
      <w:tr w:rsidR="007154EA" w:rsidRPr="005A7048" w14:paraId="57642857" w14:textId="77777777" w:rsidTr="00626009">
        <w:tc>
          <w:tcPr>
            <w:tcW w:w="1714" w:type="dxa"/>
          </w:tcPr>
          <w:p w14:paraId="673932F1" w14:textId="77777777" w:rsidR="007154EA" w:rsidRDefault="007154EA" w:rsidP="00626009">
            <w:r>
              <w:t>WASH</w:t>
            </w:r>
          </w:p>
        </w:tc>
        <w:tc>
          <w:tcPr>
            <w:tcW w:w="6802" w:type="dxa"/>
          </w:tcPr>
          <w:p w14:paraId="18643579" w14:textId="77777777" w:rsidR="007154EA" w:rsidRDefault="007154EA" w:rsidP="007154EA">
            <w:r>
              <w:t>Water Sanitation and Hygiene</w:t>
            </w:r>
          </w:p>
        </w:tc>
      </w:tr>
      <w:tr w:rsidR="00626009" w:rsidRPr="005A7048" w14:paraId="0264443C" w14:textId="77777777" w:rsidTr="00626009">
        <w:tc>
          <w:tcPr>
            <w:tcW w:w="1714" w:type="dxa"/>
          </w:tcPr>
          <w:p w14:paraId="386C7317" w14:textId="77777777" w:rsidR="00626009" w:rsidRPr="00120C2A" w:rsidRDefault="00626009" w:rsidP="00626009">
            <w:r>
              <w:t>WV</w:t>
            </w:r>
          </w:p>
        </w:tc>
        <w:tc>
          <w:tcPr>
            <w:tcW w:w="6802" w:type="dxa"/>
          </w:tcPr>
          <w:p w14:paraId="3387F8E5" w14:textId="77777777" w:rsidR="00626009" w:rsidRPr="00120C2A" w:rsidRDefault="00626009" w:rsidP="00626009">
            <w:r>
              <w:t>World Vision</w:t>
            </w:r>
          </w:p>
        </w:tc>
      </w:tr>
    </w:tbl>
    <w:p w14:paraId="5B9A5982" w14:textId="77777777" w:rsidR="00626009" w:rsidRDefault="00626009" w:rsidP="00626009">
      <w:pPr>
        <w:rPr>
          <w:sz w:val="20"/>
          <w:szCs w:val="20"/>
          <w:lang w:val="en-US"/>
        </w:rPr>
      </w:pPr>
    </w:p>
    <w:p w14:paraId="0ADDE502" w14:textId="51088988" w:rsidR="00C74B0B" w:rsidRDefault="00765BFB" w:rsidP="00C74B0B">
      <w:pPr>
        <w:sectPr w:rsidR="00C74B0B" w:rsidSect="00DE488E">
          <w:headerReference w:type="even" r:id="rId8"/>
          <w:headerReference w:type="default" r:id="rId9"/>
          <w:footerReference w:type="even" r:id="rId10"/>
          <w:footerReference w:type="default" r:id="rId11"/>
          <w:headerReference w:type="first" r:id="rId12"/>
          <w:footerReference w:type="first" r:id="rId13"/>
          <w:type w:val="continuous"/>
          <w:pgSz w:w="11906" w:h="16838"/>
          <w:pgMar w:top="1304" w:right="1304" w:bottom="1304" w:left="1304" w:header="709" w:footer="709" w:gutter="0"/>
          <w:pgNumType w:fmt="lowerRoman" w:start="1"/>
          <w:cols w:space="708"/>
          <w:titlePg/>
          <w:docGrid w:linePitch="360"/>
        </w:sectPr>
      </w:pPr>
      <w:r>
        <w:rPr>
          <w:lang w:val="en-US"/>
        </w:rPr>
        <w:t>NB</w:t>
      </w:r>
      <w:r w:rsidR="00855FC4">
        <w:rPr>
          <w:lang w:val="en-US"/>
        </w:rPr>
        <w:t>:</w:t>
      </w:r>
      <w:r>
        <w:rPr>
          <w:lang w:val="en-US"/>
        </w:rPr>
        <w:t xml:space="preserve">  </w:t>
      </w:r>
      <w:r w:rsidR="00626009" w:rsidRPr="005A7048">
        <w:rPr>
          <w:lang w:val="en-US"/>
        </w:rPr>
        <w:t>For the purpose of this report, the term Disaster Management (DM) is synonymous with Disaster Risk Reduction (DRR). While much of the work carried out under the program is referred to as DRR by the cooperating NGOs, the DM designation is used in the Program Design Document.</w:t>
      </w:r>
      <w:bookmarkStart w:id="29" w:name="_Toc207171370"/>
      <w:bookmarkStart w:id="30" w:name="_Toc263557888"/>
      <w:bookmarkEnd w:id="27"/>
    </w:p>
    <w:p w14:paraId="7DA72E6D" w14:textId="77777777" w:rsidR="00C74B0B" w:rsidRDefault="00C74B0B" w:rsidP="00C74B0B">
      <w:pPr>
        <w:sectPr w:rsidR="00C74B0B" w:rsidSect="00423A66">
          <w:type w:val="continuous"/>
          <w:pgSz w:w="11906" w:h="16838"/>
          <w:pgMar w:top="1304" w:right="1304" w:bottom="1304" w:left="1304" w:header="709" w:footer="709" w:gutter="0"/>
          <w:pgNumType w:start="1"/>
          <w:cols w:space="708"/>
          <w:docGrid w:linePitch="360"/>
        </w:sectPr>
      </w:pPr>
    </w:p>
    <w:p w14:paraId="11AD0E5A" w14:textId="77777777" w:rsidR="00741DA5" w:rsidRPr="00667325" w:rsidRDefault="005456FA" w:rsidP="00C74B0B">
      <w:pPr>
        <w:pStyle w:val="Heading1"/>
        <w:jc w:val="left"/>
      </w:pPr>
      <w:bookmarkStart w:id="31" w:name="_Toc264648289"/>
      <w:bookmarkStart w:id="32" w:name="_Toc266616299"/>
      <w:r w:rsidRPr="00A655AA">
        <w:t xml:space="preserve">1.  </w:t>
      </w:r>
      <w:r w:rsidR="000B7812" w:rsidRPr="00A655AA">
        <w:t>Introduction</w:t>
      </w:r>
      <w:bookmarkEnd w:id="29"/>
      <w:bookmarkEnd w:id="30"/>
      <w:bookmarkEnd w:id="31"/>
      <w:bookmarkEnd w:id="32"/>
    </w:p>
    <w:p w14:paraId="370C44D3" w14:textId="00A3D57D" w:rsidR="00A56889" w:rsidRDefault="00A655AA" w:rsidP="00E82DC7">
      <w:pPr>
        <w:spacing w:after="120"/>
        <w:rPr>
          <w:lang w:eastAsia="en-AU"/>
        </w:rPr>
      </w:pPr>
      <w:r>
        <w:rPr>
          <w:lang w:eastAsia="en-AU"/>
        </w:rPr>
        <w:t xml:space="preserve">The </w:t>
      </w:r>
      <w:r w:rsidRPr="000B7812">
        <w:t>Laos Australia NGO Cooperation Agreement (LANGOCA) Program</w:t>
      </w:r>
      <w:r>
        <w:t xml:space="preserve"> commenced in 200</w:t>
      </w:r>
      <w:r w:rsidR="000D0C10">
        <w:t>7</w:t>
      </w:r>
      <w:r>
        <w:t xml:space="preserve"> as an initiative of the Government of Australia</w:t>
      </w:r>
      <w:r w:rsidR="000A3113">
        <w:t xml:space="preserve"> and is </w:t>
      </w:r>
      <w:r w:rsidR="00A56889">
        <w:t xml:space="preserve">due to </w:t>
      </w:r>
      <w:r w:rsidR="000A3113">
        <w:t>complet</w:t>
      </w:r>
      <w:r w:rsidR="00A56889">
        <w:t>e</w:t>
      </w:r>
      <w:r w:rsidR="000A3113">
        <w:t xml:space="preserve"> in June 2014</w:t>
      </w:r>
      <w:r>
        <w:t xml:space="preserve">. </w:t>
      </w:r>
      <w:r w:rsidR="009E4162">
        <w:t>The Program included funding for a small number of NGOs to undertake activities which aim</w:t>
      </w:r>
      <w:r w:rsidR="00114D6B">
        <w:t>ed</w:t>
      </w:r>
      <w:r w:rsidR="009E4162">
        <w:t xml:space="preserve"> to achieve shared objectives</w:t>
      </w:r>
      <w:r w:rsidR="009E4162">
        <w:rPr>
          <w:rStyle w:val="FootnoteReference"/>
        </w:rPr>
        <w:footnoteReference w:id="2"/>
      </w:r>
      <w:r w:rsidR="009E4162">
        <w:t xml:space="preserve">. </w:t>
      </w:r>
      <w:r w:rsidR="00A56889">
        <w:rPr>
          <w:lang w:eastAsia="en-AU"/>
        </w:rPr>
        <w:t>The Program goal was ‘</w:t>
      </w:r>
      <w:r w:rsidR="00A56889" w:rsidRPr="00531655">
        <w:rPr>
          <w:i/>
          <w:lang w:eastAsia="en-AU"/>
        </w:rPr>
        <w:t>to reduce the vulnerability of the poor by int</w:t>
      </w:r>
      <w:r w:rsidR="00D71683">
        <w:rPr>
          <w:i/>
          <w:lang w:eastAsia="en-AU"/>
        </w:rPr>
        <w:t>eg</w:t>
      </w:r>
      <w:r w:rsidR="00A56889" w:rsidRPr="00531655">
        <w:rPr>
          <w:i/>
          <w:lang w:eastAsia="en-AU"/>
        </w:rPr>
        <w:t xml:space="preserve">rating poverty reduction and </w:t>
      </w:r>
      <w:r w:rsidR="00EC79D0" w:rsidRPr="00531655">
        <w:rPr>
          <w:i/>
          <w:lang w:eastAsia="en-AU"/>
        </w:rPr>
        <w:t>cross-cutting</w:t>
      </w:r>
      <w:r w:rsidR="00A56889" w:rsidRPr="00531655">
        <w:rPr>
          <w:i/>
          <w:lang w:eastAsia="en-AU"/>
        </w:rPr>
        <w:t xml:space="preserve"> issues with disaster management and unexplo</w:t>
      </w:r>
      <w:r w:rsidR="00531655" w:rsidRPr="00531655">
        <w:rPr>
          <w:i/>
          <w:lang w:eastAsia="en-AU"/>
        </w:rPr>
        <w:t>ded ordnance approaches in Laos</w:t>
      </w:r>
      <w:r w:rsidR="00531655">
        <w:rPr>
          <w:lang w:eastAsia="en-AU"/>
        </w:rPr>
        <w:t>’.</w:t>
      </w:r>
      <w:r w:rsidR="00A56889">
        <w:rPr>
          <w:lang w:eastAsia="en-AU"/>
        </w:rPr>
        <w:t xml:space="preserve"> </w:t>
      </w:r>
    </w:p>
    <w:p w14:paraId="6CB919FB" w14:textId="23E0BB7B" w:rsidR="00A16D87" w:rsidRPr="00667325" w:rsidRDefault="000A3113" w:rsidP="00E82DC7">
      <w:pPr>
        <w:pStyle w:val="Default"/>
        <w:spacing w:after="120"/>
        <w:rPr>
          <w:rFonts w:asciiTheme="minorHAnsi" w:hAnsiTheme="minorHAnsi"/>
          <w:sz w:val="22"/>
          <w:szCs w:val="22"/>
        </w:rPr>
      </w:pPr>
      <w:r w:rsidRPr="000A3113">
        <w:rPr>
          <w:rFonts w:asciiTheme="minorHAnsi" w:hAnsiTheme="minorHAnsi"/>
          <w:sz w:val="22"/>
          <w:szCs w:val="22"/>
          <w:lang w:eastAsia="en-AU"/>
        </w:rPr>
        <w:t>The strat</w:t>
      </w:r>
      <w:r w:rsidR="00D71683">
        <w:rPr>
          <w:rFonts w:asciiTheme="minorHAnsi" w:hAnsiTheme="minorHAnsi"/>
          <w:sz w:val="22"/>
          <w:szCs w:val="22"/>
          <w:lang w:eastAsia="en-AU"/>
        </w:rPr>
        <w:t>eg</w:t>
      </w:r>
      <w:r w:rsidRPr="000A3113">
        <w:rPr>
          <w:rFonts w:asciiTheme="minorHAnsi" w:hAnsiTheme="minorHAnsi"/>
          <w:sz w:val="22"/>
          <w:szCs w:val="22"/>
          <w:lang w:eastAsia="en-AU"/>
        </w:rPr>
        <w:t xml:space="preserve">y for achieving the </w:t>
      </w:r>
      <w:r w:rsidR="00114D6B">
        <w:rPr>
          <w:rFonts w:asciiTheme="minorHAnsi" w:hAnsiTheme="minorHAnsi"/>
          <w:sz w:val="22"/>
          <w:szCs w:val="22"/>
          <w:lang w:eastAsia="en-AU"/>
        </w:rPr>
        <w:t xml:space="preserve">Program </w:t>
      </w:r>
      <w:r w:rsidRPr="000A3113">
        <w:rPr>
          <w:rFonts w:asciiTheme="minorHAnsi" w:hAnsiTheme="minorHAnsi"/>
          <w:sz w:val="22"/>
          <w:szCs w:val="22"/>
          <w:lang w:eastAsia="en-AU"/>
        </w:rPr>
        <w:t>goal included five independently designed</w:t>
      </w:r>
      <w:r>
        <w:rPr>
          <w:rFonts w:asciiTheme="minorHAnsi" w:hAnsiTheme="minorHAnsi"/>
          <w:sz w:val="22"/>
          <w:szCs w:val="22"/>
          <w:lang w:eastAsia="en-AU"/>
        </w:rPr>
        <w:t xml:space="preserve"> long-term</w:t>
      </w:r>
      <w:r w:rsidRPr="000A3113">
        <w:rPr>
          <w:rFonts w:asciiTheme="minorHAnsi" w:hAnsiTheme="minorHAnsi"/>
          <w:sz w:val="22"/>
          <w:szCs w:val="22"/>
          <w:lang w:eastAsia="en-AU"/>
        </w:rPr>
        <w:t xml:space="preserve"> NGO </w:t>
      </w:r>
      <w:r>
        <w:rPr>
          <w:rFonts w:asciiTheme="minorHAnsi" w:hAnsiTheme="minorHAnsi"/>
          <w:sz w:val="22"/>
          <w:szCs w:val="22"/>
          <w:lang w:eastAsia="en-AU"/>
        </w:rPr>
        <w:t>p</w:t>
      </w:r>
      <w:r w:rsidRPr="000A3113">
        <w:rPr>
          <w:rFonts w:asciiTheme="minorHAnsi" w:hAnsiTheme="minorHAnsi"/>
          <w:sz w:val="22"/>
          <w:szCs w:val="22"/>
          <w:lang w:eastAsia="en-AU"/>
        </w:rPr>
        <w:t>rojects to promote approaches where cross</w:t>
      </w:r>
      <w:r w:rsidR="00A56889">
        <w:rPr>
          <w:lang w:eastAsia="en-AU"/>
        </w:rPr>
        <w:t>-</w:t>
      </w:r>
      <w:r w:rsidRPr="000A3113">
        <w:rPr>
          <w:rFonts w:asciiTheme="minorHAnsi" w:hAnsiTheme="minorHAnsi"/>
          <w:sz w:val="22"/>
          <w:szCs w:val="22"/>
          <w:lang w:eastAsia="en-AU"/>
        </w:rPr>
        <w:t>cutting issues – especially gender, environment, HIV and disability – were int</w:t>
      </w:r>
      <w:r w:rsidR="00D71683">
        <w:rPr>
          <w:rFonts w:asciiTheme="minorHAnsi" w:hAnsiTheme="minorHAnsi"/>
          <w:sz w:val="22"/>
          <w:szCs w:val="22"/>
          <w:lang w:eastAsia="en-AU"/>
        </w:rPr>
        <w:t>eg</w:t>
      </w:r>
      <w:r w:rsidRPr="000A3113">
        <w:rPr>
          <w:rFonts w:asciiTheme="minorHAnsi" w:hAnsiTheme="minorHAnsi"/>
          <w:sz w:val="22"/>
          <w:szCs w:val="22"/>
          <w:lang w:eastAsia="en-AU"/>
        </w:rPr>
        <w:t xml:space="preserve">rated with disaster management (DM) and unexploded ordnance (UXO) work.  </w:t>
      </w:r>
    </w:p>
    <w:p w14:paraId="1426AF64" w14:textId="77777777" w:rsidR="000A3113" w:rsidRDefault="00531655" w:rsidP="00E82DC7">
      <w:pPr>
        <w:spacing w:after="120"/>
        <w:rPr>
          <w:lang w:eastAsia="en-AU"/>
        </w:rPr>
      </w:pPr>
      <w:r w:rsidRPr="000A3113">
        <w:rPr>
          <w:lang w:eastAsia="en-AU"/>
        </w:rPr>
        <w:t>LANGOCA comprised five projects undertaken by four different NGOs</w:t>
      </w:r>
      <w:r>
        <w:rPr>
          <w:lang w:eastAsia="en-AU"/>
        </w:rPr>
        <w:t xml:space="preserve"> in a range of locations across Lao PDR. It included separate </w:t>
      </w:r>
      <w:r w:rsidRPr="000A3113">
        <w:rPr>
          <w:lang w:eastAsia="en-AU"/>
        </w:rPr>
        <w:t>Cooperation Agreements with four Australian NGOs: Oxfam, CARE, World Vision (WV) and Save the Children (SCI).</w:t>
      </w:r>
      <w:r>
        <w:rPr>
          <w:lang w:eastAsia="en-AU"/>
        </w:rPr>
        <w:t xml:space="preserve"> </w:t>
      </w:r>
      <w:r w:rsidR="000A3113" w:rsidRPr="000A3113">
        <w:rPr>
          <w:lang w:eastAsia="en-AU"/>
        </w:rPr>
        <w:t>Initially, the Program’s five component projects</w:t>
      </w:r>
      <w:r w:rsidR="000A3113" w:rsidRPr="00A56889">
        <w:rPr>
          <w:vertAlign w:val="superscript"/>
          <w:lang w:eastAsia="en-AU"/>
        </w:rPr>
        <w:footnoteReference w:id="3"/>
      </w:r>
      <w:r w:rsidR="000A3113" w:rsidRPr="000A3113">
        <w:rPr>
          <w:lang w:eastAsia="en-AU"/>
        </w:rPr>
        <w:t xml:space="preserve"> were to be implemented from July 2007 until June </w:t>
      </w:r>
      <w:r w:rsidR="00BD156C">
        <w:rPr>
          <w:lang w:eastAsia="en-AU"/>
        </w:rPr>
        <w:t xml:space="preserve">2012 with an overall budget of </w:t>
      </w:r>
      <w:r w:rsidR="000A3113" w:rsidRPr="000A3113">
        <w:rPr>
          <w:lang w:eastAsia="en-AU"/>
        </w:rPr>
        <w:t xml:space="preserve">AUD 14 million. Following </w:t>
      </w:r>
      <w:r w:rsidR="000A3113">
        <w:rPr>
          <w:lang w:eastAsia="en-AU"/>
        </w:rPr>
        <w:t xml:space="preserve">an Independent Program Review </w:t>
      </w:r>
      <w:r w:rsidR="000A3113" w:rsidRPr="000A3113">
        <w:rPr>
          <w:lang w:eastAsia="en-AU"/>
        </w:rPr>
        <w:t xml:space="preserve">in 2011, an extension to June 2014 </w:t>
      </w:r>
      <w:r w:rsidR="000A3113">
        <w:rPr>
          <w:lang w:eastAsia="en-AU"/>
        </w:rPr>
        <w:t>was approved along with</w:t>
      </w:r>
      <w:r w:rsidR="000A3113" w:rsidRPr="000A3113">
        <w:rPr>
          <w:lang w:eastAsia="en-AU"/>
        </w:rPr>
        <w:t xml:space="preserve"> additional f</w:t>
      </w:r>
      <w:r w:rsidR="00BD156C">
        <w:rPr>
          <w:lang w:eastAsia="en-AU"/>
        </w:rPr>
        <w:t xml:space="preserve">unding of </w:t>
      </w:r>
      <w:r w:rsidR="000A3113" w:rsidRPr="000A3113">
        <w:rPr>
          <w:lang w:eastAsia="en-AU"/>
        </w:rPr>
        <w:t xml:space="preserve">AUD </w:t>
      </w:r>
      <w:r w:rsidR="009457F6">
        <w:rPr>
          <w:lang w:eastAsia="en-AU"/>
        </w:rPr>
        <w:t>423,137</w:t>
      </w:r>
      <w:r w:rsidR="000A3113" w:rsidRPr="000A3113">
        <w:rPr>
          <w:lang w:eastAsia="en-AU"/>
        </w:rPr>
        <w:t xml:space="preserve"> so that all projects could conclude at the same time </w:t>
      </w:r>
      <w:r w:rsidR="00114D6B">
        <w:rPr>
          <w:lang w:eastAsia="en-AU"/>
        </w:rPr>
        <w:t>(</w:t>
      </w:r>
      <w:r w:rsidR="000A3113" w:rsidRPr="000A3113">
        <w:rPr>
          <w:lang w:eastAsia="en-AU"/>
        </w:rPr>
        <w:t>after completion of exit and handover activities</w:t>
      </w:r>
      <w:r w:rsidR="00114D6B">
        <w:rPr>
          <w:lang w:eastAsia="en-AU"/>
        </w:rPr>
        <w:t>)</w:t>
      </w:r>
      <w:r w:rsidR="000A3113" w:rsidRPr="000A3113">
        <w:rPr>
          <w:lang w:eastAsia="en-AU"/>
        </w:rPr>
        <w:t xml:space="preserve">. </w:t>
      </w:r>
      <w:r w:rsidR="00175490">
        <w:rPr>
          <w:lang w:eastAsia="en-AU"/>
        </w:rPr>
        <w:t xml:space="preserve">The </w:t>
      </w:r>
      <w:r w:rsidR="009E4162">
        <w:rPr>
          <w:lang w:eastAsia="en-AU"/>
        </w:rPr>
        <w:t xml:space="preserve">Program also provided funding to </w:t>
      </w:r>
      <w:r w:rsidR="00175490">
        <w:rPr>
          <w:lang w:eastAsia="en-AU"/>
        </w:rPr>
        <w:t xml:space="preserve">SCI and CARE projects </w:t>
      </w:r>
      <w:r w:rsidR="009E4162">
        <w:rPr>
          <w:lang w:eastAsia="en-AU"/>
        </w:rPr>
        <w:t>to implement</w:t>
      </w:r>
      <w:r w:rsidR="00175490">
        <w:rPr>
          <w:lang w:eastAsia="en-AU"/>
        </w:rPr>
        <w:t xml:space="preserve"> a number of complementary short-term activities.</w:t>
      </w:r>
    </w:p>
    <w:p w14:paraId="2B2356E3" w14:textId="77777777" w:rsidR="00A655AA" w:rsidRPr="00667325" w:rsidRDefault="00A655AA" w:rsidP="00E82DC7">
      <w:pPr>
        <w:spacing w:after="120"/>
        <w:rPr>
          <w:lang w:eastAsia="en-AU"/>
        </w:rPr>
      </w:pPr>
      <w:r>
        <w:t xml:space="preserve">This report covers a Final Evaluation of the Program, undertaken </w:t>
      </w:r>
      <w:r w:rsidR="00A56889">
        <w:t>as the five</w:t>
      </w:r>
      <w:r>
        <w:t xml:space="preserve"> projects </w:t>
      </w:r>
      <w:r w:rsidR="000A3113">
        <w:t xml:space="preserve">were </w:t>
      </w:r>
      <w:r w:rsidR="00A56889">
        <w:t xml:space="preserve">either already completed or </w:t>
      </w:r>
      <w:r>
        <w:t>close to completion.</w:t>
      </w:r>
      <w:r w:rsidR="00A56889">
        <w:t xml:space="preserve"> </w:t>
      </w:r>
      <w:r w:rsidR="000A3113">
        <w:t xml:space="preserve">The structure of the </w:t>
      </w:r>
      <w:r w:rsidR="00A56889">
        <w:t>report</w:t>
      </w:r>
      <w:r w:rsidR="000A3113">
        <w:t xml:space="preserve"> reflects the Term</w:t>
      </w:r>
      <w:r w:rsidR="00A56889">
        <w:t xml:space="preserve">s of Reference provided by DFAT. It includes analysis of findings and lessons learned which have been drawn from </w:t>
      </w:r>
      <w:r w:rsidR="00531655">
        <w:t xml:space="preserve">desk research and </w:t>
      </w:r>
      <w:r w:rsidR="00A56889">
        <w:t xml:space="preserve">comprehensive consultations with stakeholders in Lao PDR in </w:t>
      </w:r>
      <w:r w:rsidR="00175490">
        <w:t xml:space="preserve">March </w:t>
      </w:r>
      <w:r w:rsidR="00A56889">
        <w:t xml:space="preserve">and </w:t>
      </w:r>
      <w:r w:rsidR="00175490">
        <w:t xml:space="preserve">April </w:t>
      </w:r>
      <w:r w:rsidR="00A56889">
        <w:t>2014.</w:t>
      </w:r>
      <w:r>
        <w:t xml:space="preserve">  </w:t>
      </w:r>
    </w:p>
    <w:p w14:paraId="05C907DA" w14:textId="77777777" w:rsidR="000B7812" w:rsidRPr="000B7812" w:rsidRDefault="00EC79D0" w:rsidP="00CF41F3">
      <w:pPr>
        <w:pStyle w:val="Heading2"/>
      </w:pPr>
      <w:bookmarkStart w:id="33" w:name="_Toc264648290"/>
      <w:bookmarkStart w:id="34" w:name="_Toc266616300"/>
      <w:r>
        <w:t>1.1</w:t>
      </w:r>
      <w:r>
        <w:tab/>
      </w:r>
      <w:r w:rsidR="000B7812" w:rsidRPr="000B7812">
        <w:t>Background</w:t>
      </w:r>
      <w:r w:rsidR="000D4F4D">
        <w:t xml:space="preserve"> to design and inception</w:t>
      </w:r>
      <w:bookmarkEnd w:id="33"/>
      <w:bookmarkEnd w:id="34"/>
    </w:p>
    <w:p w14:paraId="0C3EF151" w14:textId="77777777" w:rsidR="00F56ACF" w:rsidRPr="00667325" w:rsidRDefault="00F56ACF" w:rsidP="00E82DC7">
      <w:pPr>
        <w:widowControl w:val="0"/>
        <w:overflowPunct w:val="0"/>
        <w:autoSpaceDE w:val="0"/>
        <w:autoSpaceDN w:val="0"/>
        <w:adjustRightInd w:val="0"/>
        <w:spacing w:after="120"/>
        <w:ind w:right="340"/>
        <w:jc w:val="both"/>
        <w:rPr>
          <w:rFonts w:ascii="Cambria" w:eastAsiaTheme="minorEastAsia" w:hAnsi="Cambria" w:cs="Cambria"/>
          <w:b/>
          <w:bCs/>
          <w:color w:val="548ED4"/>
          <w:sz w:val="24"/>
          <w:szCs w:val="24"/>
          <w:lang w:eastAsia="en-AU"/>
        </w:rPr>
      </w:pPr>
      <w:r w:rsidRPr="00F56ACF">
        <w:rPr>
          <w:rFonts w:ascii="Calibri" w:eastAsiaTheme="minorEastAsia" w:hAnsi="Calibri" w:cs="Calibri"/>
          <w:lang w:eastAsia="en-AU"/>
        </w:rPr>
        <w:t>During 2003</w:t>
      </w:r>
      <w:r w:rsidR="00EC79D0">
        <w:rPr>
          <w:rFonts w:ascii="Calibri" w:eastAsiaTheme="minorEastAsia" w:hAnsi="Calibri" w:cs="Calibri"/>
          <w:lang w:eastAsia="en-AU"/>
        </w:rPr>
        <w:t>,</w:t>
      </w:r>
      <w:r w:rsidRPr="00F56ACF">
        <w:rPr>
          <w:rFonts w:ascii="Calibri" w:eastAsiaTheme="minorEastAsia" w:hAnsi="Calibri" w:cs="Calibri"/>
          <w:lang w:eastAsia="en-AU"/>
        </w:rPr>
        <w:t xml:space="preserve"> </w:t>
      </w:r>
      <w:r w:rsidR="00EC79D0">
        <w:rPr>
          <w:rFonts w:ascii="Calibri" w:eastAsiaTheme="minorEastAsia" w:hAnsi="Calibri" w:cs="Calibri"/>
          <w:lang w:eastAsia="en-AU"/>
        </w:rPr>
        <w:t xml:space="preserve">the Australian </w:t>
      </w:r>
      <w:r w:rsidR="009C6B92">
        <w:rPr>
          <w:rFonts w:ascii="Calibri" w:eastAsiaTheme="minorEastAsia" w:hAnsi="Calibri" w:cs="Calibri"/>
          <w:lang w:eastAsia="en-AU"/>
        </w:rPr>
        <w:t>a</w:t>
      </w:r>
      <w:r w:rsidR="00EC79D0">
        <w:rPr>
          <w:rFonts w:ascii="Calibri" w:eastAsiaTheme="minorEastAsia" w:hAnsi="Calibri" w:cs="Calibri"/>
          <w:lang w:eastAsia="en-AU"/>
        </w:rPr>
        <w:t xml:space="preserve">id </w:t>
      </w:r>
      <w:r w:rsidR="009C6B92">
        <w:rPr>
          <w:rFonts w:ascii="Calibri" w:eastAsiaTheme="minorEastAsia" w:hAnsi="Calibri" w:cs="Calibri"/>
          <w:lang w:eastAsia="en-AU"/>
        </w:rPr>
        <w:t>p</w:t>
      </w:r>
      <w:r w:rsidR="00EC79D0">
        <w:rPr>
          <w:rFonts w:ascii="Calibri" w:eastAsiaTheme="minorEastAsia" w:hAnsi="Calibri" w:cs="Calibri"/>
          <w:lang w:eastAsia="en-AU"/>
        </w:rPr>
        <w:t>rogram</w:t>
      </w:r>
      <w:r w:rsidRPr="00F56ACF">
        <w:rPr>
          <w:rFonts w:ascii="Calibri" w:eastAsiaTheme="minorEastAsia" w:hAnsi="Calibri" w:cs="Calibri"/>
          <w:lang w:eastAsia="en-AU"/>
        </w:rPr>
        <w:t xml:space="preserve"> initiated an approach to partnering with accredited A</w:t>
      </w:r>
      <w:r>
        <w:rPr>
          <w:rFonts w:ascii="Calibri" w:eastAsiaTheme="minorEastAsia" w:hAnsi="Calibri" w:cs="Calibri"/>
          <w:lang w:eastAsia="en-AU"/>
        </w:rPr>
        <w:t xml:space="preserve">ustralian </w:t>
      </w:r>
      <w:r w:rsidR="00EC79D0">
        <w:rPr>
          <w:rFonts w:ascii="Calibri" w:eastAsiaTheme="minorEastAsia" w:hAnsi="Calibri" w:cs="Calibri"/>
          <w:lang w:eastAsia="en-AU"/>
        </w:rPr>
        <w:t>NGOs called Cooperation Agreements</w:t>
      </w:r>
      <w:r w:rsidRPr="00F56ACF">
        <w:rPr>
          <w:rFonts w:ascii="Calibri" w:eastAsiaTheme="minorEastAsia" w:hAnsi="Calibri" w:cs="Calibri"/>
          <w:lang w:eastAsia="en-AU"/>
        </w:rPr>
        <w:t xml:space="preserve"> (CA). </w:t>
      </w:r>
      <w:r w:rsidR="00EC79D0">
        <w:rPr>
          <w:rFonts w:ascii="Calibri" w:eastAsiaTheme="minorEastAsia" w:hAnsi="Calibri" w:cs="Calibri"/>
          <w:lang w:eastAsia="en-AU"/>
        </w:rPr>
        <w:t>CAs were considered as an effective</w:t>
      </w:r>
      <w:r w:rsidRPr="00F56ACF">
        <w:rPr>
          <w:rFonts w:ascii="Calibri" w:eastAsiaTheme="minorEastAsia" w:hAnsi="Calibri" w:cs="Calibri"/>
          <w:lang w:eastAsia="en-AU"/>
        </w:rPr>
        <w:t xml:space="preserve"> mechanism to manage </w:t>
      </w:r>
      <w:r w:rsidR="00EC79D0">
        <w:rPr>
          <w:rFonts w:ascii="Calibri" w:eastAsiaTheme="minorEastAsia" w:hAnsi="Calibri" w:cs="Calibri"/>
          <w:lang w:eastAsia="en-AU"/>
        </w:rPr>
        <w:t xml:space="preserve">funding-based </w:t>
      </w:r>
      <w:r w:rsidRPr="00F56ACF">
        <w:rPr>
          <w:rFonts w:ascii="Calibri" w:eastAsiaTheme="minorEastAsia" w:hAnsi="Calibri" w:cs="Calibri"/>
          <w:lang w:eastAsia="en-AU"/>
        </w:rPr>
        <w:t>relationship</w:t>
      </w:r>
      <w:r w:rsidR="00EC79D0">
        <w:rPr>
          <w:rFonts w:ascii="Calibri" w:eastAsiaTheme="minorEastAsia" w:hAnsi="Calibri" w:cs="Calibri"/>
          <w:lang w:eastAsia="en-AU"/>
        </w:rPr>
        <w:t>s</w:t>
      </w:r>
      <w:r w:rsidRPr="00F56ACF">
        <w:rPr>
          <w:rFonts w:ascii="Calibri" w:eastAsiaTheme="minorEastAsia" w:hAnsi="Calibri" w:cs="Calibri"/>
          <w:lang w:eastAsia="en-AU"/>
        </w:rPr>
        <w:t xml:space="preserve"> between NGO</w:t>
      </w:r>
      <w:r w:rsidR="00EC79D0">
        <w:rPr>
          <w:rFonts w:ascii="Calibri" w:eastAsiaTheme="minorEastAsia" w:hAnsi="Calibri" w:cs="Calibri"/>
          <w:lang w:eastAsia="en-AU"/>
        </w:rPr>
        <w:t>s</w:t>
      </w:r>
      <w:r w:rsidRPr="00F56ACF">
        <w:rPr>
          <w:rFonts w:ascii="Calibri" w:eastAsiaTheme="minorEastAsia" w:hAnsi="Calibri" w:cs="Calibri"/>
          <w:lang w:eastAsia="en-AU"/>
        </w:rPr>
        <w:t xml:space="preserve"> and </w:t>
      </w:r>
      <w:r w:rsidR="00EC79D0">
        <w:rPr>
          <w:rFonts w:ascii="Calibri" w:eastAsiaTheme="minorEastAsia" w:hAnsi="Calibri" w:cs="Calibri"/>
          <w:lang w:eastAsia="en-AU"/>
        </w:rPr>
        <w:t>the Australian Government</w:t>
      </w:r>
      <w:r w:rsidRPr="00F56ACF">
        <w:rPr>
          <w:rFonts w:ascii="Calibri" w:eastAsiaTheme="minorEastAsia" w:hAnsi="Calibri" w:cs="Calibri"/>
          <w:lang w:eastAsia="en-AU"/>
        </w:rPr>
        <w:t xml:space="preserve">’s </w:t>
      </w:r>
      <w:r w:rsidR="00EC79D0">
        <w:rPr>
          <w:rFonts w:ascii="Calibri" w:eastAsiaTheme="minorEastAsia" w:hAnsi="Calibri" w:cs="Calibri"/>
          <w:lang w:eastAsia="en-AU"/>
        </w:rPr>
        <w:t xml:space="preserve">aid program </w:t>
      </w:r>
      <w:r w:rsidR="00D40F20">
        <w:rPr>
          <w:rFonts w:ascii="Calibri" w:eastAsiaTheme="minorEastAsia" w:hAnsi="Calibri" w:cs="Calibri"/>
          <w:lang w:eastAsia="en-AU"/>
        </w:rPr>
        <w:t>and to</w:t>
      </w:r>
      <w:r w:rsidRPr="00F56ACF">
        <w:rPr>
          <w:rFonts w:ascii="Calibri" w:eastAsiaTheme="minorEastAsia" w:hAnsi="Calibri" w:cs="Calibri"/>
          <w:lang w:eastAsia="en-AU"/>
        </w:rPr>
        <w:t xml:space="preserve"> engage the unique strengths of NGOs</w:t>
      </w:r>
      <w:r w:rsidR="00D40F20">
        <w:rPr>
          <w:rFonts w:ascii="Calibri" w:eastAsiaTheme="minorEastAsia" w:hAnsi="Calibri" w:cs="Calibri"/>
          <w:lang w:eastAsia="en-AU"/>
        </w:rPr>
        <w:t xml:space="preserve"> such as </w:t>
      </w:r>
      <w:r w:rsidRPr="00F56ACF">
        <w:rPr>
          <w:rFonts w:ascii="Calibri" w:eastAsiaTheme="minorEastAsia" w:hAnsi="Calibri" w:cs="Calibri"/>
          <w:lang w:eastAsia="en-AU"/>
        </w:rPr>
        <w:t>their long‐term expe</w:t>
      </w:r>
      <w:r w:rsidR="00EC79D0">
        <w:rPr>
          <w:rFonts w:ascii="Calibri" w:eastAsiaTheme="minorEastAsia" w:hAnsi="Calibri" w:cs="Calibri"/>
          <w:lang w:eastAsia="en-AU"/>
        </w:rPr>
        <w:t xml:space="preserve">rience in particular countries, expertise in community-based activity management and strong </w:t>
      </w:r>
      <w:r w:rsidRPr="00F56ACF">
        <w:rPr>
          <w:rFonts w:ascii="Calibri" w:eastAsiaTheme="minorEastAsia" w:hAnsi="Calibri" w:cs="Calibri"/>
          <w:lang w:eastAsia="en-AU"/>
        </w:rPr>
        <w:t>linkages with partner organisations and communities</w:t>
      </w:r>
      <w:r w:rsidR="00D40F20">
        <w:rPr>
          <w:rFonts w:ascii="Calibri" w:eastAsiaTheme="minorEastAsia" w:hAnsi="Calibri" w:cs="Calibri"/>
          <w:lang w:eastAsia="en-AU"/>
        </w:rPr>
        <w:t>.</w:t>
      </w:r>
      <w:r w:rsidRPr="00F56ACF">
        <w:rPr>
          <w:rFonts w:ascii="Calibri" w:eastAsiaTheme="minorEastAsia" w:hAnsi="Calibri" w:cs="Calibri"/>
          <w:lang w:eastAsia="en-AU"/>
        </w:rPr>
        <w:t xml:space="preserve"> </w:t>
      </w:r>
    </w:p>
    <w:p w14:paraId="65BC6FF7" w14:textId="2EA442C8" w:rsidR="008D5A04" w:rsidRDefault="00F56ACF" w:rsidP="00E82DC7">
      <w:pPr>
        <w:widowControl w:val="0"/>
        <w:overflowPunct w:val="0"/>
        <w:autoSpaceDE w:val="0"/>
        <w:autoSpaceDN w:val="0"/>
        <w:adjustRightInd w:val="0"/>
        <w:spacing w:after="120"/>
        <w:ind w:right="340"/>
        <w:jc w:val="both"/>
        <w:rPr>
          <w:rFonts w:ascii="Calibri" w:eastAsiaTheme="minorEastAsia" w:hAnsi="Calibri" w:cs="Calibri"/>
          <w:lang w:eastAsia="en-AU"/>
        </w:rPr>
      </w:pPr>
      <w:r w:rsidRPr="00F56ACF">
        <w:rPr>
          <w:rFonts w:ascii="Calibri" w:eastAsiaTheme="minorEastAsia" w:hAnsi="Calibri" w:cs="Calibri"/>
          <w:lang w:eastAsia="en-AU"/>
        </w:rPr>
        <w:t>LANGOCA was explicitly designed to int</w:t>
      </w:r>
      <w:r w:rsidR="00D71683">
        <w:rPr>
          <w:rFonts w:ascii="Calibri" w:eastAsiaTheme="minorEastAsia" w:hAnsi="Calibri" w:cs="Calibri"/>
          <w:lang w:eastAsia="en-AU"/>
        </w:rPr>
        <w:t>eg</w:t>
      </w:r>
      <w:r w:rsidRPr="00F56ACF">
        <w:rPr>
          <w:rFonts w:ascii="Calibri" w:eastAsiaTheme="minorEastAsia" w:hAnsi="Calibri" w:cs="Calibri"/>
          <w:lang w:eastAsia="en-AU"/>
        </w:rPr>
        <w:t>rate the strengths of A</w:t>
      </w:r>
      <w:r>
        <w:rPr>
          <w:rFonts w:ascii="Calibri" w:eastAsiaTheme="minorEastAsia" w:hAnsi="Calibri" w:cs="Calibri"/>
          <w:lang w:eastAsia="en-AU"/>
        </w:rPr>
        <w:t xml:space="preserve">ustralian </w:t>
      </w:r>
      <w:r w:rsidRPr="00F56ACF">
        <w:rPr>
          <w:rFonts w:ascii="Calibri" w:eastAsiaTheme="minorEastAsia" w:hAnsi="Calibri" w:cs="Calibri"/>
          <w:lang w:eastAsia="en-AU"/>
        </w:rPr>
        <w:t>NGOs</w:t>
      </w:r>
      <w:r w:rsidR="003C03AB">
        <w:rPr>
          <w:rFonts w:ascii="Calibri" w:eastAsiaTheme="minorEastAsia" w:hAnsi="Calibri" w:cs="Calibri"/>
          <w:lang w:eastAsia="en-AU"/>
        </w:rPr>
        <w:t xml:space="preserve"> already working in Laos</w:t>
      </w:r>
      <w:r w:rsidRPr="00F56ACF">
        <w:rPr>
          <w:rFonts w:ascii="Calibri" w:eastAsiaTheme="minorEastAsia" w:hAnsi="Calibri" w:cs="Calibri"/>
          <w:lang w:eastAsia="en-AU"/>
        </w:rPr>
        <w:t xml:space="preserve"> into </w:t>
      </w:r>
      <w:r w:rsidR="00EC79D0">
        <w:rPr>
          <w:rFonts w:ascii="Calibri" w:eastAsiaTheme="minorEastAsia" w:hAnsi="Calibri" w:cs="Calibri"/>
          <w:lang w:eastAsia="en-AU"/>
        </w:rPr>
        <w:t xml:space="preserve">the Australian </w:t>
      </w:r>
      <w:r w:rsidR="005B7122">
        <w:rPr>
          <w:rFonts w:ascii="Calibri" w:eastAsiaTheme="minorEastAsia" w:hAnsi="Calibri" w:cs="Calibri"/>
          <w:lang w:eastAsia="en-AU"/>
        </w:rPr>
        <w:t>aid program’s</w:t>
      </w:r>
      <w:r w:rsidR="005B7122" w:rsidRPr="00F56ACF">
        <w:rPr>
          <w:rFonts w:ascii="Calibri" w:eastAsiaTheme="minorEastAsia" w:hAnsi="Calibri" w:cs="Calibri"/>
          <w:lang w:eastAsia="en-AU"/>
        </w:rPr>
        <w:t xml:space="preserve"> </w:t>
      </w:r>
      <w:r w:rsidRPr="00F56ACF">
        <w:rPr>
          <w:rFonts w:ascii="Calibri" w:eastAsiaTheme="minorEastAsia" w:hAnsi="Calibri" w:cs="Calibri"/>
          <w:lang w:eastAsia="en-AU"/>
        </w:rPr>
        <w:t>development strat</w:t>
      </w:r>
      <w:r w:rsidR="00D71683">
        <w:rPr>
          <w:rFonts w:ascii="Calibri" w:eastAsiaTheme="minorEastAsia" w:hAnsi="Calibri" w:cs="Calibri"/>
          <w:lang w:eastAsia="en-AU"/>
        </w:rPr>
        <w:t>eg</w:t>
      </w:r>
      <w:r w:rsidRPr="00F56ACF">
        <w:rPr>
          <w:rFonts w:ascii="Calibri" w:eastAsiaTheme="minorEastAsia" w:hAnsi="Calibri" w:cs="Calibri"/>
          <w:lang w:eastAsia="en-AU"/>
        </w:rPr>
        <w:t xml:space="preserve">y </w:t>
      </w:r>
      <w:r w:rsidR="003C03AB">
        <w:rPr>
          <w:rFonts w:ascii="Calibri" w:eastAsiaTheme="minorEastAsia" w:hAnsi="Calibri" w:cs="Calibri"/>
          <w:lang w:eastAsia="en-AU"/>
        </w:rPr>
        <w:t>for</w:t>
      </w:r>
      <w:r w:rsidRPr="00F56ACF">
        <w:rPr>
          <w:rFonts w:ascii="Calibri" w:eastAsiaTheme="minorEastAsia" w:hAnsi="Calibri" w:cs="Calibri"/>
          <w:lang w:eastAsia="en-AU"/>
        </w:rPr>
        <w:t xml:space="preserve"> Laos at the time (</w:t>
      </w:r>
      <w:r w:rsidRPr="00F56ACF">
        <w:rPr>
          <w:rFonts w:ascii="Calibri" w:eastAsiaTheme="minorEastAsia" w:hAnsi="Calibri" w:cs="Calibri"/>
          <w:i/>
          <w:iCs/>
          <w:lang w:eastAsia="en-AU"/>
        </w:rPr>
        <w:t>Laos‐Australia Development Cooperation</w:t>
      </w:r>
      <w:r w:rsidRPr="00F56ACF">
        <w:rPr>
          <w:rFonts w:ascii="Calibri" w:eastAsiaTheme="minorEastAsia" w:hAnsi="Calibri" w:cs="Calibri"/>
          <w:lang w:eastAsia="en-AU"/>
        </w:rPr>
        <w:t xml:space="preserve"> </w:t>
      </w:r>
      <w:r w:rsidRPr="00F56ACF">
        <w:rPr>
          <w:rFonts w:ascii="Calibri" w:eastAsiaTheme="minorEastAsia" w:hAnsi="Calibri" w:cs="Calibri"/>
          <w:i/>
          <w:iCs/>
          <w:lang w:eastAsia="en-AU"/>
        </w:rPr>
        <w:t>Strat</w:t>
      </w:r>
      <w:r w:rsidR="00D71683">
        <w:rPr>
          <w:rFonts w:ascii="Calibri" w:eastAsiaTheme="minorEastAsia" w:hAnsi="Calibri" w:cs="Calibri"/>
          <w:i/>
          <w:iCs/>
          <w:lang w:eastAsia="en-AU"/>
        </w:rPr>
        <w:t>eg</w:t>
      </w:r>
      <w:r w:rsidRPr="00F56ACF">
        <w:rPr>
          <w:rFonts w:ascii="Calibri" w:eastAsiaTheme="minorEastAsia" w:hAnsi="Calibri" w:cs="Calibri"/>
          <w:i/>
          <w:iCs/>
          <w:lang w:eastAsia="en-AU"/>
        </w:rPr>
        <w:t>y 2004</w:t>
      </w:r>
      <w:r w:rsidR="00C73EFB">
        <w:rPr>
          <w:rFonts w:ascii="Calibri" w:eastAsiaTheme="minorEastAsia" w:hAnsi="Calibri" w:cs="Calibri"/>
          <w:i/>
          <w:iCs/>
          <w:lang w:eastAsia="en-AU"/>
        </w:rPr>
        <w:t>-2</w:t>
      </w:r>
      <w:r w:rsidRPr="00F56ACF">
        <w:rPr>
          <w:rFonts w:ascii="Calibri" w:eastAsiaTheme="minorEastAsia" w:hAnsi="Calibri" w:cs="Calibri"/>
          <w:i/>
          <w:iCs/>
          <w:lang w:eastAsia="en-AU"/>
        </w:rPr>
        <w:t>010)</w:t>
      </w:r>
      <w:r w:rsidRPr="00F56ACF">
        <w:rPr>
          <w:rFonts w:ascii="Calibri" w:eastAsiaTheme="minorEastAsia" w:hAnsi="Calibri" w:cs="Calibri"/>
          <w:lang w:eastAsia="en-AU"/>
        </w:rPr>
        <w:t>. The LANGOCA design sought to apply lessons learned from</w:t>
      </w:r>
      <w:r w:rsidRPr="00F56ACF">
        <w:rPr>
          <w:rFonts w:ascii="Calibri" w:eastAsiaTheme="minorEastAsia" w:hAnsi="Calibri" w:cs="Calibri"/>
          <w:i/>
          <w:iCs/>
          <w:lang w:eastAsia="en-AU"/>
        </w:rPr>
        <w:t xml:space="preserve"> </w:t>
      </w:r>
      <w:r w:rsidRPr="00F56ACF">
        <w:rPr>
          <w:rFonts w:ascii="Calibri" w:eastAsiaTheme="minorEastAsia" w:hAnsi="Calibri" w:cs="Calibri"/>
          <w:lang w:eastAsia="en-AU"/>
        </w:rPr>
        <w:t>two earlier CAs in the r</w:t>
      </w:r>
      <w:r w:rsidR="00D71683">
        <w:rPr>
          <w:rFonts w:ascii="Calibri" w:eastAsiaTheme="minorEastAsia" w:hAnsi="Calibri" w:cs="Calibri"/>
          <w:lang w:eastAsia="en-AU"/>
        </w:rPr>
        <w:t>eg</w:t>
      </w:r>
      <w:r w:rsidRPr="00F56ACF">
        <w:rPr>
          <w:rFonts w:ascii="Calibri" w:eastAsiaTheme="minorEastAsia" w:hAnsi="Calibri" w:cs="Calibri"/>
          <w:lang w:eastAsia="en-AU"/>
        </w:rPr>
        <w:t xml:space="preserve">ion: the Vietnam Australia NGO Cooperation Agreement (VANGOCA), and the Cambodia Australia NGO Cooperation Agreement (CANGOCA). In particular, </w:t>
      </w:r>
      <w:r w:rsidR="00114D6B">
        <w:rPr>
          <w:rFonts w:ascii="Calibri" w:eastAsiaTheme="minorEastAsia" w:hAnsi="Calibri" w:cs="Calibri"/>
          <w:lang w:eastAsia="en-AU"/>
        </w:rPr>
        <w:t xml:space="preserve">it sought </w:t>
      </w:r>
      <w:r w:rsidRPr="00F56ACF">
        <w:rPr>
          <w:rFonts w:ascii="Calibri" w:eastAsiaTheme="minorEastAsia" w:hAnsi="Calibri" w:cs="Calibri"/>
          <w:lang w:eastAsia="en-AU"/>
        </w:rPr>
        <w:t>to bring together the various partner NGO activities within a coherent strat</w:t>
      </w:r>
      <w:r w:rsidR="00D71683">
        <w:rPr>
          <w:rFonts w:ascii="Calibri" w:eastAsiaTheme="minorEastAsia" w:hAnsi="Calibri" w:cs="Calibri"/>
          <w:lang w:eastAsia="en-AU"/>
        </w:rPr>
        <w:t>eg</w:t>
      </w:r>
      <w:r w:rsidRPr="00F56ACF">
        <w:rPr>
          <w:rFonts w:ascii="Calibri" w:eastAsiaTheme="minorEastAsia" w:hAnsi="Calibri" w:cs="Calibri"/>
          <w:lang w:eastAsia="en-AU"/>
        </w:rPr>
        <w:t xml:space="preserve">y under the bilateral program. </w:t>
      </w:r>
    </w:p>
    <w:p w14:paraId="092031C6" w14:textId="23E2AC6E" w:rsidR="009E012D" w:rsidRPr="00F56ACF" w:rsidRDefault="009E012D" w:rsidP="009E012D">
      <w:pPr>
        <w:widowControl w:val="0"/>
        <w:overflowPunct w:val="0"/>
        <w:autoSpaceDE w:val="0"/>
        <w:autoSpaceDN w:val="0"/>
        <w:adjustRightInd w:val="0"/>
        <w:spacing w:after="120"/>
        <w:ind w:right="340"/>
        <w:jc w:val="both"/>
        <w:rPr>
          <w:rFonts w:ascii="Cambria" w:eastAsiaTheme="minorEastAsia" w:hAnsi="Cambria" w:cs="Cambria"/>
          <w:b/>
          <w:bCs/>
          <w:color w:val="548ED4"/>
          <w:sz w:val="24"/>
          <w:szCs w:val="24"/>
          <w:lang w:eastAsia="en-AU"/>
        </w:rPr>
      </w:pPr>
      <w:r w:rsidRPr="00F56ACF" w:rsidDel="009E012D">
        <w:rPr>
          <w:rFonts w:ascii="Calibri" w:eastAsiaTheme="minorEastAsia" w:hAnsi="Calibri" w:cs="Calibri"/>
          <w:lang w:eastAsia="en-AU"/>
        </w:rPr>
        <w:t xml:space="preserve"> </w:t>
      </w:r>
      <w:r w:rsidR="00487823">
        <w:rPr>
          <w:rFonts w:ascii="Calibri" w:eastAsiaTheme="minorEastAsia" w:hAnsi="Calibri" w:cs="Calibri"/>
          <w:lang w:eastAsia="en-AU"/>
        </w:rPr>
        <w:t>‘</w:t>
      </w:r>
      <w:r w:rsidR="00F56ACF" w:rsidRPr="00F56ACF">
        <w:rPr>
          <w:rFonts w:ascii="Calibri" w:eastAsiaTheme="minorEastAsia" w:hAnsi="Calibri" w:cs="Calibri"/>
          <w:i/>
          <w:iCs/>
          <w:lang w:eastAsia="en-AU"/>
        </w:rPr>
        <w:t xml:space="preserve">Earlier AusAID NGO CAs </w:t>
      </w:r>
      <w:proofErr w:type="gramStart"/>
      <w:r w:rsidR="00F56ACF" w:rsidRPr="00F56ACF">
        <w:rPr>
          <w:rFonts w:ascii="Calibri" w:eastAsiaTheme="minorEastAsia" w:hAnsi="Calibri" w:cs="Calibri"/>
          <w:i/>
          <w:iCs/>
          <w:lang w:eastAsia="en-AU"/>
        </w:rPr>
        <w:t>have</w:t>
      </w:r>
      <w:proofErr w:type="gramEnd"/>
      <w:r w:rsidR="00F56ACF" w:rsidRPr="00F56ACF">
        <w:rPr>
          <w:rFonts w:ascii="Calibri" w:eastAsiaTheme="minorEastAsia" w:hAnsi="Calibri" w:cs="Calibri"/>
          <w:i/>
          <w:iCs/>
          <w:lang w:eastAsia="en-AU"/>
        </w:rPr>
        <w:t xml:space="preserve"> typically been managed as a series of discrete</w:t>
      </w:r>
      <w:r w:rsidR="00F56ACF" w:rsidRPr="00F56ACF">
        <w:rPr>
          <w:rFonts w:ascii="Calibri" w:eastAsiaTheme="minorEastAsia" w:hAnsi="Calibri" w:cs="Calibri"/>
          <w:lang w:eastAsia="en-AU"/>
        </w:rPr>
        <w:t xml:space="preserve"> </w:t>
      </w:r>
      <w:r w:rsidR="00F56ACF" w:rsidRPr="00F56ACF">
        <w:rPr>
          <w:rFonts w:ascii="Calibri" w:eastAsiaTheme="minorEastAsia" w:hAnsi="Calibri" w:cs="Calibri"/>
          <w:i/>
          <w:iCs/>
          <w:lang w:eastAsia="en-AU"/>
        </w:rPr>
        <w:t>activities, combined under one umbrella primarily for administrative efficiency. The LANGOCA Program builds on the lessons learned from previous CAs by adopting an approach which aims to enhance the quality and impact of the individual activities so that the benefits of the overall Program exceed the benefits of the individual activities</w:t>
      </w:r>
      <w:r w:rsidR="00F56ACF" w:rsidRPr="00F56ACF">
        <w:rPr>
          <w:rFonts w:ascii="Calibri" w:eastAsiaTheme="minorEastAsia" w:hAnsi="Calibri" w:cs="Calibri"/>
          <w:lang w:eastAsia="en-AU"/>
        </w:rPr>
        <w:t>.</w:t>
      </w:r>
      <w:r w:rsidR="00487823">
        <w:rPr>
          <w:rFonts w:ascii="Calibri" w:eastAsiaTheme="minorEastAsia" w:hAnsi="Calibri" w:cs="Calibri"/>
          <w:lang w:eastAsia="en-AU"/>
        </w:rPr>
        <w:t>’</w:t>
      </w:r>
      <w:r>
        <w:rPr>
          <w:rFonts w:ascii="Calibri" w:eastAsiaTheme="minorEastAsia" w:hAnsi="Calibri" w:cs="Calibri"/>
          <w:lang w:eastAsia="en-AU"/>
        </w:rPr>
        <w:t xml:space="preserve"> (</w:t>
      </w:r>
      <w:r w:rsidRPr="00F56ACF">
        <w:rPr>
          <w:rFonts w:ascii="Calibri" w:eastAsiaTheme="minorEastAsia" w:hAnsi="Calibri" w:cs="Calibri"/>
          <w:lang w:eastAsia="en-AU"/>
        </w:rPr>
        <w:t>LANGOCA Program Design Document</w:t>
      </w:r>
      <w:r>
        <w:rPr>
          <w:rFonts w:ascii="Calibri" w:eastAsiaTheme="minorEastAsia" w:hAnsi="Calibri" w:cs="Calibri"/>
          <w:lang w:eastAsia="en-AU"/>
        </w:rPr>
        <w:t xml:space="preserve"> </w:t>
      </w:r>
      <w:r w:rsidRPr="00F56ACF">
        <w:rPr>
          <w:rFonts w:ascii="Calibri" w:eastAsiaTheme="minorEastAsia" w:hAnsi="Calibri" w:cs="Calibri"/>
          <w:lang w:eastAsia="en-AU"/>
        </w:rPr>
        <w:t xml:space="preserve">p 7) </w:t>
      </w:r>
    </w:p>
    <w:p w14:paraId="332220A5" w14:textId="6EA2BB09" w:rsidR="00F56ACF" w:rsidRDefault="00F56ACF" w:rsidP="00E82DC7">
      <w:pPr>
        <w:widowControl w:val="0"/>
        <w:overflowPunct w:val="0"/>
        <w:autoSpaceDE w:val="0"/>
        <w:autoSpaceDN w:val="0"/>
        <w:adjustRightInd w:val="0"/>
        <w:spacing w:after="120"/>
        <w:ind w:right="320"/>
        <w:jc w:val="both"/>
        <w:rPr>
          <w:rFonts w:ascii="Times New Roman" w:eastAsiaTheme="minorEastAsia" w:hAnsi="Times New Roman" w:cs="Times New Roman"/>
          <w:sz w:val="24"/>
          <w:szCs w:val="24"/>
          <w:lang w:eastAsia="en-AU"/>
        </w:rPr>
      </w:pPr>
      <w:r w:rsidRPr="00F56ACF">
        <w:rPr>
          <w:rFonts w:ascii="Calibri" w:eastAsiaTheme="minorEastAsia" w:hAnsi="Calibri" w:cs="Calibri"/>
          <w:lang w:eastAsia="en-AU"/>
        </w:rPr>
        <w:t>In early 2006</w:t>
      </w:r>
      <w:r w:rsidR="00EC79D0">
        <w:rPr>
          <w:rFonts w:ascii="Calibri" w:eastAsiaTheme="minorEastAsia" w:hAnsi="Calibri" w:cs="Calibri"/>
          <w:lang w:eastAsia="en-AU"/>
        </w:rPr>
        <w:t>,</w:t>
      </w:r>
      <w:r w:rsidRPr="00F56ACF">
        <w:rPr>
          <w:rFonts w:ascii="Calibri" w:eastAsiaTheme="minorEastAsia" w:hAnsi="Calibri" w:cs="Calibri"/>
          <w:lang w:eastAsia="en-AU"/>
        </w:rPr>
        <w:t xml:space="preserve"> </w:t>
      </w:r>
      <w:r w:rsidR="00EC79D0">
        <w:rPr>
          <w:rFonts w:ascii="Calibri" w:eastAsiaTheme="minorEastAsia" w:hAnsi="Calibri" w:cs="Calibri"/>
          <w:lang w:eastAsia="en-AU"/>
        </w:rPr>
        <w:t>the Australian Government</w:t>
      </w:r>
      <w:r w:rsidRPr="00F56ACF">
        <w:rPr>
          <w:rFonts w:ascii="Calibri" w:eastAsiaTheme="minorEastAsia" w:hAnsi="Calibri" w:cs="Calibri"/>
          <w:lang w:eastAsia="en-AU"/>
        </w:rPr>
        <w:t xml:space="preserve"> invited capability statements from A</w:t>
      </w:r>
      <w:r w:rsidR="00553024">
        <w:rPr>
          <w:rFonts w:ascii="Calibri" w:eastAsiaTheme="minorEastAsia" w:hAnsi="Calibri" w:cs="Calibri"/>
          <w:lang w:eastAsia="en-AU"/>
        </w:rPr>
        <w:t xml:space="preserve">ustralian </w:t>
      </w:r>
      <w:r w:rsidRPr="00F56ACF">
        <w:rPr>
          <w:rFonts w:ascii="Calibri" w:eastAsiaTheme="minorEastAsia" w:hAnsi="Calibri" w:cs="Calibri"/>
          <w:lang w:eastAsia="en-AU"/>
        </w:rPr>
        <w:t>NGO</w:t>
      </w:r>
      <w:r w:rsidR="00EC79D0">
        <w:rPr>
          <w:rFonts w:ascii="Calibri" w:eastAsiaTheme="minorEastAsia" w:hAnsi="Calibri" w:cs="Calibri"/>
          <w:lang w:eastAsia="en-AU"/>
        </w:rPr>
        <w:t>s</w:t>
      </w:r>
      <w:r w:rsidRPr="00F56ACF">
        <w:rPr>
          <w:rFonts w:ascii="Calibri" w:eastAsiaTheme="minorEastAsia" w:hAnsi="Calibri" w:cs="Calibri"/>
          <w:lang w:eastAsia="en-AU"/>
        </w:rPr>
        <w:t xml:space="preserve"> </w:t>
      </w:r>
      <w:r w:rsidR="00EC79D0">
        <w:rPr>
          <w:rFonts w:ascii="Calibri" w:eastAsiaTheme="minorEastAsia" w:hAnsi="Calibri" w:cs="Calibri"/>
          <w:lang w:eastAsia="en-AU"/>
        </w:rPr>
        <w:t>a</w:t>
      </w:r>
      <w:r w:rsidRPr="00F56ACF">
        <w:rPr>
          <w:rFonts w:ascii="Calibri" w:eastAsiaTheme="minorEastAsia" w:hAnsi="Calibri" w:cs="Calibri"/>
          <w:lang w:eastAsia="en-AU"/>
        </w:rPr>
        <w:t>nd</w:t>
      </w:r>
      <w:r w:rsidR="00EC79D0">
        <w:rPr>
          <w:rFonts w:ascii="Calibri" w:eastAsiaTheme="minorEastAsia" w:hAnsi="Calibri" w:cs="Calibri"/>
          <w:lang w:eastAsia="en-AU"/>
        </w:rPr>
        <w:t xml:space="preserve"> following a competitive tender process,</w:t>
      </w:r>
      <w:r w:rsidRPr="00F56ACF">
        <w:rPr>
          <w:rFonts w:ascii="Calibri" w:eastAsiaTheme="minorEastAsia" w:hAnsi="Calibri" w:cs="Calibri"/>
          <w:lang w:eastAsia="en-AU"/>
        </w:rPr>
        <w:t xml:space="preserve"> </w:t>
      </w:r>
      <w:r w:rsidR="00EC79D0">
        <w:rPr>
          <w:rFonts w:ascii="Calibri" w:eastAsiaTheme="minorEastAsia" w:hAnsi="Calibri" w:cs="Calibri"/>
          <w:lang w:eastAsia="en-AU"/>
        </w:rPr>
        <w:t xml:space="preserve">reached agreements with </w:t>
      </w:r>
      <w:r w:rsidRPr="00F56ACF">
        <w:rPr>
          <w:rFonts w:ascii="Calibri" w:eastAsiaTheme="minorEastAsia" w:hAnsi="Calibri" w:cs="Calibri"/>
          <w:lang w:eastAsia="en-AU"/>
        </w:rPr>
        <w:t xml:space="preserve">four </w:t>
      </w:r>
      <w:r w:rsidR="00EC79D0">
        <w:rPr>
          <w:rFonts w:ascii="Calibri" w:eastAsiaTheme="minorEastAsia" w:hAnsi="Calibri" w:cs="Calibri"/>
          <w:lang w:eastAsia="en-AU"/>
        </w:rPr>
        <w:t xml:space="preserve">successful NGO partners. In May 2006, representatives of the Governments of Australia and Lao PDR as well as </w:t>
      </w:r>
      <w:r w:rsidR="002D5CBB">
        <w:rPr>
          <w:rFonts w:ascii="Calibri" w:eastAsiaTheme="minorEastAsia" w:hAnsi="Calibri" w:cs="Calibri"/>
          <w:lang w:eastAsia="en-AU"/>
        </w:rPr>
        <w:t xml:space="preserve">the four </w:t>
      </w:r>
      <w:r w:rsidRPr="00F56ACF">
        <w:rPr>
          <w:rFonts w:ascii="Calibri" w:eastAsiaTheme="minorEastAsia" w:hAnsi="Calibri" w:cs="Calibri"/>
          <w:lang w:eastAsia="en-AU"/>
        </w:rPr>
        <w:t>NGO partners undertook an ‘Analytical Mission’ to develop a framework for reducing vulnerability to unexploded ordnance (UXO) and disasters by int</w:t>
      </w:r>
      <w:r w:rsidR="00D71683">
        <w:rPr>
          <w:rFonts w:ascii="Calibri" w:eastAsiaTheme="minorEastAsia" w:hAnsi="Calibri" w:cs="Calibri"/>
          <w:lang w:eastAsia="en-AU"/>
        </w:rPr>
        <w:t>eg</w:t>
      </w:r>
      <w:r w:rsidRPr="00F56ACF">
        <w:rPr>
          <w:rFonts w:ascii="Calibri" w:eastAsiaTheme="minorEastAsia" w:hAnsi="Calibri" w:cs="Calibri"/>
          <w:lang w:eastAsia="en-AU"/>
        </w:rPr>
        <w:t>rating development cross</w:t>
      </w:r>
      <w:r w:rsidR="00EC79D0">
        <w:rPr>
          <w:rFonts w:ascii="Calibri" w:eastAsiaTheme="minorEastAsia" w:hAnsi="Calibri" w:cs="Calibri"/>
          <w:lang w:eastAsia="en-AU"/>
        </w:rPr>
        <w:t>-</w:t>
      </w:r>
      <w:r w:rsidRPr="00F56ACF">
        <w:rPr>
          <w:rFonts w:ascii="Calibri" w:eastAsiaTheme="minorEastAsia" w:hAnsi="Calibri" w:cs="Calibri"/>
          <w:lang w:eastAsia="en-AU"/>
        </w:rPr>
        <w:t>cutting themes such as gender, ethnicity, HIV and AIDS and the environment. Between July and December 2006 the findings of the Analytical Mission w</w:t>
      </w:r>
      <w:r w:rsidR="00EC79D0">
        <w:rPr>
          <w:rFonts w:ascii="Calibri" w:eastAsiaTheme="minorEastAsia" w:hAnsi="Calibri" w:cs="Calibri"/>
          <w:lang w:eastAsia="en-AU"/>
        </w:rPr>
        <w:t>ere used to develop a detailed Program D</w:t>
      </w:r>
      <w:r w:rsidRPr="00F56ACF">
        <w:rPr>
          <w:rFonts w:ascii="Calibri" w:eastAsiaTheme="minorEastAsia" w:hAnsi="Calibri" w:cs="Calibri"/>
          <w:lang w:eastAsia="en-AU"/>
        </w:rPr>
        <w:t xml:space="preserve">esign and to engage in participatory consultations with the NGOs. </w:t>
      </w:r>
      <w:r w:rsidR="00EC79D0">
        <w:rPr>
          <w:rFonts w:ascii="Calibri" w:eastAsiaTheme="minorEastAsia" w:hAnsi="Calibri" w:cs="Calibri"/>
          <w:lang w:eastAsia="en-AU"/>
        </w:rPr>
        <w:t>Participating</w:t>
      </w:r>
      <w:r w:rsidRPr="00F56ACF">
        <w:rPr>
          <w:rFonts w:ascii="Calibri" w:eastAsiaTheme="minorEastAsia" w:hAnsi="Calibri" w:cs="Calibri"/>
          <w:lang w:eastAsia="en-AU"/>
        </w:rPr>
        <w:t xml:space="preserve"> NGOs then </w:t>
      </w:r>
      <w:r w:rsidR="003C03AB">
        <w:rPr>
          <w:rFonts w:ascii="Calibri" w:eastAsiaTheme="minorEastAsia" w:hAnsi="Calibri" w:cs="Calibri"/>
          <w:lang w:eastAsia="en-AU"/>
        </w:rPr>
        <w:t xml:space="preserve">independently </w:t>
      </w:r>
      <w:r w:rsidRPr="00F56ACF">
        <w:rPr>
          <w:rFonts w:ascii="Calibri" w:eastAsiaTheme="minorEastAsia" w:hAnsi="Calibri" w:cs="Calibri"/>
          <w:lang w:eastAsia="en-AU"/>
        </w:rPr>
        <w:t xml:space="preserve">designed </w:t>
      </w:r>
      <w:r w:rsidR="003C03AB">
        <w:rPr>
          <w:rFonts w:ascii="Calibri" w:eastAsiaTheme="minorEastAsia" w:hAnsi="Calibri" w:cs="Calibri"/>
          <w:lang w:eastAsia="en-AU"/>
        </w:rPr>
        <w:t>projects</w:t>
      </w:r>
      <w:r w:rsidR="00A16D87">
        <w:rPr>
          <w:rFonts w:ascii="Calibri" w:eastAsiaTheme="minorEastAsia" w:hAnsi="Calibri" w:cs="Calibri"/>
          <w:lang w:eastAsia="en-AU"/>
        </w:rPr>
        <w:t>, consistent with the overall P</w:t>
      </w:r>
      <w:r w:rsidR="00EC79D0">
        <w:rPr>
          <w:rFonts w:ascii="Calibri" w:eastAsiaTheme="minorEastAsia" w:hAnsi="Calibri" w:cs="Calibri"/>
          <w:lang w:eastAsia="en-AU"/>
        </w:rPr>
        <w:t>rogram D</w:t>
      </w:r>
      <w:r w:rsidR="00A16D87">
        <w:rPr>
          <w:rFonts w:ascii="Calibri" w:eastAsiaTheme="minorEastAsia" w:hAnsi="Calibri" w:cs="Calibri"/>
          <w:lang w:eastAsia="en-AU"/>
        </w:rPr>
        <w:t>esign and in ways which responded to locally-det</w:t>
      </w:r>
      <w:r w:rsidR="002D5CBB">
        <w:rPr>
          <w:rFonts w:ascii="Calibri" w:eastAsiaTheme="minorEastAsia" w:hAnsi="Calibri" w:cs="Calibri"/>
          <w:lang w:eastAsia="en-AU"/>
        </w:rPr>
        <w:t xml:space="preserve">ermined implementation issues and which were appraised by Independent consultants and officials of the Australian </w:t>
      </w:r>
      <w:r w:rsidR="005B7122">
        <w:rPr>
          <w:rFonts w:ascii="Calibri" w:eastAsiaTheme="minorEastAsia" w:hAnsi="Calibri" w:cs="Calibri"/>
          <w:lang w:eastAsia="en-AU"/>
        </w:rPr>
        <w:t>aid program</w:t>
      </w:r>
      <w:r w:rsidRPr="00F56ACF">
        <w:rPr>
          <w:rFonts w:ascii="Calibri" w:eastAsiaTheme="minorEastAsia" w:hAnsi="Calibri" w:cs="Calibri"/>
          <w:lang w:eastAsia="en-AU"/>
        </w:rPr>
        <w:t>.</w:t>
      </w:r>
    </w:p>
    <w:p w14:paraId="3F4B17C2" w14:textId="73EE33F0" w:rsidR="002A0B4E" w:rsidRPr="007463E9" w:rsidRDefault="00D54233" w:rsidP="007463E9">
      <w:pPr>
        <w:pStyle w:val="Default"/>
        <w:spacing w:after="120"/>
        <w:rPr>
          <w:rFonts w:asciiTheme="minorHAnsi" w:hAnsiTheme="minorHAnsi"/>
          <w:sz w:val="22"/>
          <w:szCs w:val="22"/>
        </w:rPr>
      </w:pPr>
      <w:r w:rsidRPr="007463E9">
        <w:rPr>
          <w:rFonts w:ascii="Calibri" w:eastAsiaTheme="minorEastAsia" w:hAnsi="Calibri" w:cs="Calibri"/>
          <w:sz w:val="22"/>
          <w:szCs w:val="22"/>
          <w:lang w:eastAsia="en-AU"/>
        </w:rPr>
        <w:t xml:space="preserve">Following the approval of </w:t>
      </w:r>
      <w:r w:rsidR="00630E06" w:rsidRPr="007463E9">
        <w:rPr>
          <w:rFonts w:ascii="Calibri" w:eastAsiaTheme="minorEastAsia" w:hAnsi="Calibri" w:cs="Calibri"/>
          <w:sz w:val="22"/>
          <w:szCs w:val="22"/>
          <w:lang w:eastAsia="en-AU"/>
        </w:rPr>
        <w:t>the project</w:t>
      </w:r>
      <w:r w:rsidRPr="007463E9">
        <w:rPr>
          <w:rFonts w:ascii="Calibri" w:eastAsiaTheme="minorEastAsia" w:hAnsi="Calibri" w:cs="Calibri"/>
          <w:sz w:val="22"/>
          <w:szCs w:val="22"/>
          <w:lang w:eastAsia="en-AU"/>
        </w:rPr>
        <w:t xml:space="preserve"> designs, </w:t>
      </w:r>
      <w:r w:rsidR="00630E06" w:rsidRPr="007463E9">
        <w:rPr>
          <w:rFonts w:ascii="Calibri" w:eastAsiaTheme="minorEastAsia" w:hAnsi="Calibri" w:cs="Calibri"/>
          <w:sz w:val="22"/>
          <w:szCs w:val="22"/>
          <w:lang w:eastAsia="en-AU"/>
        </w:rPr>
        <w:t>the planned commencement of LANGOCA activities</w:t>
      </w:r>
      <w:r w:rsidRPr="007463E9">
        <w:rPr>
          <w:rFonts w:ascii="Calibri" w:eastAsiaTheme="minorEastAsia" w:hAnsi="Calibri" w:cs="Calibri"/>
          <w:sz w:val="22"/>
          <w:szCs w:val="22"/>
          <w:lang w:eastAsia="en-AU"/>
        </w:rPr>
        <w:t xml:space="preserve"> </w:t>
      </w:r>
      <w:r w:rsidR="005D5B2D" w:rsidRPr="007463E9">
        <w:rPr>
          <w:rFonts w:ascii="Calibri" w:eastAsiaTheme="minorEastAsia" w:hAnsi="Calibri" w:cs="Calibri"/>
          <w:sz w:val="22"/>
          <w:szCs w:val="22"/>
          <w:lang w:eastAsia="en-AU"/>
        </w:rPr>
        <w:t xml:space="preserve">in July 2007 </w:t>
      </w:r>
      <w:r w:rsidRPr="007463E9">
        <w:rPr>
          <w:rFonts w:ascii="Calibri" w:eastAsiaTheme="minorEastAsia" w:hAnsi="Calibri" w:cs="Calibri"/>
          <w:sz w:val="22"/>
          <w:szCs w:val="22"/>
          <w:lang w:eastAsia="en-AU"/>
        </w:rPr>
        <w:t xml:space="preserve">was delayed for </w:t>
      </w:r>
      <w:r w:rsidR="003C03AB" w:rsidRPr="007463E9">
        <w:rPr>
          <w:rFonts w:ascii="Calibri" w:eastAsiaTheme="minorEastAsia" w:hAnsi="Calibri" w:cs="Calibri"/>
          <w:sz w:val="22"/>
          <w:szCs w:val="22"/>
          <w:lang w:eastAsia="en-AU"/>
        </w:rPr>
        <w:t>almost a</w:t>
      </w:r>
      <w:r w:rsidRPr="007463E9">
        <w:rPr>
          <w:rFonts w:ascii="Calibri" w:eastAsiaTheme="minorEastAsia" w:hAnsi="Calibri" w:cs="Calibri"/>
          <w:sz w:val="22"/>
          <w:szCs w:val="22"/>
          <w:lang w:eastAsia="en-AU"/>
        </w:rPr>
        <w:t xml:space="preserve"> year by </w:t>
      </w:r>
      <w:proofErr w:type="spellStart"/>
      <w:r w:rsidRPr="00382A47">
        <w:rPr>
          <w:rFonts w:ascii="Calibri" w:eastAsiaTheme="minorEastAsia" w:hAnsi="Calibri" w:cs="Calibri"/>
          <w:sz w:val="22"/>
          <w:szCs w:val="22"/>
          <w:lang w:eastAsia="en-AU"/>
        </w:rPr>
        <w:t>GoL</w:t>
      </w:r>
      <w:proofErr w:type="spellEnd"/>
      <w:r w:rsidRPr="007463E9">
        <w:rPr>
          <w:rFonts w:ascii="Calibri" w:eastAsiaTheme="minorEastAsia" w:hAnsi="Calibri" w:cs="Calibri"/>
          <w:sz w:val="22"/>
          <w:szCs w:val="22"/>
          <w:lang w:eastAsia="en-AU"/>
        </w:rPr>
        <w:t xml:space="preserve"> approval processes</w:t>
      </w:r>
      <w:r w:rsidR="00630E06" w:rsidRPr="007463E9">
        <w:rPr>
          <w:rStyle w:val="FootnoteReference"/>
          <w:rFonts w:ascii="Calibri" w:eastAsiaTheme="minorEastAsia" w:hAnsi="Calibri" w:cs="Calibri"/>
          <w:sz w:val="22"/>
          <w:szCs w:val="22"/>
          <w:lang w:eastAsia="en-AU"/>
        </w:rPr>
        <w:footnoteReference w:id="4"/>
      </w:r>
      <w:r w:rsidRPr="007463E9">
        <w:rPr>
          <w:rFonts w:ascii="Calibri" w:eastAsiaTheme="minorEastAsia" w:hAnsi="Calibri" w:cs="Calibri"/>
          <w:sz w:val="22"/>
          <w:szCs w:val="22"/>
          <w:lang w:eastAsia="en-AU"/>
        </w:rPr>
        <w:t xml:space="preserve">. </w:t>
      </w:r>
      <w:r w:rsidR="00A16D87" w:rsidRPr="007463E9">
        <w:rPr>
          <w:rFonts w:ascii="Calibri" w:eastAsiaTheme="minorEastAsia" w:hAnsi="Calibri" w:cs="Calibri"/>
          <w:sz w:val="22"/>
          <w:szCs w:val="22"/>
          <w:lang w:eastAsia="en-AU"/>
        </w:rPr>
        <w:t>CARE b</w:t>
      </w:r>
      <w:r w:rsidR="00D71683">
        <w:rPr>
          <w:rFonts w:ascii="Calibri" w:eastAsiaTheme="minorEastAsia" w:hAnsi="Calibri" w:cs="Calibri"/>
          <w:sz w:val="22"/>
          <w:szCs w:val="22"/>
          <w:lang w:eastAsia="en-AU"/>
        </w:rPr>
        <w:t>eg</w:t>
      </w:r>
      <w:r w:rsidR="00A16D87" w:rsidRPr="007463E9">
        <w:rPr>
          <w:rFonts w:ascii="Calibri" w:eastAsiaTheme="minorEastAsia" w:hAnsi="Calibri" w:cs="Calibri"/>
          <w:sz w:val="22"/>
          <w:szCs w:val="22"/>
          <w:lang w:eastAsia="en-AU"/>
        </w:rPr>
        <w:t>an implementing its</w:t>
      </w:r>
      <w:r w:rsidRPr="007463E9">
        <w:rPr>
          <w:rFonts w:ascii="Calibri" w:eastAsiaTheme="minorEastAsia" w:hAnsi="Calibri" w:cs="Calibri"/>
          <w:sz w:val="22"/>
          <w:szCs w:val="22"/>
          <w:lang w:eastAsia="en-AU"/>
        </w:rPr>
        <w:t xml:space="preserve"> first </w:t>
      </w:r>
      <w:r w:rsidR="00A16D87" w:rsidRPr="007463E9">
        <w:rPr>
          <w:rFonts w:ascii="Calibri" w:eastAsiaTheme="minorEastAsia" w:hAnsi="Calibri" w:cs="Calibri"/>
          <w:sz w:val="22"/>
          <w:szCs w:val="22"/>
          <w:lang w:eastAsia="en-AU"/>
        </w:rPr>
        <w:t xml:space="preserve">project </w:t>
      </w:r>
      <w:r w:rsidR="00630E06" w:rsidRPr="007463E9">
        <w:rPr>
          <w:rFonts w:ascii="Calibri" w:eastAsiaTheme="minorEastAsia" w:hAnsi="Calibri" w:cs="Calibri"/>
          <w:sz w:val="22"/>
          <w:szCs w:val="22"/>
          <w:lang w:eastAsia="en-AU"/>
        </w:rPr>
        <w:t>activities</w:t>
      </w:r>
      <w:r w:rsidRPr="007463E9">
        <w:rPr>
          <w:rFonts w:ascii="Calibri" w:eastAsiaTheme="minorEastAsia" w:hAnsi="Calibri" w:cs="Calibri"/>
          <w:sz w:val="22"/>
          <w:szCs w:val="22"/>
          <w:lang w:eastAsia="en-AU"/>
        </w:rPr>
        <w:t xml:space="preserve"> on 10 April 2008 </w:t>
      </w:r>
      <w:r w:rsidR="00A16D87" w:rsidRPr="007463E9">
        <w:rPr>
          <w:rFonts w:ascii="Calibri" w:eastAsiaTheme="minorEastAsia" w:hAnsi="Calibri" w:cs="Calibri"/>
          <w:sz w:val="22"/>
          <w:szCs w:val="22"/>
          <w:lang w:eastAsia="en-AU"/>
        </w:rPr>
        <w:t xml:space="preserve">while </w:t>
      </w:r>
      <w:r w:rsidR="00630E06" w:rsidRPr="007463E9">
        <w:rPr>
          <w:rFonts w:ascii="Calibri" w:eastAsiaTheme="minorEastAsia" w:hAnsi="Calibri" w:cs="Calibri"/>
          <w:sz w:val="22"/>
          <w:szCs w:val="22"/>
          <w:lang w:eastAsia="en-AU"/>
        </w:rPr>
        <w:t>the</w:t>
      </w:r>
      <w:r w:rsidRPr="007463E9">
        <w:rPr>
          <w:rFonts w:ascii="Calibri" w:eastAsiaTheme="minorEastAsia" w:hAnsi="Calibri" w:cs="Calibri"/>
          <w:sz w:val="22"/>
          <w:szCs w:val="22"/>
          <w:lang w:eastAsia="en-AU"/>
        </w:rPr>
        <w:t xml:space="preserve"> </w:t>
      </w:r>
      <w:r w:rsidR="00A16D87" w:rsidRPr="007463E9">
        <w:rPr>
          <w:rFonts w:ascii="Calibri" w:eastAsiaTheme="minorEastAsia" w:hAnsi="Calibri" w:cs="Calibri"/>
          <w:sz w:val="22"/>
          <w:szCs w:val="22"/>
          <w:lang w:eastAsia="en-AU"/>
        </w:rPr>
        <w:t xml:space="preserve">two </w:t>
      </w:r>
      <w:r w:rsidR="0094371A">
        <w:rPr>
          <w:rFonts w:ascii="Calibri" w:eastAsiaTheme="minorEastAsia" w:hAnsi="Calibri" w:cs="Calibri"/>
          <w:sz w:val="22"/>
          <w:szCs w:val="22"/>
          <w:lang w:eastAsia="en-AU"/>
        </w:rPr>
        <w:t>WV</w:t>
      </w:r>
      <w:r w:rsidRPr="007463E9">
        <w:rPr>
          <w:rFonts w:ascii="Calibri" w:eastAsiaTheme="minorEastAsia" w:hAnsi="Calibri" w:cs="Calibri"/>
          <w:sz w:val="22"/>
          <w:szCs w:val="22"/>
          <w:lang w:eastAsia="en-AU"/>
        </w:rPr>
        <w:t xml:space="preserve"> </w:t>
      </w:r>
      <w:r w:rsidR="00630E06" w:rsidRPr="007463E9">
        <w:rPr>
          <w:rFonts w:ascii="Calibri" w:eastAsiaTheme="minorEastAsia" w:hAnsi="Calibri" w:cs="Calibri"/>
          <w:sz w:val="22"/>
          <w:szCs w:val="22"/>
          <w:lang w:eastAsia="en-AU"/>
        </w:rPr>
        <w:t>projects were delayed until late</w:t>
      </w:r>
      <w:r w:rsidRPr="007463E9">
        <w:rPr>
          <w:rFonts w:ascii="Calibri" w:eastAsiaTheme="minorEastAsia" w:hAnsi="Calibri" w:cs="Calibri"/>
          <w:sz w:val="22"/>
          <w:szCs w:val="22"/>
          <w:lang w:eastAsia="en-AU"/>
        </w:rPr>
        <w:t xml:space="preserve"> 2009. </w:t>
      </w:r>
      <w:r w:rsidR="00A16D87" w:rsidRPr="007463E9">
        <w:rPr>
          <w:rFonts w:ascii="Calibri" w:eastAsiaTheme="minorEastAsia" w:hAnsi="Calibri" w:cs="Calibri"/>
          <w:sz w:val="22"/>
          <w:szCs w:val="22"/>
          <w:lang w:eastAsia="en-AU"/>
        </w:rPr>
        <w:t>An</w:t>
      </w:r>
      <w:r w:rsidR="00F56ACF" w:rsidRPr="007463E9">
        <w:rPr>
          <w:rFonts w:ascii="Calibri" w:eastAsiaTheme="minorEastAsia" w:hAnsi="Calibri" w:cs="Calibri"/>
          <w:sz w:val="22"/>
          <w:szCs w:val="22"/>
          <w:lang w:eastAsia="en-AU"/>
        </w:rPr>
        <w:t xml:space="preserve"> </w:t>
      </w:r>
      <w:r w:rsidRPr="007463E9">
        <w:rPr>
          <w:rFonts w:ascii="Calibri" w:eastAsiaTheme="minorEastAsia" w:hAnsi="Calibri" w:cs="Calibri"/>
          <w:sz w:val="22"/>
          <w:szCs w:val="22"/>
          <w:lang w:eastAsia="en-AU"/>
        </w:rPr>
        <w:t>Independent Progress Review</w:t>
      </w:r>
      <w:r w:rsidR="00F56ACF" w:rsidRPr="007463E9">
        <w:rPr>
          <w:rFonts w:ascii="Calibri" w:eastAsiaTheme="minorEastAsia" w:hAnsi="Calibri" w:cs="Calibri"/>
          <w:sz w:val="22"/>
          <w:szCs w:val="22"/>
          <w:lang w:eastAsia="en-AU"/>
        </w:rPr>
        <w:t xml:space="preserve"> </w:t>
      </w:r>
      <w:r w:rsidR="000D4F4D" w:rsidRPr="007463E9">
        <w:rPr>
          <w:rFonts w:ascii="Calibri" w:eastAsiaTheme="minorEastAsia" w:hAnsi="Calibri" w:cs="Calibri"/>
          <w:sz w:val="22"/>
          <w:szCs w:val="22"/>
          <w:lang w:eastAsia="en-AU"/>
        </w:rPr>
        <w:t xml:space="preserve">(IPR) </w:t>
      </w:r>
      <w:r w:rsidR="00F56ACF" w:rsidRPr="007463E9">
        <w:rPr>
          <w:rFonts w:ascii="Calibri" w:eastAsiaTheme="minorEastAsia" w:hAnsi="Calibri" w:cs="Calibri"/>
          <w:sz w:val="22"/>
          <w:szCs w:val="22"/>
          <w:lang w:eastAsia="en-AU"/>
        </w:rPr>
        <w:t xml:space="preserve">was conducted </w:t>
      </w:r>
      <w:r w:rsidRPr="007463E9">
        <w:rPr>
          <w:rFonts w:ascii="Calibri" w:eastAsiaTheme="minorEastAsia" w:hAnsi="Calibri" w:cs="Calibri"/>
          <w:sz w:val="22"/>
          <w:szCs w:val="22"/>
          <w:lang w:eastAsia="en-AU"/>
        </w:rPr>
        <w:t>during the second quarter of 2011</w:t>
      </w:r>
      <w:r w:rsidR="00A16D87" w:rsidRPr="007463E9">
        <w:rPr>
          <w:rFonts w:ascii="Calibri" w:eastAsiaTheme="minorEastAsia" w:hAnsi="Calibri" w:cs="Calibri"/>
          <w:sz w:val="22"/>
          <w:szCs w:val="22"/>
          <w:lang w:eastAsia="en-AU"/>
        </w:rPr>
        <w:t>. This was t</w:t>
      </w:r>
      <w:r w:rsidR="00F56ACF" w:rsidRPr="007463E9">
        <w:rPr>
          <w:rFonts w:ascii="Calibri" w:eastAsiaTheme="minorEastAsia" w:hAnsi="Calibri" w:cs="Calibri"/>
          <w:sz w:val="22"/>
          <w:szCs w:val="22"/>
          <w:lang w:eastAsia="en-AU"/>
        </w:rPr>
        <w:t>he mid‐point of implementation for some activities, but in the early stages for others.</w:t>
      </w:r>
      <w:r w:rsidR="007463E9" w:rsidRPr="007463E9">
        <w:rPr>
          <w:rFonts w:ascii="Calibri" w:eastAsiaTheme="minorEastAsia" w:hAnsi="Calibri" w:cs="Calibri"/>
          <w:sz w:val="22"/>
          <w:szCs w:val="22"/>
          <w:lang w:eastAsia="en-AU"/>
        </w:rPr>
        <w:t xml:space="preserve"> </w:t>
      </w:r>
      <w:r w:rsidR="007463E9" w:rsidRPr="007463E9">
        <w:rPr>
          <w:rFonts w:asciiTheme="minorHAnsi" w:hAnsiTheme="minorHAnsi"/>
          <w:sz w:val="22"/>
          <w:szCs w:val="22"/>
        </w:rPr>
        <w:t xml:space="preserve">Following the IPR in 2011, an extension was approved to June </w:t>
      </w:r>
      <w:r w:rsidR="009F678D">
        <w:rPr>
          <w:rFonts w:asciiTheme="minorHAnsi" w:hAnsiTheme="minorHAnsi"/>
          <w:sz w:val="22"/>
          <w:szCs w:val="22"/>
        </w:rPr>
        <w:t xml:space="preserve">2014 and additional funding of </w:t>
      </w:r>
      <w:r w:rsidR="007463E9" w:rsidRPr="007463E9">
        <w:rPr>
          <w:rFonts w:asciiTheme="minorHAnsi" w:hAnsiTheme="minorHAnsi"/>
          <w:sz w:val="22"/>
          <w:szCs w:val="22"/>
        </w:rPr>
        <w:t>AUD</w:t>
      </w:r>
      <w:r w:rsidR="009F678D">
        <w:rPr>
          <w:rFonts w:asciiTheme="minorHAnsi" w:hAnsiTheme="minorHAnsi"/>
          <w:sz w:val="22"/>
          <w:szCs w:val="22"/>
        </w:rPr>
        <w:t xml:space="preserve"> </w:t>
      </w:r>
      <w:r w:rsidR="00CE51FB">
        <w:rPr>
          <w:rFonts w:asciiTheme="minorHAnsi" w:hAnsiTheme="minorHAnsi"/>
          <w:sz w:val="22"/>
          <w:szCs w:val="22"/>
        </w:rPr>
        <w:t>$</w:t>
      </w:r>
      <w:r w:rsidR="007463E9" w:rsidRPr="007463E9">
        <w:rPr>
          <w:rFonts w:asciiTheme="minorHAnsi" w:hAnsiTheme="minorHAnsi"/>
          <w:sz w:val="22"/>
          <w:szCs w:val="22"/>
        </w:rPr>
        <w:t xml:space="preserve">420,000 was allocated so that all projects could conclude at approximately the same time. </w:t>
      </w:r>
    </w:p>
    <w:p w14:paraId="3EDB41B2" w14:textId="77777777" w:rsidR="005456FA" w:rsidRPr="00A16D87" w:rsidRDefault="00A16D87" w:rsidP="00C82286">
      <w:pPr>
        <w:pStyle w:val="Heading2"/>
        <w:spacing w:before="240" w:after="240"/>
      </w:pPr>
      <w:bookmarkStart w:id="35" w:name="_Toc264648291"/>
      <w:bookmarkStart w:id="36" w:name="_Toc266616301"/>
      <w:r>
        <w:t>1.2</w:t>
      </w:r>
      <w:r>
        <w:tab/>
      </w:r>
      <w:r w:rsidR="005456FA" w:rsidRPr="00A16D87">
        <w:t>Outline of the LANGOCA Program</w:t>
      </w:r>
      <w:bookmarkEnd w:id="35"/>
      <w:bookmarkEnd w:id="36"/>
    </w:p>
    <w:p w14:paraId="7C7429CB" w14:textId="68708269" w:rsidR="001A0FA5" w:rsidRDefault="00A16D87" w:rsidP="00E82DC7">
      <w:pPr>
        <w:pStyle w:val="Default"/>
        <w:spacing w:after="120"/>
        <w:rPr>
          <w:rFonts w:asciiTheme="minorHAnsi" w:hAnsiTheme="minorHAnsi"/>
          <w:sz w:val="22"/>
          <w:szCs w:val="22"/>
        </w:rPr>
      </w:pPr>
      <w:r>
        <w:rPr>
          <w:rFonts w:asciiTheme="minorHAnsi" w:hAnsiTheme="minorHAnsi"/>
          <w:sz w:val="22"/>
          <w:szCs w:val="22"/>
        </w:rPr>
        <w:t xml:space="preserve">The overall goal </w:t>
      </w:r>
      <w:r w:rsidR="00175490">
        <w:rPr>
          <w:rFonts w:asciiTheme="minorHAnsi" w:hAnsiTheme="minorHAnsi"/>
          <w:sz w:val="22"/>
          <w:szCs w:val="22"/>
        </w:rPr>
        <w:t xml:space="preserve">of the LANGOCA Program </w:t>
      </w:r>
      <w:r>
        <w:rPr>
          <w:rFonts w:asciiTheme="minorHAnsi" w:hAnsiTheme="minorHAnsi"/>
          <w:sz w:val="22"/>
          <w:szCs w:val="22"/>
        </w:rPr>
        <w:t>was</w:t>
      </w:r>
      <w:r w:rsidR="005456FA">
        <w:rPr>
          <w:rFonts w:asciiTheme="minorHAnsi" w:hAnsiTheme="minorHAnsi"/>
          <w:sz w:val="22"/>
          <w:szCs w:val="22"/>
        </w:rPr>
        <w:t xml:space="preserve"> </w:t>
      </w:r>
      <w:r>
        <w:rPr>
          <w:rFonts w:asciiTheme="minorHAnsi" w:hAnsiTheme="minorHAnsi"/>
          <w:sz w:val="22"/>
          <w:szCs w:val="22"/>
        </w:rPr>
        <w:t>t</w:t>
      </w:r>
      <w:r w:rsidR="005456FA" w:rsidRPr="008C7402">
        <w:rPr>
          <w:rFonts w:asciiTheme="minorHAnsi" w:hAnsiTheme="minorHAnsi"/>
          <w:i/>
          <w:sz w:val="22"/>
          <w:szCs w:val="22"/>
        </w:rPr>
        <w:t>o reduce the vulnerability of the poor by int</w:t>
      </w:r>
      <w:r w:rsidR="00D71683">
        <w:rPr>
          <w:rFonts w:asciiTheme="minorHAnsi" w:hAnsiTheme="minorHAnsi"/>
          <w:i/>
          <w:sz w:val="22"/>
          <w:szCs w:val="22"/>
        </w:rPr>
        <w:t>eg</w:t>
      </w:r>
      <w:r w:rsidR="005456FA" w:rsidRPr="008C7402">
        <w:rPr>
          <w:rFonts w:asciiTheme="minorHAnsi" w:hAnsiTheme="minorHAnsi"/>
          <w:i/>
          <w:sz w:val="22"/>
          <w:szCs w:val="22"/>
        </w:rPr>
        <w:t xml:space="preserve">rating poverty reduction and </w:t>
      </w:r>
      <w:r w:rsidR="00EC79D0">
        <w:rPr>
          <w:rFonts w:asciiTheme="minorHAnsi" w:hAnsiTheme="minorHAnsi"/>
          <w:i/>
          <w:sz w:val="22"/>
          <w:szCs w:val="22"/>
        </w:rPr>
        <w:t>cross-cutting</w:t>
      </w:r>
      <w:r w:rsidR="005456FA">
        <w:rPr>
          <w:rFonts w:asciiTheme="minorHAnsi" w:hAnsiTheme="minorHAnsi"/>
          <w:i/>
          <w:sz w:val="22"/>
          <w:szCs w:val="22"/>
        </w:rPr>
        <w:t xml:space="preserve"> issues with disaster management</w:t>
      </w:r>
      <w:r w:rsidR="005456FA" w:rsidRPr="008C7402">
        <w:rPr>
          <w:rFonts w:asciiTheme="minorHAnsi" w:hAnsiTheme="minorHAnsi"/>
          <w:i/>
          <w:sz w:val="22"/>
          <w:szCs w:val="22"/>
        </w:rPr>
        <w:t xml:space="preserve"> and unexploded ordnance approaches in Laos</w:t>
      </w:r>
      <w:r w:rsidR="009E012D">
        <w:rPr>
          <w:rFonts w:asciiTheme="minorHAnsi" w:hAnsiTheme="minorHAnsi"/>
          <w:i/>
          <w:sz w:val="22"/>
          <w:szCs w:val="22"/>
        </w:rPr>
        <w:t>.</w:t>
      </w:r>
      <w:r w:rsidR="005456FA" w:rsidRPr="00803A9B">
        <w:rPr>
          <w:rFonts w:asciiTheme="minorHAnsi" w:hAnsiTheme="minorHAnsi"/>
          <w:sz w:val="22"/>
          <w:szCs w:val="22"/>
        </w:rPr>
        <w:t xml:space="preserve"> </w:t>
      </w:r>
    </w:p>
    <w:p w14:paraId="0F7452AD" w14:textId="43758307" w:rsidR="00A16D87" w:rsidRDefault="005456FA" w:rsidP="00E82DC7">
      <w:pPr>
        <w:pStyle w:val="Default"/>
        <w:spacing w:after="120"/>
        <w:rPr>
          <w:rFonts w:asciiTheme="minorHAnsi" w:hAnsiTheme="minorHAnsi"/>
          <w:sz w:val="22"/>
          <w:szCs w:val="22"/>
        </w:rPr>
      </w:pPr>
      <w:r w:rsidRPr="00803A9B">
        <w:rPr>
          <w:rFonts w:asciiTheme="minorHAnsi" w:hAnsiTheme="minorHAnsi"/>
          <w:sz w:val="22"/>
          <w:szCs w:val="22"/>
        </w:rPr>
        <w:t>The strat</w:t>
      </w:r>
      <w:r w:rsidR="00D71683">
        <w:rPr>
          <w:rFonts w:asciiTheme="minorHAnsi" w:hAnsiTheme="minorHAnsi"/>
          <w:sz w:val="22"/>
          <w:szCs w:val="22"/>
        </w:rPr>
        <w:t>eg</w:t>
      </w:r>
      <w:r w:rsidRPr="00803A9B">
        <w:rPr>
          <w:rFonts w:asciiTheme="minorHAnsi" w:hAnsiTheme="minorHAnsi"/>
          <w:sz w:val="22"/>
          <w:szCs w:val="22"/>
        </w:rPr>
        <w:t xml:space="preserve">y </w:t>
      </w:r>
      <w:r>
        <w:rPr>
          <w:rFonts w:asciiTheme="minorHAnsi" w:hAnsiTheme="minorHAnsi"/>
          <w:sz w:val="22"/>
          <w:szCs w:val="22"/>
        </w:rPr>
        <w:t xml:space="preserve">for achieving </w:t>
      </w:r>
      <w:r w:rsidR="001A0FA5">
        <w:rPr>
          <w:rFonts w:asciiTheme="minorHAnsi" w:hAnsiTheme="minorHAnsi"/>
          <w:sz w:val="22"/>
          <w:szCs w:val="22"/>
        </w:rPr>
        <w:t>the goal</w:t>
      </w:r>
      <w:r w:rsidRPr="00803A9B">
        <w:rPr>
          <w:rFonts w:asciiTheme="minorHAnsi" w:hAnsiTheme="minorHAnsi"/>
          <w:sz w:val="22"/>
          <w:szCs w:val="22"/>
        </w:rPr>
        <w:t xml:space="preserve"> </w:t>
      </w:r>
      <w:r>
        <w:rPr>
          <w:rFonts w:asciiTheme="minorHAnsi" w:hAnsiTheme="minorHAnsi"/>
          <w:sz w:val="22"/>
          <w:szCs w:val="22"/>
        </w:rPr>
        <w:t>included five NGO long-term projects</w:t>
      </w:r>
      <w:r w:rsidR="00A16D87">
        <w:rPr>
          <w:rFonts w:asciiTheme="minorHAnsi" w:hAnsiTheme="minorHAnsi"/>
          <w:sz w:val="22"/>
          <w:szCs w:val="22"/>
        </w:rPr>
        <w:t>. These projects were designed</w:t>
      </w:r>
      <w:r>
        <w:rPr>
          <w:rFonts w:asciiTheme="minorHAnsi" w:hAnsiTheme="minorHAnsi"/>
          <w:sz w:val="22"/>
          <w:szCs w:val="22"/>
        </w:rPr>
        <w:t xml:space="preserve"> independently </w:t>
      </w:r>
      <w:r w:rsidR="00A16D87">
        <w:rPr>
          <w:rFonts w:asciiTheme="minorHAnsi" w:hAnsiTheme="minorHAnsi"/>
          <w:sz w:val="22"/>
          <w:szCs w:val="22"/>
        </w:rPr>
        <w:t xml:space="preserve">and intended </w:t>
      </w:r>
      <w:r w:rsidRPr="00803A9B">
        <w:rPr>
          <w:rFonts w:asciiTheme="minorHAnsi" w:hAnsiTheme="minorHAnsi"/>
          <w:sz w:val="22"/>
          <w:szCs w:val="22"/>
        </w:rPr>
        <w:t xml:space="preserve">to promote approaches where </w:t>
      </w:r>
      <w:r w:rsidR="00EC79D0">
        <w:rPr>
          <w:rFonts w:asciiTheme="minorHAnsi" w:hAnsiTheme="minorHAnsi"/>
          <w:sz w:val="22"/>
          <w:szCs w:val="22"/>
        </w:rPr>
        <w:t>cross-cutting</w:t>
      </w:r>
      <w:r w:rsidRPr="00803A9B">
        <w:rPr>
          <w:rFonts w:asciiTheme="minorHAnsi" w:hAnsiTheme="minorHAnsi"/>
          <w:sz w:val="22"/>
          <w:szCs w:val="22"/>
        </w:rPr>
        <w:t xml:space="preserve"> issues </w:t>
      </w:r>
      <w:r>
        <w:rPr>
          <w:rFonts w:asciiTheme="minorHAnsi" w:hAnsiTheme="minorHAnsi"/>
          <w:sz w:val="22"/>
          <w:szCs w:val="22"/>
        </w:rPr>
        <w:t xml:space="preserve">– especially </w:t>
      </w:r>
      <w:r w:rsidRPr="00803A9B">
        <w:rPr>
          <w:rFonts w:asciiTheme="minorHAnsi" w:hAnsiTheme="minorHAnsi"/>
          <w:sz w:val="22"/>
          <w:szCs w:val="22"/>
        </w:rPr>
        <w:t>gender, environment, HIV</w:t>
      </w:r>
      <w:r>
        <w:rPr>
          <w:rFonts w:asciiTheme="minorHAnsi" w:hAnsiTheme="minorHAnsi"/>
          <w:sz w:val="22"/>
          <w:szCs w:val="22"/>
        </w:rPr>
        <w:t xml:space="preserve"> and</w:t>
      </w:r>
      <w:r w:rsidRPr="00803A9B">
        <w:rPr>
          <w:rFonts w:asciiTheme="minorHAnsi" w:hAnsiTheme="minorHAnsi"/>
          <w:sz w:val="22"/>
          <w:szCs w:val="22"/>
        </w:rPr>
        <w:t xml:space="preserve"> disability</w:t>
      </w:r>
      <w:r>
        <w:rPr>
          <w:rFonts w:asciiTheme="minorHAnsi" w:hAnsiTheme="minorHAnsi"/>
          <w:sz w:val="22"/>
          <w:szCs w:val="22"/>
        </w:rPr>
        <w:t xml:space="preserve"> – were</w:t>
      </w:r>
      <w:r w:rsidRPr="00803A9B">
        <w:rPr>
          <w:rFonts w:asciiTheme="minorHAnsi" w:hAnsiTheme="minorHAnsi"/>
          <w:sz w:val="22"/>
          <w:szCs w:val="22"/>
        </w:rPr>
        <w:t xml:space="preserve"> int</w:t>
      </w:r>
      <w:r w:rsidR="00D71683">
        <w:rPr>
          <w:rFonts w:asciiTheme="minorHAnsi" w:hAnsiTheme="minorHAnsi"/>
          <w:sz w:val="22"/>
          <w:szCs w:val="22"/>
        </w:rPr>
        <w:t>eg</w:t>
      </w:r>
      <w:r w:rsidRPr="00803A9B">
        <w:rPr>
          <w:rFonts w:asciiTheme="minorHAnsi" w:hAnsiTheme="minorHAnsi"/>
          <w:sz w:val="22"/>
          <w:szCs w:val="22"/>
        </w:rPr>
        <w:t xml:space="preserve">rated with disaster management </w:t>
      </w:r>
      <w:r>
        <w:rPr>
          <w:rFonts w:asciiTheme="minorHAnsi" w:hAnsiTheme="minorHAnsi"/>
          <w:sz w:val="22"/>
          <w:szCs w:val="22"/>
        </w:rPr>
        <w:t xml:space="preserve">(DM) </w:t>
      </w:r>
      <w:r w:rsidRPr="00803A9B">
        <w:rPr>
          <w:rFonts w:asciiTheme="minorHAnsi" w:hAnsiTheme="minorHAnsi"/>
          <w:sz w:val="22"/>
          <w:szCs w:val="22"/>
        </w:rPr>
        <w:t xml:space="preserve">and UXO work. </w:t>
      </w:r>
      <w:r w:rsidR="00A16D87">
        <w:rPr>
          <w:rFonts w:asciiTheme="minorHAnsi" w:hAnsiTheme="minorHAnsi"/>
          <w:sz w:val="22"/>
          <w:szCs w:val="22"/>
        </w:rPr>
        <w:t xml:space="preserve">Table 1 lists basic details of the five LANGOCA projects. </w:t>
      </w:r>
      <w:r w:rsidR="007463E9">
        <w:rPr>
          <w:rFonts w:asciiTheme="minorHAnsi" w:hAnsiTheme="minorHAnsi"/>
          <w:sz w:val="22"/>
          <w:szCs w:val="22"/>
        </w:rPr>
        <w:t xml:space="preserve">There was an expectation in the Program design that interaction between NGO partners would result in program-level outcomes beyond those achieved at the individual project level. Expected high-level outcomes included effective policy dialogue with </w:t>
      </w:r>
      <w:r w:rsidR="00382A47">
        <w:rPr>
          <w:rFonts w:asciiTheme="minorHAnsi" w:hAnsiTheme="minorHAnsi"/>
          <w:sz w:val="22"/>
          <w:szCs w:val="22"/>
        </w:rPr>
        <w:t>Government of Laos (</w:t>
      </w:r>
      <w:proofErr w:type="spellStart"/>
      <w:r w:rsidR="007463E9">
        <w:rPr>
          <w:rFonts w:asciiTheme="minorHAnsi" w:hAnsiTheme="minorHAnsi"/>
          <w:sz w:val="22"/>
          <w:szCs w:val="22"/>
        </w:rPr>
        <w:t>GoL</w:t>
      </w:r>
      <w:proofErr w:type="spellEnd"/>
      <w:r w:rsidR="00382A47">
        <w:rPr>
          <w:rFonts w:asciiTheme="minorHAnsi" w:hAnsiTheme="minorHAnsi"/>
          <w:sz w:val="22"/>
          <w:szCs w:val="22"/>
        </w:rPr>
        <w:t>)</w:t>
      </w:r>
      <w:r w:rsidR="007463E9">
        <w:rPr>
          <w:rFonts w:asciiTheme="minorHAnsi" w:hAnsiTheme="minorHAnsi"/>
          <w:sz w:val="22"/>
          <w:szCs w:val="22"/>
        </w:rPr>
        <w:t xml:space="preserve"> on rural development, UXO clearance and disaster management</w:t>
      </w:r>
      <w:r w:rsidR="00455393">
        <w:rPr>
          <w:rFonts w:asciiTheme="minorHAnsi" w:hAnsiTheme="minorHAnsi"/>
          <w:sz w:val="22"/>
          <w:szCs w:val="22"/>
        </w:rPr>
        <w:t xml:space="preserve">. </w:t>
      </w:r>
    </w:p>
    <w:p w14:paraId="7C94691F" w14:textId="77777777" w:rsidR="00920272" w:rsidRDefault="00920272" w:rsidP="0056348E">
      <w:pPr>
        <w:pStyle w:val="Default"/>
        <w:spacing w:before="240" w:after="120"/>
        <w:rPr>
          <w:rFonts w:asciiTheme="minorHAnsi" w:hAnsiTheme="minorHAnsi"/>
          <w:b/>
          <w:sz w:val="20"/>
          <w:szCs w:val="20"/>
        </w:rPr>
      </w:pPr>
      <w:r>
        <w:rPr>
          <w:rFonts w:asciiTheme="minorHAnsi" w:hAnsiTheme="minorHAnsi"/>
          <w:b/>
          <w:sz w:val="20"/>
          <w:szCs w:val="20"/>
        </w:rPr>
        <w:br w:type="page"/>
      </w:r>
    </w:p>
    <w:p w14:paraId="6491C5E4" w14:textId="77777777" w:rsidR="005456FA" w:rsidRPr="00C41554" w:rsidRDefault="005456FA" w:rsidP="00C41554">
      <w:pPr>
        <w:rPr>
          <w:b/>
        </w:rPr>
      </w:pPr>
      <w:r w:rsidRPr="00C41554">
        <w:rPr>
          <w:b/>
        </w:rPr>
        <w:t xml:space="preserve">Table 1:  </w:t>
      </w:r>
      <w:r w:rsidR="00A16D87" w:rsidRPr="00C41554">
        <w:rPr>
          <w:b/>
        </w:rPr>
        <w:t>LANGOCA projects</w:t>
      </w:r>
    </w:p>
    <w:tbl>
      <w:tblPr>
        <w:tblStyle w:val="TableGrid"/>
        <w:tblW w:w="9445" w:type="dxa"/>
        <w:jc w:val="center"/>
        <w:tblLayout w:type="fixed"/>
        <w:tblLook w:val="04A0" w:firstRow="1" w:lastRow="0" w:firstColumn="1" w:lastColumn="0" w:noHBand="0" w:noVBand="1"/>
        <w:tblCaption w:val="List of the LANGOCA projects"/>
        <w:tblDescription w:val="This table lists down all five LANGOCA projects including each one's sector focus, provincial and district coverage and budget allocated."/>
      </w:tblPr>
      <w:tblGrid>
        <w:gridCol w:w="817"/>
        <w:gridCol w:w="3260"/>
        <w:gridCol w:w="1134"/>
        <w:gridCol w:w="1400"/>
        <w:gridCol w:w="1417"/>
        <w:gridCol w:w="1417"/>
      </w:tblGrid>
      <w:tr w:rsidR="0016663E" w:rsidRPr="00803A9B" w14:paraId="333E3A42" w14:textId="77777777" w:rsidTr="00B952C6">
        <w:trPr>
          <w:trHeight w:val="892"/>
          <w:tblHeader/>
          <w:jc w:val="center"/>
        </w:trPr>
        <w:tc>
          <w:tcPr>
            <w:tcW w:w="817" w:type="dxa"/>
            <w:vAlign w:val="center"/>
          </w:tcPr>
          <w:p w14:paraId="4761B0F1" w14:textId="77777777" w:rsidR="0016663E" w:rsidRPr="00803A9B" w:rsidRDefault="0016663E" w:rsidP="00473B0E">
            <w:pPr>
              <w:pStyle w:val="Default"/>
              <w:spacing w:before="80" w:after="80" w:line="276" w:lineRule="auto"/>
              <w:rPr>
                <w:rFonts w:asciiTheme="minorHAnsi" w:hAnsiTheme="minorHAnsi"/>
                <w:b/>
                <w:sz w:val="20"/>
                <w:szCs w:val="20"/>
              </w:rPr>
            </w:pPr>
            <w:r w:rsidRPr="00803A9B">
              <w:rPr>
                <w:rFonts w:asciiTheme="minorHAnsi" w:hAnsiTheme="minorHAnsi"/>
                <w:b/>
                <w:sz w:val="20"/>
                <w:szCs w:val="20"/>
              </w:rPr>
              <w:t>NGO</w:t>
            </w:r>
          </w:p>
        </w:tc>
        <w:tc>
          <w:tcPr>
            <w:tcW w:w="3260" w:type="dxa"/>
            <w:vAlign w:val="center"/>
          </w:tcPr>
          <w:p w14:paraId="09CDE3B9" w14:textId="77777777" w:rsidR="0016663E" w:rsidRPr="00803A9B" w:rsidRDefault="0016663E" w:rsidP="00473B0E">
            <w:pPr>
              <w:pStyle w:val="Default"/>
              <w:spacing w:before="80" w:after="80" w:line="276" w:lineRule="auto"/>
              <w:rPr>
                <w:rFonts w:asciiTheme="minorHAnsi" w:hAnsiTheme="minorHAnsi"/>
                <w:b/>
                <w:sz w:val="20"/>
                <w:szCs w:val="20"/>
              </w:rPr>
            </w:pPr>
            <w:r w:rsidRPr="00803A9B">
              <w:rPr>
                <w:rFonts w:asciiTheme="minorHAnsi" w:hAnsiTheme="minorHAnsi"/>
                <w:b/>
                <w:sz w:val="20"/>
                <w:szCs w:val="20"/>
              </w:rPr>
              <w:t>Project Title</w:t>
            </w:r>
          </w:p>
        </w:tc>
        <w:tc>
          <w:tcPr>
            <w:tcW w:w="1134" w:type="dxa"/>
            <w:vAlign w:val="center"/>
          </w:tcPr>
          <w:p w14:paraId="3AA5DF56" w14:textId="77777777" w:rsidR="0016663E" w:rsidRPr="00803A9B" w:rsidRDefault="0016663E" w:rsidP="00473B0E">
            <w:pPr>
              <w:pStyle w:val="Default"/>
              <w:spacing w:before="80" w:after="80" w:line="276" w:lineRule="auto"/>
              <w:jc w:val="center"/>
              <w:rPr>
                <w:rFonts w:asciiTheme="minorHAnsi" w:hAnsiTheme="minorHAnsi"/>
                <w:b/>
                <w:sz w:val="20"/>
                <w:szCs w:val="20"/>
              </w:rPr>
            </w:pPr>
            <w:r>
              <w:rPr>
                <w:rFonts w:asciiTheme="minorHAnsi" w:hAnsiTheme="minorHAnsi"/>
                <w:b/>
                <w:sz w:val="20"/>
                <w:szCs w:val="20"/>
              </w:rPr>
              <w:t>DM or UXO</w:t>
            </w:r>
            <w:r w:rsidRPr="00803A9B">
              <w:rPr>
                <w:rFonts w:asciiTheme="minorHAnsi" w:hAnsiTheme="minorHAnsi"/>
                <w:b/>
                <w:sz w:val="20"/>
                <w:szCs w:val="20"/>
              </w:rPr>
              <w:t xml:space="preserve"> focus</w:t>
            </w:r>
          </w:p>
        </w:tc>
        <w:tc>
          <w:tcPr>
            <w:tcW w:w="1400" w:type="dxa"/>
            <w:vAlign w:val="center"/>
          </w:tcPr>
          <w:p w14:paraId="0875C9C0" w14:textId="25AD2FF0" w:rsidR="0016663E" w:rsidRPr="00803A9B" w:rsidRDefault="0016663E" w:rsidP="00473B0E">
            <w:pPr>
              <w:pStyle w:val="Default"/>
              <w:spacing w:before="80" w:after="80" w:line="276" w:lineRule="auto"/>
              <w:jc w:val="center"/>
              <w:rPr>
                <w:rFonts w:asciiTheme="minorHAnsi" w:hAnsiTheme="minorHAnsi"/>
                <w:b/>
                <w:sz w:val="20"/>
                <w:szCs w:val="20"/>
              </w:rPr>
            </w:pPr>
            <w:r>
              <w:rPr>
                <w:rFonts w:asciiTheme="minorHAnsi" w:hAnsiTheme="minorHAnsi"/>
                <w:b/>
                <w:sz w:val="20"/>
                <w:szCs w:val="20"/>
              </w:rPr>
              <w:t>Provinces</w:t>
            </w:r>
          </w:p>
        </w:tc>
        <w:tc>
          <w:tcPr>
            <w:tcW w:w="1417" w:type="dxa"/>
            <w:vAlign w:val="center"/>
          </w:tcPr>
          <w:p w14:paraId="1AB45139" w14:textId="0C857887" w:rsidR="0016663E" w:rsidRPr="00803A9B" w:rsidRDefault="0016663E" w:rsidP="00473B0E">
            <w:pPr>
              <w:pStyle w:val="Default"/>
              <w:spacing w:before="80" w:after="80" w:line="276" w:lineRule="auto"/>
              <w:rPr>
                <w:rFonts w:asciiTheme="minorHAnsi" w:hAnsiTheme="minorHAnsi"/>
                <w:b/>
                <w:sz w:val="20"/>
                <w:szCs w:val="20"/>
              </w:rPr>
            </w:pPr>
            <w:r>
              <w:rPr>
                <w:rFonts w:asciiTheme="minorHAnsi" w:hAnsiTheme="minorHAnsi"/>
                <w:b/>
                <w:sz w:val="20"/>
                <w:szCs w:val="20"/>
              </w:rPr>
              <w:t>Districts</w:t>
            </w:r>
          </w:p>
        </w:tc>
        <w:tc>
          <w:tcPr>
            <w:tcW w:w="1417" w:type="dxa"/>
            <w:vAlign w:val="center"/>
          </w:tcPr>
          <w:p w14:paraId="29C9869F" w14:textId="24884463" w:rsidR="0016663E" w:rsidRPr="00803A9B" w:rsidRDefault="0016663E" w:rsidP="00473B0E">
            <w:pPr>
              <w:pStyle w:val="Default"/>
              <w:spacing w:before="80" w:after="80" w:line="276" w:lineRule="auto"/>
              <w:rPr>
                <w:rFonts w:asciiTheme="minorHAnsi" w:hAnsiTheme="minorHAnsi"/>
                <w:b/>
                <w:sz w:val="20"/>
                <w:szCs w:val="20"/>
              </w:rPr>
            </w:pPr>
            <w:r w:rsidRPr="00803A9B">
              <w:rPr>
                <w:rFonts w:asciiTheme="minorHAnsi" w:hAnsiTheme="minorHAnsi"/>
                <w:b/>
                <w:sz w:val="20"/>
                <w:szCs w:val="20"/>
              </w:rPr>
              <w:t>Initial budget</w:t>
            </w:r>
          </w:p>
        </w:tc>
      </w:tr>
      <w:tr w:rsidR="0016663E" w:rsidRPr="00803A9B" w14:paraId="1C4EAF2B" w14:textId="77777777" w:rsidTr="00B952C6">
        <w:trPr>
          <w:jc w:val="center"/>
        </w:trPr>
        <w:tc>
          <w:tcPr>
            <w:tcW w:w="817" w:type="dxa"/>
            <w:vAlign w:val="center"/>
          </w:tcPr>
          <w:p w14:paraId="6A9ADC3D" w14:textId="77777777" w:rsidR="0016663E" w:rsidRPr="00803A9B" w:rsidRDefault="0016663E" w:rsidP="00473B0E">
            <w:pPr>
              <w:pStyle w:val="Default"/>
              <w:spacing w:before="80" w:after="80" w:line="276" w:lineRule="auto"/>
              <w:rPr>
                <w:rFonts w:asciiTheme="minorHAnsi" w:hAnsiTheme="minorHAnsi"/>
                <w:b/>
                <w:sz w:val="20"/>
                <w:szCs w:val="20"/>
              </w:rPr>
            </w:pPr>
            <w:r w:rsidRPr="00803A9B">
              <w:rPr>
                <w:rFonts w:asciiTheme="minorHAnsi" w:hAnsiTheme="minorHAnsi"/>
                <w:b/>
                <w:sz w:val="20"/>
                <w:szCs w:val="20"/>
              </w:rPr>
              <w:t>SCI</w:t>
            </w:r>
          </w:p>
        </w:tc>
        <w:tc>
          <w:tcPr>
            <w:tcW w:w="3260" w:type="dxa"/>
            <w:vAlign w:val="center"/>
          </w:tcPr>
          <w:p w14:paraId="52000F50" w14:textId="0E308A33" w:rsidR="0016663E" w:rsidRPr="00803A9B" w:rsidRDefault="0016663E" w:rsidP="00473B0E">
            <w:pPr>
              <w:pStyle w:val="Default"/>
              <w:spacing w:before="80" w:after="80" w:line="276" w:lineRule="auto"/>
              <w:rPr>
                <w:rFonts w:asciiTheme="minorHAnsi" w:hAnsiTheme="minorHAnsi"/>
                <w:sz w:val="20"/>
                <w:szCs w:val="20"/>
              </w:rPr>
            </w:pPr>
            <w:proofErr w:type="spellStart"/>
            <w:r w:rsidRPr="00803A9B">
              <w:rPr>
                <w:rFonts w:asciiTheme="minorHAnsi" w:hAnsiTheme="minorHAnsi"/>
                <w:i/>
                <w:sz w:val="20"/>
                <w:szCs w:val="20"/>
              </w:rPr>
              <w:t>Sayaboury</w:t>
            </w:r>
            <w:proofErr w:type="spellEnd"/>
            <w:r w:rsidRPr="00803A9B">
              <w:rPr>
                <w:rFonts w:asciiTheme="minorHAnsi" w:hAnsiTheme="minorHAnsi"/>
                <w:i/>
                <w:sz w:val="20"/>
                <w:szCs w:val="20"/>
              </w:rPr>
              <w:t xml:space="preserve"> Int</w:t>
            </w:r>
            <w:r>
              <w:rPr>
                <w:rFonts w:asciiTheme="minorHAnsi" w:hAnsiTheme="minorHAnsi"/>
                <w:i/>
                <w:sz w:val="20"/>
                <w:szCs w:val="20"/>
              </w:rPr>
              <w:t>eg</w:t>
            </w:r>
            <w:r w:rsidRPr="00803A9B">
              <w:rPr>
                <w:rFonts w:asciiTheme="minorHAnsi" w:hAnsiTheme="minorHAnsi"/>
                <w:i/>
                <w:sz w:val="20"/>
                <w:szCs w:val="20"/>
              </w:rPr>
              <w:t>rated Hazard Mitigation</w:t>
            </w:r>
          </w:p>
        </w:tc>
        <w:tc>
          <w:tcPr>
            <w:tcW w:w="1134" w:type="dxa"/>
            <w:vAlign w:val="center"/>
          </w:tcPr>
          <w:p w14:paraId="67585344" w14:textId="77777777" w:rsidR="0016663E" w:rsidRPr="00803A9B" w:rsidRDefault="0016663E" w:rsidP="00473B0E">
            <w:pPr>
              <w:pStyle w:val="Default"/>
              <w:spacing w:before="80" w:after="80" w:line="276" w:lineRule="auto"/>
              <w:jc w:val="center"/>
              <w:rPr>
                <w:rFonts w:asciiTheme="minorHAnsi" w:hAnsiTheme="minorHAnsi"/>
                <w:sz w:val="20"/>
                <w:szCs w:val="20"/>
              </w:rPr>
            </w:pPr>
            <w:r>
              <w:rPr>
                <w:rFonts w:asciiTheme="minorHAnsi" w:hAnsiTheme="minorHAnsi"/>
                <w:sz w:val="20"/>
                <w:szCs w:val="20"/>
              </w:rPr>
              <w:t>DM</w:t>
            </w:r>
          </w:p>
        </w:tc>
        <w:tc>
          <w:tcPr>
            <w:tcW w:w="1400" w:type="dxa"/>
            <w:vAlign w:val="center"/>
          </w:tcPr>
          <w:p w14:paraId="2E4B4E76" w14:textId="77777777" w:rsidR="0016663E" w:rsidRPr="00803A9B" w:rsidRDefault="0016663E" w:rsidP="00473B0E">
            <w:pPr>
              <w:pStyle w:val="Default"/>
              <w:spacing w:before="80" w:after="80" w:line="276" w:lineRule="auto"/>
              <w:rPr>
                <w:rFonts w:asciiTheme="minorHAnsi" w:hAnsiTheme="minorHAnsi"/>
                <w:sz w:val="20"/>
                <w:szCs w:val="20"/>
              </w:rPr>
            </w:pPr>
            <w:proofErr w:type="spellStart"/>
            <w:r>
              <w:rPr>
                <w:rFonts w:asciiTheme="minorHAnsi" w:hAnsiTheme="minorHAnsi"/>
                <w:sz w:val="20"/>
                <w:szCs w:val="20"/>
              </w:rPr>
              <w:t>Sayaboury</w:t>
            </w:r>
            <w:proofErr w:type="spellEnd"/>
          </w:p>
        </w:tc>
        <w:tc>
          <w:tcPr>
            <w:tcW w:w="1417" w:type="dxa"/>
            <w:vAlign w:val="center"/>
          </w:tcPr>
          <w:p w14:paraId="68A3B99B" w14:textId="77777777" w:rsidR="0016663E" w:rsidRDefault="0016663E" w:rsidP="005303BB">
            <w:pPr>
              <w:pStyle w:val="Default"/>
              <w:spacing w:before="80" w:after="80" w:line="276" w:lineRule="auto"/>
              <w:rPr>
                <w:rFonts w:asciiTheme="minorHAnsi" w:hAnsiTheme="minorHAnsi"/>
                <w:sz w:val="20"/>
                <w:szCs w:val="20"/>
              </w:rPr>
            </w:pPr>
            <w:proofErr w:type="spellStart"/>
            <w:r>
              <w:rPr>
                <w:rFonts w:asciiTheme="minorHAnsi" w:hAnsiTheme="minorHAnsi"/>
                <w:sz w:val="20"/>
                <w:szCs w:val="20"/>
              </w:rPr>
              <w:t>Sayaboury</w:t>
            </w:r>
            <w:proofErr w:type="spellEnd"/>
          </w:p>
          <w:p w14:paraId="46B1085E" w14:textId="6C146073" w:rsidR="0016663E" w:rsidRPr="00803A9B" w:rsidRDefault="0016663E" w:rsidP="00473B0E">
            <w:pPr>
              <w:pStyle w:val="Default"/>
              <w:spacing w:before="80" w:after="80" w:line="276" w:lineRule="auto"/>
              <w:rPr>
                <w:rFonts w:asciiTheme="minorHAnsi" w:hAnsiTheme="minorHAnsi"/>
                <w:sz w:val="22"/>
                <w:szCs w:val="22"/>
              </w:rPr>
            </w:pPr>
            <w:proofErr w:type="spellStart"/>
            <w:r>
              <w:rPr>
                <w:rFonts w:asciiTheme="minorHAnsi" w:hAnsiTheme="minorHAnsi"/>
                <w:sz w:val="20"/>
                <w:szCs w:val="20"/>
              </w:rPr>
              <w:t>Xieng</w:t>
            </w:r>
            <w:proofErr w:type="spellEnd"/>
            <w:r>
              <w:rPr>
                <w:rFonts w:asciiTheme="minorHAnsi" w:hAnsiTheme="minorHAnsi"/>
                <w:sz w:val="20"/>
                <w:szCs w:val="20"/>
              </w:rPr>
              <w:t xml:space="preserve"> Hong</w:t>
            </w:r>
          </w:p>
        </w:tc>
        <w:tc>
          <w:tcPr>
            <w:tcW w:w="1417" w:type="dxa"/>
            <w:vAlign w:val="center"/>
          </w:tcPr>
          <w:p w14:paraId="1A0DBE6A" w14:textId="02886C57" w:rsidR="0016663E" w:rsidRPr="00803A9B" w:rsidRDefault="0016663E" w:rsidP="00473B0E">
            <w:pPr>
              <w:pStyle w:val="Default"/>
              <w:spacing w:before="80" w:after="80" w:line="276" w:lineRule="auto"/>
              <w:rPr>
                <w:rFonts w:asciiTheme="minorHAnsi" w:hAnsiTheme="minorHAnsi"/>
                <w:sz w:val="20"/>
                <w:szCs w:val="20"/>
              </w:rPr>
            </w:pPr>
            <w:r w:rsidRPr="00803A9B">
              <w:rPr>
                <w:rFonts w:asciiTheme="minorHAnsi" w:hAnsiTheme="minorHAnsi"/>
                <w:sz w:val="22"/>
                <w:szCs w:val="22"/>
              </w:rPr>
              <w:t>$2.32 million</w:t>
            </w:r>
          </w:p>
        </w:tc>
      </w:tr>
      <w:tr w:rsidR="0016663E" w:rsidRPr="00803A9B" w14:paraId="38896426" w14:textId="77777777" w:rsidTr="00B952C6">
        <w:trPr>
          <w:jc w:val="center"/>
        </w:trPr>
        <w:tc>
          <w:tcPr>
            <w:tcW w:w="817" w:type="dxa"/>
            <w:vAlign w:val="center"/>
          </w:tcPr>
          <w:p w14:paraId="11A2C31D" w14:textId="77777777" w:rsidR="0016663E" w:rsidRPr="00803A9B" w:rsidRDefault="0016663E" w:rsidP="00A37CDA">
            <w:pPr>
              <w:pStyle w:val="Default"/>
              <w:spacing w:before="80" w:after="80" w:line="276" w:lineRule="auto"/>
              <w:rPr>
                <w:rFonts w:asciiTheme="minorHAnsi" w:hAnsiTheme="minorHAnsi"/>
                <w:b/>
                <w:sz w:val="20"/>
                <w:szCs w:val="20"/>
              </w:rPr>
            </w:pPr>
            <w:r w:rsidRPr="00803A9B">
              <w:rPr>
                <w:rFonts w:asciiTheme="minorHAnsi" w:hAnsiTheme="minorHAnsi"/>
                <w:b/>
                <w:sz w:val="20"/>
                <w:szCs w:val="20"/>
              </w:rPr>
              <w:t>Oxfam</w:t>
            </w:r>
          </w:p>
        </w:tc>
        <w:tc>
          <w:tcPr>
            <w:tcW w:w="3260" w:type="dxa"/>
            <w:vAlign w:val="center"/>
          </w:tcPr>
          <w:p w14:paraId="2C23F5BF" w14:textId="77777777" w:rsidR="0016663E" w:rsidRPr="00803A9B" w:rsidRDefault="0016663E" w:rsidP="00A37CDA">
            <w:pPr>
              <w:pStyle w:val="Default"/>
              <w:spacing w:before="80" w:after="80" w:line="276" w:lineRule="auto"/>
              <w:rPr>
                <w:rFonts w:asciiTheme="minorHAnsi" w:hAnsiTheme="minorHAnsi"/>
                <w:sz w:val="20"/>
                <w:szCs w:val="20"/>
              </w:rPr>
            </w:pPr>
            <w:r w:rsidRPr="00803A9B">
              <w:rPr>
                <w:rFonts w:asciiTheme="minorHAnsi" w:hAnsiTheme="minorHAnsi"/>
                <w:i/>
                <w:sz w:val="20"/>
                <w:szCs w:val="20"/>
              </w:rPr>
              <w:t>Community based disaster risk management in upland communities</w:t>
            </w:r>
          </w:p>
        </w:tc>
        <w:tc>
          <w:tcPr>
            <w:tcW w:w="1134" w:type="dxa"/>
            <w:vAlign w:val="center"/>
          </w:tcPr>
          <w:p w14:paraId="7A975B6D" w14:textId="77777777" w:rsidR="0016663E" w:rsidRPr="00803A9B" w:rsidRDefault="0016663E" w:rsidP="00A37CDA">
            <w:pPr>
              <w:pStyle w:val="Default"/>
              <w:spacing w:before="80" w:after="80" w:line="276" w:lineRule="auto"/>
              <w:jc w:val="center"/>
              <w:rPr>
                <w:rFonts w:asciiTheme="minorHAnsi" w:hAnsiTheme="minorHAnsi"/>
                <w:sz w:val="20"/>
                <w:szCs w:val="20"/>
              </w:rPr>
            </w:pPr>
            <w:r>
              <w:rPr>
                <w:rFonts w:asciiTheme="minorHAnsi" w:hAnsiTheme="minorHAnsi"/>
                <w:sz w:val="20"/>
                <w:szCs w:val="20"/>
              </w:rPr>
              <w:t>DM</w:t>
            </w:r>
          </w:p>
        </w:tc>
        <w:tc>
          <w:tcPr>
            <w:tcW w:w="1400" w:type="dxa"/>
            <w:vAlign w:val="center"/>
          </w:tcPr>
          <w:p w14:paraId="46791348" w14:textId="77777777" w:rsidR="0016663E" w:rsidRDefault="0016663E" w:rsidP="00A37CDA">
            <w:pPr>
              <w:pStyle w:val="Default"/>
              <w:spacing w:before="80" w:after="80" w:line="276" w:lineRule="auto"/>
              <w:rPr>
                <w:rFonts w:asciiTheme="minorHAnsi" w:hAnsiTheme="minorHAnsi"/>
                <w:sz w:val="20"/>
                <w:szCs w:val="20"/>
              </w:rPr>
            </w:pPr>
            <w:proofErr w:type="spellStart"/>
            <w:r>
              <w:rPr>
                <w:rFonts w:asciiTheme="minorHAnsi" w:hAnsiTheme="minorHAnsi"/>
                <w:sz w:val="20"/>
                <w:szCs w:val="20"/>
              </w:rPr>
              <w:t>Sekong</w:t>
            </w:r>
            <w:proofErr w:type="spellEnd"/>
          </w:p>
          <w:p w14:paraId="2DE59A5B" w14:textId="77777777" w:rsidR="0016663E" w:rsidRDefault="0016663E" w:rsidP="00A37CDA">
            <w:pPr>
              <w:pStyle w:val="Default"/>
              <w:spacing w:before="80" w:after="80" w:line="276" w:lineRule="auto"/>
              <w:rPr>
                <w:rFonts w:asciiTheme="minorHAnsi" w:hAnsiTheme="minorHAnsi"/>
                <w:sz w:val="20"/>
                <w:szCs w:val="20"/>
              </w:rPr>
            </w:pPr>
            <w:proofErr w:type="spellStart"/>
            <w:r>
              <w:rPr>
                <w:rFonts w:asciiTheme="minorHAnsi" w:hAnsiTheme="minorHAnsi"/>
                <w:sz w:val="20"/>
                <w:szCs w:val="20"/>
              </w:rPr>
              <w:t>Saravan</w:t>
            </w:r>
            <w:proofErr w:type="spellEnd"/>
          </w:p>
          <w:p w14:paraId="5C5F6FCC" w14:textId="77777777" w:rsidR="0016663E" w:rsidRPr="00803A9B" w:rsidRDefault="0016663E" w:rsidP="00A37CDA">
            <w:pPr>
              <w:pStyle w:val="Default"/>
              <w:spacing w:before="80" w:after="80" w:line="276" w:lineRule="auto"/>
              <w:rPr>
                <w:rFonts w:asciiTheme="minorHAnsi" w:hAnsiTheme="minorHAnsi"/>
                <w:sz w:val="20"/>
                <w:szCs w:val="20"/>
              </w:rPr>
            </w:pPr>
            <w:r>
              <w:rPr>
                <w:rFonts w:asciiTheme="minorHAnsi" w:hAnsiTheme="minorHAnsi"/>
                <w:sz w:val="20"/>
                <w:szCs w:val="20"/>
              </w:rPr>
              <w:t>Vientiane</w:t>
            </w:r>
          </w:p>
        </w:tc>
        <w:tc>
          <w:tcPr>
            <w:tcW w:w="1417" w:type="dxa"/>
            <w:vAlign w:val="center"/>
          </w:tcPr>
          <w:p w14:paraId="64C50041" w14:textId="77777777" w:rsidR="0016663E" w:rsidRDefault="0016663E" w:rsidP="005303BB">
            <w:pPr>
              <w:pStyle w:val="Default"/>
              <w:spacing w:before="80" w:after="80" w:line="276" w:lineRule="auto"/>
              <w:rPr>
                <w:rFonts w:asciiTheme="minorHAnsi" w:hAnsiTheme="minorHAnsi"/>
                <w:sz w:val="20"/>
                <w:szCs w:val="20"/>
              </w:rPr>
            </w:pPr>
            <w:proofErr w:type="spellStart"/>
            <w:r>
              <w:rPr>
                <w:rFonts w:asciiTheme="minorHAnsi" w:hAnsiTheme="minorHAnsi"/>
                <w:sz w:val="20"/>
                <w:szCs w:val="20"/>
              </w:rPr>
              <w:t>Kaleum</w:t>
            </w:r>
            <w:proofErr w:type="spellEnd"/>
          </w:p>
          <w:p w14:paraId="74A7ADC7" w14:textId="77777777" w:rsidR="0016663E" w:rsidRDefault="0016663E" w:rsidP="005303BB">
            <w:pPr>
              <w:pStyle w:val="Default"/>
              <w:spacing w:before="80" w:after="80" w:line="276" w:lineRule="auto"/>
              <w:rPr>
                <w:rFonts w:asciiTheme="minorHAnsi" w:hAnsiTheme="minorHAnsi"/>
                <w:sz w:val="20"/>
                <w:szCs w:val="20"/>
              </w:rPr>
            </w:pPr>
            <w:r>
              <w:rPr>
                <w:rFonts w:asciiTheme="minorHAnsi" w:hAnsiTheme="minorHAnsi"/>
                <w:sz w:val="20"/>
                <w:szCs w:val="20"/>
              </w:rPr>
              <w:t xml:space="preserve">Ta </w:t>
            </w:r>
            <w:proofErr w:type="spellStart"/>
            <w:r>
              <w:rPr>
                <w:rFonts w:asciiTheme="minorHAnsi" w:hAnsiTheme="minorHAnsi"/>
                <w:sz w:val="20"/>
                <w:szCs w:val="20"/>
              </w:rPr>
              <w:t>Oi</w:t>
            </w:r>
            <w:proofErr w:type="spellEnd"/>
          </w:p>
          <w:p w14:paraId="1E741810" w14:textId="5FC2A846" w:rsidR="0016663E" w:rsidRPr="00803A9B" w:rsidRDefault="0016663E" w:rsidP="00A37CDA">
            <w:pPr>
              <w:pStyle w:val="Default"/>
              <w:spacing w:before="80" w:after="80" w:line="276" w:lineRule="auto"/>
              <w:rPr>
                <w:rFonts w:asciiTheme="minorHAnsi" w:hAnsiTheme="minorHAnsi"/>
                <w:sz w:val="22"/>
                <w:szCs w:val="22"/>
              </w:rPr>
            </w:pPr>
            <w:r>
              <w:rPr>
                <w:rFonts w:asciiTheme="minorHAnsi" w:hAnsiTheme="minorHAnsi"/>
                <w:sz w:val="20"/>
                <w:szCs w:val="20"/>
              </w:rPr>
              <w:t>Met</w:t>
            </w:r>
          </w:p>
        </w:tc>
        <w:tc>
          <w:tcPr>
            <w:tcW w:w="1417" w:type="dxa"/>
            <w:vAlign w:val="center"/>
          </w:tcPr>
          <w:p w14:paraId="5450BDAC" w14:textId="109AD1ED" w:rsidR="0016663E" w:rsidRPr="00803A9B" w:rsidRDefault="0016663E" w:rsidP="00A37CDA">
            <w:pPr>
              <w:pStyle w:val="Default"/>
              <w:spacing w:before="80" w:after="80" w:line="276" w:lineRule="auto"/>
              <w:rPr>
                <w:rFonts w:asciiTheme="minorHAnsi" w:hAnsiTheme="minorHAnsi"/>
                <w:sz w:val="20"/>
                <w:szCs w:val="20"/>
              </w:rPr>
            </w:pPr>
            <w:r w:rsidRPr="00803A9B">
              <w:rPr>
                <w:rFonts w:asciiTheme="minorHAnsi" w:hAnsiTheme="minorHAnsi"/>
                <w:sz w:val="22"/>
                <w:szCs w:val="22"/>
              </w:rPr>
              <w:t>$2.36 million</w:t>
            </w:r>
          </w:p>
        </w:tc>
      </w:tr>
      <w:tr w:rsidR="0016663E" w:rsidRPr="00803A9B" w14:paraId="473FA0AF" w14:textId="77777777" w:rsidTr="00B952C6">
        <w:trPr>
          <w:jc w:val="center"/>
        </w:trPr>
        <w:tc>
          <w:tcPr>
            <w:tcW w:w="817" w:type="dxa"/>
            <w:vAlign w:val="center"/>
          </w:tcPr>
          <w:p w14:paraId="09D3D887" w14:textId="77777777" w:rsidR="0016663E" w:rsidRPr="00803A9B" w:rsidRDefault="0016663E" w:rsidP="00473B0E">
            <w:pPr>
              <w:pStyle w:val="Default"/>
              <w:spacing w:before="80" w:after="80" w:line="276" w:lineRule="auto"/>
              <w:rPr>
                <w:rFonts w:asciiTheme="minorHAnsi" w:hAnsiTheme="minorHAnsi"/>
                <w:b/>
                <w:sz w:val="20"/>
                <w:szCs w:val="20"/>
              </w:rPr>
            </w:pPr>
            <w:r w:rsidRPr="00803A9B">
              <w:rPr>
                <w:rFonts w:asciiTheme="minorHAnsi" w:hAnsiTheme="minorHAnsi"/>
                <w:b/>
                <w:sz w:val="20"/>
                <w:szCs w:val="20"/>
              </w:rPr>
              <w:t>WV</w:t>
            </w:r>
          </w:p>
        </w:tc>
        <w:tc>
          <w:tcPr>
            <w:tcW w:w="3260" w:type="dxa"/>
            <w:vAlign w:val="center"/>
          </w:tcPr>
          <w:p w14:paraId="1F267AE7" w14:textId="77777777" w:rsidR="0016663E" w:rsidRPr="00803A9B" w:rsidRDefault="0016663E" w:rsidP="00473B0E">
            <w:pPr>
              <w:pStyle w:val="Default"/>
              <w:spacing w:before="80" w:after="80" w:line="276" w:lineRule="auto"/>
              <w:rPr>
                <w:rFonts w:asciiTheme="minorHAnsi" w:hAnsiTheme="minorHAnsi"/>
                <w:sz w:val="20"/>
                <w:szCs w:val="20"/>
              </w:rPr>
            </w:pPr>
            <w:r w:rsidRPr="00803A9B">
              <w:rPr>
                <w:rFonts w:asciiTheme="minorHAnsi" w:hAnsiTheme="minorHAnsi"/>
                <w:i/>
                <w:sz w:val="20"/>
                <w:szCs w:val="20"/>
              </w:rPr>
              <w:t xml:space="preserve">Vulnerability Reduction in </w:t>
            </w:r>
            <w:proofErr w:type="spellStart"/>
            <w:r w:rsidRPr="00803A9B">
              <w:rPr>
                <w:rFonts w:asciiTheme="minorHAnsi" w:hAnsiTheme="minorHAnsi"/>
                <w:i/>
                <w:sz w:val="20"/>
                <w:szCs w:val="20"/>
              </w:rPr>
              <w:t>Khammouane</w:t>
            </w:r>
            <w:proofErr w:type="spellEnd"/>
            <w:r w:rsidRPr="00803A9B">
              <w:rPr>
                <w:rFonts w:asciiTheme="minorHAnsi" w:hAnsiTheme="minorHAnsi"/>
                <w:i/>
                <w:sz w:val="20"/>
                <w:szCs w:val="20"/>
              </w:rPr>
              <w:t xml:space="preserve"> Province</w:t>
            </w:r>
          </w:p>
        </w:tc>
        <w:tc>
          <w:tcPr>
            <w:tcW w:w="1134" w:type="dxa"/>
            <w:vAlign w:val="center"/>
          </w:tcPr>
          <w:p w14:paraId="2245AAD0" w14:textId="77777777" w:rsidR="0016663E" w:rsidRPr="00803A9B" w:rsidRDefault="0016663E" w:rsidP="00473B0E">
            <w:pPr>
              <w:pStyle w:val="Default"/>
              <w:spacing w:before="80" w:after="80" w:line="276" w:lineRule="auto"/>
              <w:jc w:val="center"/>
              <w:rPr>
                <w:rFonts w:asciiTheme="minorHAnsi" w:hAnsiTheme="minorHAnsi"/>
                <w:sz w:val="20"/>
                <w:szCs w:val="20"/>
              </w:rPr>
            </w:pPr>
            <w:r>
              <w:rPr>
                <w:rFonts w:asciiTheme="minorHAnsi" w:hAnsiTheme="minorHAnsi"/>
                <w:sz w:val="20"/>
                <w:szCs w:val="20"/>
              </w:rPr>
              <w:t>DM</w:t>
            </w:r>
          </w:p>
        </w:tc>
        <w:tc>
          <w:tcPr>
            <w:tcW w:w="1400" w:type="dxa"/>
            <w:vAlign w:val="center"/>
          </w:tcPr>
          <w:p w14:paraId="2EB95B5A" w14:textId="77777777" w:rsidR="0016663E" w:rsidRPr="00803A9B" w:rsidRDefault="0016663E" w:rsidP="00473B0E">
            <w:pPr>
              <w:pStyle w:val="Default"/>
              <w:spacing w:before="80" w:after="80" w:line="276" w:lineRule="auto"/>
              <w:rPr>
                <w:rFonts w:asciiTheme="minorHAnsi" w:hAnsiTheme="minorHAnsi"/>
                <w:sz w:val="20"/>
                <w:szCs w:val="20"/>
              </w:rPr>
            </w:pPr>
            <w:proofErr w:type="spellStart"/>
            <w:r>
              <w:rPr>
                <w:rFonts w:asciiTheme="minorHAnsi" w:hAnsiTheme="minorHAnsi"/>
                <w:sz w:val="20"/>
                <w:szCs w:val="20"/>
              </w:rPr>
              <w:t>Khammouane</w:t>
            </w:r>
            <w:proofErr w:type="spellEnd"/>
          </w:p>
        </w:tc>
        <w:tc>
          <w:tcPr>
            <w:tcW w:w="1417" w:type="dxa"/>
            <w:vAlign w:val="center"/>
          </w:tcPr>
          <w:p w14:paraId="36C3B78D" w14:textId="49BE5E5F" w:rsidR="0016663E" w:rsidRPr="00803A9B" w:rsidRDefault="0016663E" w:rsidP="00473B0E">
            <w:pPr>
              <w:pStyle w:val="Default"/>
              <w:spacing w:before="80" w:after="80" w:line="276" w:lineRule="auto"/>
              <w:rPr>
                <w:rFonts w:asciiTheme="minorHAnsi" w:hAnsiTheme="minorHAnsi"/>
                <w:sz w:val="22"/>
                <w:szCs w:val="22"/>
              </w:rPr>
            </w:pPr>
            <w:proofErr w:type="spellStart"/>
            <w:r>
              <w:rPr>
                <w:rFonts w:asciiTheme="minorHAnsi" w:hAnsiTheme="minorHAnsi"/>
                <w:sz w:val="20"/>
                <w:szCs w:val="20"/>
              </w:rPr>
              <w:t>Ngommalath</w:t>
            </w:r>
            <w:proofErr w:type="spellEnd"/>
          </w:p>
        </w:tc>
        <w:tc>
          <w:tcPr>
            <w:tcW w:w="1417" w:type="dxa"/>
            <w:vAlign w:val="center"/>
          </w:tcPr>
          <w:p w14:paraId="17F258A6" w14:textId="66CBE2AB" w:rsidR="0016663E" w:rsidRPr="00803A9B" w:rsidRDefault="0016663E" w:rsidP="00473B0E">
            <w:pPr>
              <w:pStyle w:val="Default"/>
              <w:spacing w:before="80" w:after="80" w:line="276" w:lineRule="auto"/>
              <w:rPr>
                <w:rFonts w:asciiTheme="minorHAnsi" w:hAnsiTheme="minorHAnsi"/>
                <w:sz w:val="20"/>
                <w:szCs w:val="20"/>
              </w:rPr>
            </w:pPr>
            <w:r w:rsidRPr="00803A9B">
              <w:rPr>
                <w:rFonts w:asciiTheme="minorHAnsi" w:hAnsiTheme="minorHAnsi"/>
                <w:sz w:val="22"/>
                <w:szCs w:val="22"/>
              </w:rPr>
              <w:t>$1.93 million</w:t>
            </w:r>
          </w:p>
        </w:tc>
      </w:tr>
      <w:tr w:rsidR="0016663E" w:rsidRPr="00803A9B" w14:paraId="085ED25D" w14:textId="77777777" w:rsidTr="00B952C6">
        <w:trPr>
          <w:jc w:val="center"/>
        </w:trPr>
        <w:tc>
          <w:tcPr>
            <w:tcW w:w="817" w:type="dxa"/>
            <w:vAlign w:val="center"/>
          </w:tcPr>
          <w:p w14:paraId="6F04453E" w14:textId="77777777" w:rsidR="0016663E" w:rsidRPr="00803A9B" w:rsidRDefault="0016663E" w:rsidP="00473B0E">
            <w:pPr>
              <w:pStyle w:val="Default"/>
              <w:spacing w:before="80" w:after="80" w:line="276" w:lineRule="auto"/>
              <w:rPr>
                <w:rFonts w:asciiTheme="minorHAnsi" w:hAnsiTheme="minorHAnsi"/>
                <w:b/>
                <w:sz w:val="20"/>
                <w:szCs w:val="20"/>
              </w:rPr>
            </w:pPr>
            <w:r w:rsidRPr="00803A9B">
              <w:rPr>
                <w:rFonts w:asciiTheme="minorHAnsi" w:hAnsiTheme="minorHAnsi"/>
                <w:b/>
                <w:sz w:val="20"/>
                <w:szCs w:val="20"/>
              </w:rPr>
              <w:t>WV</w:t>
            </w:r>
          </w:p>
        </w:tc>
        <w:tc>
          <w:tcPr>
            <w:tcW w:w="3260" w:type="dxa"/>
            <w:vAlign w:val="center"/>
          </w:tcPr>
          <w:p w14:paraId="11E15C67" w14:textId="77327428" w:rsidR="0016663E" w:rsidRPr="00803A9B" w:rsidRDefault="0016663E" w:rsidP="00473B0E">
            <w:pPr>
              <w:pStyle w:val="Default"/>
              <w:spacing w:before="80" w:after="80" w:line="276" w:lineRule="auto"/>
              <w:rPr>
                <w:rFonts w:asciiTheme="minorHAnsi" w:hAnsiTheme="minorHAnsi"/>
                <w:i/>
                <w:sz w:val="20"/>
                <w:szCs w:val="20"/>
              </w:rPr>
            </w:pPr>
            <w:r w:rsidRPr="00803A9B">
              <w:rPr>
                <w:rFonts w:asciiTheme="minorHAnsi" w:hAnsiTheme="minorHAnsi"/>
                <w:i/>
                <w:sz w:val="20"/>
                <w:szCs w:val="20"/>
              </w:rPr>
              <w:t>Int</w:t>
            </w:r>
            <w:r>
              <w:rPr>
                <w:rFonts w:asciiTheme="minorHAnsi" w:hAnsiTheme="minorHAnsi"/>
                <w:i/>
                <w:sz w:val="20"/>
                <w:szCs w:val="20"/>
              </w:rPr>
              <w:t>eg</w:t>
            </w:r>
            <w:r w:rsidRPr="00803A9B">
              <w:rPr>
                <w:rFonts w:asciiTheme="minorHAnsi" w:hAnsiTheme="minorHAnsi"/>
                <w:i/>
                <w:sz w:val="20"/>
                <w:szCs w:val="20"/>
              </w:rPr>
              <w:t xml:space="preserve">rated UXO Action in </w:t>
            </w:r>
            <w:proofErr w:type="spellStart"/>
            <w:r w:rsidRPr="00803A9B">
              <w:rPr>
                <w:rFonts w:asciiTheme="minorHAnsi" w:hAnsiTheme="minorHAnsi"/>
                <w:i/>
                <w:sz w:val="20"/>
                <w:szCs w:val="20"/>
              </w:rPr>
              <w:t>Khammouane</w:t>
            </w:r>
            <w:proofErr w:type="spellEnd"/>
            <w:r w:rsidRPr="00803A9B">
              <w:rPr>
                <w:rFonts w:asciiTheme="minorHAnsi" w:hAnsiTheme="minorHAnsi"/>
                <w:i/>
                <w:sz w:val="20"/>
                <w:szCs w:val="20"/>
              </w:rPr>
              <w:t xml:space="preserve"> Province</w:t>
            </w:r>
          </w:p>
        </w:tc>
        <w:tc>
          <w:tcPr>
            <w:tcW w:w="1134" w:type="dxa"/>
            <w:vAlign w:val="center"/>
          </w:tcPr>
          <w:p w14:paraId="0DA29F15" w14:textId="77777777" w:rsidR="0016663E" w:rsidRPr="00803A9B" w:rsidRDefault="0016663E" w:rsidP="00473B0E">
            <w:pPr>
              <w:pStyle w:val="Default"/>
              <w:spacing w:before="80" w:after="80" w:line="276" w:lineRule="auto"/>
              <w:jc w:val="center"/>
              <w:rPr>
                <w:rFonts w:asciiTheme="minorHAnsi" w:hAnsiTheme="minorHAnsi"/>
                <w:sz w:val="20"/>
                <w:szCs w:val="20"/>
              </w:rPr>
            </w:pPr>
            <w:r>
              <w:rPr>
                <w:rFonts w:asciiTheme="minorHAnsi" w:hAnsiTheme="minorHAnsi"/>
                <w:sz w:val="20"/>
                <w:szCs w:val="20"/>
              </w:rPr>
              <w:t>UXO</w:t>
            </w:r>
          </w:p>
        </w:tc>
        <w:tc>
          <w:tcPr>
            <w:tcW w:w="1400" w:type="dxa"/>
            <w:vAlign w:val="center"/>
          </w:tcPr>
          <w:p w14:paraId="2F3A280F" w14:textId="77777777" w:rsidR="0016663E" w:rsidRPr="00803A9B" w:rsidRDefault="0016663E" w:rsidP="00473B0E">
            <w:pPr>
              <w:pStyle w:val="Default"/>
              <w:spacing w:before="80" w:after="80" w:line="276" w:lineRule="auto"/>
              <w:rPr>
                <w:rFonts w:asciiTheme="minorHAnsi" w:hAnsiTheme="minorHAnsi"/>
                <w:sz w:val="20"/>
                <w:szCs w:val="20"/>
              </w:rPr>
            </w:pPr>
            <w:proofErr w:type="spellStart"/>
            <w:r>
              <w:rPr>
                <w:rFonts w:asciiTheme="minorHAnsi" w:hAnsiTheme="minorHAnsi"/>
                <w:sz w:val="20"/>
                <w:szCs w:val="20"/>
              </w:rPr>
              <w:t>Khammouane</w:t>
            </w:r>
            <w:proofErr w:type="spellEnd"/>
          </w:p>
        </w:tc>
        <w:tc>
          <w:tcPr>
            <w:tcW w:w="1417" w:type="dxa"/>
            <w:vAlign w:val="center"/>
          </w:tcPr>
          <w:p w14:paraId="08D0D117" w14:textId="27372D4B" w:rsidR="0016663E" w:rsidRPr="00803A9B" w:rsidRDefault="0016663E" w:rsidP="00473B0E">
            <w:pPr>
              <w:pStyle w:val="Default"/>
              <w:spacing w:before="80" w:after="80" w:line="276" w:lineRule="auto"/>
              <w:rPr>
                <w:rFonts w:asciiTheme="minorHAnsi" w:hAnsiTheme="minorHAnsi"/>
                <w:sz w:val="22"/>
                <w:szCs w:val="22"/>
              </w:rPr>
            </w:pPr>
            <w:proofErr w:type="spellStart"/>
            <w:r>
              <w:rPr>
                <w:rFonts w:asciiTheme="minorHAnsi" w:hAnsiTheme="minorHAnsi"/>
                <w:sz w:val="20"/>
                <w:szCs w:val="20"/>
              </w:rPr>
              <w:t>Mahaxay</w:t>
            </w:r>
            <w:proofErr w:type="spellEnd"/>
          </w:p>
        </w:tc>
        <w:tc>
          <w:tcPr>
            <w:tcW w:w="1417" w:type="dxa"/>
            <w:vAlign w:val="center"/>
          </w:tcPr>
          <w:p w14:paraId="651F99DE" w14:textId="0D65789D" w:rsidR="0016663E" w:rsidRPr="00803A9B" w:rsidRDefault="0016663E" w:rsidP="00473B0E">
            <w:pPr>
              <w:pStyle w:val="Default"/>
              <w:spacing w:before="80" w:after="80" w:line="276" w:lineRule="auto"/>
              <w:rPr>
                <w:rFonts w:asciiTheme="minorHAnsi" w:hAnsiTheme="minorHAnsi"/>
                <w:sz w:val="20"/>
                <w:szCs w:val="20"/>
              </w:rPr>
            </w:pPr>
            <w:r w:rsidRPr="00803A9B">
              <w:rPr>
                <w:rFonts w:asciiTheme="minorHAnsi" w:hAnsiTheme="minorHAnsi"/>
                <w:sz w:val="22"/>
                <w:szCs w:val="22"/>
              </w:rPr>
              <w:t>$1.94 million</w:t>
            </w:r>
          </w:p>
        </w:tc>
      </w:tr>
      <w:tr w:rsidR="0016663E" w:rsidRPr="00803A9B" w14:paraId="5801F2BE" w14:textId="77777777" w:rsidTr="00B952C6">
        <w:trPr>
          <w:jc w:val="center"/>
        </w:trPr>
        <w:tc>
          <w:tcPr>
            <w:tcW w:w="817" w:type="dxa"/>
            <w:vAlign w:val="center"/>
          </w:tcPr>
          <w:p w14:paraId="38B8DECD" w14:textId="77777777" w:rsidR="0016663E" w:rsidRPr="00803A9B" w:rsidRDefault="0016663E" w:rsidP="00473B0E">
            <w:pPr>
              <w:pStyle w:val="Default"/>
              <w:spacing w:before="80" w:after="80" w:line="276" w:lineRule="auto"/>
              <w:rPr>
                <w:rFonts w:asciiTheme="minorHAnsi" w:hAnsiTheme="minorHAnsi"/>
                <w:b/>
                <w:sz w:val="20"/>
                <w:szCs w:val="20"/>
              </w:rPr>
            </w:pPr>
            <w:r w:rsidRPr="00803A9B">
              <w:rPr>
                <w:rFonts w:asciiTheme="minorHAnsi" w:hAnsiTheme="minorHAnsi"/>
                <w:b/>
                <w:sz w:val="20"/>
                <w:szCs w:val="20"/>
              </w:rPr>
              <w:t>CARE</w:t>
            </w:r>
          </w:p>
        </w:tc>
        <w:tc>
          <w:tcPr>
            <w:tcW w:w="3260" w:type="dxa"/>
            <w:vAlign w:val="center"/>
          </w:tcPr>
          <w:p w14:paraId="27482DF9" w14:textId="77777777" w:rsidR="0016663E" w:rsidRPr="00803A9B" w:rsidRDefault="0016663E" w:rsidP="00473B0E">
            <w:pPr>
              <w:pStyle w:val="Default"/>
              <w:spacing w:before="80" w:after="80" w:line="276" w:lineRule="auto"/>
              <w:rPr>
                <w:rFonts w:asciiTheme="minorHAnsi" w:hAnsiTheme="minorHAnsi"/>
                <w:i/>
                <w:sz w:val="20"/>
                <w:szCs w:val="20"/>
              </w:rPr>
            </w:pPr>
            <w:r w:rsidRPr="00803A9B">
              <w:rPr>
                <w:rFonts w:asciiTheme="minorHAnsi" w:hAnsiTheme="minorHAnsi"/>
                <w:i/>
                <w:sz w:val="20"/>
                <w:szCs w:val="20"/>
              </w:rPr>
              <w:t xml:space="preserve">Reducing UXO Risk and Improving Livelihoods of Ethnic Communities in </w:t>
            </w:r>
            <w:proofErr w:type="spellStart"/>
            <w:r w:rsidRPr="00803A9B">
              <w:rPr>
                <w:rFonts w:asciiTheme="minorHAnsi" w:hAnsiTheme="minorHAnsi"/>
                <w:i/>
                <w:sz w:val="20"/>
                <w:szCs w:val="20"/>
              </w:rPr>
              <w:t>Sekong</w:t>
            </w:r>
            <w:proofErr w:type="spellEnd"/>
            <w:r w:rsidRPr="00803A9B">
              <w:rPr>
                <w:rFonts w:asciiTheme="minorHAnsi" w:hAnsiTheme="minorHAnsi"/>
                <w:i/>
                <w:sz w:val="20"/>
                <w:szCs w:val="20"/>
              </w:rPr>
              <w:t xml:space="preserve"> Province</w:t>
            </w:r>
          </w:p>
        </w:tc>
        <w:tc>
          <w:tcPr>
            <w:tcW w:w="1134" w:type="dxa"/>
            <w:vAlign w:val="center"/>
          </w:tcPr>
          <w:p w14:paraId="17187896" w14:textId="77777777" w:rsidR="0016663E" w:rsidRPr="00803A9B" w:rsidRDefault="0016663E" w:rsidP="00473B0E">
            <w:pPr>
              <w:pStyle w:val="Default"/>
              <w:spacing w:before="80" w:after="80" w:line="276" w:lineRule="auto"/>
              <w:jc w:val="center"/>
              <w:rPr>
                <w:rFonts w:asciiTheme="minorHAnsi" w:hAnsiTheme="minorHAnsi"/>
                <w:sz w:val="20"/>
                <w:szCs w:val="20"/>
              </w:rPr>
            </w:pPr>
            <w:r>
              <w:rPr>
                <w:rFonts w:asciiTheme="minorHAnsi" w:hAnsiTheme="minorHAnsi"/>
                <w:sz w:val="20"/>
                <w:szCs w:val="20"/>
              </w:rPr>
              <w:t>UXO</w:t>
            </w:r>
          </w:p>
        </w:tc>
        <w:tc>
          <w:tcPr>
            <w:tcW w:w="1400" w:type="dxa"/>
            <w:vAlign w:val="center"/>
          </w:tcPr>
          <w:p w14:paraId="603E5F16" w14:textId="77777777" w:rsidR="0016663E" w:rsidRPr="00803A9B" w:rsidRDefault="0016663E" w:rsidP="00473B0E">
            <w:pPr>
              <w:pStyle w:val="Default"/>
              <w:spacing w:before="80" w:after="80" w:line="276" w:lineRule="auto"/>
              <w:rPr>
                <w:rFonts w:asciiTheme="minorHAnsi" w:hAnsiTheme="minorHAnsi"/>
                <w:sz w:val="20"/>
                <w:szCs w:val="20"/>
              </w:rPr>
            </w:pPr>
            <w:proofErr w:type="spellStart"/>
            <w:r>
              <w:rPr>
                <w:rFonts w:asciiTheme="minorHAnsi" w:hAnsiTheme="minorHAnsi"/>
                <w:sz w:val="20"/>
                <w:szCs w:val="20"/>
              </w:rPr>
              <w:t>Sekong</w:t>
            </w:r>
            <w:proofErr w:type="spellEnd"/>
          </w:p>
        </w:tc>
        <w:tc>
          <w:tcPr>
            <w:tcW w:w="1417" w:type="dxa"/>
            <w:vAlign w:val="center"/>
          </w:tcPr>
          <w:p w14:paraId="0AD1545D" w14:textId="77777777" w:rsidR="0016663E" w:rsidRDefault="0016663E" w:rsidP="005303BB">
            <w:pPr>
              <w:pStyle w:val="Default"/>
              <w:spacing w:before="80" w:after="80" w:line="276" w:lineRule="auto"/>
              <w:rPr>
                <w:rFonts w:asciiTheme="minorHAnsi" w:hAnsiTheme="minorHAnsi"/>
                <w:sz w:val="20"/>
                <w:szCs w:val="20"/>
              </w:rPr>
            </w:pPr>
            <w:proofErr w:type="spellStart"/>
            <w:r>
              <w:rPr>
                <w:rFonts w:asciiTheme="minorHAnsi" w:hAnsiTheme="minorHAnsi"/>
                <w:sz w:val="20"/>
                <w:szCs w:val="20"/>
              </w:rPr>
              <w:t>Lamarm</w:t>
            </w:r>
            <w:proofErr w:type="spellEnd"/>
          </w:p>
          <w:p w14:paraId="5CB7B0CE" w14:textId="1B9E3D84" w:rsidR="0016663E" w:rsidRPr="00803A9B" w:rsidRDefault="0016663E" w:rsidP="00473B0E">
            <w:pPr>
              <w:pStyle w:val="Default"/>
              <w:spacing w:before="80" w:after="80" w:line="276" w:lineRule="auto"/>
              <w:rPr>
                <w:rFonts w:asciiTheme="minorHAnsi" w:hAnsiTheme="minorHAnsi"/>
                <w:sz w:val="22"/>
                <w:szCs w:val="22"/>
              </w:rPr>
            </w:pPr>
            <w:proofErr w:type="spellStart"/>
            <w:r>
              <w:rPr>
                <w:rFonts w:asciiTheme="minorHAnsi" w:hAnsiTheme="minorHAnsi"/>
                <w:sz w:val="20"/>
                <w:szCs w:val="20"/>
              </w:rPr>
              <w:t>Dak</w:t>
            </w:r>
            <w:proofErr w:type="spellEnd"/>
            <w:r>
              <w:rPr>
                <w:rFonts w:asciiTheme="minorHAnsi" w:hAnsiTheme="minorHAnsi"/>
                <w:sz w:val="20"/>
                <w:szCs w:val="20"/>
              </w:rPr>
              <w:t xml:space="preserve"> Cheung</w:t>
            </w:r>
          </w:p>
        </w:tc>
        <w:tc>
          <w:tcPr>
            <w:tcW w:w="1417" w:type="dxa"/>
            <w:vAlign w:val="center"/>
          </w:tcPr>
          <w:p w14:paraId="53D2C5FA" w14:textId="4DF21FB8" w:rsidR="0016663E" w:rsidRPr="00803A9B" w:rsidRDefault="0016663E" w:rsidP="00473B0E">
            <w:pPr>
              <w:pStyle w:val="Default"/>
              <w:spacing w:before="80" w:after="80" w:line="276" w:lineRule="auto"/>
              <w:rPr>
                <w:rFonts w:asciiTheme="minorHAnsi" w:hAnsiTheme="minorHAnsi"/>
                <w:sz w:val="20"/>
                <w:szCs w:val="20"/>
              </w:rPr>
            </w:pPr>
            <w:r w:rsidRPr="00803A9B">
              <w:rPr>
                <w:rFonts w:asciiTheme="minorHAnsi" w:hAnsiTheme="minorHAnsi"/>
                <w:sz w:val="22"/>
                <w:szCs w:val="22"/>
              </w:rPr>
              <w:t>$3.47 million</w:t>
            </w:r>
          </w:p>
        </w:tc>
      </w:tr>
    </w:tbl>
    <w:p w14:paraId="5DCA4494" w14:textId="659F141F" w:rsidR="001332C2" w:rsidRDefault="001332C2" w:rsidP="001332C2">
      <w:pPr>
        <w:pStyle w:val="Default"/>
        <w:spacing w:before="120" w:after="120"/>
        <w:rPr>
          <w:rFonts w:asciiTheme="minorHAnsi" w:hAnsiTheme="minorHAnsi"/>
          <w:b/>
          <w:sz w:val="20"/>
          <w:szCs w:val="20"/>
        </w:rPr>
      </w:pPr>
      <w:r>
        <w:rPr>
          <w:rFonts w:asciiTheme="minorHAnsi" w:hAnsiTheme="minorHAnsi"/>
          <w:sz w:val="22"/>
          <w:szCs w:val="22"/>
        </w:rPr>
        <w:t xml:space="preserve">A proportion of Program funding was ear-marked for innovative short-term activities designed by the NGOs to complement the above projects, if sought. CARE and SCI made use of this facility. </w:t>
      </w:r>
      <w:r w:rsidRPr="008D3EEC">
        <w:rPr>
          <w:rFonts w:asciiTheme="minorHAnsi" w:hAnsiTheme="minorHAnsi"/>
          <w:sz w:val="22"/>
          <w:szCs w:val="22"/>
        </w:rPr>
        <w:t xml:space="preserve">The CARE short-term activities </w:t>
      </w:r>
      <w:r>
        <w:rPr>
          <w:rFonts w:asciiTheme="minorHAnsi" w:hAnsiTheme="minorHAnsi"/>
          <w:sz w:val="22"/>
          <w:szCs w:val="22"/>
        </w:rPr>
        <w:t>were intended to</w:t>
      </w:r>
      <w:r w:rsidRPr="008D3EEC">
        <w:rPr>
          <w:rFonts w:asciiTheme="minorHAnsi" w:hAnsiTheme="minorHAnsi"/>
          <w:sz w:val="22"/>
          <w:szCs w:val="22"/>
        </w:rPr>
        <w:t xml:space="preserve"> rais</w:t>
      </w:r>
      <w:r>
        <w:rPr>
          <w:rFonts w:asciiTheme="minorHAnsi" w:hAnsiTheme="minorHAnsi"/>
          <w:sz w:val="22"/>
          <w:szCs w:val="22"/>
        </w:rPr>
        <w:t>e</w:t>
      </w:r>
      <w:r w:rsidRPr="008D3EEC">
        <w:rPr>
          <w:rFonts w:asciiTheme="minorHAnsi" w:hAnsiTheme="minorHAnsi"/>
          <w:sz w:val="22"/>
          <w:szCs w:val="22"/>
        </w:rPr>
        <w:t xml:space="preserve"> awareness about disability </w:t>
      </w:r>
      <w:r>
        <w:rPr>
          <w:rFonts w:asciiTheme="minorHAnsi" w:hAnsiTheme="minorHAnsi"/>
          <w:sz w:val="22"/>
          <w:szCs w:val="22"/>
        </w:rPr>
        <w:t xml:space="preserve">inclusive development, reflecting emerging emphasis on this topic globally, </w:t>
      </w:r>
      <w:r w:rsidRPr="008D3EEC">
        <w:rPr>
          <w:rFonts w:asciiTheme="minorHAnsi" w:hAnsiTheme="minorHAnsi"/>
          <w:sz w:val="22"/>
          <w:szCs w:val="22"/>
        </w:rPr>
        <w:t xml:space="preserve">and </w:t>
      </w:r>
      <w:r>
        <w:rPr>
          <w:rFonts w:asciiTheme="minorHAnsi" w:hAnsiTheme="minorHAnsi"/>
          <w:sz w:val="22"/>
          <w:szCs w:val="22"/>
        </w:rPr>
        <w:t>to strengthen</w:t>
      </w:r>
      <w:r w:rsidRPr="008D3EEC">
        <w:rPr>
          <w:rFonts w:asciiTheme="minorHAnsi" w:hAnsiTheme="minorHAnsi"/>
          <w:sz w:val="22"/>
          <w:szCs w:val="22"/>
        </w:rPr>
        <w:t xml:space="preserve"> the Lao Disabled People’s Association. </w:t>
      </w:r>
      <w:r>
        <w:rPr>
          <w:rFonts w:asciiTheme="minorHAnsi" w:hAnsiTheme="minorHAnsi"/>
          <w:sz w:val="22"/>
          <w:szCs w:val="22"/>
        </w:rPr>
        <w:t xml:space="preserve">SCI’s activities, </w:t>
      </w:r>
      <w:r w:rsidRPr="008D3EEC">
        <w:rPr>
          <w:rFonts w:asciiTheme="minorHAnsi" w:hAnsiTheme="minorHAnsi"/>
          <w:sz w:val="22"/>
          <w:szCs w:val="22"/>
        </w:rPr>
        <w:t>complementing the</w:t>
      </w:r>
      <w:r>
        <w:rPr>
          <w:rFonts w:asciiTheme="minorHAnsi" w:hAnsiTheme="minorHAnsi"/>
          <w:sz w:val="22"/>
          <w:szCs w:val="22"/>
        </w:rPr>
        <w:t>ir work on int</w:t>
      </w:r>
      <w:r w:rsidR="00D71683">
        <w:rPr>
          <w:rFonts w:asciiTheme="minorHAnsi" w:hAnsiTheme="minorHAnsi"/>
          <w:sz w:val="22"/>
          <w:szCs w:val="22"/>
        </w:rPr>
        <w:t>eg</w:t>
      </w:r>
      <w:r>
        <w:rPr>
          <w:rFonts w:asciiTheme="minorHAnsi" w:hAnsiTheme="minorHAnsi"/>
          <w:sz w:val="22"/>
          <w:szCs w:val="22"/>
        </w:rPr>
        <w:t xml:space="preserve">rated hazard mitigation, addressed </w:t>
      </w:r>
      <w:r w:rsidRPr="008D3EEC">
        <w:rPr>
          <w:rFonts w:ascii="Calibri" w:eastAsia="Times New Roman" w:hAnsi="Calibri" w:cs="Calibri"/>
          <w:sz w:val="22"/>
          <w:szCs w:val="22"/>
          <w:lang w:val="en-US" w:bidi="th-TH"/>
        </w:rPr>
        <w:t>Disas</w:t>
      </w:r>
      <w:r w:rsidRPr="008D3EEC">
        <w:rPr>
          <w:rFonts w:asciiTheme="minorHAnsi" w:eastAsia="Times New Roman" w:hAnsiTheme="minorHAnsi" w:cs="Calibri"/>
          <w:sz w:val="22"/>
          <w:szCs w:val="22"/>
          <w:lang w:val="en-US" w:bidi="th-TH"/>
        </w:rPr>
        <w:t xml:space="preserve">ter Risk Education for Children, </w:t>
      </w:r>
      <w:r w:rsidRPr="008D3EEC">
        <w:rPr>
          <w:rFonts w:ascii="Calibri" w:eastAsia="Times New Roman" w:hAnsi="Calibri" w:cs="Calibri"/>
          <w:sz w:val="22"/>
          <w:szCs w:val="22"/>
          <w:lang w:val="en-US" w:bidi="th-TH"/>
        </w:rPr>
        <w:t>Tool</w:t>
      </w:r>
      <w:r w:rsidRPr="008D3EEC">
        <w:rPr>
          <w:rFonts w:asciiTheme="minorHAnsi" w:eastAsia="Times New Roman" w:hAnsiTheme="minorHAnsi" w:cs="Calibri"/>
          <w:sz w:val="22"/>
          <w:szCs w:val="22"/>
          <w:lang w:val="en-US" w:bidi="th-TH"/>
        </w:rPr>
        <w:t xml:space="preserve">s for Disaster Risk Assessment and </w:t>
      </w:r>
      <w:r w:rsidRPr="008D3EEC">
        <w:rPr>
          <w:rFonts w:ascii="Calibri" w:eastAsia="Times New Roman" w:hAnsi="Calibri" w:cs="Calibri"/>
          <w:sz w:val="22"/>
          <w:szCs w:val="22"/>
          <w:lang w:val="en-US" w:bidi="th-TH"/>
        </w:rPr>
        <w:t xml:space="preserve">Establishment of </w:t>
      </w:r>
      <w:r w:rsidRPr="008D3EEC">
        <w:rPr>
          <w:rFonts w:asciiTheme="minorHAnsi" w:eastAsia="Times New Roman" w:hAnsiTheme="minorHAnsi" w:cs="Calibri"/>
          <w:sz w:val="22"/>
          <w:szCs w:val="22"/>
          <w:lang w:val="en-US" w:bidi="th-TH"/>
        </w:rPr>
        <w:t xml:space="preserve">a </w:t>
      </w:r>
      <w:r w:rsidRPr="008D3EEC">
        <w:rPr>
          <w:rFonts w:ascii="Calibri" w:eastAsia="Times New Roman" w:hAnsi="Calibri" w:cs="Calibri"/>
          <w:sz w:val="22"/>
          <w:szCs w:val="22"/>
          <w:lang w:val="en-US" w:bidi="th-TH"/>
        </w:rPr>
        <w:t>Disaster Information System</w:t>
      </w:r>
      <w:r w:rsidRPr="008D3EEC">
        <w:rPr>
          <w:rFonts w:asciiTheme="minorHAnsi" w:eastAsia="Times New Roman" w:hAnsiTheme="minorHAnsi" w:cs="Calibri"/>
          <w:sz w:val="22"/>
          <w:szCs w:val="22"/>
          <w:lang w:val="en-US" w:bidi="th-TH"/>
        </w:rPr>
        <w:t>.</w:t>
      </w:r>
      <w:r>
        <w:rPr>
          <w:rFonts w:asciiTheme="minorHAnsi" w:eastAsia="Times New Roman" w:hAnsiTheme="minorHAnsi" w:cs="Calibri"/>
          <w:sz w:val="22"/>
          <w:szCs w:val="22"/>
          <w:lang w:val="en-US" w:bidi="th-TH"/>
        </w:rPr>
        <w:t xml:space="preserve">  </w:t>
      </w:r>
    </w:p>
    <w:p w14:paraId="33B5CEA3" w14:textId="330CF5CE" w:rsidR="00266C2E" w:rsidRDefault="00FB1DD5" w:rsidP="00AC4BFE">
      <w:pPr>
        <w:spacing w:before="120"/>
      </w:pPr>
      <w:r>
        <w:t xml:space="preserve">The majority of development initiatives include </w:t>
      </w:r>
      <w:r w:rsidR="009F678D">
        <w:t xml:space="preserve">an expectation that there will be </w:t>
      </w:r>
      <w:r>
        <w:t>some d</w:t>
      </w:r>
      <w:r w:rsidR="00D71683">
        <w:t>eg</w:t>
      </w:r>
      <w:r>
        <w:t>ree of behaviour change</w:t>
      </w:r>
      <w:r w:rsidR="009F678D">
        <w:t xml:space="preserve"> in participating communities. This </w:t>
      </w:r>
      <w:r>
        <w:t>introduces complexity to varying d</w:t>
      </w:r>
      <w:r w:rsidR="00D71683">
        <w:t>eg</w:t>
      </w:r>
      <w:r>
        <w:t xml:space="preserve">rees, </w:t>
      </w:r>
      <w:r w:rsidR="009F678D">
        <w:t>associated with the links between cultural values and behaviours. LANGOCA wa</w:t>
      </w:r>
      <w:r>
        <w:t>s no different</w:t>
      </w:r>
      <w:r w:rsidR="009F678D">
        <w:t xml:space="preserve"> from other programs in this sense</w:t>
      </w:r>
      <w:r>
        <w:t xml:space="preserve">. </w:t>
      </w:r>
      <w:r w:rsidR="000A3113" w:rsidRPr="00FB1DD5">
        <w:t>Critical to making sense of a complex p</w:t>
      </w:r>
      <w:r w:rsidR="00D01503" w:rsidRPr="00FB1DD5">
        <w:t xml:space="preserve">rogram such as </w:t>
      </w:r>
      <w:r w:rsidR="009F678D">
        <w:t>LANGOCA is</w:t>
      </w:r>
      <w:r w:rsidR="000A3113" w:rsidRPr="00FB1DD5">
        <w:t xml:space="preserve"> </w:t>
      </w:r>
      <w:r w:rsidR="00D01503" w:rsidRPr="00FB1DD5">
        <w:t xml:space="preserve">considering </w:t>
      </w:r>
      <w:r w:rsidR="000A3113" w:rsidRPr="00FB1DD5">
        <w:t xml:space="preserve">the dynamic relationships </w:t>
      </w:r>
      <w:r w:rsidR="000A3113" w:rsidRPr="00FB1DD5">
        <w:rPr>
          <w:i/>
        </w:rPr>
        <w:t>between</w:t>
      </w:r>
      <w:r w:rsidR="000A3113" w:rsidRPr="00FB1DD5">
        <w:t xml:space="preserve"> the elements as much as the elements themselves. </w:t>
      </w:r>
      <w:r w:rsidRPr="00FB1DD5">
        <w:t>These include the approaches and processes used by the NGOs to implement a range of activities; the external factors and context; role of government; intermediate outcomes for each project and overall Program outcomes.</w:t>
      </w:r>
      <w:r w:rsidR="0031014C">
        <w:t xml:space="preserve"> </w:t>
      </w:r>
    </w:p>
    <w:p w14:paraId="60C51A21" w14:textId="77777777" w:rsidR="00281025" w:rsidRDefault="0031014C" w:rsidP="00AC4BFE">
      <w:pPr>
        <w:spacing w:before="120"/>
      </w:pPr>
      <w:r>
        <w:t xml:space="preserve">LANGOCA also </w:t>
      </w:r>
      <w:r w:rsidR="00C82286" w:rsidRPr="0031014C">
        <w:t xml:space="preserve">involves stakeholders with diverse </w:t>
      </w:r>
      <w:r w:rsidRPr="0031014C">
        <w:t>values, interests and positions;</w:t>
      </w:r>
      <w:r w:rsidR="00F646AC">
        <w:t xml:space="preserve"> and works with communities with different cultural practices, contexts and challenges</w:t>
      </w:r>
      <w:r w:rsidR="00C82286" w:rsidRPr="0031014C">
        <w:rPr>
          <w:rStyle w:val="FootnoteReference"/>
          <w:i/>
        </w:rPr>
        <w:footnoteReference w:id="5"/>
      </w:r>
      <w:r w:rsidR="00C82286" w:rsidRPr="0031014C">
        <w:rPr>
          <w:i/>
        </w:rPr>
        <w:t xml:space="preserve">. </w:t>
      </w:r>
      <w:r w:rsidR="00473B0E">
        <w:t>This Evaluation Report recognises the challen</w:t>
      </w:r>
      <w:r w:rsidR="009F678D">
        <w:t>ges of achieving and assessing P</w:t>
      </w:r>
      <w:r w:rsidR="00473B0E">
        <w:t>rogram outcomes resulting from a range of activities undertaken independently</w:t>
      </w:r>
      <w:r w:rsidR="009F678D">
        <w:t xml:space="preserve"> in geographically and culturally</w:t>
      </w:r>
      <w:r w:rsidR="00473B0E">
        <w:t xml:space="preserve"> different settings</w:t>
      </w:r>
      <w:r w:rsidR="00473B0E" w:rsidRPr="007F6BC0">
        <w:t>.</w:t>
      </w:r>
      <w:r w:rsidR="00473B0E">
        <w:t xml:space="preserve"> </w:t>
      </w:r>
      <w:r w:rsidR="00281025" w:rsidRPr="00281025">
        <w:t>Figure 1 illustrates the inter-relationships between the v</w:t>
      </w:r>
      <w:r w:rsidR="009F678D">
        <w:t>arious elements of the LANGOCA P</w:t>
      </w:r>
      <w:r w:rsidR="00281025" w:rsidRPr="00281025">
        <w:t xml:space="preserve">rogram </w:t>
      </w:r>
      <w:r w:rsidR="005341B5">
        <w:t>address</w:t>
      </w:r>
      <w:r w:rsidR="009A2A45">
        <w:t xml:space="preserve"> </w:t>
      </w:r>
      <w:r w:rsidR="009D6270">
        <w:t>in this Evaluation</w:t>
      </w:r>
      <w:r w:rsidR="005341B5">
        <w:t xml:space="preserve"> Report</w:t>
      </w:r>
      <w:r w:rsidR="009D6270">
        <w:t xml:space="preserve">. </w:t>
      </w:r>
    </w:p>
    <w:p w14:paraId="187F89DA" w14:textId="77777777" w:rsidR="007A5023" w:rsidRDefault="007A5023" w:rsidP="00AC4BFE">
      <w:pPr>
        <w:spacing w:before="120"/>
      </w:pPr>
    </w:p>
    <w:bookmarkStart w:id="37" w:name="_Toc263557889"/>
    <w:bookmarkStart w:id="38" w:name="_Toc264648292"/>
    <w:bookmarkStart w:id="39" w:name="_Toc266616302"/>
    <w:p w14:paraId="048858CE" w14:textId="5C0A809C" w:rsidR="000B7812" w:rsidRPr="00540F30" w:rsidRDefault="00E749DD" w:rsidP="00540F30">
      <w:pPr>
        <w:pStyle w:val="Heading1"/>
        <w:jc w:val="left"/>
        <w:rPr>
          <w:lang w:eastAsia="en-AU"/>
        </w:rPr>
      </w:pPr>
      <w:r>
        <w:rPr>
          <w:rFonts w:eastAsia="Times New Roman"/>
          <w:noProof/>
          <w:lang w:eastAsia="en-AU"/>
          <w14:shadow w14:blurRad="0" w14:dist="0" w14:dir="0" w14:sx="0" w14:sy="0" w14:kx="0" w14:ky="0" w14:algn="none">
            <w14:srgbClr w14:val="000000"/>
          </w14:shadow>
        </w:rPr>
        <mc:AlternateContent>
          <mc:Choice Requires="wpg">
            <w:drawing>
              <wp:anchor distT="0" distB="0" distL="114300" distR="114300" simplePos="0" relativeHeight="251691008" behindDoc="0" locked="0" layoutInCell="1" allowOverlap="1" wp14:anchorId="513A2F9D" wp14:editId="06D0B0BD">
                <wp:simplePos x="0" y="0"/>
                <wp:positionH relativeFrom="column">
                  <wp:posOffset>3810</wp:posOffset>
                </wp:positionH>
                <wp:positionV relativeFrom="paragraph">
                  <wp:posOffset>-81280</wp:posOffset>
                </wp:positionV>
                <wp:extent cx="5476875" cy="4200525"/>
                <wp:effectExtent l="19050" t="19050" r="28575" b="9525"/>
                <wp:wrapTopAndBottom/>
                <wp:docPr id="14" name="Group 14" descr="Figure 1 illustrates the inter-relationships between the various elements of the LANGOCA Program address in this Evaluation Report. LANGOCA involves stakeholders with diverse values, interests and positions; and works with communities with different cultural practices, contexts and challenges . This Evaluation Report recognises the challenges of achieving and assessing Program outcomes resulting from a range of activities undertaken independently in geographically and culturally different settings." title="The inter relationships of LANGOCA elements and approach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76875" cy="4200525"/>
                          <a:chOff x="0" y="0"/>
                          <a:chExt cx="4779645" cy="4343400"/>
                        </a:xfrm>
                        <a:extLst>
                          <a:ext uri="{0CCBE362-F206-4b92-989A-16890622DB6E}">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g:grpSpPr>
                      <pic:pic xmlns:pic="http://schemas.openxmlformats.org/drawingml/2006/picture">
                        <pic:nvPicPr>
                          <pic:cNvPr id="12" name="Picture 4" descr="LANGOCA also involves stakeholders with diverse values, interests and positions; and works with communities with different cultural practices, contexts and challenges . This Evaluation Report recognises the challenges of achieving and assessing Program outcomes resulting from a range of activities undertaken independently in geographically and culturally different settings. Figure 1 illustrates the inter-relationships between the various elements of the LANGOCA Program address in this Evaluation Report. " title="Figure 1, the inter-relationships of LANGOCA elements and approaches"/>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79645" cy="4000500"/>
                          </a:xfrm>
                          <a:prstGeom prst="rect">
                            <a:avLst/>
                          </a:prstGeom>
                          <a:noFill/>
                          <a:ln>
                            <a:solidFill>
                              <a:schemeClr val="tx2"/>
                            </a:solid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wps:wsp>
                        <wps:cNvPr id="13" name="Text Box 13"/>
                        <wps:cNvSpPr txBox="1"/>
                        <wps:spPr>
                          <a:xfrm>
                            <a:off x="69849" y="4000500"/>
                            <a:ext cx="4705788"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1B29C3B" w14:textId="77777777" w:rsidR="00035C03" w:rsidRPr="007C4EB3" w:rsidRDefault="00035C03" w:rsidP="00473B0E">
                              <w:r w:rsidRPr="00473B0E">
                                <w:rPr>
                                  <w:b/>
                                </w:rPr>
                                <w:t>Figure 1</w:t>
                              </w:r>
                              <w:r>
                                <w:t>: The Inter-relationships of LANGOCA elements and approaches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4" o:spid="_x0000_s1026" alt="Title: The inter relationships of LANGOCA elements and approaches - Description: Figure 1 illustrates the inter-relationships between the various elements of the LANGOCA Program address in this Evaluation Report. LANGOCA involves stakeholders with diverse values, interests and positions; and works with communities with different cultural practices, contexts and challenges . This Evaluation Report recognises the challenges of achieving and assessing Program outcomes resulting from a range of activities undertaken independently in geographically and culturally different settings." style="position:absolute;margin-left:.3pt;margin-top:-6.4pt;width:431.25pt;height:330.75pt;z-index:251691008;mso-width-relative:margin;mso-height-relative:margin" coordsize="47796,43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LANGOCA also involves stakeholders with diverse values, interests and positions; and works with communities with different cultural practices, contexts and challenges . This Evaluation Report recognises the challenges of achieving and assessing Program outcomes resulting from a range of activities undertaken independently in geographically and culturally different settings. Figure 1 illustrates the inter-relationships between the various elements of the LANGOCA Program address in this Evaluation Report. " style="position:absolute;width:47796;height:400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9zXC/AAAA2wAAAA8AAABkcnMvZG93bnJldi54bWxET0trAjEQvgv+hzBCb5rUQpHVKCIIvUm3&#10;C16Hzeyj3Uy2m6mu/74RBG/z8T1nsxt9py40xDawhdeFAUVcBtdybaH4Os5XoKIgO+wCk4UbRdht&#10;p5MNZi5c+ZMuudQqhXDM0EIj0mdax7Ihj3EReuLEVWHwKAkOtXYDXlO47/TSmHftseXU0GBPh4bK&#10;n/zPW4hHOZiqkGofVm/x+/xbnPrcWPsyG/drUEKjPMUP94dL85dw/yUdoL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hPc1wvwAAANsAAAAPAAAAAAAAAAAAAAAAAJ8CAABk&#10;cnMvZG93bnJldi54bWxQSwUGAAAAAAQABAD3AAAAiwMAAAAA&#10;" stroked="t" strokecolor="#1f497d [3215]">
                  <v:imagedata r:id="rId16" o:title="LANGOCA also involves stakeholders with diverse values, interests and positions; and works with communities with different cultural practices, contexts and challenges "/>
                  <v:path arrowok="t"/>
                </v:shape>
                <v:shapetype id="_x0000_t202" coordsize="21600,21600" o:spt="202" path="m,l,21600r21600,l21600,xe">
                  <v:stroke joinstyle="miter"/>
                  <v:path gradientshapeok="t" o:connecttype="rect"/>
                </v:shapetype>
                <v:shape id="Text Box 13" o:spid="_x0000_s1028" type="#_x0000_t202" style="position:absolute;left:698;top:40005;width:470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31B29C3B" w14:textId="77777777" w:rsidR="00035C03" w:rsidRPr="007C4EB3" w:rsidRDefault="00035C03" w:rsidP="00473B0E">
                        <w:r w:rsidRPr="00473B0E">
                          <w:rPr>
                            <w:b/>
                          </w:rPr>
                          <w:t>Figure 1</w:t>
                        </w:r>
                        <w:r>
                          <w:t>: The Inter-relationships of LANGOCA elements and approaches</w:t>
                        </w:r>
                      </w:p>
                    </w:txbxContent>
                  </v:textbox>
                </v:shape>
                <w10:wrap type="topAndBottom"/>
              </v:group>
            </w:pict>
          </mc:Fallback>
        </mc:AlternateContent>
      </w:r>
      <w:r w:rsidR="00F618A1">
        <w:rPr>
          <w:lang w:eastAsia="en-AU"/>
        </w:rPr>
        <w:t>2</w:t>
      </w:r>
      <w:r w:rsidR="00FF6235">
        <w:rPr>
          <w:lang w:eastAsia="en-AU"/>
        </w:rPr>
        <w:t>.</w:t>
      </w:r>
      <w:r w:rsidR="00F618A1">
        <w:rPr>
          <w:lang w:eastAsia="en-AU"/>
        </w:rPr>
        <w:t xml:space="preserve">  </w:t>
      </w:r>
      <w:r w:rsidR="000B7812" w:rsidRPr="000B7812">
        <w:rPr>
          <w:lang w:eastAsia="en-AU"/>
        </w:rPr>
        <w:t xml:space="preserve">Evaluation </w:t>
      </w:r>
      <w:r w:rsidR="0073388A">
        <w:rPr>
          <w:lang w:eastAsia="en-AU"/>
        </w:rPr>
        <w:t>objectives, scope</w:t>
      </w:r>
      <w:r w:rsidR="000B7812" w:rsidRPr="000B7812">
        <w:rPr>
          <w:lang w:eastAsia="en-AU"/>
        </w:rPr>
        <w:t xml:space="preserve"> and </w:t>
      </w:r>
      <w:r w:rsidR="0073388A">
        <w:rPr>
          <w:lang w:eastAsia="en-AU"/>
        </w:rPr>
        <w:t>methods</w:t>
      </w:r>
      <w:bookmarkEnd w:id="37"/>
      <w:bookmarkEnd w:id="38"/>
      <w:bookmarkEnd w:id="39"/>
    </w:p>
    <w:p w14:paraId="7DC39120" w14:textId="77777777" w:rsidR="0073388A" w:rsidRDefault="00C46986" w:rsidP="00252B34">
      <w:bookmarkStart w:id="40" w:name="_Toc263581418"/>
      <w:bookmarkStart w:id="41" w:name="_Toc263582127"/>
      <w:r>
        <w:t xml:space="preserve">This section provides a summary of the </w:t>
      </w:r>
      <w:r w:rsidR="002A0B4E">
        <w:t>o</w:t>
      </w:r>
      <w:r w:rsidR="009F678D">
        <w:t>bjectives of the E</w:t>
      </w:r>
      <w:r w:rsidR="002A0B4E">
        <w:t xml:space="preserve">valuation, the overall approach taken in meeting those objectives and the data collection and analysis activities undertaken as a result. </w:t>
      </w:r>
      <w:r w:rsidRPr="00C46986">
        <w:t xml:space="preserve">Full details of the </w:t>
      </w:r>
      <w:r w:rsidR="009F678D">
        <w:t>E</w:t>
      </w:r>
      <w:r>
        <w:t>valuation Terms of Reference</w:t>
      </w:r>
      <w:r w:rsidR="00AF1459">
        <w:t xml:space="preserve"> (</w:t>
      </w:r>
      <w:proofErr w:type="spellStart"/>
      <w:r w:rsidR="00AF1459">
        <w:t>ToR</w:t>
      </w:r>
      <w:proofErr w:type="spellEnd"/>
      <w:r w:rsidR="00AF1459">
        <w:t>)</w:t>
      </w:r>
      <w:r>
        <w:t xml:space="preserve"> and the approach</w:t>
      </w:r>
      <w:r w:rsidR="009F678D">
        <w:t>es</w:t>
      </w:r>
      <w:r>
        <w:t xml:space="preserve"> </w:t>
      </w:r>
      <w:r w:rsidR="009F678D">
        <w:t>used</w:t>
      </w:r>
      <w:r>
        <w:t xml:space="preserve"> are set out in Annex</w:t>
      </w:r>
      <w:r w:rsidR="009F678D">
        <w:t>es</w:t>
      </w:r>
      <w:r>
        <w:t xml:space="preserve"> </w:t>
      </w:r>
      <w:r w:rsidRPr="007F6BC0">
        <w:t>2 and 3 respectively.</w:t>
      </w:r>
      <w:bookmarkEnd w:id="40"/>
      <w:bookmarkEnd w:id="41"/>
      <w:r>
        <w:t xml:space="preserve"> </w:t>
      </w:r>
    </w:p>
    <w:p w14:paraId="52A384F7" w14:textId="77777777" w:rsidR="00741DA5" w:rsidRDefault="007F6BC0" w:rsidP="002A0B4E">
      <w:pPr>
        <w:pStyle w:val="Heading2"/>
      </w:pPr>
      <w:bookmarkStart w:id="42" w:name="_Toc264648293"/>
      <w:bookmarkStart w:id="43" w:name="_Toc266616303"/>
      <w:r>
        <w:t>2.1</w:t>
      </w:r>
      <w:r>
        <w:tab/>
      </w:r>
      <w:r w:rsidR="00741DA5" w:rsidRPr="00741DA5">
        <w:t xml:space="preserve">Evaluation objectives </w:t>
      </w:r>
      <w:r w:rsidR="004D3683">
        <w:t>and additional questions</w:t>
      </w:r>
      <w:bookmarkEnd w:id="42"/>
      <w:bookmarkEnd w:id="43"/>
    </w:p>
    <w:p w14:paraId="6630D9CF" w14:textId="77777777" w:rsidR="007F6BC0" w:rsidRPr="00741DA5" w:rsidRDefault="007F6BC0" w:rsidP="00741DA5">
      <w:r>
        <w:t>This Evaluation had the following objectives:</w:t>
      </w:r>
    </w:p>
    <w:p w14:paraId="7B20D17B" w14:textId="77777777" w:rsidR="00084486" w:rsidRDefault="00741DA5" w:rsidP="009768C9">
      <w:pPr>
        <w:pStyle w:val="Default"/>
        <w:spacing w:before="120"/>
        <w:rPr>
          <w:rFonts w:asciiTheme="minorHAnsi" w:hAnsiTheme="minorHAnsi"/>
          <w:sz w:val="22"/>
          <w:szCs w:val="22"/>
        </w:rPr>
      </w:pPr>
      <w:r w:rsidRPr="004E1FF4">
        <w:rPr>
          <w:rFonts w:asciiTheme="minorHAnsi" w:hAnsiTheme="minorHAnsi"/>
          <w:sz w:val="22"/>
          <w:szCs w:val="22"/>
        </w:rPr>
        <w:t xml:space="preserve">1. </w:t>
      </w:r>
      <w:r>
        <w:rPr>
          <w:rFonts w:asciiTheme="minorHAnsi" w:hAnsiTheme="minorHAnsi"/>
          <w:sz w:val="22"/>
          <w:szCs w:val="22"/>
        </w:rPr>
        <w:t xml:space="preserve">  </w:t>
      </w:r>
      <w:r w:rsidRPr="004E1FF4">
        <w:rPr>
          <w:rFonts w:asciiTheme="minorHAnsi" w:hAnsiTheme="minorHAnsi"/>
          <w:sz w:val="22"/>
          <w:szCs w:val="22"/>
        </w:rPr>
        <w:t>Assess the overall achievements o</w:t>
      </w:r>
      <w:r w:rsidR="007F6BC0">
        <w:rPr>
          <w:rFonts w:asciiTheme="minorHAnsi" w:hAnsiTheme="minorHAnsi"/>
          <w:sz w:val="22"/>
          <w:szCs w:val="22"/>
        </w:rPr>
        <w:t>f the P</w:t>
      </w:r>
      <w:r w:rsidRPr="004E1FF4">
        <w:rPr>
          <w:rFonts w:asciiTheme="minorHAnsi" w:hAnsiTheme="minorHAnsi"/>
          <w:sz w:val="22"/>
          <w:szCs w:val="22"/>
        </w:rPr>
        <w:t xml:space="preserve">rogram with a focus on: </w:t>
      </w:r>
      <w:r>
        <w:rPr>
          <w:rFonts w:asciiTheme="minorHAnsi" w:hAnsiTheme="minorHAnsi"/>
          <w:sz w:val="22"/>
          <w:szCs w:val="22"/>
        </w:rPr>
        <w:t xml:space="preserve"> </w:t>
      </w:r>
    </w:p>
    <w:p w14:paraId="3511627B" w14:textId="77777777" w:rsidR="00084486" w:rsidRDefault="00741DA5" w:rsidP="009768C9">
      <w:pPr>
        <w:pStyle w:val="Default"/>
        <w:spacing w:before="80"/>
        <w:ind w:left="454"/>
        <w:rPr>
          <w:rFonts w:asciiTheme="minorHAnsi" w:hAnsiTheme="minorHAnsi"/>
          <w:sz w:val="22"/>
          <w:szCs w:val="22"/>
        </w:rPr>
      </w:pPr>
      <w:r>
        <w:rPr>
          <w:rFonts w:asciiTheme="minorHAnsi" w:hAnsiTheme="minorHAnsi"/>
          <w:sz w:val="22"/>
          <w:szCs w:val="22"/>
        </w:rPr>
        <w:t>(</w:t>
      </w:r>
      <w:r w:rsidRPr="004E1FF4">
        <w:rPr>
          <w:rFonts w:asciiTheme="minorHAnsi" w:hAnsiTheme="minorHAnsi"/>
          <w:sz w:val="22"/>
          <w:szCs w:val="22"/>
        </w:rPr>
        <w:t>a</w:t>
      </w:r>
      <w:r>
        <w:rPr>
          <w:rFonts w:asciiTheme="minorHAnsi" w:hAnsiTheme="minorHAnsi"/>
          <w:sz w:val="22"/>
          <w:szCs w:val="22"/>
        </w:rPr>
        <w:t>)</w:t>
      </w:r>
      <w:r w:rsidR="00D87DA7">
        <w:rPr>
          <w:rFonts w:asciiTheme="minorHAnsi" w:hAnsiTheme="minorHAnsi"/>
          <w:sz w:val="22"/>
          <w:szCs w:val="22"/>
        </w:rPr>
        <w:tab/>
      </w:r>
      <w:r>
        <w:rPr>
          <w:rFonts w:asciiTheme="minorHAnsi" w:hAnsiTheme="minorHAnsi"/>
          <w:sz w:val="22"/>
          <w:szCs w:val="22"/>
        </w:rPr>
        <w:t>R</w:t>
      </w:r>
      <w:r w:rsidRPr="004E1FF4">
        <w:rPr>
          <w:rFonts w:asciiTheme="minorHAnsi" w:hAnsiTheme="minorHAnsi"/>
          <w:sz w:val="22"/>
          <w:szCs w:val="22"/>
        </w:rPr>
        <w:t xml:space="preserve">esults </w:t>
      </w:r>
      <w:r>
        <w:rPr>
          <w:rFonts w:asciiTheme="minorHAnsi" w:hAnsiTheme="minorHAnsi"/>
          <w:sz w:val="22"/>
          <w:szCs w:val="22"/>
        </w:rPr>
        <w:t xml:space="preserve">with respect </w:t>
      </w:r>
      <w:r w:rsidRPr="004E1FF4">
        <w:rPr>
          <w:rFonts w:asciiTheme="minorHAnsi" w:hAnsiTheme="minorHAnsi"/>
          <w:sz w:val="22"/>
          <w:szCs w:val="22"/>
        </w:rPr>
        <w:t xml:space="preserve">to </w:t>
      </w:r>
      <w:r>
        <w:rPr>
          <w:rFonts w:asciiTheme="minorHAnsi" w:hAnsiTheme="minorHAnsi"/>
          <w:sz w:val="22"/>
          <w:szCs w:val="22"/>
        </w:rPr>
        <w:t xml:space="preserve">LANGOCA </w:t>
      </w:r>
      <w:r w:rsidRPr="004E1FF4">
        <w:rPr>
          <w:rFonts w:asciiTheme="minorHAnsi" w:hAnsiTheme="minorHAnsi"/>
          <w:sz w:val="22"/>
          <w:szCs w:val="22"/>
        </w:rPr>
        <w:t xml:space="preserve">objectives and the </w:t>
      </w:r>
      <w:r w:rsidRPr="004E1FF4">
        <w:rPr>
          <w:rFonts w:asciiTheme="minorHAnsi" w:hAnsiTheme="minorHAnsi"/>
          <w:i/>
          <w:sz w:val="22"/>
          <w:szCs w:val="22"/>
        </w:rPr>
        <w:t>domains of change</w:t>
      </w:r>
      <w:r w:rsidRPr="004E1FF4">
        <w:rPr>
          <w:rFonts w:asciiTheme="minorHAnsi" w:hAnsiTheme="minorHAnsi"/>
          <w:sz w:val="22"/>
          <w:szCs w:val="22"/>
        </w:rPr>
        <w:t xml:space="preserve"> indicated in the LANGOCA Moni</w:t>
      </w:r>
      <w:r w:rsidR="007F6BC0">
        <w:rPr>
          <w:rFonts w:asciiTheme="minorHAnsi" w:hAnsiTheme="minorHAnsi"/>
          <w:sz w:val="22"/>
          <w:szCs w:val="22"/>
        </w:rPr>
        <w:t>toring and Evaluation Framework</w:t>
      </w:r>
      <w:r w:rsidRPr="004E1FF4">
        <w:rPr>
          <w:rFonts w:asciiTheme="minorHAnsi" w:hAnsiTheme="minorHAnsi"/>
          <w:sz w:val="22"/>
          <w:szCs w:val="22"/>
        </w:rPr>
        <w:t xml:space="preserve"> </w:t>
      </w:r>
      <w:r>
        <w:rPr>
          <w:rFonts w:asciiTheme="minorHAnsi" w:hAnsiTheme="minorHAnsi"/>
          <w:sz w:val="22"/>
          <w:szCs w:val="22"/>
        </w:rPr>
        <w:t xml:space="preserve"> </w:t>
      </w:r>
    </w:p>
    <w:p w14:paraId="76FBD9D4" w14:textId="77777777" w:rsidR="00956D30" w:rsidRDefault="00741DA5" w:rsidP="009768C9">
      <w:pPr>
        <w:pStyle w:val="Default"/>
        <w:spacing w:before="80"/>
        <w:ind w:left="454"/>
        <w:rPr>
          <w:rFonts w:asciiTheme="minorHAnsi" w:hAnsiTheme="minorHAnsi"/>
          <w:sz w:val="22"/>
          <w:szCs w:val="22"/>
        </w:rPr>
      </w:pPr>
      <w:r>
        <w:rPr>
          <w:rFonts w:asciiTheme="minorHAnsi" w:hAnsiTheme="minorHAnsi"/>
          <w:sz w:val="22"/>
          <w:szCs w:val="22"/>
        </w:rPr>
        <w:t>(</w:t>
      </w:r>
      <w:r w:rsidRPr="004E1FF4">
        <w:rPr>
          <w:rFonts w:asciiTheme="minorHAnsi" w:hAnsiTheme="minorHAnsi"/>
          <w:sz w:val="22"/>
          <w:szCs w:val="22"/>
        </w:rPr>
        <w:t>b</w:t>
      </w:r>
      <w:r w:rsidR="00D87DA7">
        <w:rPr>
          <w:rFonts w:asciiTheme="minorHAnsi" w:hAnsiTheme="minorHAnsi"/>
          <w:sz w:val="22"/>
          <w:szCs w:val="22"/>
        </w:rPr>
        <w:t>)</w:t>
      </w:r>
      <w:r w:rsidR="00D87DA7">
        <w:rPr>
          <w:rFonts w:asciiTheme="minorHAnsi" w:hAnsiTheme="minorHAnsi"/>
          <w:sz w:val="22"/>
          <w:szCs w:val="22"/>
        </w:rPr>
        <w:tab/>
      </w:r>
      <w:r>
        <w:rPr>
          <w:rFonts w:asciiTheme="minorHAnsi" w:hAnsiTheme="minorHAnsi"/>
          <w:sz w:val="22"/>
          <w:szCs w:val="22"/>
        </w:rPr>
        <w:t>P</w:t>
      </w:r>
      <w:r w:rsidRPr="004E1FF4">
        <w:rPr>
          <w:rFonts w:asciiTheme="minorHAnsi" w:hAnsiTheme="minorHAnsi"/>
          <w:sz w:val="22"/>
          <w:szCs w:val="22"/>
        </w:rPr>
        <w:t>olicy and governan</w:t>
      </w:r>
      <w:r>
        <w:rPr>
          <w:rFonts w:asciiTheme="minorHAnsi" w:hAnsiTheme="minorHAnsi"/>
          <w:sz w:val="22"/>
          <w:szCs w:val="22"/>
        </w:rPr>
        <w:t>ce</w:t>
      </w:r>
      <w:r w:rsidRPr="004E1FF4">
        <w:rPr>
          <w:rFonts w:asciiTheme="minorHAnsi" w:hAnsiTheme="minorHAnsi"/>
          <w:sz w:val="22"/>
          <w:szCs w:val="22"/>
        </w:rPr>
        <w:t xml:space="preserve"> outcomes in the UXO and </w:t>
      </w:r>
      <w:r w:rsidR="00AF1459">
        <w:rPr>
          <w:rFonts w:asciiTheme="minorHAnsi" w:hAnsiTheme="minorHAnsi"/>
          <w:sz w:val="22"/>
          <w:szCs w:val="22"/>
        </w:rPr>
        <w:t>DM</w:t>
      </w:r>
      <w:r w:rsidRPr="004E1FF4">
        <w:rPr>
          <w:rFonts w:asciiTheme="minorHAnsi" w:hAnsiTheme="minorHAnsi"/>
          <w:sz w:val="22"/>
          <w:szCs w:val="22"/>
        </w:rPr>
        <w:t xml:space="preserve"> sectors. </w:t>
      </w:r>
    </w:p>
    <w:p w14:paraId="36E08F5B" w14:textId="0089C8B0" w:rsidR="00084486" w:rsidRDefault="00741DA5" w:rsidP="009768C9">
      <w:pPr>
        <w:pStyle w:val="Default"/>
        <w:spacing w:before="120"/>
        <w:rPr>
          <w:rFonts w:asciiTheme="minorHAnsi" w:hAnsiTheme="minorHAnsi"/>
          <w:sz w:val="22"/>
          <w:szCs w:val="22"/>
        </w:rPr>
      </w:pPr>
      <w:r w:rsidRPr="004E1FF4">
        <w:rPr>
          <w:rFonts w:asciiTheme="minorHAnsi" w:hAnsiTheme="minorHAnsi"/>
          <w:sz w:val="22"/>
          <w:szCs w:val="22"/>
        </w:rPr>
        <w:t>2.</w:t>
      </w:r>
      <w:r w:rsidR="00956D30">
        <w:rPr>
          <w:rFonts w:asciiTheme="minorHAnsi" w:hAnsiTheme="minorHAnsi"/>
          <w:sz w:val="22"/>
          <w:szCs w:val="22"/>
        </w:rPr>
        <w:t xml:space="preserve"> </w:t>
      </w:r>
      <w:r w:rsidRPr="004E1FF4">
        <w:rPr>
          <w:rFonts w:asciiTheme="minorHAnsi" w:hAnsiTheme="minorHAnsi"/>
          <w:sz w:val="22"/>
          <w:szCs w:val="22"/>
        </w:rPr>
        <w:t xml:space="preserve"> Identify and assess the lessons learned from the </w:t>
      </w:r>
      <w:r>
        <w:rPr>
          <w:rFonts w:asciiTheme="minorHAnsi" w:hAnsiTheme="minorHAnsi"/>
          <w:sz w:val="22"/>
          <w:szCs w:val="22"/>
        </w:rPr>
        <w:t xml:space="preserve">LANGOCA </w:t>
      </w:r>
      <w:r w:rsidR="007F6BC0">
        <w:rPr>
          <w:rFonts w:asciiTheme="minorHAnsi" w:hAnsiTheme="minorHAnsi"/>
          <w:sz w:val="22"/>
          <w:szCs w:val="22"/>
        </w:rPr>
        <w:t>P</w:t>
      </w:r>
      <w:r w:rsidRPr="004E1FF4">
        <w:rPr>
          <w:rFonts w:asciiTheme="minorHAnsi" w:hAnsiTheme="minorHAnsi"/>
          <w:sz w:val="22"/>
          <w:szCs w:val="22"/>
        </w:rPr>
        <w:t xml:space="preserve">rogram in </w:t>
      </w:r>
      <w:r>
        <w:rPr>
          <w:rFonts w:asciiTheme="minorHAnsi" w:hAnsiTheme="minorHAnsi"/>
          <w:sz w:val="22"/>
          <w:szCs w:val="22"/>
        </w:rPr>
        <w:t>at least the following cat</w:t>
      </w:r>
      <w:r w:rsidR="00D71683">
        <w:rPr>
          <w:rFonts w:asciiTheme="minorHAnsi" w:hAnsiTheme="minorHAnsi"/>
          <w:sz w:val="22"/>
          <w:szCs w:val="22"/>
        </w:rPr>
        <w:t>eg</w:t>
      </w:r>
      <w:r>
        <w:rPr>
          <w:rFonts w:asciiTheme="minorHAnsi" w:hAnsiTheme="minorHAnsi"/>
          <w:sz w:val="22"/>
          <w:szCs w:val="22"/>
        </w:rPr>
        <w:t>ories</w:t>
      </w:r>
      <w:r w:rsidRPr="004E1FF4">
        <w:rPr>
          <w:rFonts w:asciiTheme="minorHAnsi" w:hAnsiTheme="minorHAnsi"/>
          <w:sz w:val="22"/>
          <w:szCs w:val="22"/>
        </w:rPr>
        <w:t>:</w:t>
      </w:r>
      <w:r>
        <w:rPr>
          <w:rFonts w:asciiTheme="minorHAnsi" w:hAnsiTheme="minorHAnsi"/>
          <w:sz w:val="22"/>
          <w:szCs w:val="22"/>
        </w:rPr>
        <w:t xml:space="preserve"> </w:t>
      </w:r>
    </w:p>
    <w:p w14:paraId="5FE85AEB" w14:textId="77777777" w:rsidR="00084486" w:rsidRDefault="00741DA5" w:rsidP="009768C9">
      <w:pPr>
        <w:pStyle w:val="Default"/>
        <w:spacing w:before="80"/>
        <w:ind w:left="454"/>
        <w:rPr>
          <w:rFonts w:asciiTheme="minorHAnsi" w:hAnsiTheme="minorHAnsi"/>
          <w:sz w:val="22"/>
          <w:szCs w:val="22"/>
        </w:rPr>
      </w:pPr>
      <w:r>
        <w:rPr>
          <w:rFonts w:asciiTheme="minorHAnsi" w:hAnsiTheme="minorHAnsi"/>
          <w:sz w:val="22"/>
          <w:szCs w:val="22"/>
        </w:rPr>
        <w:t>(</w:t>
      </w:r>
      <w:r w:rsidRPr="004E1FF4">
        <w:rPr>
          <w:rFonts w:asciiTheme="minorHAnsi" w:hAnsiTheme="minorHAnsi"/>
          <w:sz w:val="22"/>
          <w:szCs w:val="22"/>
        </w:rPr>
        <w:t>a</w:t>
      </w:r>
      <w:r>
        <w:rPr>
          <w:rFonts w:asciiTheme="minorHAnsi" w:hAnsiTheme="minorHAnsi"/>
          <w:sz w:val="22"/>
          <w:szCs w:val="22"/>
        </w:rPr>
        <w:t>)</w:t>
      </w:r>
      <w:r w:rsidR="00D87DA7">
        <w:rPr>
          <w:rFonts w:asciiTheme="minorHAnsi" w:hAnsiTheme="minorHAnsi"/>
          <w:sz w:val="22"/>
          <w:szCs w:val="22"/>
        </w:rPr>
        <w:tab/>
      </w:r>
      <w:r>
        <w:rPr>
          <w:rFonts w:asciiTheme="minorHAnsi" w:hAnsiTheme="minorHAnsi"/>
          <w:sz w:val="22"/>
          <w:szCs w:val="22"/>
        </w:rPr>
        <w:t>S</w:t>
      </w:r>
      <w:r w:rsidRPr="004E1FF4">
        <w:rPr>
          <w:rFonts w:asciiTheme="minorHAnsi" w:hAnsiTheme="minorHAnsi"/>
          <w:sz w:val="22"/>
          <w:szCs w:val="22"/>
        </w:rPr>
        <w:t>trengthening partner government and local community’s capacities</w:t>
      </w:r>
    </w:p>
    <w:p w14:paraId="6FF4C06F" w14:textId="77777777" w:rsidR="00084486" w:rsidRDefault="00741DA5" w:rsidP="009768C9">
      <w:pPr>
        <w:pStyle w:val="Default"/>
        <w:spacing w:before="80"/>
        <w:ind w:left="454"/>
        <w:rPr>
          <w:rFonts w:asciiTheme="minorHAnsi" w:hAnsiTheme="minorHAnsi"/>
          <w:sz w:val="22"/>
          <w:szCs w:val="22"/>
        </w:rPr>
      </w:pPr>
      <w:r>
        <w:rPr>
          <w:rFonts w:asciiTheme="minorHAnsi" w:hAnsiTheme="minorHAnsi"/>
          <w:sz w:val="22"/>
          <w:szCs w:val="22"/>
        </w:rPr>
        <w:t>(</w:t>
      </w:r>
      <w:r w:rsidRPr="004E1FF4">
        <w:rPr>
          <w:rFonts w:asciiTheme="minorHAnsi" w:hAnsiTheme="minorHAnsi"/>
          <w:sz w:val="22"/>
          <w:szCs w:val="22"/>
        </w:rPr>
        <w:t>b</w:t>
      </w:r>
      <w:r w:rsidR="009F678D">
        <w:rPr>
          <w:rFonts w:asciiTheme="minorHAnsi" w:hAnsiTheme="minorHAnsi"/>
          <w:sz w:val="22"/>
          <w:szCs w:val="22"/>
        </w:rPr>
        <w:t>)</w:t>
      </w:r>
      <w:r>
        <w:rPr>
          <w:rFonts w:asciiTheme="minorHAnsi" w:hAnsiTheme="minorHAnsi"/>
          <w:sz w:val="22"/>
          <w:szCs w:val="22"/>
        </w:rPr>
        <w:t>A</w:t>
      </w:r>
      <w:r w:rsidRPr="004E1FF4">
        <w:rPr>
          <w:rFonts w:asciiTheme="minorHAnsi" w:hAnsiTheme="minorHAnsi"/>
          <w:sz w:val="22"/>
          <w:szCs w:val="22"/>
        </w:rPr>
        <w:t>id effectiveness</w:t>
      </w:r>
    </w:p>
    <w:p w14:paraId="1B876514" w14:textId="77777777" w:rsidR="00084486" w:rsidRDefault="00741DA5" w:rsidP="009768C9">
      <w:pPr>
        <w:pStyle w:val="Default"/>
        <w:spacing w:before="80"/>
        <w:ind w:left="454"/>
        <w:rPr>
          <w:rFonts w:asciiTheme="minorHAnsi" w:hAnsiTheme="minorHAnsi"/>
          <w:sz w:val="22"/>
          <w:szCs w:val="22"/>
        </w:rPr>
      </w:pPr>
      <w:r>
        <w:rPr>
          <w:rFonts w:asciiTheme="minorHAnsi" w:hAnsiTheme="minorHAnsi"/>
          <w:sz w:val="22"/>
          <w:szCs w:val="22"/>
        </w:rPr>
        <w:t>(</w:t>
      </w:r>
      <w:r w:rsidRPr="004E1FF4">
        <w:rPr>
          <w:rFonts w:asciiTheme="minorHAnsi" w:hAnsiTheme="minorHAnsi"/>
          <w:sz w:val="22"/>
          <w:szCs w:val="22"/>
        </w:rPr>
        <w:t>c</w:t>
      </w:r>
      <w:r w:rsidR="00D87DA7">
        <w:rPr>
          <w:rFonts w:asciiTheme="minorHAnsi" w:hAnsiTheme="minorHAnsi"/>
          <w:sz w:val="22"/>
          <w:szCs w:val="22"/>
        </w:rPr>
        <w:t>)</w:t>
      </w:r>
      <w:r w:rsidR="00D87DA7">
        <w:rPr>
          <w:rFonts w:asciiTheme="minorHAnsi" w:hAnsiTheme="minorHAnsi"/>
          <w:sz w:val="22"/>
          <w:szCs w:val="22"/>
        </w:rPr>
        <w:tab/>
      </w:r>
      <w:r>
        <w:rPr>
          <w:rFonts w:asciiTheme="minorHAnsi" w:hAnsiTheme="minorHAnsi"/>
          <w:sz w:val="22"/>
          <w:szCs w:val="22"/>
        </w:rPr>
        <w:t>I</w:t>
      </w:r>
      <w:r w:rsidRPr="004E1FF4">
        <w:rPr>
          <w:rFonts w:asciiTheme="minorHAnsi" w:hAnsiTheme="minorHAnsi"/>
          <w:sz w:val="22"/>
          <w:szCs w:val="22"/>
        </w:rPr>
        <w:t>nclusive development</w:t>
      </w:r>
    </w:p>
    <w:p w14:paraId="343D6265" w14:textId="6735413A" w:rsidR="00084486" w:rsidRDefault="00741DA5" w:rsidP="009768C9">
      <w:pPr>
        <w:pStyle w:val="Default"/>
        <w:spacing w:before="80"/>
        <w:ind w:left="454"/>
        <w:rPr>
          <w:rFonts w:asciiTheme="minorHAnsi" w:hAnsiTheme="minorHAnsi"/>
          <w:sz w:val="22"/>
          <w:szCs w:val="22"/>
        </w:rPr>
      </w:pPr>
      <w:r>
        <w:rPr>
          <w:rFonts w:asciiTheme="minorHAnsi" w:hAnsiTheme="minorHAnsi"/>
          <w:sz w:val="22"/>
          <w:szCs w:val="22"/>
        </w:rPr>
        <w:t>(</w:t>
      </w:r>
      <w:r w:rsidRPr="004E1FF4">
        <w:rPr>
          <w:rFonts w:asciiTheme="minorHAnsi" w:hAnsiTheme="minorHAnsi"/>
          <w:sz w:val="22"/>
          <w:szCs w:val="22"/>
        </w:rPr>
        <w:t>d</w:t>
      </w:r>
      <w:r w:rsidR="00D87DA7">
        <w:rPr>
          <w:rFonts w:asciiTheme="minorHAnsi" w:hAnsiTheme="minorHAnsi"/>
          <w:sz w:val="22"/>
          <w:szCs w:val="22"/>
        </w:rPr>
        <w:t>)</w:t>
      </w:r>
      <w:r w:rsidR="00D87DA7">
        <w:rPr>
          <w:rFonts w:asciiTheme="minorHAnsi" w:hAnsiTheme="minorHAnsi"/>
          <w:sz w:val="22"/>
          <w:szCs w:val="22"/>
        </w:rPr>
        <w:tab/>
      </w:r>
      <w:r>
        <w:rPr>
          <w:rFonts w:asciiTheme="minorHAnsi" w:hAnsiTheme="minorHAnsi"/>
          <w:sz w:val="22"/>
          <w:szCs w:val="22"/>
        </w:rPr>
        <w:t>G</w:t>
      </w:r>
      <w:r w:rsidRPr="004E1FF4">
        <w:rPr>
          <w:rFonts w:asciiTheme="minorHAnsi" w:hAnsiTheme="minorHAnsi"/>
          <w:sz w:val="22"/>
          <w:szCs w:val="22"/>
        </w:rPr>
        <w:t>ender equity and int</w:t>
      </w:r>
      <w:r w:rsidR="00D71683">
        <w:rPr>
          <w:rFonts w:asciiTheme="minorHAnsi" w:hAnsiTheme="minorHAnsi"/>
          <w:sz w:val="22"/>
          <w:szCs w:val="22"/>
        </w:rPr>
        <w:t>eg</w:t>
      </w:r>
      <w:r w:rsidRPr="004E1FF4">
        <w:rPr>
          <w:rFonts w:asciiTheme="minorHAnsi" w:hAnsiTheme="minorHAnsi"/>
          <w:sz w:val="22"/>
          <w:szCs w:val="22"/>
        </w:rPr>
        <w:t>ration</w:t>
      </w:r>
    </w:p>
    <w:p w14:paraId="31F48406" w14:textId="77777777" w:rsidR="00741DA5" w:rsidRPr="00981850" w:rsidRDefault="00084486" w:rsidP="009768C9">
      <w:pPr>
        <w:pStyle w:val="Default"/>
        <w:spacing w:before="80"/>
        <w:ind w:left="454"/>
        <w:rPr>
          <w:rFonts w:asciiTheme="minorHAnsi" w:hAnsiTheme="minorHAnsi"/>
          <w:sz w:val="22"/>
          <w:szCs w:val="22"/>
        </w:rPr>
      </w:pPr>
      <w:r>
        <w:rPr>
          <w:rFonts w:asciiTheme="minorHAnsi" w:hAnsiTheme="minorHAnsi"/>
          <w:sz w:val="22"/>
          <w:szCs w:val="22"/>
        </w:rPr>
        <w:t>(</w:t>
      </w:r>
      <w:r w:rsidR="00741DA5" w:rsidRPr="004E1FF4">
        <w:rPr>
          <w:rFonts w:asciiTheme="minorHAnsi" w:hAnsiTheme="minorHAnsi"/>
          <w:sz w:val="22"/>
          <w:szCs w:val="22"/>
        </w:rPr>
        <w:t>e</w:t>
      </w:r>
      <w:r w:rsidR="00D87DA7">
        <w:rPr>
          <w:rFonts w:asciiTheme="minorHAnsi" w:hAnsiTheme="minorHAnsi"/>
          <w:sz w:val="22"/>
          <w:szCs w:val="22"/>
        </w:rPr>
        <w:t>)</w:t>
      </w:r>
      <w:r w:rsidR="00D87DA7">
        <w:rPr>
          <w:rFonts w:asciiTheme="minorHAnsi" w:hAnsiTheme="minorHAnsi"/>
          <w:sz w:val="22"/>
          <w:szCs w:val="22"/>
        </w:rPr>
        <w:tab/>
      </w:r>
      <w:r w:rsidR="00741DA5">
        <w:rPr>
          <w:rFonts w:asciiTheme="minorHAnsi" w:hAnsiTheme="minorHAnsi"/>
          <w:sz w:val="22"/>
          <w:szCs w:val="22"/>
        </w:rPr>
        <w:t>P</w:t>
      </w:r>
      <w:r w:rsidR="00741DA5" w:rsidRPr="004E1FF4">
        <w:rPr>
          <w:rFonts w:asciiTheme="minorHAnsi" w:hAnsiTheme="minorHAnsi"/>
          <w:sz w:val="22"/>
          <w:szCs w:val="22"/>
        </w:rPr>
        <w:t xml:space="preserve">rogram management </w:t>
      </w:r>
      <w:r w:rsidR="00741DA5">
        <w:rPr>
          <w:rFonts w:asciiTheme="minorHAnsi" w:hAnsiTheme="minorHAnsi"/>
          <w:sz w:val="22"/>
          <w:szCs w:val="22"/>
        </w:rPr>
        <w:t xml:space="preserve">– </w:t>
      </w:r>
      <w:r w:rsidR="00741DA5" w:rsidRPr="004E1FF4">
        <w:rPr>
          <w:rFonts w:asciiTheme="minorHAnsi" w:hAnsiTheme="minorHAnsi"/>
          <w:sz w:val="22"/>
          <w:szCs w:val="22"/>
        </w:rPr>
        <w:t>includ</w:t>
      </w:r>
      <w:r w:rsidR="00741DA5">
        <w:rPr>
          <w:rFonts w:asciiTheme="minorHAnsi" w:hAnsiTheme="minorHAnsi"/>
          <w:sz w:val="22"/>
          <w:szCs w:val="22"/>
        </w:rPr>
        <w:t>ing</w:t>
      </w:r>
      <w:r w:rsidR="00741DA5" w:rsidRPr="004E1FF4">
        <w:rPr>
          <w:rFonts w:asciiTheme="minorHAnsi" w:hAnsiTheme="minorHAnsi"/>
          <w:sz w:val="22"/>
          <w:szCs w:val="22"/>
        </w:rPr>
        <w:t xml:space="preserve"> design, planning, implementation, inter-NGO coordination, monitoring and evaluation.</w:t>
      </w:r>
    </w:p>
    <w:p w14:paraId="0C79B106" w14:textId="77777777" w:rsidR="009A23DF" w:rsidRDefault="004D3683" w:rsidP="009768C9">
      <w:pPr>
        <w:keepNext/>
        <w:spacing w:before="120"/>
        <w:outlineLvl w:val="1"/>
        <w:rPr>
          <w:rFonts w:eastAsia="Times New Roman" w:cs="Arial"/>
          <w:iCs/>
          <w:lang w:eastAsia="en-AU"/>
        </w:rPr>
      </w:pPr>
      <w:r>
        <w:rPr>
          <w:rFonts w:eastAsia="Times New Roman" w:cs="Arial"/>
          <w:iCs/>
          <w:lang w:eastAsia="en-AU"/>
        </w:rPr>
        <w:t>In addition to these objectives, t</w:t>
      </w:r>
      <w:r w:rsidRPr="004D3683">
        <w:rPr>
          <w:rFonts w:eastAsia="Times New Roman" w:cs="Arial"/>
          <w:iCs/>
          <w:lang w:eastAsia="en-AU"/>
        </w:rPr>
        <w:t xml:space="preserve">he </w:t>
      </w:r>
      <w:r w:rsidR="000575C0">
        <w:rPr>
          <w:rFonts w:eastAsia="Times New Roman" w:cs="Arial"/>
          <w:iCs/>
          <w:lang w:eastAsia="en-AU"/>
        </w:rPr>
        <w:t xml:space="preserve">Evaluation </w:t>
      </w:r>
      <w:proofErr w:type="spellStart"/>
      <w:r w:rsidR="007F6BC0">
        <w:rPr>
          <w:rFonts w:eastAsia="Times New Roman" w:cs="Arial"/>
          <w:iCs/>
          <w:lang w:eastAsia="en-AU"/>
        </w:rPr>
        <w:t>T</w:t>
      </w:r>
      <w:r w:rsidR="00AF1459">
        <w:rPr>
          <w:rFonts w:eastAsia="Times New Roman" w:cs="Arial"/>
          <w:iCs/>
          <w:lang w:eastAsia="en-AU"/>
        </w:rPr>
        <w:t>o</w:t>
      </w:r>
      <w:r w:rsidR="007F6BC0">
        <w:rPr>
          <w:rFonts w:eastAsia="Times New Roman" w:cs="Arial"/>
          <w:iCs/>
          <w:lang w:eastAsia="en-AU"/>
        </w:rPr>
        <w:t>R</w:t>
      </w:r>
      <w:proofErr w:type="spellEnd"/>
      <w:r w:rsidR="007F6BC0">
        <w:rPr>
          <w:rFonts w:eastAsia="Times New Roman" w:cs="Arial"/>
          <w:iCs/>
          <w:lang w:eastAsia="en-AU"/>
        </w:rPr>
        <w:t xml:space="preserve"> </w:t>
      </w:r>
      <w:r>
        <w:rPr>
          <w:rFonts w:eastAsia="Times New Roman" w:cs="Arial"/>
          <w:iCs/>
          <w:lang w:eastAsia="en-AU"/>
        </w:rPr>
        <w:t>also included the following questions</w:t>
      </w:r>
      <w:r w:rsidR="009A23DF">
        <w:rPr>
          <w:rStyle w:val="FootnoteReference"/>
          <w:b/>
        </w:rPr>
        <w:footnoteReference w:id="6"/>
      </w:r>
      <w:r>
        <w:rPr>
          <w:rFonts w:eastAsia="Times New Roman" w:cs="Arial"/>
          <w:iCs/>
          <w:lang w:eastAsia="en-AU"/>
        </w:rPr>
        <w:t>.</w:t>
      </w:r>
    </w:p>
    <w:p w14:paraId="3388FAAA" w14:textId="77777777" w:rsidR="009A23DF" w:rsidRPr="00236E2F" w:rsidRDefault="009A23DF" w:rsidP="009768C9">
      <w:pPr>
        <w:autoSpaceDE w:val="0"/>
        <w:autoSpaceDN w:val="0"/>
        <w:adjustRightInd w:val="0"/>
        <w:spacing w:before="120"/>
        <w:rPr>
          <w:rFonts w:cs="Times New Roman"/>
          <w:color w:val="000000"/>
        </w:rPr>
      </w:pPr>
      <w:r>
        <w:rPr>
          <w:rFonts w:cs="Times New Roman"/>
          <w:bCs/>
          <w:i/>
          <w:iCs/>
          <w:color w:val="000000"/>
        </w:rPr>
        <w:t xml:space="preserve">1.  </w:t>
      </w:r>
      <w:r w:rsidRPr="00236E2F">
        <w:rPr>
          <w:rFonts w:cs="Times New Roman"/>
          <w:bCs/>
          <w:i/>
          <w:iCs/>
          <w:color w:val="000000"/>
        </w:rPr>
        <w:t xml:space="preserve">Program design and management </w:t>
      </w:r>
    </w:p>
    <w:p w14:paraId="29050A2D" w14:textId="77777777" w:rsidR="009A23DF" w:rsidRPr="005549C4" w:rsidRDefault="009A23DF" w:rsidP="009768C9">
      <w:pPr>
        <w:pStyle w:val="ListParagraph"/>
        <w:numPr>
          <w:ilvl w:val="0"/>
          <w:numId w:val="17"/>
        </w:numPr>
        <w:autoSpaceDE w:val="0"/>
        <w:autoSpaceDN w:val="0"/>
        <w:adjustRightInd w:val="0"/>
        <w:spacing w:before="120" w:after="40"/>
        <w:rPr>
          <w:rFonts w:cs="Times New Roman"/>
          <w:color w:val="000000"/>
        </w:rPr>
      </w:pPr>
      <w:r w:rsidRPr="005549C4">
        <w:rPr>
          <w:rFonts w:cs="Times New Roman"/>
          <w:color w:val="000000"/>
        </w:rPr>
        <w:t xml:space="preserve">To what extent were the July 2011 Independent Progress Review </w:t>
      </w:r>
      <w:r w:rsidR="007F6BC0">
        <w:rPr>
          <w:rFonts w:cs="Times New Roman"/>
          <w:color w:val="000000"/>
        </w:rPr>
        <w:t xml:space="preserve">(IPR) </w:t>
      </w:r>
      <w:r w:rsidRPr="005549C4">
        <w:rPr>
          <w:rFonts w:cs="Times New Roman"/>
          <w:color w:val="000000"/>
        </w:rPr>
        <w:t xml:space="preserve">recommendations implemented? </w:t>
      </w:r>
    </w:p>
    <w:p w14:paraId="41641F96" w14:textId="77777777" w:rsidR="009A23DF" w:rsidRPr="005549C4" w:rsidRDefault="009A23DF" w:rsidP="009768C9">
      <w:pPr>
        <w:pStyle w:val="ListParagraph"/>
        <w:numPr>
          <w:ilvl w:val="0"/>
          <w:numId w:val="17"/>
        </w:numPr>
        <w:autoSpaceDE w:val="0"/>
        <w:autoSpaceDN w:val="0"/>
        <w:adjustRightInd w:val="0"/>
        <w:spacing w:before="120" w:after="40"/>
        <w:rPr>
          <w:rFonts w:cs="Times New Roman"/>
          <w:color w:val="000000"/>
        </w:rPr>
      </w:pPr>
      <w:r w:rsidRPr="005549C4">
        <w:rPr>
          <w:rFonts w:cs="Times New Roman"/>
          <w:color w:val="000000"/>
        </w:rPr>
        <w:t>When implemented, what impact did t</w:t>
      </w:r>
      <w:r w:rsidR="007F6BC0">
        <w:rPr>
          <w:rFonts w:cs="Times New Roman"/>
          <w:color w:val="000000"/>
        </w:rPr>
        <w:t>hey have on the achievement of P</w:t>
      </w:r>
      <w:r w:rsidRPr="005549C4">
        <w:rPr>
          <w:rFonts w:cs="Times New Roman"/>
          <w:color w:val="000000"/>
        </w:rPr>
        <w:t xml:space="preserve">rogram objectives? </w:t>
      </w:r>
    </w:p>
    <w:p w14:paraId="391CA305" w14:textId="77777777" w:rsidR="009A23DF" w:rsidRPr="00F12366" w:rsidRDefault="009A23DF" w:rsidP="009768C9">
      <w:pPr>
        <w:pStyle w:val="ListParagraph"/>
        <w:numPr>
          <w:ilvl w:val="0"/>
          <w:numId w:val="17"/>
        </w:numPr>
        <w:autoSpaceDE w:val="0"/>
        <w:autoSpaceDN w:val="0"/>
        <w:adjustRightInd w:val="0"/>
        <w:spacing w:before="120"/>
        <w:rPr>
          <w:rFonts w:cs="Times New Roman"/>
          <w:color w:val="000000"/>
        </w:rPr>
      </w:pPr>
      <w:r w:rsidRPr="005549C4">
        <w:rPr>
          <w:rFonts w:cs="Times New Roman"/>
          <w:color w:val="000000"/>
        </w:rPr>
        <w:t xml:space="preserve">How did the various management procedures (monitoring, reporting, PIC, PCC, </w:t>
      </w:r>
      <w:proofErr w:type="spellStart"/>
      <w:r w:rsidRPr="005549C4">
        <w:rPr>
          <w:rFonts w:cs="Times New Roman"/>
          <w:color w:val="000000"/>
        </w:rPr>
        <w:t>etc</w:t>
      </w:r>
      <w:proofErr w:type="spellEnd"/>
      <w:r w:rsidRPr="005549C4">
        <w:rPr>
          <w:rFonts w:cs="Times New Roman"/>
          <w:color w:val="000000"/>
        </w:rPr>
        <w:t xml:space="preserve">) between implementing NGOs and </w:t>
      </w:r>
      <w:r w:rsidRPr="00F12366">
        <w:rPr>
          <w:rFonts w:cs="Times New Roman"/>
          <w:color w:val="000000"/>
        </w:rPr>
        <w:t>the Australian Embassy Rural Development Team support and/or hinder project implementation and outcomes?</w:t>
      </w:r>
    </w:p>
    <w:p w14:paraId="1AA6D561" w14:textId="77777777" w:rsidR="009A23DF" w:rsidRPr="00236E2F" w:rsidRDefault="009A23DF" w:rsidP="009768C9">
      <w:pPr>
        <w:autoSpaceDE w:val="0"/>
        <w:autoSpaceDN w:val="0"/>
        <w:adjustRightInd w:val="0"/>
        <w:spacing w:before="120"/>
        <w:rPr>
          <w:rFonts w:cs="Times New Roman"/>
        </w:rPr>
      </w:pPr>
      <w:r>
        <w:rPr>
          <w:rFonts w:cs="Times New Roman"/>
          <w:bCs/>
          <w:i/>
          <w:iCs/>
        </w:rPr>
        <w:t>2.  Program effects</w:t>
      </w:r>
    </w:p>
    <w:p w14:paraId="0D54A68F" w14:textId="77777777" w:rsidR="009A23DF" w:rsidRPr="00236E2F" w:rsidRDefault="009A23DF" w:rsidP="009768C9">
      <w:pPr>
        <w:numPr>
          <w:ilvl w:val="0"/>
          <w:numId w:val="15"/>
        </w:numPr>
        <w:autoSpaceDE w:val="0"/>
        <w:autoSpaceDN w:val="0"/>
        <w:adjustRightInd w:val="0"/>
        <w:spacing w:before="120" w:after="40"/>
        <w:rPr>
          <w:rFonts w:cs="Times New Roman"/>
        </w:rPr>
      </w:pPr>
      <w:r w:rsidRPr="00236E2F">
        <w:rPr>
          <w:rFonts w:cs="Times New Roman"/>
        </w:rPr>
        <w:t xml:space="preserve">What </w:t>
      </w:r>
      <w:r>
        <w:rPr>
          <w:rFonts w:cs="Times New Roman"/>
        </w:rPr>
        <w:t>are the likely sustained</w:t>
      </w:r>
      <w:r w:rsidRPr="00236E2F">
        <w:rPr>
          <w:rFonts w:cs="Times New Roman"/>
        </w:rPr>
        <w:t xml:space="preserve"> outcomes from the </w:t>
      </w:r>
      <w:r>
        <w:rPr>
          <w:rFonts w:cs="Times New Roman"/>
        </w:rPr>
        <w:t>projects</w:t>
      </w:r>
      <w:r w:rsidRPr="00236E2F">
        <w:rPr>
          <w:rFonts w:cs="Times New Roman"/>
        </w:rPr>
        <w:t xml:space="preserve"> in</w:t>
      </w:r>
      <w:r>
        <w:rPr>
          <w:rFonts w:cs="Times New Roman"/>
        </w:rPr>
        <w:t>:</w:t>
      </w:r>
      <w:r w:rsidRPr="00236E2F">
        <w:rPr>
          <w:rFonts w:cs="Times New Roman"/>
        </w:rPr>
        <w:t xml:space="preserve"> aid effectiveness</w:t>
      </w:r>
      <w:r>
        <w:rPr>
          <w:rFonts w:cs="Times New Roman"/>
        </w:rPr>
        <w:t>;</w:t>
      </w:r>
      <w:r w:rsidRPr="00236E2F">
        <w:rPr>
          <w:rFonts w:cs="Times New Roman"/>
        </w:rPr>
        <w:t xml:space="preserve"> gender</w:t>
      </w:r>
      <w:r>
        <w:rPr>
          <w:rFonts w:cs="Times New Roman"/>
        </w:rPr>
        <w:t xml:space="preserve"> equity;</w:t>
      </w:r>
      <w:r w:rsidRPr="00236E2F">
        <w:rPr>
          <w:rFonts w:cs="Times New Roman"/>
        </w:rPr>
        <w:t xml:space="preserve"> inclusive development</w:t>
      </w:r>
      <w:r>
        <w:rPr>
          <w:rFonts w:cs="Times New Roman"/>
        </w:rPr>
        <w:t>;</w:t>
      </w:r>
      <w:r w:rsidRPr="00236E2F">
        <w:rPr>
          <w:rFonts w:cs="Times New Roman"/>
        </w:rPr>
        <w:t xml:space="preserve"> and program management? </w:t>
      </w:r>
    </w:p>
    <w:p w14:paraId="038677E5" w14:textId="77777777" w:rsidR="009A23DF" w:rsidRDefault="009A23DF" w:rsidP="009768C9">
      <w:pPr>
        <w:numPr>
          <w:ilvl w:val="0"/>
          <w:numId w:val="15"/>
        </w:numPr>
        <w:autoSpaceDE w:val="0"/>
        <w:autoSpaceDN w:val="0"/>
        <w:adjustRightInd w:val="0"/>
        <w:spacing w:before="120" w:after="40"/>
        <w:rPr>
          <w:rFonts w:cs="Times New Roman"/>
        </w:rPr>
      </w:pPr>
      <w:r w:rsidRPr="00236E2F">
        <w:rPr>
          <w:rFonts w:cs="Times New Roman"/>
        </w:rPr>
        <w:t xml:space="preserve">To what extent did LANGOCA achieve its expected results? </w:t>
      </w:r>
    </w:p>
    <w:p w14:paraId="58B24BA8" w14:textId="77777777" w:rsidR="009A23DF" w:rsidRPr="00FC5904" w:rsidRDefault="009A23DF" w:rsidP="009768C9">
      <w:pPr>
        <w:pStyle w:val="ListParagraph"/>
        <w:numPr>
          <w:ilvl w:val="0"/>
          <w:numId w:val="15"/>
        </w:numPr>
        <w:autoSpaceDE w:val="0"/>
        <w:autoSpaceDN w:val="0"/>
        <w:adjustRightInd w:val="0"/>
        <w:spacing w:before="120" w:after="40"/>
        <w:contextualSpacing w:val="0"/>
        <w:rPr>
          <w:rFonts w:cs="Times New Roman"/>
        </w:rPr>
      </w:pPr>
      <w:r>
        <w:rPr>
          <w:rFonts w:cs="Times New Roman"/>
        </w:rPr>
        <w:t xml:space="preserve">Were the outcomes achieved adequate in relation to the investment? </w:t>
      </w:r>
    </w:p>
    <w:p w14:paraId="4B0D401A" w14:textId="77777777" w:rsidR="009A23DF" w:rsidRPr="00236E2F" w:rsidRDefault="009A23DF" w:rsidP="009768C9">
      <w:pPr>
        <w:numPr>
          <w:ilvl w:val="0"/>
          <w:numId w:val="15"/>
        </w:numPr>
        <w:autoSpaceDE w:val="0"/>
        <w:autoSpaceDN w:val="0"/>
        <w:adjustRightInd w:val="0"/>
        <w:spacing w:before="120" w:after="40"/>
        <w:rPr>
          <w:rFonts w:cs="Times New Roman"/>
        </w:rPr>
      </w:pPr>
      <w:r>
        <w:rPr>
          <w:rFonts w:cs="Times New Roman"/>
        </w:rPr>
        <w:t>How have external factors affected project outcomes</w:t>
      </w:r>
      <w:r w:rsidRPr="00236E2F">
        <w:rPr>
          <w:rFonts w:cs="Times New Roman"/>
        </w:rPr>
        <w:t xml:space="preserve">? </w:t>
      </w:r>
    </w:p>
    <w:p w14:paraId="5660F7A4" w14:textId="77777777" w:rsidR="009A23DF" w:rsidRPr="00236E2F" w:rsidRDefault="009A23DF" w:rsidP="009768C9">
      <w:pPr>
        <w:numPr>
          <w:ilvl w:val="0"/>
          <w:numId w:val="15"/>
        </w:numPr>
        <w:autoSpaceDE w:val="0"/>
        <w:autoSpaceDN w:val="0"/>
        <w:adjustRightInd w:val="0"/>
        <w:spacing w:before="120" w:after="40"/>
        <w:rPr>
          <w:rFonts w:cs="Times New Roman"/>
        </w:rPr>
      </w:pPr>
      <w:r>
        <w:rPr>
          <w:rFonts w:cs="Times New Roman"/>
        </w:rPr>
        <w:t>How</w:t>
      </w:r>
      <w:r w:rsidR="007F6BC0">
        <w:rPr>
          <w:rFonts w:cs="Times New Roman"/>
        </w:rPr>
        <w:t xml:space="preserve"> did the P</w:t>
      </w:r>
      <w:r w:rsidRPr="00236E2F">
        <w:rPr>
          <w:rFonts w:cs="Times New Roman"/>
        </w:rPr>
        <w:t xml:space="preserve">rogram contribute to improving the operating environment in the UXO and disaster management/risk reduction sectors? </w:t>
      </w:r>
    </w:p>
    <w:p w14:paraId="61093262" w14:textId="77777777" w:rsidR="009A23DF" w:rsidRPr="00CC163C" w:rsidRDefault="009A23DF" w:rsidP="009768C9">
      <w:pPr>
        <w:pStyle w:val="ListParagraph"/>
        <w:numPr>
          <w:ilvl w:val="0"/>
          <w:numId w:val="15"/>
        </w:numPr>
        <w:autoSpaceDE w:val="0"/>
        <w:autoSpaceDN w:val="0"/>
        <w:adjustRightInd w:val="0"/>
        <w:spacing w:before="120"/>
        <w:rPr>
          <w:rFonts w:cs="Times New Roman"/>
        </w:rPr>
      </w:pPr>
      <w:r>
        <w:rPr>
          <w:rFonts w:cs="Times New Roman"/>
        </w:rPr>
        <w:t>Did</w:t>
      </w:r>
      <w:r w:rsidRPr="00CC163C">
        <w:rPr>
          <w:rFonts w:cs="Times New Roman"/>
        </w:rPr>
        <w:t xml:space="preserve"> working ‘in partnership’ improv</w:t>
      </w:r>
      <w:r>
        <w:rPr>
          <w:rFonts w:cs="Times New Roman"/>
        </w:rPr>
        <w:t>e</w:t>
      </w:r>
      <w:r w:rsidRPr="00CC163C">
        <w:rPr>
          <w:rFonts w:cs="Times New Roman"/>
        </w:rPr>
        <w:t xml:space="preserve"> the efficiency and</w:t>
      </w:r>
      <w:r>
        <w:rPr>
          <w:rFonts w:cs="Times New Roman"/>
        </w:rPr>
        <w:t>/or</w:t>
      </w:r>
      <w:r w:rsidRPr="00CC163C">
        <w:rPr>
          <w:rFonts w:cs="Times New Roman"/>
        </w:rPr>
        <w:t xml:space="preserve"> effectiveness of </w:t>
      </w:r>
      <w:r w:rsidR="007F6BC0">
        <w:rPr>
          <w:rFonts w:cs="Times New Roman"/>
        </w:rPr>
        <w:t>P</w:t>
      </w:r>
      <w:r>
        <w:rPr>
          <w:rFonts w:cs="Times New Roman"/>
        </w:rPr>
        <w:t>rogram implementation</w:t>
      </w:r>
      <w:r w:rsidRPr="00CC163C">
        <w:rPr>
          <w:rFonts w:cs="Times New Roman"/>
        </w:rPr>
        <w:t xml:space="preserve">? </w:t>
      </w:r>
    </w:p>
    <w:p w14:paraId="38DEB158" w14:textId="77777777" w:rsidR="009A23DF" w:rsidRPr="00236E2F" w:rsidRDefault="009A23DF" w:rsidP="009768C9">
      <w:pPr>
        <w:autoSpaceDE w:val="0"/>
        <w:autoSpaceDN w:val="0"/>
        <w:adjustRightInd w:val="0"/>
        <w:spacing w:before="120" w:after="40"/>
        <w:rPr>
          <w:rFonts w:cs="Times New Roman"/>
        </w:rPr>
      </w:pPr>
      <w:r>
        <w:rPr>
          <w:rFonts w:cs="Times New Roman"/>
          <w:bCs/>
          <w:i/>
          <w:iCs/>
        </w:rPr>
        <w:t xml:space="preserve">3.  </w:t>
      </w:r>
      <w:r w:rsidRPr="00236E2F">
        <w:rPr>
          <w:rFonts w:cs="Times New Roman"/>
          <w:bCs/>
          <w:i/>
          <w:iCs/>
        </w:rPr>
        <w:t xml:space="preserve">Sustainability </w:t>
      </w:r>
    </w:p>
    <w:p w14:paraId="52464B58" w14:textId="77777777" w:rsidR="009A23DF" w:rsidRPr="0062737A" w:rsidRDefault="009A23DF" w:rsidP="009768C9">
      <w:pPr>
        <w:pStyle w:val="ListParagraph"/>
        <w:numPr>
          <w:ilvl w:val="0"/>
          <w:numId w:val="18"/>
        </w:numPr>
        <w:autoSpaceDE w:val="0"/>
        <w:autoSpaceDN w:val="0"/>
        <w:adjustRightInd w:val="0"/>
        <w:spacing w:before="120" w:after="40"/>
        <w:rPr>
          <w:rFonts w:cs="Times New Roman"/>
        </w:rPr>
      </w:pPr>
      <w:r w:rsidRPr="0062737A">
        <w:rPr>
          <w:rFonts w:cs="Times New Roman"/>
        </w:rPr>
        <w:t xml:space="preserve">Which beneficiaries (community members and </w:t>
      </w:r>
      <w:proofErr w:type="spellStart"/>
      <w:r w:rsidRPr="0062737A">
        <w:rPr>
          <w:rFonts w:cs="Times New Roman"/>
        </w:rPr>
        <w:t>GoL</w:t>
      </w:r>
      <w:proofErr w:type="spellEnd"/>
      <w:r w:rsidRPr="0062737A">
        <w:rPr>
          <w:rFonts w:cs="Times New Roman"/>
        </w:rPr>
        <w:t xml:space="preserve"> officers) have sufficient ownership, capacity and resources (including other donor funding) to maintain successful project outcomes after Australian Government funding has ceased? </w:t>
      </w:r>
    </w:p>
    <w:p w14:paraId="6DC548A8" w14:textId="77777777" w:rsidR="009A23DF" w:rsidRPr="0062737A" w:rsidRDefault="009A23DF" w:rsidP="009768C9">
      <w:pPr>
        <w:pStyle w:val="ListParagraph"/>
        <w:numPr>
          <w:ilvl w:val="0"/>
          <w:numId w:val="18"/>
        </w:numPr>
        <w:autoSpaceDE w:val="0"/>
        <w:autoSpaceDN w:val="0"/>
        <w:adjustRightInd w:val="0"/>
        <w:spacing w:before="120" w:after="40"/>
        <w:ind w:left="714" w:hanging="357"/>
        <w:rPr>
          <w:rFonts w:cs="Times New Roman"/>
        </w:rPr>
      </w:pPr>
      <w:r w:rsidRPr="0062737A">
        <w:rPr>
          <w:rFonts w:cs="Times New Roman"/>
        </w:rPr>
        <w:t xml:space="preserve">Are there actions that can be taken now that will increase the likelihood that successful outcomes will be sustainable? </w:t>
      </w:r>
    </w:p>
    <w:p w14:paraId="44813F21" w14:textId="77777777" w:rsidR="009A23DF" w:rsidRPr="0062737A" w:rsidRDefault="009A23DF" w:rsidP="009768C9">
      <w:pPr>
        <w:pStyle w:val="ListParagraph"/>
        <w:numPr>
          <w:ilvl w:val="0"/>
          <w:numId w:val="18"/>
        </w:numPr>
        <w:autoSpaceDE w:val="0"/>
        <w:autoSpaceDN w:val="0"/>
        <w:adjustRightInd w:val="0"/>
        <w:spacing w:before="120" w:after="40"/>
        <w:rPr>
          <w:rFonts w:cs="Times New Roman"/>
        </w:rPr>
      </w:pPr>
      <w:r w:rsidRPr="0062737A">
        <w:rPr>
          <w:rFonts w:cs="Times New Roman"/>
        </w:rPr>
        <w:t xml:space="preserve">What is not sustainable? What, if any, action should be taken to address this? </w:t>
      </w:r>
    </w:p>
    <w:p w14:paraId="4BEDBF3D" w14:textId="242F1A1E" w:rsidR="009A23DF" w:rsidRDefault="009A23DF" w:rsidP="008234D6">
      <w:pPr>
        <w:pStyle w:val="ListParagraph"/>
        <w:numPr>
          <w:ilvl w:val="0"/>
          <w:numId w:val="18"/>
        </w:numPr>
        <w:autoSpaceDE w:val="0"/>
        <w:autoSpaceDN w:val="0"/>
        <w:adjustRightInd w:val="0"/>
        <w:spacing w:before="120"/>
        <w:rPr>
          <w:rFonts w:cs="Times New Roman"/>
        </w:rPr>
      </w:pPr>
      <w:r w:rsidRPr="0062737A">
        <w:rPr>
          <w:rFonts w:cs="Times New Roman"/>
        </w:rPr>
        <w:t>How can successful initiatives from this program be adapted to other contexts?</w:t>
      </w:r>
      <w:r w:rsidR="008234D6">
        <w:rPr>
          <w:rFonts w:cs="Times New Roman"/>
          <w:bCs/>
          <w:i/>
          <w:iCs/>
        </w:rPr>
        <w:t xml:space="preserve"> </w:t>
      </w:r>
      <w:r>
        <w:rPr>
          <w:rFonts w:cs="Times New Roman"/>
          <w:bCs/>
          <w:i/>
          <w:iCs/>
        </w:rPr>
        <w:t>4.  Quantitative assessment</w:t>
      </w:r>
    </w:p>
    <w:p w14:paraId="7ACE59F4" w14:textId="77777777" w:rsidR="009A23DF" w:rsidRPr="00FC5904" w:rsidRDefault="009A23DF" w:rsidP="00AB3363">
      <w:pPr>
        <w:autoSpaceDE w:val="0"/>
        <w:autoSpaceDN w:val="0"/>
        <w:adjustRightInd w:val="0"/>
        <w:spacing w:before="120"/>
        <w:ind w:firstLine="357"/>
        <w:rPr>
          <w:rFonts w:cs="Times New Roman"/>
        </w:rPr>
      </w:pPr>
      <w:r w:rsidRPr="00FC5904">
        <w:rPr>
          <w:rFonts w:cs="Times New Roman"/>
        </w:rPr>
        <w:t xml:space="preserve">To the extent possible from available project data: </w:t>
      </w:r>
    </w:p>
    <w:p w14:paraId="595DDAD4" w14:textId="77777777" w:rsidR="009A23DF" w:rsidRPr="00FC5904" w:rsidRDefault="009A23DF" w:rsidP="009A23DF">
      <w:pPr>
        <w:pStyle w:val="ListParagraph"/>
        <w:numPr>
          <w:ilvl w:val="0"/>
          <w:numId w:val="16"/>
        </w:numPr>
        <w:autoSpaceDE w:val="0"/>
        <w:autoSpaceDN w:val="0"/>
        <w:adjustRightInd w:val="0"/>
        <w:spacing w:after="40"/>
        <w:rPr>
          <w:rFonts w:cs="Times New Roman"/>
        </w:rPr>
      </w:pPr>
      <w:r w:rsidRPr="00FC5904">
        <w:rPr>
          <w:rFonts w:cs="Times New Roman"/>
        </w:rPr>
        <w:t xml:space="preserve">What quantitative outcomes (e.g. number of families no longer experiencing rice shortages) and outputs (e.g. number of recipients reached by training, number of hectares of land cleared of UXO and </w:t>
      </w:r>
      <w:r w:rsidR="007F6BC0">
        <w:rPr>
          <w:rFonts w:cs="Times New Roman"/>
        </w:rPr>
        <w:t>released) were realised by the P</w:t>
      </w:r>
      <w:r w:rsidRPr="00FC5904">
        <w:rPr>
          <w:rFonts w:cs="Times New Roman"/>
        </w:rPr>
        <w:t>rogram?</w:t>
      </w:r>
    </w:p>
    <w:p w14:paraId="00A0D428" w14:textId="77777777" w:rsidR="009768C9" w:rsidRDefault="009A23DF" w:rsidP="00216FEC">
      <w:pPr>
        <w:pStyle w:val="ListParagraph"/>
        <w:numPr>
          <w:ilvl w:val="0"/>
          <w:numId w:val="16"/>
        </w:numPr>
        <w:autoSpaceDE w:val="0"/>
        <w:autoSpaceDN w:val="0"/>
        <w:adjustRightInd w:val="0"/>
        <w:spacing w:after="40"/>
        <w:rPr>
          <w:rFonts w:cs="Times New Roman"/>
        </w:rPr>
      </w:pPr>
      <w:r w:rsidRPr="00FC5904">
        <w:rPr>
          <w:rFonts w:cs="Times New Roman"/>
        </w:rPr>
        <w:t>How do these outcomes and outputs compare with (a) project baseline data and (b) program expectations articulated in program and project designs?</w:t>
      </w:r>
    </w:p>
    <w:p w14:paraId="34F7AD8B" w14:textId="77777777" w:rsidR="009768C9" w:rsidRDefault="007F6BC0" w:rsidP="00192287">
      <w:pPr>
        <w:pStyle w:val="Heading2"/>
        <w:rPr>
          <w:rFonts w:cs="Times New Roman"/>
        </w:rPr>
      </w:pPr>
      <w:bookmarkStart w:id="44" w:name="_Toc264648294"/>
      <w:bookmarkStart w:id="45" w:name="_Toc266616304"/>
      <w:r>
        <w:t>2.2</w:t>
      </w:r>
      <w:r>
        <w:tab/>
      </w:r>
      <w:r w:rsidR="000B7812" w:rsidRPr="000B7812">
        <w:t>Evaluation Scope and Methods</w:t>
      </w:r>
      <w:bookmarkEnd w:id="44"/>
      <w:bookmarkEnd w:id="45"/>
    </w:p>
    <w:p w14:paraId="1CC96B04" w14:textId="77777777" w:rsidR="009768C9" w:rsidRDefault="007F6BC0" w:rsidP="009768C9">
      <w:pPr>
        <w:autoSpaceDE w:val="0"/>
        <w:autoSpaceDN w:val="0"/>
        <w:adjustRightInd w:val="0"/>
        <w:spacing w:before="120" w:after="40"/>
        <w:rPr>
          <w:rFonts w:cs="Times New Roman"/>
        </w:rPr>
      </w:pPr>
      <w:r>
        <w:rPr>
          <w:rFonts w:ascii="Calibri" w:eastAsiaTheme="majorEastAsia" w:hAnsi="Calibri" w:cstheme="majorBidi"/>
          <w:bCs/>
        </w:rPr>
        <w:t xml:space="preserve">The Evaluation </w:t>
      </w:r>
      <w:r w:rsidR="00B46E10">
        <w:rPr>
          <w:rFonts w:ascii="Calibri" w:eastAsiaTheme="majorEastAsia" w:hAnsi="Calibri" w:cstheme="majorBidi"/>
          <w:bCs/>
        </w:rPr>
        <w:t>process included a mix of approaches and methods (see below). F</w:t>
      </w:r>
      <w:r w:rsidR="007A3FDF">
        <w:rPr>
          <w:rFonts w:ascii="Calibri" w:eastAsiaTheme="majorEastAsia" w:hAnsi="Calibri" w:cstheme="majorBidi"/>
          <w:bCs/>
        </w:rPr>
        <w:t xml:space="preserve">ield work </w:t>
      </w:r>
      <w:r w:rsidR="00B46E10">
        <w:rPr>
          <w:rFonts w:ascii="Calibri" w:eastAsiaTheme="majorEastAsia" w:hAnsi="Calibri" w:cstheme="majorBidi"/>
          <w:bCs/>
        </w:rPr>
        <w:t xml:space="preserve">was undertaken between 14 </w:t>
      </w:r>
      <w:r w:rsidR="007A3FDF">
        <w:rPr>
          <w:rFonts w:ascii="Calibri" w:eastAsiaTheme="majorEastAsia" w:hAnsi="Calibri" w:cstheme="majorBidi"/>
          <w:bCs/>
        </w:rPr>
        <w:t xml:space="preserve">March </w:t>
      </w:r>
      <w:r w:rsidR="00B46E10">
        <w:rPr>
          <w:rFonts w:ascii="Calibri" w:eastAsiaTheme="majorEastAsia" w:hAnsi="Calibri" w:cstheme="majorBidi"/>
          <w:bCs/>
        </w:rPr>
        <w:t xml:space="preserve">and 10 April </w:t>
      </w:r>
      <w:r w:rsidR="007A3FDF">
        <w:rPr>
          <w:rFonts w:ascii="Calibri" w:eastAsiaTheme="majorEastAsia" w:hAnsi="Calibri" w:cstheme="majorBidi"/>
          <w:bCs/>
        </w:rPr>
        <w:t>2014</w:t>
      </w:r>
      <w:r w:rsidR="00B46E10">
        <w:rPr>
          <w:rFonts w:ascii="Calibri" w:eastAsiaTheme="majorEastAsia" w:hAnsi="Calibri" w:cstheme="majorBidi"/>
          <w:bCs/>
        </w:rPr>
        <w:t>, including visits</w:t>
      </w:r>
      <w:r w:rsidR="007A3FDF">
        <w:rPr>
          <w:rFonts w:ascii="Calibri" w:eastAsiaTheme="majorEastAsia" w:hAnsi="Calibri" w:cstheme="majorBidi"/>
          <w:bCs/>
        </w:rPr>
        <w:t xml:space="preserve"> </w:t>
      </w:r>
      <w:r w:rsidR="00B46E10">
        <w:rPr>
          <w:rFonts w:ascii="Calibri" w:eastAsiaTheme="majorEastAsia" w:hAnsi="Calibri" w:cstheme="majorBidi"/>
          <w:bCs/>
        </w:rPr>
        <w:t xml:space="preserve">to </w:t>
      </w:r>
      <w:r w:rsidR="007A3FDF">
        <w:rPr>
          <w:rFonts w:ascii="Calibri" w:eastAsiaTheme="majorEastAsia" w:hAnsi="Calibri" w:cstheme="majorBidi"/>
          <w:bCs/>
        </w:rPr>
        <w:t>all five pro</w:t>
      </w:r>
      <w:r w:rsidR="000F416E">
        <w:rPr>
          <w:rFonts w:ascii="Calibri" w:eastAsiaTheme="majorEastAsia" w:hAnsi="Calibri" w:cstheme="majorBidi"/>
          <w:bCs/>
        </w:rPr>
        <w:t xml:space="preserve">ject sites as well as </w:t>
      </w:r>
      <w:r w:rsidR="007A3FDF">
        <w:rPr>
          <w:rFonts w:ascii="Calibri" w:eastAsiaTheme="majorEastAsia" w:hAnsi="Calibri" w:cstheme="majorBidi"/>
          <w:bCs/>
        </w:rPr>
        <w:t xml:space="preserve">meetings with </w:t>
      </w:r>
      <w:r w:rsidR="00B46E10">
        <w:rPr>
          <w:rFonts w:ascii="Calibri" w:eastAsiaTheme="majorEastAsia" w:hAnsi="Calibri" w:cstheme="majorBidi"/>
          <w:bCs/>
        </w:rPr>
        <w:t>national and provincial agencies</w:t>
      </w:r>
      <w:r w:rsidR="007A3FDF">
        <w:rPr>
          <w:rFonts w:ascii="Calibri" w:eastAsiaTheme="majorEastAsia" w:hAnsi="Calibri" w:cstheme="majorBidi"/>
          <w:bCs/>
        </w:rPr>
        <w:t xml:space="preserve">. </w:t>
      </w:r>
      <w:r w:rsidR="00B46E10">
        <w:rPr>
          <w:rFonts w:ascii="Calibri" w:eastAsiaTheme="majorEastAsia" w:hAnsi="Calibri" w:cstheme="majorBidi"/>
          <w:bCs/>
        </w:rPr>
        <w:t xml:space="preserve">At the completion of in-country field work, an Aide Memoire was presented. </w:t>
      </w:r>
    </w:p>
    <w:p w14:paraId="761B3C4C" w14:textId="77777777" w:rsidR="009768C9" w:rsidRDefault="007A3FDF" w:rsidP="009768C9">
      <w:pPr>
        <w:autoSpaceDE w:val="0"/>
        <w:autoSpaceDN w:val="0"/>
        <w:adjustRightInd w:val="0"/>
        <w:spacing w:before="120" w:after="40"/>
        <w:rPr>
          <w:rFonts w:cs="Times New Roman"/>
        </w:rPr>
      </w:pPr>
      <w:r>
        <w:rPr>
          <w:rFonts w:ascii="Calibri" w:eastAsiaTheme="majorEastAsia" w:hAnsi="Calibri" w:cstheme="majorBidi"/>
          <w:bCs/>
        </w:rPr>
        <w:t>The</w:t>
      </w:r>
      <w:r w:rsidR="00741DA5" w:rsidRPr="004E1FF4">
        <w:rPr>
          <w:rFonts w:ascii="Calibri" w:eastAsiaTheme="majorEastAsia" w:hAnsi="Calibri" w:cstheme="majorBidi"/>
          <w:bCs/>
        </w:rPr>
        <w:t xml:space="preserve"> </w:t>
      </w:r>
      <w:r w:rsidR="00B46E10">
        <w:rPr>
          <w:rFonts w:ascii="Calibri" w:eastAsiaTheme="majorEastAsia" w:hAnsi="Calibri" w:cstheme="majorBidi"/>
          <w:bCs/>
        </w:rPr>
        <w:t xml:space="preserve">Evaluation </w:t>
      </w:r>
      <w:r w:rsidR="00B46E10" w:rsidRPr="006D3E03">
        <w:rPr>
          <w:rFonts w:ascii="Calibri" w:eastAsiaTheme="majorEastAsia" w:hAnsi="Calibri" w:cstheme="majorBidi"/>
          <w:bCs/>
        </w:rPr>
        <w:t>TOR</w:t>
      </w:r>
      <w:r w:rsidR="00741DA5">
        <w:rPr>
          <w:rFonts w:ascii="Calibri" w:eastAsiaTheme="majorEastAsia" w:hAnsi="Calibri" w:cstheme="majorBidi"/>
          <w:bCs/>
        </w:rPr>
        <w:t xml:space="preserve"> </w:t>
      </w:r>
      <w:r w:rsidR="00B46E10">
        <w:rPr>
          <w:rFonts w:ascii="Calibri" w:eastAsiaTheme="majorEastAsia" w:hAnsi="Calibri" w:cstheme="majorBidi"/>
          <w:bCs/>
        </w:rPr>
        <w:t>specified that</w:t>
      </w:r>
      <w:r w:rsidR="00741DA5">
        <w:rPr>
          <w:rFonts w:ascii="Calibri" w:eastAsiaTheme="majorEastAsia" w:hAnsi="Calibri" w:cstheme="majorBidi"/>
          <w:bCs/>
        </w:rPr>
        <w:t xml:space="preserve"> the following sources of data be </w:t>
      </w:r>
      <w:r w:rsidR="00B46E10">
        <w:rPr>
          <w:rFonts w:ascii="Calibri" w:eastAsiaTheme="majorEastAsia" w:hAnsi="Calibri" w:cstheme="majorBidi"/>
          <w:bCs/>
        </w:rPr>
        <w:t>considered</w:t>
      </w:r>
      <w:r w:rsidR="00741DA5">
        <w:rPr>
          <w:rFonts w:ascii="Calibri" w:eastAsiaTheme="majorEastAsia" w:hAnsi="Calibri" w:cstheme="majorBidi"/>
          <w:bCs/>
        </w:rPr>
        <w:t>:</w:t>
      </w:r>
    </w:p>
    <w:p w14:paraId="7EE6323F" w14:textId="77777777" w:rsidR="00E377D2" w:rsidRPr="00E377D2" w:rsidRDefault="00B46E10" w:rsidP="00E377D2">
      <w:pPr>
        <w:pStyle w:val="ListParagraph"/>
        <w:numPr>
          <w:ilvl w:val="0"/>
          <w:numId w:val="33"/>
        </w:numPr>
        <w:autoSpaceDE w:val="0"/>
        <w:autoSpaceDN w:val="0"/>
        <w:adjustRightInd w:val="0"/>
        <w:spacing w:before="120" w:after="40"/>
        <w:ind w:left="426" w:hanging="284"/>
        <w:rPr>
          <w:rFonts w:cs="Times New Roman"/>
        </w:rPr>
      </w:pPr>
      <w:r w:rsidRPr="009768C9">
        <w:rPr>
          <w:rFonts w:ascii="Calibri" w:eastAsiaTheme="majorEastAsia" w:hAnsi="Calibri" w:cstheme="majorBidi"/>
          <w:bCs/>
        </w:rPr>
        <w:t>NGO Activity C</w:t>
      </w:r>
      <w:r w:rsidR="00741DA5" w:rsidRPr="009768C9">
        <w:rPr>
          <w:rFonts w:ascii="Calibri" w:eastAsiaTheme="majorEastAsia" w:hAnsi="Calibri" w:cstheme="majorBidi"/>
          <w:bCs/>
        </w:rPr>
        <w:t>ompletion Reports, monitoring data and data and analysis from annual NGO beneficiary consultations and Project Evaluation Workshops</w:t>
      </w:r>
    </w:p>
    <w:p w14:paraId="03BD6A67" w14:textId="77777777" w:rsidR="00E377D2" w:rsidRPr="00E377D2" w:rsidRDefault="00741DA5" w:rsidP="00E377D2">
      <w:pPr>
        <w:pStyle w:val="ListParagraph"/>
        <w:numPr>
          <w:ilvl w:val="0"/>
          <w:numId w:val="33"/>
        </w:numPr>
        <w:autoSpaceDE w:val="0"/>
        <w:autoSpaceDN w:val="0"/>
        <w:adjustRightInd w:val="0"/>
        <w:spacing w:before="120" w:after="40"/>
        <w:ind w:left="426" w:hanging="284"/>
        <w:rPr>
          <w:rFonts w:cs="Times New Roman"/>
        </w:rPr>
      </w:pPr>
      <w:r>
        <w:t xml:space="preserve">Findings from the commissioned </w:t>
      </w:r>
      <w:r w:rsidR="00A50325">
        <w:t>P</w:t>
      </w:r>
      <w:r>
        <w:t xml:space="preserve">rogram </w:t>
      </w:r>
      <w:r w:rsidR="00A50325">
        <w:t>O</w:t>
      </w:r>
      <w:r>
        <w:t xml:space="preserve">utcomes </w:t>
      </w:r>
      <w:r w:rsidR="00A50325">
        <w:t>R</w:t>
      </w:r>
      <w:r>
        <w:t xml:space="preserve">esearch into LANGOCA contributions to Government policy, governance and practices in the UXO and </w:t>
      </w:r>
      <w:r w:rsidR="0094371A">
        <w:t xml:space="preserve">DM </w:t>
      </w:r>
      <w:r>
        <w:t>sectors</w:t>
      </w:r>
    </w:p>
    <w:p w14:paraId="6321DE61" w14:textId="14A7AD83" w:rsidR="00035C03" w:rsidRPr="00E377D2" w:rsidRDefault="00741DA5" w:rsidP="00E377D2">
      <w:pPr>
        <w:pStyle w:val="ListParagraph"/>
        <w:numPr>
          <w:ilvl w:val="0"/>
          <w:numId w:val="33"/>
        </w:numPr>
        <w:autoSpaceDE w:val="0"/>
        <w:autoSpaceDN w:val="0"/>
        <w:adjustRightInd w:val="0"/>
        <w:spacing w:before="120" w:after="40"/>
        <w:ind w:left="426" w:hanging="284"/>
        <w:rPr>
          <w:rFonts w:cs="Times New Roman"/>
        </w:rPr>
      </w:pPr>
      <w:r>
        <w:t xml:space="preserve">Consultations during in-country evaluation field work with: </w:t>
      </w:r>
      <w:r w:rsidR="00B46E10">
        <w:t>participating N</w:t>
      </w:r>
      <w:r>
        <w:t>GOs (</w:t>
      </w:r>
      <w:r w:rsidR="00216FEC">
        <w:t>national and project field offices</w:t>
      </w:r>
      <w:r w:rsidR="00B46E10">
        <w:t xml:space="preserve">); </w:t>
      </w:r>
      <w:r>
        <w:t>Government partner ministries and departments (</w:t>
      </w:r>
      <w:r w:rsidR="00216FEC">
        <w:t>national, provincial and district</w:t>
      </w:r>
      <w:r w:rsidR="00B46E10">
        <w:t>); beneficiaries of</w:t>
      </w:r>
      <w:r w:rsidR="00423464">
        <w:t xml:space="preserve"> five NGO projects; </w:t>
      </w:r>
      <w:r>
        <w:t>other relevant rural developm</w:t>
      </w:r>
      <w:r w:rsidR="00B46E10">
        <w:t>ent sector informants; and DFAT</w:t>
      </w:r>
      <w:r>
        <w:t>.</w:t>
      </w:r>
    </w:p>
    <w:p w14:paraId="4EE4B721" w14:textId="77777777" w:rsidR="00E377D2" w:rsidRDefault="00E377D2" w:rsidP="00E377D2">
      <w:bookmarkStart w:id="46" w:name="_Toc264648295"/>
      <w:bookmarkStart w:id="47" w:name="_Toc266616305"/>
    </w:p>
    <w:p w14:paraId="0DA15EF8" w14:textId="77777777" w:rsidR="00741DA5" w:rsidRDefault="00CB0123" w:rsidP="00765BFB">
      <w:pPr>
        <w:pStyle w:val="Heading3"/>
      </w:pPr>
      <w:r>
        <w:t>2.2.1</w:t>
      </w:r>
      <w:r>
        <w:tab/>
      </w:r>
      <w:r w:rsidR="00D67AB6">
        <w:t>D</w:t>
      </w:r>
      <w:r w:rsidR="00741DA5">
        <w:t>ata collection activities</w:t>
      </w:r>
      <w:bookmarkEnd w:id="46"/>
      <w:bookmarkEnd w:id="47"/>
    </w:p>
    <w:p w14:paraId="324264C1" w14:textId="77777777" w:rsidR="00D95A7C" w:rsidRDefault="00D95A7C" w:rsidP="00D95A7C">
      <w:pPr>
        <w:rPr>
          <w:b/>
          <w:i/>
        </w:rPr>
      </w:pPr>
    </w:p>
    <w:p w14:paraId="02C4FBB5" w14:textId="77777777" w:rsidR="00E70ACD" w:rsidRPr="00D95A7C" w:rsidRDefault="00956D30" w:rsidP="00D95A7C">
      <w:pPr>
        <w:rPr>
          <w:b/>
          <w:i/>
        </w:rPr>
      </w:pPr>
      <w:r w:rsidRPr="00D95A7C">
        <w:rPr>
          <w:b/>
          <w:i/>
        </w:rPr>
        <w:t xml:space="preserve">1.  </w:t>
      </w:r>
      <w:r w:rsidR="00741DA5" w:rsidRPr="00D95A7C">
        <w:rPr>
          <w:b/>
          <w:i/>
        </w:rPr>
        <w:t xml:space="preserve">Document review </w:t>
      </w:r>
    </w:p>
    <w:p w14:paraId="59F8F74A" w14:textId="77777777" w:rsidR="00E70ACD" w:rsidRDefault="00981850" w:rsidP="00AC4BFE">
      <w:pPr>
        <w:spacing w:before="120" w:after="120"/>
      </w:pPr>
      <w:r>
        <w:t>The Evaluation included a desk analysis of relevant documents, which are listed at Annex 5.</w:t>
      </w:r>
    </w:p>
    <w:p w14:paraId="76EB0F93" w14:textId="77777777" w:rsidR="00D95A7C" w:rsidRDefault="00D95A7C" w:rsidP="00AC4BFE">
      <w:pPr>
        <w:spacing w:before="120" w:after="120"/>
      </w:pPr>
    </w:p>
    <w:p w14:paraId="3F33B5FD" w14:textId="77777777" w:rsidR="00E70ACD" w:rsidRPr="00D95A7C" w:rsidRDefault="00956D30" w:rsidP="00D95A7C">
      <w:pPr>
        <w:rPr>
          <w:b/>
          <w:i/>
        </w:rPr>
      </w:pPr>
      <w:r w:rsidRPr="00D95A7C">
        <w:rPr>
          <w:b/>
          <w:i/>
        </w:rPr>
        <w:t xml:space="preserve">2.  </w:t>
      </w:r>
      <w:r w:rsidR="00E70ACD" w:rsidRPr="00D95A7C">
        <w:rPr>
          <w:b/>
          <w:i/>
        </w:rPr>
        <w:t>Field interviews and group discussions</w:t>
      </w:r>
    </w:p>
    <w:p w14:paraId="3DD98F2A" w14:textId="5331A897" w:rsidR="00FA3A16" w:rsidRPr="00FA3A16" w:rsidRDefault="00B46E10" w:rsidP="009768C9">
      <w:pPr>
        <w:spacing w:before="120"/>
        <w:rPr>
          <w:rFonts w:ascii="Calibri" w:eastAsia="Times New Roman" w:hAnsi="Calibri" w:cs="Times New Roman"/>
        </w:rPr>
      </w:pPr>
      <w:r>
        <w:rPr>
          <w:rFonts w:ascii="Calibri" w:eastAsia="Times New Roman" w:hAnsi="Calibri" w:cs="Times New Roman"/>
        </w:rPr>
        <w:t xml:space="preserve">The </w:t>
      </w:r>
      <w:r w:rsidR="00764E81">
        <w:rPr>
          <w:rFonts w:ascii="Calibri" w:eastAsia="Times New Roman" w:hAnsi="Calibri" w:cs="Times New Roman"/>
        </w:rPr>
        <w:t>Evaluation</w:t>
      </w:r>
      <w:r w:rsidR="00D87BAF">
        <w:rPr>
          <w:rFonts w:ascii="Calibri" w:eastAsia="Times New Roman" w:hAnsi="Calibri" w:cs="Times New Roman"/>
        </w:rPr>
        <w:t xml:space="preserve"> for the provincial, district and village interviews consisted of </w:t>
      </w:r>
      <w:r>
        <w:rPr>
          <w:rFonts w:ascii="Calibri" w:eastAsia="Times New Roman" w:hAnsi="Calibri" w:cs="Times New Roman"/>
        </w:rPr>
        <w:t xml:space="preserve">a </w:t>
      </w:r>
      <w:r w:rsidR="00F2020C">
        <w:rPr>
          <w:rFonts w:ascii="Calibri" w:eastAsia="Times New Roman" w:hAnsi="Calibri" w:cs="Times New Roman"/>
        </w:rPr>
        <w:t xml:space="preserve">female and </w:t>
      </w:r>
      <w:r>
        <w:rPr>
          <w:rFonts w:ascii="Calibri" w:eastAsia="Times New Roman" w:hAnsi="Calibri" w:cs="Times New Roman"/>
        </w:rPr>
        <w:t xml:space="preserve">a </w:t>
      </w:r>
      <w:r w:rsidR="00F2020C">
        <w:rPr>
          <w:rFonts w:ascii="Calibri" w:eastAsia="Times New Roman" w:hAnsi="Calibri" w:cs="Times New Roman"/>
        </w:rPr>
        <w:t>male</w:t>
      </w:r>
      <w:r>
        <w:rPr>
          <w:rFonts w:ascii="Calibri" w:eastAsia="Times New Roman" w:hAnsi="Calibri" w:cs="Times New Roman"/>
        </w:rPr>
        <w:t xml:space="preserve"> Australian evaluator as well as</w:t>
      </w:r>
      <w:r w:rsidR="00D87BAF">
        <w:rPr>
          <w:rFonts w:ascii="Calibri" w:eastAsia="Times New Roman" w:hAnsi="Calibri" w:cs="Times New Roman"/>
        </w:rPr>
        <w:t xml:space="preserve"> </w:t>
      </w:r>
      <w:r w:rsidR="00F2020C">
        <w:rPr>
          <w:rFonts w:ascii="Calibri" w:eastAsia="Times New Roman" w:hAnsi="Calibri" w:cs="Times New Roman"/>
        </w:rPr>
        <w:t>female and male</w:t>
      </w:r>
      <w:r w:rsidR="00D87BAF">
        <w:rPr>
          <w:rFonts w:ascii="Calibri" w:eastAsia="Times New Roman" w:hAnsi="Calibri" w:cs="Times New Roman"/>
        </w:rPr>
        <w:t xml:space="preserve"> translators/cross-cultural</w:t>
      </w:r>
      <w:r>
        <w:rPr>
          <w:rFonts w:ascii="Calibri" w:eastAsia="Times New Roman" w:hAnsi="Calibri" w:cs="Times New Roman"/>
        </w:rPr>
        <w:t xml:space="preserve"> consultants. </w:t>
      </w:r>
      <w:r w:rsidR="00FA3A16">
        <w:rPr>
          <w:rFonts w:ascii="Calibri" w:eastAsia="Times New Roman" w:hAnsi="Calibri" w:cs="Times New Roman"/>
        </w:rPr>
        <w:t xml:space="preserve">Data collection involved </w:t>
      </w:r>
      <w:r>
        <w:rPr>
          <w:rFonts w:ascii="Calibri" w:eastAsia="Times New Roman" w:hAnsi="Calibri" w:cs="Times New Roman"/>
        </w:rPr>
        <w:t xml:space="preserve">diverse </w:t>
      </w:r>
      <w:r w:rsidR="00FA3A16">
        <w:rPr>
          <w:rFonts w:ascii="Calibri" w:eastAsia="Times New Roman" w:hAnsi="Calibri" w:cs="Times New Roman"/>
        </w:rPr>
        <w:t>discussions with many individuals and groups</w:t>
      </w:r>
      <w:r>
        <w:rPr>
          <w:rFonts w:ascii="Calibri" w:eastAsia="Times New Roman" w:hAnsi="Calibri" w:cs="Times New Roman"/>
        </w:rPr>
        <w:t xml:space="preserve"> in multiple locations</w:t>
      </w:r>
      <w:r w:rsidR="00FA3A16">
        <w:rPr>
          <w:rFonts w:ascii="Calibri" w:eastAsia="Times New Roman" w:hAnsi="Calibri" w:cs="Times New Roman"/>
        </w:rPr>
        <w:t xml:space="preserve">. </w:t>
      </w:r>
      <w:r>
        <w:rPr>
          <w:rFonts w:ascii="Calibri" w:eastAsia="Times New Roman" w:hAnsi="Calibri" w:cs="Times New Roman"/>
        </w:rPr>
        <w:t xml:space="preserve">The </w:t>
      </w:r>
      <w:r w:rsidR="00764E81">
        <w:rPr>
          <w:rFonts w:ascii="Calibri" w:eastAsia="Times New Roman" w:hAnsi="Calibri" w:cs="Times New Roman"/>
        </w:rPr>
        <w:t>Evaluation</w:t>
      </w:r>
      <w:r w:rsidR="00FA3A16">
        <w:rPr>
          <w:rFonts w:ascii="Calibri" w:eastAsia="Times New Roman" w:hAnsi="Calibri" w:cs="Times New Roman"/>
        </w:rPr>
        <w:t xml:space="preserve"> worked mostly in </w:t>
      </w:r>
      <w:r w:rsidR="00D87BAF">
        <w:rPr>
          <w:rFonts w:ascii="Calibri" w:eastAsia="Times New Roman" w:hAnsi="Calibri" w:cs="Times New Roman"/>
        </w:rPr>
        <w:t>sub-teams of two</w:t>
      </w:r>
      <w:r>
        <w:rPr>
          <w:rFonts w:ascii="Calibri" w:eastAsia="Times New Roman" w:hAnsi="Calibri" w:cs="Times New Roman"/>
        </w:rPr>
        <w:t>: w</w:t>
      </w:r>
      <w:r w:rsidR="00D87BAF">
        <w:rPr>
          <w:rFonts w:ascii="Calibri" w:eastAsia="Times New Roman" w:hAnsi="Calibri" w:cs="Times New Roman"/>
        </w:rPr>
        <w:t>here villages were widely separated the sub-teams visited separate villages</w:t>
      </w:r>
      <w:r w:rsidR="00F2020C">
        <w:rPr>
          <w:rFonts w:ascii="Calibri" w:eastAsia="Times New Roman" w:hAnsi="Calibri" w:cs="Times New Roman"/>
        </w:rPr>
        <w:t xml:space="preserve"> with a male</w:t>
      </w:r>
      <w:r>
        <w:rPr>
          <w:rFonts w:ascii="Calibri" w:eastAsia="Times New Roman" w:hAnsi="Calibri" w:cs="Times New Roman"/>
        </w:rPr>
        <w:t xml:space="preserve"> and female member in each team; and where</w:t>
      </w:r>
      <w:r w:rsidR="00F2020C">
        <w:rPr>
          <w:rFonts w:ascii="Calibri" w:eastAsia="Times New Roman" w:hAnsi="Calibri" w:cs="Times New Roman"/>
        </w:rPr>
        <w:t xml:space="preserve"> villages were closer to each other the full team was able to visit</w:t>
      </w:r>
      <w:r>
        <w:rPr>
          <w:rFonts w:ascii="Calibri" w:eastAsia="Times New Roman" w:hAnsi="Calibri" w:cs="Times New Roman"/>
        </w:rPr>
        <w:t xml:space="preserve">. Where full-team visits took place, </w:t>
      </w:r>
      <w:r w:rsidR="00F2020C">
        <w:rPr>
          <w:rFonts w:ascii="Calibri" w:eastAsia="Times New Roman" w:hAnsi="Calibri" w:cs="Times New Roman"/>
        </w:rPr>
        <w:t>the two female team me</w:t>
      </w:r>
      <w:r>
        <w:rPr>
          <w:rFonts w:ascii="Calibri" w:eastAsia="Times New Roman" w:hAnsi="Calibri" w:cs="Times New Roman"/>
        </w:rPr>
        <w:t>mbers generally worked with women and girl respondents</w:t>
      </w:r>
      <w:r w:rsidR="00F2020C">
        <w:rPr>
          <w:rFonts w:ascii="Calibri" w:eastAsia="Times New Roman" w:hAnsi="Calibri" w:cs="Times New Roman"/>
        </w:rPr>
        <w:t xml:space="preserve"> and the male team members </w:t>
      </w:r>
      <w:r>
        <w:rPr>
          <w:rFonts w:ascii="Calibri" w:eastAsia="Times New Roman" w:hAnsi="Calibri" w:cs="Times New Roman"/>
        </w:rPr>
        <w:t xml:space="preserve">met </w:t>
      </w:r>
      <w:r w:rsidR="00F2020C">
        <w:rPr>
          <w:rFonts w:ascii="Calibri" w:eastAsia="Times New Roman" w:hAnsi="Calibri" w:cs="Times New Roman"/>
        </w:rPr>
        <w:t>with the men and boy</w:t>
      </w:r>
      <w:r>
        <w:rPr>
          <w:rFonts w:ascii="Calibri" w:eastAsia="Times New Roman" w:hAnsi="Calibri" w:cs="Times New Roman"/>
        </w:rPr>
        <w:t xml:space="preserve"> respondent</w:t>
      </w:r>
      <w:r w:rsidR="00F2020C">
        <w:rPr>
          <w:rFonts w:ascii="Calibri" w:eastAsia="Times New Roman" w:hAnsi="Calibri" w:cs="Times New Roman"/>
        </w:rPr>
        <w:t>s.</w:t>
      </w:r>
      <w:r w:rsidR="005E0A47">
        <w:rPr>
          <w:rFonts w:ascii="Calibri" w:eastAsia="Times New Roman" w:hAnsi="Calibri" w:cs="Times New Roman"/>
        </w:rPr>
        <w:t xml:space="preserve"> Overall, the data collection schedule included:</w:t>
      </w:r>
      <w:r w:rsidR="00F2020C">
        <w:rPr>
          <w:rFonts w:ascii="Calibri" w:eastAsia="Times New Roman" w:hAnsi="Calibri" w:cs="Times New Roman"/>
        </w:rPr>
        <w:t xml:space="preserve"> </w:t>
      </w:r>
    </w:p>
    <w:p w14:paraId="5E561972" w14:textId="77777777" w:rsidR="00741DA5" w:rsidRPr="00803A9B" w:rsidRDefault="00741DA5" w:rsidP="009768C9">
      <w:pPr>
        <w:pStyle w:val="ListParagraph"/>
        <w:numPr>
          <w:ilvl w:val="0"/>
          <w:numId w:val="5"/>
        </w:numPr>
        <w:spacing w:before="120"/>
        <w:ind w:left="357" w:hanging="357"/>
        <w:contextualSpacing w:val="0"/>
        <w:rPr>
          <w:rFonts w:ascii="Calibri" w:eastAsia="Times New Roman" w:hAnsi="Calibri" w:cs="Times New Roman"/>
        </w:rPr>
      </w:pPr>
      <w:r w:rsidRPr="004E1FF4">
        <w:rPr>
          <w:rFonts w:ascii="Calibri" w:eastAsia="Times New Roman" w:hAnsi="Calibri" w:cs="Times New Roman"/>
          <w:i/>
        </w:rPr>
        <w:t>In Vientiane</w:t>
      </w:r>
      <w:r w:rsidRPr="004E1FF4">
        <w:rPr>
          <w:rFonts w:ascii="Calibri" w:eastAsia="Times New Roman" w:hAnsi="Calibri" w:cs="Times New Roman"/>
        </w:rPr>
        <w:t xml:space="preserve">, </w:t>
      </w:r>
      <w:r>
        <w:rPr>
          <w:rFonts w:ascii="Calibri" w:eastAsia="Times New Roman" w:hAnsi="Calibri" w:cs="Times New Roman"/>
        </w:rPr>
        <w:t>i</w:t>
      </w:r>
      <w:r w:rsidRPr="00803A9B">
        <w:rPr>
          <w:rFonts w:ascii="Calibri" w:eastAsia="Times New Roman" w:hAnsi="Calibri" w:cs="Times New Roman"/>
        </w:rPr>
        <w:t xml:space="preserve">nterviews with: </w:t>
      </w:r>
    </w:p>
    <w:p w14:paraId="281B066E" w14:textId="77777777" w:rsidR="00741DA5" w:rsidRPr="00803A9B" w:rsidRDefault="00741DA5" w:rsidP="009768C9">
      <w:pPr>
        <w:numPr>
          <w:ilvl w:val="0"/>
          <w:numId w:val="3"/>
        </w:numPr>
        <w:spacing w:before="120"/>
        <w:ind w:left="714" w:hanging="357"/>
        <w:rPr>
          <w:rFonts w:ascii="Calibri" w:eastAsia="Times New Roman" w:hAnsi="Calibri" w:cs="Times New Roman"/>
        </w:rPr>
      </w:pPr>
      <w:r w:rsidRPr="00803A9B">
        <w:rPr>
          <w:rFonts w:ascii="Calibri" w:eastAsia="Times New Roman" w:hAnsi="Calibri" w:cs="Times New Roman"/>
        </w:rPr>
        <w:t xml:space="preserve">Australian </w:t>
      </w:r>
      <w:r w:rsidR="00AF1459">
        <w:rPr>
          <w:rFonts w:ascii="Calibri" w:eastAsia="Times New Roman" w:hAnsi="Calibri" w:cs="Times New Roman"/>
        </w:rPr>
        <w:t>a</w:t>
      </w:r>
      <w:r w:rsidR="00AF1459" w:rsidRPr="00803A9B">
        <w:rPr>
          <w:rFonts w:ascii="Calibri" w:eastAsia="Times New Roman" w:hAnsi="Calibri" w:cs="Times New Roman"/>
        </w:rPr>
        <w:t xml:space="preserve">id </w:t>
      </w:r>
      <w:r w:rsidR="00AF1459">
        <w:rPr>
          <w:rFonts w:ascii="Calibri" w:eastAsia="Times New Roman" w:hAnsi="Calibri" w:cs="Times New Roman"/>
        </w:rPr>
        <w:t>p</w:t>
      </w:r>
      <w:r w:rsidR="00AF1459" w:rsidRPr="00803A9B">
        <w:rPr>
          <w:rFonts w:ascii="Calibri" w:eastAsia="Times New Roman" w:hAnsi="Calibri" w:cs="Times New Roman"/>
        </w:rPr>
        <w:t xml:space="preserve">rogram </w:t>
      </w:r>
      <w:r w:rsidRPr="00803A9B">
        <w:rPr>
          <w:rFonts w:ascii="Calibri" w:eastAsia="Times New Roman" w:hAnsi="Calibri" w:cs="Times New Roman"/>
        </w:rPr>
        <w:t xml:space="preserve">staff engaged in the </w:t>
      </w:r>
      <w:r w:rsidRPr="004E1FF4">
        <w:rPr>
          <w:rFonts w:ascii="Calibri" w:eastAsia="Times New Roman" w:hAnsi="Calibri" w:cs="Times New Roman"/>
        </w:rPr>
        <w:t xml:space="preserve">management of </w:t>
      </w:r>
      <w:r w:rsidR="00AF1459">
        <w:rPr>
          <w:rFonts w:ascii="Calibri" w:eastAsia="Times New Roman" w:hAnsi="Calibri" w:cs="Times New Roman"/>
        </w:rPr>
        <w:t>r</w:t>
      </w:r>
      <w:r w:rsidR="00AF1459" w:rsidRPr="004E1FF4">
        <w:rPr>
          <w:rFonts w:ascii="Calibri" w:eastAsia="Times New Roman" w:hAnsi="Calibri" w:cs="Times New Roman"/>
        </w:rPr>
        <w:t xml:space="preserve">ural </w:t>
      </w:r>
      <w:r w:rsidRPr="004E1FF4">
        <w:rPr>
          <w:rFonts w:ascii="Calibri" w:eastAsia="Times New Roman" w:hAnsi="Calibri" w:cs="Times New Roman"/>
        </w:rPr>
        <w:t>development activities</w:t>
      </w:r>
    </w:p>
    <w:p w14:paraId="2FD25F89" w14:textId="0114364D" w:rsidR="00741DA5" w:rsidRPr="00803A9B" w:rsidRDefault="00B46E10" w:rsidP="009768C9">
      <w:pPr>
        <w:numPr>
          <w:ilvl w:val="0"/>
          <w:numId w:val="3"/>
        </w:numPr>
        <w:spacing w:before="120"/>
        <w:ind w:left="714" w:hanging="357"/>
        <w:rPr>
          <w:rFonts w:ascii="Calibri" w:eastAsia="Times New Roman" w:hAnsi="Calibri" w:cs="Times New Roman"/>
        </w:rPr>
      </w:pPr>
      <w:r>
        <w:rPr>
          <w:rFonts w:ascii="Calibri" w:eastAsia="Times New Roman" w:hAnsi="Calibri" w:cs="Times New Roman"/>
        </w:rPr>
        <w:t xml:space="preserve">Officials from the </w:t>
      </w:r>
      <w:r w:rsidR="00741DA5" w:rsidRPr="00803A9B">
        <w:rPr>
          <w:rFonts w:ascii="Calibri" w:eastAsia="Times New Roman" w:hAnsi="Calibri" w:cs="Times New Roman"/>
        </w:rPr>
        <w:t>National R</w:t>
      </w:r>
      <w:r w:rsidR="00D71683">
        <w:rPr>
          <w:rFonts w:ascii="Calibri" w:eastAsia="Times New Roman" w:hAnsi="Calibri" w:cs="Times New Roman"/>
        </w:rPr>
        <w:t>eg</w:t>
      </w:r>
      <w:r w:rsidR="00741DA5" w:rsidRPr="00803A9B">
        <w:rPr>
          <w:rFonts w:ascii="Calibri" w:eastAsia="Times New Roman" w:hAnsi="Calibri" w:cs="Times New Roman"/>
        </w:rPr>
        <w:t xml:space="preserve">ulatory Authority, Ministry of Foreign Affairs, </w:t>
      </w:r>
      <w:r w:rsidR="00741DA5">
        <w:rPr>
          <w:rFonts w:ascii="Calibri" w:eastAsia="Times New Roman" w:hAnsi="Calibri" w:cs="Times New Roman"/>
        </w:rPr>
        <w:t>National Disaster Management Office, Ministry of Natural Resources and Environment</w:t>
      </w:r>
    </w:p>
    <w:p w14:paraId="34A7DFBD" w14:textId="77777777" w:rsidR="00741DA5" w:rsidRPr="00803A9B" w:rsidRDefault="00B46E10" w:rsidP="009768C9">
      <w:pPr>
        <w:numPr>
          <w:ilvl w:val="0"/>
          <w:numId w:val="3"/>
        </w:numPr>
        <w:spacing w:before="120"/>
        <w:ind w:left="714" w:hanging="357"/>
        <w:rPr>
          <w:rFonts w:ascii="Calibri" w:eastAsia="Times New Roman" w:hAnsi="Calibri" w:cs="Times New Roman"/>
        </w:rPr>
      </w:pPr>
      <w:r>
        <w:rPr>
          <w:rFonts w:ascii="Calibri" w:eastAsia="Times New Roman" w:hAnsi="Calibri" w:cs="Times New Roman"/>
        </w:rPr>
        <w:t xml:space="preserve">Staff from </w:t>
      </w:r>
      <w:r w:rsidR="00741DA5">
        <w:rPr>
          <w:rFonts w:ascii="Calibri" w:eastAsia="Times New Roman" w:hAnsi="Calibri" w:cs="Times New Roman"/>
        </w:rPr>
        <w:t>NGO head office</w:t>
      </w:r>
      <w:r>
        <w:rPr>
          <w:rFonts w:ascii="Calibri" w:eastAsia="Times New Roman" w:hAnsi="Calibri" w:cs="Times New Roman"/>
        </w:rPr>
        <w:t>s</w:t>
      </w:r>
      <w:r w:rsidR="00741DA5">
        <w:rPr>
          <w:rFonts w:ascii="Calibri" w:eastAsia="Times New Roman" w:hAnsi="Calibri" w:cs="Times New Roman"/>
        </w:rPr>
        <w:t xml:space="preserve"> involved with the LANGOCA Program </w:t>
      </w:r>
    </w:p>
    <w:p w14:paraId="273F2EC0" w14:textId="77777777" w:rsidR="00741DA5" w:rsidRPr="004E1FF4" w:rsidRDefault="00741DA5" w:rsidP="009768C9">
      <w:pPr>
        <w:pStyle w:val="ListParagraph"/>
        <w:numPr>
          <w:ilvl w:val="0"/>
          <w:numId w:val="5"/>
        </w:numPr>
        <w:spacing w:before="120"/>
        <w:ind w:left="357" w:hanging="357"/>
        <w:contextualSpacing w:val="0"/>
        <w:rPr>
          <w:rFonts w:ascii="Calibri" w:eastAsia="Times New Roman" w:hAnsi="Calibri" w:cs="Times New Roman"/>
        </w:rPr>
      </w:pPr>
      <w:r w:rsidRPr="004E1FF4">
        <w:rPr>
          <w:rFonts w:ascii="Calibri" w:eastAsia="Times New Roman" w:hAnsi="Calibri" w:cs="Times New Roman"/>
          <w:i/>
        </w:rPr>
        <w:t xml:space="preserve">In </w:t>
      </w:r>
      <w:proofErr w:type="spellStart"/>
      <w:r w:rsidRPr="004E1FF4">
        <w:rPr>
          <w:rFonts w:ascii="Calibri" w:eastAsia="Times New Roman" w:hAnsi="Calibri" w:cs="Times New Roman"/>
          <w:i/>
        </w:rPr>
        <w:t>Sayaboury</w:t>
      </w:r>
      <w:proofErr w:type="spellEnd"/>
      <w:r w:rsidRPr="004E1FF4">
        <w:rPr>
          <w:rFonts w:ascii="Calibri" w:eastAsia="Times New Roman" w:hAnsi="Calibri" w:cs="Times New Roman"/>
          <w:i/>
        </w:rPr>
        <w:t xml:space="preserve">, </w:t>
      </w:r>
      <w:proofErr w:type="spellStart"/>
      <w:r w:rsidRPr="004E1FF4">
        <w:rPr>
          <w:rFonts w:ascii="Calibri" w:eastAsia="Times New Roman" w:hAnsi="Calibri" w:cs="Times New Roman"/>
          <w:i/>
        </w:rPr>
        <w:t>Khammouane</w:t>
      </w:r>
      <w:proofErr w:type="spellEnd"/>
      <w:r w:rsidRPr="004E1FF4">
        <w:rPr>
          <w:rFonts w:ascii="Calibri" w:eastAsia="Times New Roman" w:hAnsi="Calibri" w:cs="Times New Roman"/>
          <w:i/>
        </w:rPr>
        <w:t xml:space="preserve"> and </w:t>
      </w:r>
      <w:proofErr w:type="spellStart"/>
      <w:r w:rsidRPr="004E1FF4">
        <w:rPr>
          <w:rFonts w:ascii="Calibri" w:eastAsia="Times New Roman" w:hAnsi="Calibri" w:cs="Times New Roman"/>
          <w:i/>
        </w:rPr>
        <w:t>Sekong</w:t>
      </w:r>
      <w:proofErr w:type="spellEnd"/>
      <w:r w:rsidRPr="004E1FF4">
        <w:rPr>
          <w:rFonts w:ascii="Calibri" w:eastAsia="Times New Roman" w:hAnsi="Calibri" w:cs="Times New Roman"/>
          <w:i/>
        </w:rPr>
        <w:t xml:space="preserve"> </w:t>
      </w:r>
      <w:r>
        <w:rPr>
          <w:rFonts w:ascii="Calibri" w:eastAsia="Times New Roman" w:hAnsi="Calibri" w:cs="Times New Roman"/>
          <w:i/>
        </w:rPr>
        <w:t>P</w:t>
      </w:r>
      <w:r w:rsidRPr="004E1FF4">
        <w:rPr>
          <w:rFonts w:ascii="Calibri" w:eastAsia="Times New Roman" w:hAnsi="Calibri" w:cs="Times New Roman"/>
          <w:i/>
        </w:rPr>
        <w:t xml:space="preserve">rovinces, </w:t>
      </w:r>
      <w:r w:rsidRPr="004E1FF4">
        <w:rPr>
          <w:rFonts w:ascii="Calibri" w:eastAsia="Times New Roman" w:hAnsi="Calibri" w:cs="Times New Roman"/>
        </w:rPr>
        <w:t>interviews with:</w:t>
      </w:r>
    </w:p>
    <w:p w14:paraId="3DF15477" w14:textId="77777777" w:rsidR="00741DA5" w:rsidRPr="00803A9B" w:rsidRDefault="00741DA5" w:rsidP="009768C9">
      <w:pPr>
        <w:numPr>
          <w:ilvl w:val="0"/>
          <w:numId w:val="4"/>
        </w:numPr>
        <w:spacing w:before="120"/>
        <w:ind w:left="714" w:hanging="357"/>
        <w:rPr>
          <w:rFonts w:ascii="Calibri" w:eastAsia="Times New Roman" w:hAnsi="Calibri" w:cs="Times New Roman"/>
        </w:rPr>
      </w:pPr>
      <w:r>
        <w:rPr>
          <w:rFonts w:ascii="Calibri" w:eastAsia="Times New Roman" w:hAnsi="Calibri" w:cs="Times New Roman"/>
        </w:rPr>
        <w:t xml:space="preserve">Members of the </w:t>
      </w:r>
      <w:r w:rsidR="0094371A">
        <w:rPr>
          <w:rFonts w:ascii="Calibri" w:eastAsia="Times New Roman" w:hAnsi="Calibri" w:cs="Times New Roman"/>
        </w:rPr>
        <w:t xml:space="preserve">provincial disaster </w:t>
      </w:r>
      <w:r>
        <w:rPr>
          <w:rFonts w:ascii="Calibri" w:eastAsia="Times New Roman" w:hAnsi="Calibri" w:cs="Times New Roman"/>
        </w:rPr>
        <w:t xml:space="preserve">management Committee or other </w:t>
      </w:r>
      <w:r w:rsidR="00AF1459">
        <w:rPr>
          <w:rFonts w:ascii="Calibri" w:eastAsia="Times New Roman" w:hAnsi="Calibri" w:cs="Times New Roman"/>
        </w:rPr>
        <w:t>p</w:t>
      </w:r>
      <w:r w:rsidR="00AF1459" w:rsidRPr="00803A9B">
        <w:rPr>
          <w:rFonts w:ascii="Calibri" w:eastAsia="Times New Roman" w:hAnsi="Calibri" w:cs="Times New Roman"/>
        </w:rPr>
        <w:t xml:space="preserve">rovincial </w:t>
      </w:r>
      <w:r w:rsidRPr="00803A9B">
        <w:rPr>
          <w:rFonts w:ascii="Calibri" w:eastAsia="Times New Roman" w:hAnsi="Calibri" w:cs="Times New Roman"/>
        </w:rPr>
        <w:t xml:space="preserve">officials </w:t>
      </w:r>
      <w:r>
        <w:rPr>
          <w:rFonts w:ascii="Calibri" w:eastAsia="Times New Roman" w:hAnsi="Calibri" w:cs="Times New Roman"/>
        </w:rPr>
        <w:t>engaged in work related to the LANGOCA Program</w:t>
      </w:r>
    </w:p>
    <w:p w14:paraId="6E423577" w14:textId="77777777" w:rsidR="00741DA5" w:rsidRDefault="00741DA5" w:rsidP="009768C9">
      <w:pPr>
        <w:pStyle w:val="ListParagraph"/>
        <w:numPr>
          <w:ilvl w:val="0"/>
          <w:numId w:val="5"/>
        </w:numPr>
        <w:spacing w:before="120"/>
        <w:ind w:left="357" w:hanging="357"/>
        <w:contextualSpacing w:val="0"/>
        <w:rPr>
          <w:rFonts w:ascii="Calibri" w:eastAsia="Times New Roman" w:hAnsi="Calibri" w:cs="Times New Roman"/>
        </w:rPr>
      </w:pPr>
      <w:r w:rsidRPr="004E1FF4">
        <w:rPr>
          <w:rFonts w:ascii="Calibri" w:eastAsia="Times New Roman" w:hAnsi="Calibri" w:cs="Times New Roman"/>
          <w:i/>
        </w:rPr>
        <w:t xml:space="preserve">In </w:t>
      </w:r>
      <w:proofErr w:type="spellStart"/>
      <w:r w:rsidRPr="004E1FF4">
        <w:rPr>
          <w:rFonts w:ascii="Calibri" w:eastAsia="Times New Roman" w:hAnsi="Calibri" w:cs="Times New Roman"/>
          <w:i/>
        </w:rPr>
        <w:t>Sayaboury</w:t>
      </w:r>
      <w:proofErr w:type="spellEnd"/>
      <w:r w:rsidRPr="004E1FF4">
        <w:rPr>
          <w:rFonts w:ascii="Calibri" w:eastAsia="Times New Roman" w:hAnsi="Calibri" w:cs="Times New Roman"/>
          <w:i/>
        </w:rPr>
        <w:t xml:space="preserve">, </w:t>
      </w:r>
      <w:proofErr w:type="spellStart"/>
      <w:r w:rsidRPr="004E1FF4">
        <w:rPr>
          <w:rFonts w:ascii="Calibri" w:eastAsia="Times New Roman" w:hAnsi="Calibri" w:cs="Times New Roman"/>
          <w:i/>
        </w:rPr>
        <w:t>Xienghong</w:t>
      </w:r>
      <w:proofErr w:type="spellEnd"/>
      <w:r w:rsidRPr="004E1FF4">
        <w:rPr>
          <w:rFonts w:ascii="Calibri" w:eastAsia="Times New Roman" w:hAnsi="Calibri" w:cs="Times New Roman"/>
          <w:i/>
        </w:rPr>
        <w:t xml:space="preserve">, </w:t>
      </w:r>
      <w:proofErr w:type="spellStart"/>
      <w:r w:rsidRPr="004E1FF4">
        <w:rPr>
          <w:rFonts w:ascii="Calibri" w:eastAsia="Times New Roman" w:hAnsi="Calibri" w:cs="Times New Roman"/>
          <w:i/>
        </w:rPr>
        <w:t>Mahaxay</w:t>
      </w:r>
      <w:proofErr w:type="spellEnd"/>
      <w:r w:rsidRPr="004E1FF4">
        <w:rPr>
          <w:rFonts w:ascii="Calibri" w:eastAsia="Times New Roman" w:hAnsi="Calibri" w:cs="Times New Roman"/>
          <w:i/>
        </w:rPr>
        <w:t xml:space="preserve">, </w:t>
      </w:r>
      <w:proofErr w:type="spellStart"/>
      <w:r w:rsidRPr="004E1FF4">
        <w:rPr>
          <w:rFonts w:ascii="Calibri" w:eastAsia="Times New Roman" w:hAnsi="Calibri" w:cs="Times New Roman"/>
          <w:i/>
        </w:rPr>
        <w:t>Ngommalath</w:t>
      </w:r>
      <w:proofErr w:type="spellEnd"/>
      <w:r w:rsidRPr="004E1FF4">
        <w:rPr>
          <w:rFonts w:ascii="Calibri" w:eastAsia="Times New Roman" w:hAnsi="Calibri" w:cs="Times New Roman"/>
          <w:i/>
        </w:rPr>
        <w:t xml:space="preserve">, </w:t>
      </w:r>
      <w:proofErr w:type="spellStart"/>
      <w:r w:rsidRPr="004E1FF4">
        <w:rPr>
          <w:rFonts w:ascii="Calibri" w:eastAsia="Times New Roman" w:hAnsi="Calibri" w:cs="Times New Roman"/>
          <w:i/>
        </w:rPr>
        <w:t>Lamarm</w:t>
      </w:r>
      <w:proofErr w:type="spellEnd"/>
      <w:r w:rsidRPr="004E1FF4">
        <w:rPr>
          <w:rFonts w:ascii="Calibri" w:eastAsia="Times New Roman" w:hAnsi="Calibri" w:cs="Times New Roman"/>
          <w:i/>
        </w:rPr>
        <w:t xml:space="preserve"> and </w:t>
      </w:r>
      <w:proofErr w:type="spellStart"/>
      <w:r w:rsidRPr="004E1FF4">
        <w:rPr>
          <w:rFonts w:ascii="Calibri" w:eastAsia="Times New Roman" w:hAnsi="Calibri" w:cs="Times New Roman"/>
          <w:i/>
        </w:rPr>
        <w:t>Kaleum</w:t>
      </w:r>
      <w:proofErr w:type="spellEnd"/>
      <w:r w:rsidRPr="004E1FF4">
        <w:rPr>
          <w:rFonts w:ascii="Calibri" w:eastAsia="Times New Roman" w:hAnsi="Calibri" w:cs="Times New Roman"/>
          <w:i/>
        </w:rPr>
        <w:t xml:space="preserve"> Districts</w:t>
      </w:r>
      <w:r>
        <w:rPr>
          <w:rFonts w:ascii="Calibri" w:eastAsia="Times New Roman" w:hAnsi="Calibri" w:cs="Times New Roman"/>
        </w:rPr>
        <w:t>, interviews with:</w:t>
      </w:r>
    </w:p>
    <w:p w14:paraId="7D0A0712" w14:textId="77777777" w:rsidR="00741DA5" w:rsidRDefault="00741DA5" w:rsidP="009768C9">
      <w:pPr>
        <w:pStyle w:val="ListParagraph"/>
        <w:numPr>
          <w:ilvl w:val="0"/>
          <w:numId w:val="4"/>
        </w:numPr>
        <w:spacing w:before="120"/>
        <w:ind w:left="714" w:hanging="357"/>
        <w:contextualSpacing w:val="0"/>
        <w:rPr>
          <w:rFonts w:ascii="Calibri" w:eastAsia="Times New Roman" w:hAnsi="Calibri" w:cs="Times New Roman"/>
        </w:rPr>
      </w:pPr>
      <w:r>
        <w:rPr>
          <w:rFonts w:ascii="Calibri" w:eastAsia="Times New Roman" w:hAnsi="Calibri" w:cs="Times New Roman"/>
        </w:rPr>
        <w:t xml:space="preserve">Members of the District Disaster Management Committees and other </w:t>
      </w:r>
      <w:r w:rsidR="00AF1459">
        <w:rPr>
          <w:rFonts w:ascii="Calibri" w:eastAsia="Times New Roman" w:hAnsi="Calibri" w:cs="Times New Roman"/>
        </w:rPr>
        <w:t xml:space="preserve">district </w:t>
      </w:r>
      <w:r>
        <w:rPr>
          <w:rFonts w:ascii="Calibri" w:eastAsia="Times New Roman" w:hAnsi="Calibri" w:cs="Times New Roman"/>
        </w:rPr>
        <w:t>officials engaged in work related to the LANGOCA Program</w:t>
      </w:r>
    </w:p>
    <w:p w14:paraId="04BE2CA9" w14:textId="77777777" w:rsidR="00741DA5" w:rsidRDefault="00741DA5" w:rsidP="009768C9">
      <w:pPr>
        <w:pStyle w:val="ListParagraph"/>
        <w:numPr>
          <w:ilvl w:val="0"/>
          <w:numId w:val="4"/>
        </w:numPr>
        <w:spacing w:before="120"/>
        <w:ind w:left="714" w:hanging="357"/>
        <w:contextualSpacing w:val="0"/>
        <w:rPr>
          <w:rFonts w:ascii="Calibri" w:eastAsia="Times New Roman" w:hAnsi="Calibri" w:cs="Times New Roman"/>
        </w:rPr>
      </w:pPr>
      <w:r>
        <w:rPr>
          <w:rFonts w:ascii="Calibri" w:eastAsia="Times New Roman" w:hAnsi="Calibri" w:cs="Times New Roman"/>
        </w:rPr>
        <w:t xml:space="preserve">NGO </w:t>
      </w:r>
      <w:r w:rsidR="00AF1459">
        <w:rPr>
          <w:rFonts w:ascii="Calibri" w:eastAsia="Times New Roman" w:hAnsi="Calibri" w:cs="Times New Roman"/>
        </w:rPr>
        <w:t xml:space="preserve">project </w:t>
      </w:r>
      <w:r>
        <w:rPr>
          <w:rFonts w:ascii="Calibri" w:eastAsia="Times New Roman" w:hAnsi="Calibri" w:cs="Times New Roman"/>
        </w:rPr>
        <w:t>staff responsible for implementing the project within the district.</w:t>
      </w:r>
    </w:p>
    <w:p w14:paraId="0EC41143" w14:textId="77777777" w:rsidR="00BC5021" w:rsidRDefault="00741DA5" w:rsidP="009768C9">
      <w:pPr>
        <w:pStyle w:val="ListParagraph"/>
        <w:numPr>
          <w:ilvl w:val="0"/>
          <w:numId w:val="4"/>
        </w:numPr>
        <w:spacing w:before="120" w:after="120"/>
        <w:ind w:left="714" w:hanging="357"/>
        <w:contextualSpacing w:val="0"/>
        <w:rPr>
          <w:rFonts w:ascii="Calibri" w:eastAsia="Times New Roman" w:hAnsi="Calibri" w:cs="Times New Roman"/>
        </w:rPr>
      </w:pPr>
      <w:r>
        <w:rPr>
          <w:rFonts w:ascii="Calibri" w:eastAsia="Times New Roman" w:hAnsi="Calibri" w:cs="Times New Roman"/>
        </w:rPr>
        <w:t>Villagers in four target communities from each of the five projects (a total of 20 villages)</w:t>
      </w:r>
      <w:r w:rsidR="00210AB1">
        <w:rPr>
          <w:rStyle w:val="FootnoteReference"/>
          <w:rFonts w:ascii="Calibri" w:eastAsia="Times New Roman" w:hAnsi="Calibri" w:cs="Times New Roman"/>
        </w:rPr>
        <w:footnoteReference w:id="7"/>
      </w:r>
      <w:r>
        <w:rPr>
          <w:rFonts w:ascii="Calibri" w:eastAsia="Times New Roman" w:hAnsi="Calibri" w:cs="Times New Roman"/>
        </w:rPr>
        <w:t xml:space="preserve">. </w:t>
      </w:r>
    </w:p>
    <w:p w14:paraId="12D6DDDB" w14:textId="0E3A17B1" w:rsidR="00423464" w:rsidRDefault="00D466C1" w:rsidP="009768C9">
      <w:pPr>
        <w:spacing w:before="120"/>
        <w:rPr>
          <w:rFonts w:ascii="Calibri" w:eastAsia="Times New Roman" w:hAnsi="Calibri" w:cs="Times New Roman"/>
        </w:rPr>
      </w:pPr>
      <w:r>
        <w:rPr>
          <w:rFonts w:ascii="Calibri" w:eastAsia="Times New Roman" w:hAnsi="Calibri" w:cs="Times New Roman"/>
        </w:rPr>
        <w:t>Many of the project villages</w:t>
      </w:r>
      <w:r w:rsidR="00D4748F">
        <w:rPr>
          <w:rFonts w:ascii="Calibri" w:eastAsia="Times New Roman" w:hAnsi="Calibri" w:cs="Times New Roman"/>
        </w:rPr>
        <w:t>, includin</w:t>
      </w:r>
      <w:r w:rsidR="00B46E10">
        <w:rPr>
          <w:rFonts w:ascii="Calibri" w:eastAsia="Times New Roman" w:hAnsi="Calibri" w:cs="Times New Roman"/>
        </w:rPr>
        <w:t xml:space="preserve">g many of those visited by the </w:t>
      </w:r>
      <w:r w:rsidR="00764E81">
        <w:rPr>
          <w:rFonts w:ascii="Calibri" w:eastAsia="Times New Roman" w:hAnsi="Calibri" w:cs="Times New Roman"/>
        </w:rPr>
        <w:t>Evaluation</w:t>
      </w:r>
      <w:r w:rsidR="00D4748F">
        <w:rPr>
          <w:rFonts w:ascii="Calibri" w:eastAsia="Times New Roman" w:hAnsi="Calibri" w:cs="Times New Roman"/>
        </w:rPr>
        <w:t>,</w:t>
      </w:r>
      <w:r w:rsidR="00AF4A6F">
        <w:rPr>
          <w:rFonts w:ascii="Calibri" w:eastAsia="Times New Roman" w:hAnsi="Calibri" w:cs="Times New Roman"/>
        </w:rPr>
        <w:t xml:space="preserve"> </w:t>
      </w:r>
      <w:r w:rsidR="00D4748F">
        <w:rPr>
          <w:rFonts w:ascii="Calibri" w:eastAsia="Times New Roman" w:hAnsi="Calibri" w:cs="Times New Roman"/>
        </w:rPr>
        <w:t>were situated in remote areas entailing long travel times. D</w:t>
      </w:r>
      <w:r w:rsidR="00AF4A6F">
        <w:rPr>
          <w:rFonts w:ascii="Calibri" w:eastAsia="Times New Roman" w:hAnsi="Calibri" w:cs="Times New Roman"/>
        </w:rPr>
        <w:t>espite the adequate reso</w:t>
      </w:r>
      <w:r w:rsidR="00B46E10">
        <w:rPr>
          <w:rFonts w:ascii="Calibri" w:eastAsia="Times New Roman" w:hAnsi="Calibri" w:cs="Times New Roman"/>
        </w:rPr>
        <w:t>urces provided by DFAT for the E</w:t>
      </w:r>
      <w:r w:rsidR="00AF4A6F">
        <w:rPr>
          <w:rFonts w:ascii="Calibri" w:eastAsia="Times New Roman" w:hAnsi="Calibri" w:cs="Times New Roman"/>
        </w:rPr>
        <w:t xml:space="preserve">valuation, </w:t>
      </w:r>
      <w:r w:rsidR="00D4748F">
        <w:rPr>
          <w:rFonts w:ascii="Calibri" w:eastAsia="Times New Roman" w:hAnsi="Calibri" w:cs="Times New Roman"/>
        </w:rPr>
        <w:t xml:space="preserve">this constraint </w:t>
      </w:r>
      <w:r w:rsidR="00AF4A6F">
        <w:rPr>
          <w:rFonts w:ascii="Calibri" w:eastAsia="Times New Roman" w:hAnsi="Calibri" w:cs="Times New Roman"/>
        </w:rPr>
        <w:t>precluded random sampling of villages to be visited. Rather, partner</w:t>
      </w:r>
      <w:r w:rsidR="00741DA5" w:rsidRPr="00BC5021">
        <w:rPr>
          <w:rFonts w:ascii="Calibri" w:eastAsia="Times New Roman" w:hAnsi="Calibri" w:cs="Times New Roman"/>
        </w:rPr>
        <w:t xml:space="preserve"> NGO</w:t>
      </w:r>
      <w:r w:rsidR="00AF4A6F">
        <w:rPr>
          <w:rFonts w:ascii="Calibri" w:eastAsia="Times New Roman" w:hAnsi="Calibri" w:cs="Times New Roman"/>
        </w:rPr>
        <w:t xml:space="preserve">s were </w:t>
      </w:r>
      <w:r w:rsidR="00B46E10">
        <w:rPr>
          <w:rFonts w:ascii="Calibri" w:eastAsia="Times New Roman" w:hAnsi="Calibri" w:cs="Times New Roman"/>
        </w:rPr>
        <w:t>asked to select</w:t>
      </w:r>
      <w:r w:rsidR="00741DA5" w:rsidRPr="00BC5021">
        <w:rPr>
          <w:rFonts w:ascii="Calibri" w:eastAsia="Times New Roman" w:hAnsi="Calibri" w:cs="Times New Roman"/>
        </w:rPr>
        <w:t xml:space="preserve"> </w:t>
      </w:r>
      <w:r w:rsidR="00AF4A6F">
        <w:rPr>
          <w:rFonts w:ascii="Calibri" w:eastAsia="Times New Roman" w:hAnsi="Calibri" w:cs="Times New Roman"/>
        </w:rPr>
        <w:t xml:space="preserve">two </w:t>
      </w:r>
      <w:r w:rsidR="00741DA5" w:rsidRPr="00BC5021">
        <w:rPr>
          <w:rFonts w:ascii="Calibri" w:eastAsia="Times New Roman" w:hAnsi="Calibri" w:cs="Times New Roman"/>
        </w:rPr>
        <w:t xml:space="preserve">examples </w:t>
      </w:r>
      <w:r w:rsidR="00AF4A6F">
        <w:rPr>
          <w:rFonts w:ascii="Calibri" w:eastAsia="Times New Roman" w:hAnsi="Calibri" w:cs="Times New Roman"/>
        </w:rPr>
        <w:t xml:space="preserve">of each </w:t>
      </w:r>
      <w:r w:rsidR="00741DA5" w:rsidRPr="00BC5021">
        <w:rPr>
          <w:rFonts w:ascii="Calibri" w:eastAsia="Times New Roman" w:hAnsi="Calibri" w:cs="Times New Roman"/>
        </w:rPr>
        <w:t xml:space="preserve">of </w:t>
      </w:r>
      <w:r w:rsidR="00EC79D0">
        <w:rPr>
          <w:rFonts w:ascii="Calibri" w:eastAsia="Times New Roman" w:hAnsi="Calibri" w:cs="Times New Roman"/>
        </w:rPr>
        <w:t>‘</w:t>
      </w:r>
      <w:r w:rsidR="00741DA5" w:rsidRPr="00BC5021">
        <w:rPr>
          <w:rFonts w:ascii="Calibri" w:eastAsia="Times New Roman" w:hAnsi="Calibri" w:cs="Times New Roman"/>
        </w:rPr>
        <w:t>strong</w:t>
      </w:r>
      <w:r w:rsidR="00EC79D0">
        <w:rPr>
          <w:rFonts w:ascii="Calibri" w:eastAsia="Times New Roman" w:hAnsi="Calibri" w:cs="Times New Roman"/>
        </w:rPr>
        <w:t>’</w:t>
      </w:r>
      <w:r w:rsidR="00741DA5" w:rsidRPr="00BC5021">
        <w:rPr>
          <w:rFonts w:ascii="Calibri" w:eastAsia="Times New Roman" w:hAnsi="Calibri" w:cs="Times New Roman"/>
        </w:rPr>
        <w:t xml:space="preserve"> and </w:t>
      </w:r>
      <w:r w:rsidR="00EC79D0">
        <w:rPr>
          <w:rFonts w:ascii="Calibri" w:eastAsia="Times New Roman" w:hAnsi="Calibri" w:cs="Times New Roman"/>
        </w:rPr>
        <w:t>‘</w:t>
      </w:r>
      <w:r w:rsidR="00741DA5" w:rsidRPr="00BC5021">
        <w:rPr>
          <w:rFonts w:ascii="Calibri" w:eastAsia="Times New Roman" w:hAnsi="Calibri" w:cs="Times New Roman"/>
        </w:rPr>
        <w:t>not strong</w:t>
      </w:r>
      <w:r w:rsidR="00EC79D0">
        <w:rPr>
          <w:rFonts w:ascii="Calibri" w:eastAsia="Times New Roman" w:hAnsi="Calibri" w:cs="Times New Roman"/>
        </w:rPr>
        <w:t>’</w:t>
      </w:r>
      <w:r w:rsidR="00741DA5" w:rsidRPr="00BC5021">
        <w:rPr>
          <w:rFonts w:ascii="Calibri" w:eastAsia="Times New Roman" w:hAnsi="Calibri" w:cs="Times New Roman"/>
        </w:rPr>
        <w:t xml:space="preserve"> villages </w:t>
      </w:r>
      <w:r w:rsidR="00BC5021">
        <w:rPr>
          <w:rFonts w:ascii="Calibri" w:eastAsia="Times New Roman" w:hAnsi="Calibri" w:cs="Times New Roman"/>
        </w:rPr>
        <w:t xml:space="preserve">(with respect to project engagement and outcomes) </w:t>
      </w:r>
      <w:r w:rsidR="00741DA5" w:rsidRPr="00BC5021">
        <w:rPr>
          <w:rFonts w:ascii="Calibri" w:eastAsia="Times New Roman" w:hAnsi="Calibri" w:cs="Times New Roman"/>
        </w:rPr>
        <w:t xml:space="preserve">within their project. </w:t>
      </w:r>
      <w:r w:rsidR="00AF4A6F">
        <w:rPr>
          <w:rFonts w:ascii="Calibri" w:eastAsia="Times New Roman" w:hAnsi="Calibri" w:cs="Times New Roman"/>
        </w:rPr>
        <w:t>As far as possible</w:t>
      </w:r>
      <w:r w:rsidR="005E0A47">
        <w:rPr>
          <w:rFonts w:ascii="Calibri" w:eastAsia="Times New Roman" w:hAnsi="Calibri" w:cs="Times New Roman"/>
        </w:rPr>
        <w:t>,</w:t>
      </w:r>
      <w:r w:rsidR="00741DA5" w:rsidRPr="00BC5021">
        <w:rPr>
          <w:rFonts w:ascii="Calibri" w:eastAsia="Times New Roman" w:hAnsi="Calibri" w:cs="Times New Roman"/>
        </w:rPr>
        <w:t xml:space="preserve"> within each village group</w:t>
      </w:r>
      <w:r w:rsidR="00B46E10">
        <w:rPr>
          <w:rFonts w:ascii="Calibri" w:eastAsia="Times New Roman" w:hAnsi="Calibri" w:cs="Times New Roman"/>
        </w:rPr>
        <w:t>,</w:t>
      </w:r>
      <w:r w:rsidR="00741DA5" w:rsidRPr="00BC5021">
        <w:rPr>
          <w:rFonts w:ascii="Calibri" w:eastAsia="Times New Roman" w:hAnsi="Calibri" w:cs="Times New Roman"/>
        </w:rPr>
        <w:t xml:space="preserve"> interviews were conducted with: </w:t>
      </w:r>
      <w:r w:rsidR="00AB10CC">
        <w:rPr>
          <w:rFonts w:ascii="Calibri" w:eastAsia="Times New Roman" w:hAnsi="Calibri" w:cs="Times New Roman"/>
        </w:rPr>
        <w:t>v</w:t>
      </w:r>
      <w:r w:rsidR="00741DA5" w:rsidRPr="00BC5021">
        <w:rPr>
          <w:rFonts w:ascii="Calibri" w:eastAsia="Times New Roman" w:hAnsi="Calibri" w:cs="Times New Roman"/>
        </w:rPr>
        <w:t xml:space="preserve">illage </w:t>
      </w:r>
      <w:r w:rsidR="00AF4A6F">
        <w:rPr>
          <w:rFonts w:ascii="Calibri" w:eastAsia="Times New Roman" w:hAnsi="Calibri" w:cs="Times New Roman"/>
        </w:rPr>
        <w:t>l</w:t>
      </w:r>
      <w:r w:rsidR="00741DA5" w:rsidRPr="00BC5021">
        <w:rPr>
          <w:rFonts w:ascii="Calibri" w:eastAsia="Times New Roman" w:hAnsi="Calibri" w:cs="Times New Roman"/>
        </w:rPr>
        <w:t>eadership (</w:t>
      </w:r>
      <w:r w:rsidR="00AF1459">
        <w:rPr>
          <w:rFonts w:ascii="Calibri" w:eastAsia="Times New Roman" w:hAnsi="Calibri" w:cs="Times New Roman"/>
        </w:rPr>
        <w:t>v</w:t>
      </w:r>
      <w:r w:rsidR="00741DA5" w:rsidRPr="00BC5021">
        <w:rPr>
          <w:rFonts w:ascii="Calibri" w:eastAsia="Times New Roman" w:hAnsi="Calibri" w:cs="Times New Roman"/>
        </w:rPr>
        <w:t xml:space="preserve">illage </w:t>
      </w:r>
      <w:r w:rsidR="00AF1459">
        <w:rPr>
          <w:rFonts w:ascii="Calibri" w:eastAsia="Times New Roman" w:hAnsi="Calibri" w:cs="Times New Roman"/>
        </w:rPr>
        <w:t>a</w:t>
      </w:r>
      <w:r w:rsidR="00AF1459" w:rsidRPr="00BC5021">
        <w:rPr>
          <w:rFonts w:ascii="Calibri" w:eastAsia="Times New Roman" w:hAnsi="Calibri" w:cs="Times New Roman"/>
        </w:rPr>
        <w:t>uthorities</w:t>
      </w:r>
      <w:r w:rsidR="00741DA5" w:rsidRPr="00BC5021">
        <w:rPr>
          <w:rFonts w:ascii="Calibri" w:eastAsia="Times New Roman" w:hAnsi="Calibri" w:cs="Times New Roman"/>
        </w:rPr>
        <w:t>/</w:t>
      </w:r>
      <w:r w:rsidR="00F646AC">
        <w:rPr>
          <w:rFonts w:ascii="Calibri" w:eastAsia="Times New Roman" w:hAnsi="Calibri" w:cs="Times New Roman"/>
        </w:rPr>
        <w:t>Village Development Committee</w:t>
      </w:r>
      <w:r w:rsidR="00220083">
        <w:rPr>
          <w:rFonts w:ascii="Calibri" w:eastAsia="Times New Roman" w:hAnsi="Calibri" w:cs="Times New Roman"/>
        </w:rPr>
        <w:t xml:space="preserve"> </w:t>
      </w:r>
      <w:r w:rsidR="00F646AC">
        <w:rPr>
          <w:rFonts w:ascii="Calibri" w:eastAsia="Times New Roman" w:hAnsi="Calibri" w:cs="Times New Roman"/>
        </w:rPr>
        <w:t>(VDC) and Village Disaster Management Committee (VDMC)</w:t>
      </w:r>
      <w:r w:rsidR="00741DA5" w:rsidRPr="00BC5021">
        <w:rPr>
          <w:rFonts w:ascii="Calibri" w:eastAsia="Times New Roman" w:hAnsi="Calibri" w:cs="Times New Roman"/>
        </w:rPr>
        <w:t xml:space="preserve"> members); </w:t>
      </w:r>
      <w:r w:rsidR="00AF4A6F">
        <w:rPr>
          <w:rFonts w:ascii="Calibri" w:eastAsia="Times New Roman" w:hAnsi="Calibri" w:cs="Times New Roman"/>
        </w:rPr>
        <w:t>w</w:t>
      </w:r>
      <w:r w:rsidR="00741DA5" w:rsidRPr="00BC5021">
        <w:rPr>
          <w:rFonts w:ascii="Calibri" w:eastAsia="Times New Roman" w:hAnsi="Calibri" w:cs="Times New Roman"/>
        </w:rPr>
        <w:t>omen</w:t>
      </w:r>
      <w:r w:rsidR="00981850" w:rsidRPr="00BC5021">
        <w:rPr>
          <w:rFonts w:ascii="Calibri" w:eastAsia="Times New Roman" w:hAnsi="Calibri" w:cs="Times New Roman"/>
        </w:rPr>
        <w:t>; men; female</w:t>
      </w:r>
      <w:r w:rsidR="00741DA5" w:rsidRPr="00BC5021">
        <w:rPr>
          <w:rFonts w:ascii="Calibri" w:eastAsia="Times New Roman" w:hAnsi="Calibri" w:cs="Times New Roman"/>
        </w:rPr>
        <w:t xml:space="preserve"> </w:t>
      </w:r>
      <w:r w:rsidR="00AF4A6F">
        <w:rPr>
          <w:rFonts w:ascii="Calibri" w:eastAsia="Times New Roman" w:hAnsi="Calibri" w:cs="Times New Roman"/>
        </w:rPr>
        <w:t>y</w:t>
      </w:r>
      <w:r w:rsidR="00741DA5" w:rsidRPr="00BC5021">
        <w:rPr>
          <w:rFonts w:ascii="Calibri" w:eastAsia="Times New Roman" w:hAnsi="Calibri" w:cs="Times New Roman"/>
        </w:rPr>
        <w:t>outh</w:t>
      </w:r>
      <w:r w:rsidR="00981850" w:rsidRPr="00BC5021">
        <w:rPr>
          <w:rFonts w:ascii="Calibri" w:eastAsia="Times New Roman" w:hAnsi="Calibri" w:cs="Times New Roman"/>
        </w:rPr>
        <w:t>; male</w:t>
      </w:r>
      <w:r w:rsidR="00741DA5" w:rsidRPr="00BC5021">
        <w:rPr>
          <w:rFonts w:ascii="Calibri" w:eastAsia="Times New Roman" w:hAnsi="Calibri" w:cs="Times New Roman"/>
        </w:rPr>
        <w:t xml:space="preserve"> </w:t>
      </w:r>
      <w:r w:rsidR="00AB10CC">
        <w:rPr>
          <w:rFonts w:ascii="Calibri" w:eastAsia="Times New Roman" w:hAnsi="Calibri" w:cs="Times New Roman"/>
        </w:rPr>
        <w:t>y</w:t>
      </w:r>
      <w:r w:rsidR="00741DA5" w:rsidRPr="00BC5021">
        <w:rPr>
          <w:rFonts w:ascii="Calibri" w:eastAsia="Times New Roman" w:hAnsi="Calibri" w:cs="Times New Roman"/>
        </w:rPr>
        <w:t>outh</w:t>
      </w:r>
      <w:r w:rsidR="00D4748F">
        <w:rPr>
          <w:rFonts w:ascii="Calibri" w:eastAsia="Times New Roman" w:hAnsi="Calibri" w:cs="Times New Roman"/>
        </w:rPr>
        <w:t>; and oc</w:t>
      </w:r>
      <w:r w:rsidR="00B46E10">
        <w:rPr>
          <w:rFonts w:ascii="Calibri" w:eastAsia="Times New Roman" w:hAnsi="Calibri" w:cs="Times New Roman"/>
        </w:rPr>
        <w:t>casionally (where relevant)</w:t>
      </w:r>
      <w:r w:rsidR="00D4748F">
        <w:rPr>
          <w:rFonts w:ascii="Calibri" w:eastAsia="Times New Roman" w:hAnsi="Calibri" w:cs="Times New Roman"/>
        </w:rPr>
        <w:t xml:space="preserve"> younger children</w:t>
      </w:r>
      <w:r w:rsidR="00741DA5" w:rsidRPr="00BC5021">
        <w:rPr>
          <w:rFonts w:ascii="Calibri" w:eastAsia="Times New Roman" w:hAnsi="Calibri" w:cs="Times New Roman"/>
        </w:rPr>
        <w:t xml:space="preserve">. </w:t>
      </w:r>
      <w:r w:rsidR="00AB10CC">
        <w:rPr>
          <w:rFonts w:ascii="Calibri" w:eastAsia="Times New Roman" w:hAnsi="Calibri" w:cs="Times New Roman"/>
        </w:rPr>
        <w:t>The team usually spent between three and five hours in each village. Group interviews with adults took b</w:t>
      </w:r>
      <w:r w:rsidR="00796DB8">
        <w:rPr>
          <w:rFonts w:ascii="Calibri" w:eastAsia="Times New Roman" w:hAnsi="Calibri" w:cs="Times New Roman"/>
        </w:rPr>
        <w:t xml:space="preserve"> </w:t>
      </w:r>
      <w:proofErr w:type="spellStart"/>
      <w:r w:rsidR="00AB10CC">
        <w:rPr>
          <w:rFonts w:ascii="Calibri" w:eastAsia="Times New Roman" w:hAnsi="Calibri" w:cs="Times New Roman"/>
        </w:rPr>
        <w:t>etween</w:t>
      </w:r>
      <w:proofErr w:type="spellEnd"/>
      <w:r w:rsidR="00AB10CC">
        <w:rPr>
          <w:rFonts w:ascii="Calibri" w:eastAsia="Times New Roman" w:hAnsi="Calibri" w:cs="Times New Roman"/>
        </w:rPr>
        <w:t xml:space="preserve"> 60 and 90 minutes, usually with one-step (Lao/English)</w:t>
      </w:r>
      <w:r w:rsidR="00D4748F">
        <w:rPr>
          <w:rFonts w:ascii="Calibri" w:eastAsia="Times New Roman" w:hAnsi="Calibri" w:cs="Times New Roman"/>
        </w:rPr>
        <w:t>,</w:t>
      </w:r>
      <w:r w:rsidR="00AB10CC">
        <w:rPr>
          <w:rFonts w:ascii="Calibri" w:eastAsia="Times New Roman" w:hAnsi="Calibri" w:cs="Times New Roman"/>
        </w:rPr>
        <w:t xml:space="preserve"> but occasionally two-step (Ethnic language/Lao/English)</w:t>
      </w:r>
      <w:r w:rsidR="00D4748F">
        <w:rPr>
          <w:rFonts w:ascii="Calibri" w:eastAsia="Times New Roman" w:hAnsi="Calibri" w:cs="Times New Roman"/>
        </w:rPr>
        <w:t>,</w:t>
      </w:r>
      <w:r w:rsidR="00AB10CC">
        <w:rPr>
          <w:rFonts w:ascii="Calibri" w:eastAsia="Times New Roman" w:hAnsi="Calibri" w:cs="Times New Roman"/>
        </w:rPr>
        <w:t xml:space="preserve"> translation. </w:t>
      </w:r>
      <w:r w:rsidR="00741DA5" w:rsidRPr="00BC5021">
        <w:rPr>
          <w:rFonts w:ascii="Calibri" w:eastAsia="Times New Roman" w:hAnsi="Calibri" w:cs="Times New Roman"/>
        </w:rPr>
        <w:t>Visits to project activities within villages were also conducted where time and distance allowed.</w:t>
      </w:r>
    </w:p>
    <w:p w14:paraId="5809DBF8" w14:textId="77777777" w:rsidR="00741DA5" w:rsidRDefault="00DE48FE" w:rsidP="009768C9">
      <w:pPr>
        <w:spacing w:before="120"/>
        <w:rPr>
          <w:rFonts w:ascii="Calibri" w:eastAsia="Times New Roman" w:hAnsi="Calibri" w:cs="Times New Roman"/>
        </w:rPr>
      </w:pPr>
      <w:r>
        <w:rPr>
          <w:rFonts w:ascii="Calibri" w:eastAsia="Times New Roman" w:hAnsi="Calibri" w:cs="Times New Roman"/>
        </w:rPr>
        <w:t>Interview and discussion group q</w:t>
      </w:r>
      <w:r w:rsidR="009317EE">
        <w:rPr>
          <w:rFonts w:ascii="Calibri" w:eastAsia="Times New Roman" w:hAnsi="Calibri" w:cs="Times New Roman"/>
        </w:rPr>
        <w:t xml:space="preserve">uestions </w:t>
      </w:r>
      <w:r>
        <w:rPr>
          <w:rFonts w:ascii="Calibri" w:eastAsia="Times New Roman" w:hAnsi="Calibri" w:cs="Times New Roman"/>
        </w:rPr>
        <w:t xml:space="preserve">were designed </w:t>
      </w:r>
      <w:r w:rsidR="00B46E10">
        <w:rPr>
          <w:rFonts w:ascii="Calibri" w:eastAsia="Times New Roman" w:hAnsi="Calibri" w:cs="Times New Roman"/>
        </w:rPr>
        <w:t>to</w:t>
      </w:r>
      <w:r w:rsidR="009317EE">
        <w:rPr>
          <w:rFonts w:ascii="Calibri" w:eastAsia="Times New Roman" w:hAnsi="Calibri" w:cs="Times New Roman"/>
        </w:rPr>
        <w:t xml:space="preserve"> obtain</w:t>
      </w:r>
      <w:r w:rsidR="00B46E10">
        <w:rPr>
          <w:rFonts w:ascii="Calibri" w:eastAsia="Times New Roman" w:hAnsi="Calibri" w:cs="Times New Roman"/>
        </w:rPr>
        <w:t xml:space="preserve"> information relevant to the E</w:t>
      </w:r>
      <w:r w:rsidR="009317EE">
        <w:rPr>
          <w:rFonts w:ascii="Calibri" w:eastAsia="Times New Roman" w:hAnsi="Calibri" w:cs="Times New Roman"/>
        </w:rPr>
        <w:t xml:space="preserve">valuation objectives and the additional </w:t>
      </w:r>
      <w:r>
        <w:rPr>
          <w:rFonts w:ascii="Calibri" w:eastAsia="Times New Roman" w:hAnsi="Calibri" w:cs="Times New Roman"/>
        </w:rPr>
        <w:t xml:space="preserve">evaluation </w:t>
      </w:r>
      <w:r w:rsidR="009317EE">
        <w:rPr>
          <w:rFonts w:ascii="Calibri" w:eastAsia="Times New Roman" w:hAnsi="Calibri" w:cs="Times New Roman"/>
        </w:rPr>
        <w:t xml:space="preserve">questions listed above. </w:t>
      </w:r>
      <w:r w:rsidR="00BD7EFC" w:rsidRPr="005E33EE">
        <w:rPr>
          <w:rFonts w:ascii="Calibri" w:eastAsia="Times New Roman" w:hAnsi="Calibri" w:cs="Times New Roman"/>
        </w:rPr>
        <w:t xml:space="preserve">The data collection topic guide </w:t>
      </w:r>
      <w:r w:rsidR="002016CD" w:rsidRPr="005E33EE">
        <w:rPr>
          <w:rFonts w:ascii="Calibri" w:eastAsia="Times New Roman" w:hAnsi="Calibri" w:cs="Times New Roman"/>
        </w:rPr>
        <w:t xml:space="preserve">is provided </w:t>
      </w:r>
      <w:r w:rsidR="00BD7EFC" w:rsidRPr="005E33EE">
        <w:rPr>
          <w:rFonts w:ascii="Calibri" w:eastAsia="Times New Roman" w:hAnsi="Calibri" w:cs="Times New Roman"/>
        </w:rPr>
        <w:t xml:space="preserve">at </w:t>
      </w:r>
      <w:r w:rsidR="009317EE" w:rsidRPr="005E33EE">
        <w:rPr>
          <w:rFonts w:ascii="Calibri" w:eastAsia="Times New Roman" w:hAnsi="Calibri" w:cs="Times New Roman"/>
        </w:rPr>
        <w:t xml:space="preserve">Annex </w:t>
      </w:r>
      <w:r w:rsidR="0048022D">
        <w:rPr>
          <w:rFonts w:ascii="Calibri" w:eastAsia="Times New Roman" w:hAnsi="Calibri" w:cs="Times New Roman"/>
        </w:rPr>
        <w:t>2</w:t>
      </w:r>
      <w:r w:rsidR="002016CD" w:rsidRPr="005E33EE">
        <w:rPr>
          <w:rFonts w:ascii="Calibri" w:eastAsia="Times New Roman" w:hAnsi="Calibri" w:cs="Times New Roman"/>
        </w:rPr>
        <w:t>.</w:t>
      </w:r>
      <w:r w:rsidR="00BD7EFC" w:rsidRPr="005E33EE">
        <w:rPr>
          <w:rFonts w:ascii="Calibri" w:eastAsia="Times New Roman" w:hAnsi="Calibri" w:cs="Times New Roman"/>
        </w:rPr>
        <w:t xml:space="preserve"> The topic guide was the basis for</w:t>
      </w:r>
      <w:r w:rsidR="009317EE" w:rsidRPr="005E33EE">
        <w:rPr>
          <w:rFonts w:ascii="Calibri" w:eastAsia="Times New Roman" w:hAnsi="Calibri" w:cs="Times New Roman"/>
        </w:rPr>
        <w:t xml:space="preserve"> formu</w:t>
      </w:r>
      <w:r w:rsidR="009317EE">
        <w:rPr>
          <w:rFonts w:ascii="Calibri" w:eastAsia="Times New Roman" w:hAnsi="Calibri" w:cs="Times New Roman"/>
        </w:rPr>
        <w:t>lat</w:t>
      </w:r>
      <w:r w:rsidR="00BD7EFC">
        <w:rPr>
          <w:rFonts w:ascii="Calibri" w:eastAsia="Times New Roman" w:hAnsi="Calibri" w:cs="Times New Roman"/>
        </w:rPr>
        <w:t>ing</w:t>
      </w:r>
      <w:r w:rsidR="009317EE">
        <w:rPr>
          <w:rFonts w:ascii="Calibri" w:eastAsia="Times New Roman" w:hAnsi="Calibri" w:cs="Times New Roman"/>
        </w:rPr>
        <w:t xml:space="preserve"> questions for each of the interview groups</w:t>
      </w:r>
      <w:r w:rsidR="00772934">
        <w:rPr>
          <w:rFonts w:ascii="Calibri" w:eastAsia="Times New Roman" w:hAnsi="Calibri" w:cs="Times New Roman"/>
        </w:rPr>
        <w:t>,</w:t>
      </w:r>
      <w:r w:rsidR="009317EE">
        <w:rPr>
          <w:rFonts w:ascii="Calibri" w:eastAsia="Times New Roman" w:hAnsi="Calibri" w:cs="Times New Roman"/>
        </w:rPr>
        <w:t xml:space="preserve"> with the specific questions </w:t>
      </w:r>
      <w:r w:rsidR="00772934">
        <w:rPr>
          <w:rFonts w:ascii="Calibri" w:eastAsia="Times New Roman" w:hAnsi="Calibri" w:cs="Times New Roman"/>
        </w:rPr>
        <w:t xml:space="preserve">tailored at the time to the nature of the group, their project and their particular context. </w:t>
      </w:r>
      <w:r w:rsidR="005E33EE">
        <w:rPr>
          <w:rFonts w:ascii="Calibri" w:eastAsia="Times New Roman" w:hAnsi="Calibri" w:cs="Times New Roman"/>
        </w:rPr>
        <w:t xml:space="preserve">Annex </w:t>
      </w:r>
      <w:r w:rsidR="0048022D">
        <w:rPr>
          <w:rFonts w:ascii="Calibri" w:eastAsia="Times New Roman" w:hAnsi="Calibri" w:cs="Times New Roman"/>
        </w:rPr>
        <w:t>3</w:t>
      </w:r>
      <w:r w:rsidR="00741DA5">
        <w:rPr>
          <w:rFonts w:ascii="Calibri" w:eastAsia="Times New Roman" w:hAnsi="Calibri" w:cs="Times New Roman"/>
        </w:rPr>
        <w:t xml:space="preserve"> contains a detailed list of the people consulted during </w:t>
      </w:r>
      <w:r w:rsidR="00E70ACD">
        <w:rPr>
          <w:rFonts w:ascii="Calibri" w:eastAsia="Times New Roman" w:hAnsi="Calibri" w:cs="Times New Roman"/>
        </w:rPr>
        <w:t>these interviews an</w:t>
      </w:r>
      <w:r w:rsidR="00C14667">
        <w:rPr>
          <w:rFonts w:ascii="Calibri" w:eastAsia="Times New Roman" w:hAnsi="Calibri" w:cs="Times New Roman"/>
        </w:rPr>
        <w:t>d</w:t>
      </w:r>
      <w:r w:rsidR="00E70ACD">
        <w:rPr>
          <w:rFonts w:ascii="Calibri" w:eastAsia="Times New Roman" w:hAnsi="Calibri" w:cs="Times New Roman"/>
        </w:rPr>
        <w:t xml:space="preserve"> group discussions</w:t>
      </w:r>
      <w:r w:rsidR="00741DA5">
        <w:rPr>
          <w:rFonts w:ascii="Calibri" w:eastAsia="Times New Roman" w:hAnsi="Calibri" w:cs="Times New Roman"/>
        </w:rPr>
        <w:t>.</w:t>
      </w:r>
    </w:p>
    <w:p w14:paraId="7089F0E2" w14:textId="77777777" w:rsidR="00D95A7C" w:rsidRDefault="00D95A7C" w:rsidP="009768C9">
      <w:pPr>
        <w:spacing w:before="120"/>
        <w:rPr>
          <w:rFonts w:ascii="Calibri" w:eastAsia="Times New Roman" w:hAnsi="Calibri" w:cs="Times New Roman"/>
        </w:rPr>
      </w:pPr>
    </w:p>
    <w:p w14:paraId="0D48A8E4" w14:textId="77777777" w:rsidR="00741DA5" w:rsidRPr="00D95A7C" w:rsidRDefault="00FA3A16" w:rsidP="00D95A7C">
      <w:pPr>
        <w:rPr>
          <w:b/>
          <w:i/>
        </w:rPr>
      </w:pPr>
      <w:r w:rsidRPr="00D95A7C">
        <w:rPr>
          <w:b/>
          <w:i/>
        </w:rPr>
        <w:t>3. IPR recommendations s</w:t>
      </w:r>
      <w:r w:rsidR="001D2EF5" w:rsidRPr="00D95A7C">
        <w:rPr>
          <w:b/>
          <w:i/>
        </w:rPr>
        <w:t>urvey</w:t>
      </w:r>
    </w:p>
    <w:p w14:paraId="3783E69B" w14:textId="77777777" w:rsidR="001D2EF5" w:rsidRDefault="001D2EF5" w:rsidP="009768C9">
      <w:pPr>
        <w:spacing w:before="120"/>
        <w:rPr>
          <w:rFonts w:ascii="Calibri" w:eastAsia="Times New Roman" w:hAnsi="Calibri" w:cs="Times New Roman"/>
        </w:rPr>
      </w:pPr>
      <w:r>
        <w:rPr>
          <w:rFonts w:ascii="Calibri" w:eastAsia="Times New Roman" w:hAnsi="Calibri" w:cs="Times New Roman"/>
        </w:rPr>
        <w:t xml:space="preserve">NGO project teams and DFAT </w:t>
      </w:r>
      <w:r w:rsidR="00AF1459">
        <w:rPr>
          <w:rFonts w:ascii="Calibri" w:eastAsia="Times New Roman" w:hAnsi="Calibri" w:cs="Times New Roman"/>
        </w:rPr>
        <w:t>r</w:t>
      </w:r>
      <w:r>
        <w:rPr>
          <w:rFonts w:ascii="Calibri" w:eastAsia="Times New Roman" w:hAnsi="Calibri" w:cs="Times New Roman"/>
        </w:rPr>
        <w:t>ural development staff were asked to co</w:t>
      </w:r>
      <w:r w:rsidR="002016CD">
        <w:rPr>
          <w:rFonts w:ascii="Calibri" w:eastAsia="Times New Roman" w:hAnsi="Calibri" w:cs="Times New Roman"/>
        </w:rPr>
        <w:t>mplete a questionnaire</w:t>
      </w:r>
      <w:r>
        <w:rPr>
          <w:rFonts w:ascii="Calibri" w:eastAsia="Times New Roman" w:hAnsi="Calibri" w:cs="Times New Roman"/>
        </w:rPr>
        <w:t xml:space="preserve"> outlining their responses to the 39 recommendations included in the 2011 IPR. For each of the recomm</w:t>
      </w:r>
      <w:r w:rsidR="002016CD">
        <w:rPr>
          <w:rFonts w:ascii="Calibri" w:eastAsia="Times New Roman" w:hAnsi="Calibri" w:cs="Times New Roman"/>
        </w:rPr>
        <w:t xml:space="preserve">endations relevant to them, </w:t>
      </w:r>
      <w:proofErr w:type="gramStart"/>
      <w:r w:rsidR="002016CD">
        <w:rPr>
          <w:rFonts w:ascii="Calibri" w:eastAsia="Times New Roman" w:hAnsi="Calibri" w:cs="Times New Roman"/>
        </w:rPr>
        <w:t xml:space="preserve">staff of </w:t>
      </w:r>
      <w:r>
        <w:rPr>
          <w:rFonts w:ascii="Calibri" w:eastAsia="Times New Roman" w:hAnsi="Calibri" w:cs="Times New Roman"/>
        </w:rPr>
        <w:t>NGO</w:t>
      </w:r>
      <w:r w:rsidR="002016CD">
        <w:rPr>
          <w:rFonts w:ascii="Calibri" w:eastAsia="Times New Roman" w:hAnsi="Calibri" w:cs="Times New Roman"/>
        </w:rPr>
        <w:t>s</w:t>
      </w:r>
      <w:r>
        <w:rPr>
          <w:rFonts w:ascii="Calibri" w:eastAsia="Times New Roman" w:hAnsi="Calibri" w:cs="Times New Roman"/>
        </w:rPr>
        <w:t xml:space="preserve"> and DFAT were</w:t>
      </w:r>
      <w:proofErr w:type="gramEnd"/>
      <w:r>
        <w:rPr>
          <w:rFonts w:ascii="Calibri" w:eastAsia="Times New Roman" w:hAnsi="Calibri" w:cs="Times New Roman"/>
        </w:rPr>
        <w:t xml:space="preserve"> asked to report on</w:t>
      </w:r>
      <w:r w:rsidR="00DD0E88">
        <w:rPr>
          <w:rFonts w:ascii="Calibri" w:eastAsia="Times New Roman" w:hAnsi="Calibri" w:cs="Times New Roman"/>
        </w:rPr>
        <w:t>: the e</w:t>
      </w:r>
      <w:r w:rsidR="00DD0E88" w:rsidRPr="00B96620">
        <w:t xml:space="preserve">xtent </w:t>
      </w:r>
      <w:r w:rsidR="00DD0E88">
        <w:t>to which it had been</w:t>
      </w:r>
      <w:r w:rsidR="00DD0E88" w:rsidRPr="00B96620">
        <w:t xml:space="preserve"> implement</w:t>
      </w:r>
      <w:r w:rsidR="00DD0E88">
        <w:t>ed;</w:t>
      </w:r>
      <w:r w:rsidR="00DD0E88" w:rsidRPr="00B96620">
        <w:t xml:space="preserve"> </w:t>
      </w:r>
      <w:r w:rsidR="00DD0E88">
        <w:t>an e</w:t>
      </w:r>
      <w:r w:rsidR="00DD0E88" w:rsidRPr="00B96620">
        <w:t xml:space="preserve">xplanation of </w:t>
      </w:r>
      <w:r w:rsidR="00DD0E88">
        <w:t xml:space="preserve">the </w:t>
      </w:r>
      <w:r w:rsidR="00DD0E88" w:rsidRPr="00B96620">
        <w:t>extent of implementation</w:t>
      </w:r>
      <w:r w:rsidR="00DD0E88">
        <w:t>; and</w:t>
      </w:r>
      <w:r w:rsidR="00DD0E88" w:rsidRPr="00B96620">
        <w:t xml:space="preserve"> </w:t>
      </w:r>
      <w:r w:rsidR="00DD0E88">
        <w:t>whether the</w:t>
      </w:r>
      <w:r w:rsidR="00DD0E88" w:rsidRPr="00B96620">
        <w:t xml:space="preserve"> recommendation </w:t>
      </w:r>
      <w:r w:rsidR="00DD0E88">
        <w:t xml:space="preserve">then </w:t>
      </w:r>
      <w:r w:rsidR="00DD0E88" w:rsidRPr="00B96620">
        <w:t>affected project implementation or achievement of objectives</w:t>
      </w:r>
      <w:r w:rsidR="00DD0E88">
        <w:rPr>
          <w:rFonts w:ascii="Calibri" w:eastAsia="Times New Roman" w:hAnsi="Calibri" w:cs="Times New Roman"/>
        </w:rPr>
        <w:t xml:space="preserve">. </w:t>
      </w:r>
    </w:p>
    <w:p w14:paraId="5A328F7D" w14:textId="77777777" w:rsidR="00BC5021" w:rsidRDefault="00CB0123" w:rsidP="00765BFB">
      <w:pPr>
        <w:pStyle w:val="Heading3"/>
      </w:pPr>
      <w:bookmarkStart w:id="48" w:name="_Toc264648296"/>
      <w:bookmarkStart w:id="49" w:name="_Toc266616306"/>
      <w:r>
        <w:t>2.2.2</w:t>
      </w:r>
      <w:r>
        <w:tab/>
      </w:r>
      <w:r w:rsidR="00D67AB6">
        <w:t>Data analysis</w:t>
      </w:r>
      <w:bookmarkEnd w:id="48"/>
      <w:bookmarkEnd w:id="49"/>
      <w:r w:rsidR="00956D30">
        <w:t xml:space="preserve"> </w:t>
      </w:r>
    </w:p>
    <w:p w14:paraId="60B79DAD" w14:textId="77777777" w:rsidR="00D90CA1" w:rsidRDefault="00772934" w:rsidP="009768C9">
      <w:pPr>
        <w:spacing w:before="120"/>
        <w:rPr>
          <w:rFonts w:ascii="Calibri" w:eastAsiaTheme="majorEastAsia" w:hAnsi="Calibri" w:cstheme="majorBidi"/>
          <w:bCs/>
        </w:rPr>
      </w:pPr>
      <w:r>
        <w:rPr>
          <w:rFonts w:ascii="Calibri" w:eastAsia="Times New Roman" w:hAnsi="Calibri" w:cs="Times New Roman"/>
        </w:rPr>
        <w:t>T</w:t>
      </w:r>
      <w:r w:rsidR="00A50325">
        <w:rPr>
          <w:rFonts w:ascii="Calibri" w:eastAsia="Times New Roman" w:hAnsi="Calibri" w:cs="Times New Roman"/>
        </w:rPr>
        <w:t xml:space="preserve">he six completed IPR questionnaires (five NGO projects and DFAT) </w:t>
      </w:r>
      <w:r>
        <w:rPr>
          <w:rFonts w:ascii="Calibri" w:eastAsia="Times New Roman" w:hAnsi="Calibri" w:cs="Times New Roman"/>
        </w:rPr>
        <w:t>were mainly analysed recommendat</w:t>
      </w:r>
      <w:r w:rsidR="002016CD">
        <w:rPr>
          <w:rFonts w:ascii="Calibri" w:eastAsia="Times New Roman" w:hAnsi="Calibri" w:cs="Times New Roman"/>
        </w:rPr>
        <w:t>ion by recommendation. F</w:t>
      </w:r>
      <w:r w:rsidR="00A50325">
        <w:rPr>
          <w:rFonts w:ascii="Calibri" w:eastAsia="Times New Roman" w:hAnsi="Calibri" w:cs="Times New Roman"/>
        </w:rPr>
        <w:t xml:space="preserve">indings are reported in </w:t>
      </w:r>
      <w:r w:rsidR="00981850" w:rsidRPr="00981850">
        <w:rPr>
          <w:rFonts w:ascii="Calibri" w:eastAsia="Times New Roman" w:hAnsi="Calibri" w:cs="Times New Roman"/>
        </w:rPr>
        <w:t>Section 3</w:t>
      </w:r>
      <w:r w:rsidR="00A50325">
        <w:rPr>
          <w:rFonts w:ascii="Calibri" w:eastAsia="Times New Roman" w:hAnsi="Calibri" w:cs="Times New Roman"/>
        </w:rPr>
        <w:t xml:space="preserve"> of this report.</w:t>
      </w:r>
      <w:r w:rsidR="00D90CA1">
        <w:rPr>
          <w:rFonts w:ascii="Calibri" w:eastAsia="Times New Roman" w:hAnsi="Calibri" w:cs="Times New Roman"/>
        </w:rPr>
        <w:t xml:space="preserve"> </w:t>
      </w:r>
      <w:r w:rsidR="005E0A47">
        <w:rPr>
          <w:rFonts w:ascii="Calibri" w:eastAsia="Times New Roman" w:hAnsi="Calibri" w:cs="Times New Roman"/>
        </w:rPr>
        <w:t>Finding</w:t>
      </w:r>
      <w:r w:rsidR="00A50325">
        <w:rPr>
          <w:rFonts w:ascii="Calibri" w:eastAsia="Times New Roman" w:hAnsi="Calibri" w:cs="Times New Roman"/>
        </w:rPr>
        <w:t xml:space="preserve">s and lessons from the </w:t>
      </w:r>
      <w:r w:rsidR="00A50325">
        <w:rPr>
          <w:rFonts w:ascii="Calibri" w:eastAsiaTheme="majorEastAsia" w:hAnsi="Calibri" w:cstheme="majorBidi"/>
          <w:bCs/>
        </w:rPr>
        <w:t xml:space="preserve">Program Outcomes Research into LANGOCA contributions to Government policy, governance and practices in the UXO and </w:t>
      </w:r>
      <w:r w:rsidR="00AF2801">
        <w:rPr>
          <w:rFonts w:ascii="Calibri" w:eastAsiaTheme="majorEastAsia" w:hAnsi="Calibri" w:cstheme="majorBidi"/>
          <w:bCs/>
        </w:rPr>
        <w:t>DM</w:t>
      </w:r>
      <w:r w:rsidR="00A50325">
        <w:rPr>
          <w:rFonts w:ascii="Calibri" w:eastAsiaTheme="majorEastAsia" w:hAnsi="Calibri" w:cstheme="majorBidi"/>
          <w:bCs/>
        </w:rPr>
        <w:t xml:space="preserve"> sectors ha</w:t>
      </w:r>
      <w:r w:rsidR="00981850">
        <w:rPr>
          <w:rFonts w:ascii="Calibri" w:eastAsiaTheme="majorEastAsia" w:hAnsi="Calibri" w:cstheme="majorBidi"/>
          <w:bCs/>
        </w:rPr>
        <w:t>ve</w:t>
      </w:r>
      <w:r w:rsidR="00A50325">
        <w:rPr>
          <w:rFonts w:ascii="Calibri" w:eastAsiaTheme="majorEastAsia" w:hAnsi="Calibri" w:cstheme="majorBidi"/>
          <w:bCs/>
        </w:rPr>
        <w:t xml:space="preserve"> been </w:t>
      </w:r>
      <w:r w:rsidR="00981850">
        <w:rPr>
          <w:rFonts w:ascii="Calibri" w:eastAsiaTheme="majorEastAsia" w:hAnsi="Calibri" w:cstheme="majorBidi"/>
          <w:bCs/>
        </w:rPr>
        <w:t>summarised in</w:t>
      </w:r>
      <w:r w:rsidR="00A50325">
        <w:rPr>
          <w:rFonts w:ascii="Calibri" w:eastAsiaTheme="majorEastAsia" w:hAnsi="Calibri" w:cstheme="majorBidi"/>
          <w:bCs/>
        </w:rPr>
        <w:t xml:space="preserve"> </w:t>
      </w:r>
      <w:r w:rsidR="00981850" w:rsidRPr="00981850">
        <w:rPr>
          <w:rFonts w:ascii="Calibri" w:eastAsiaTheme="majorEastAsia" w:hAnsi="Calibri" w:cstheme="majorBidi"/>
          <w:bCs/>
        </w:rPr>
        <w:t>Section 3.1.3</w:t>
      </w:r>
      <w:r w:rsidR="00D90CA1" w:rsidRPr="00981850">
        <w:rPr>
          <w:rFonts w:ascii="Calibri" w:eastAsiaTheme="majorEastAsia" w:hAnsi="Calibri" w:cstheme="majorBidi"/>
          <w:bCs/>
        </w:rPr>
        <w:t>.</w:t>
      </w:r>
    </w:p>
    <w:p w14:paraId="7F28EBEE" w14:textId="7F73CE7B" w:rsidR="003C54B1" w:rsidRDefault="00D90CA1" w:rsidP="009768C9">
      <w:pPr>
        <w:spacing w:before="120"/>
        <w:rPr>
          <w:rFonts w:ascii="Calibri" w:eastAsiaTheme="majorEastAsia" w:hAnsi="Calibri" w:cstheme="majorBidi"/>
          <w:bCs/>
        </w:rPr>
      </w:pPr>
      <w:r>
        <w:rPr>
          <w:rFonts w:ascii="Calibri" w:eastAsiaTheme="majorEastAsia" w:hAnsi="Calibri" w:cstheme="majorBidi"/>
          <w:bCs/>
        </w:rPr>
        <w:t xml:space="preserve">Working in two sub-teams for the majority of interviews and discussions potentially posed problems of consistency in questioning, recording and interpretation of responses. This was accentuated by the fact that </w:t>
      </w:r>
      <w:r w:rsidR="00434F6A">
        <w:rPr>
          <w:rFonts w:ascii="Calibri" w:eastAsiaTheme="majorEastAsia" w:hAnsi="Calibri" w:cstheme="majorBidi"/>
          <w:bCs/>
        </w:rPr>
        <w:t xml:space="preserve">the </w:t>
      </w:r>
      <w:r>
        <w:rPr>
          <w:rFonts w:ascii="Calibri" w:eastAsiaTheme="majorEastAsia" w:hAnsi="Calibri" w:cstheme="majorBidi"/>
          <w:bCs/>
        </w:rPr>
        <w:t>sub-teams were expected – given the wide-ranging contextual variations across villages and districts</w:t>
      </w:r>
      <w:r w:rsidR="00434F6A">
        <w:rPr>
          <w:rFonts w:ascii="Calibri" w:eastAsiaTheme="majorEastAsia" w:hAnsi="Calibri" w:cstheme="majorBidi"/>
          <w:bCs/>
        </w:rPr>
        <w:t xml:space="preserve"> and projects – to pursue interesting lines of inquiry as they arose.</w:t>
      </w:r>
      <w:r w:rsidR="00EE3336">
        <w:rPr>
          <w:rFonts w:ascii="Calibri" w:eastAsiaTheme="majorEastAsia" w:hAnsi="Calibri" w:cstheme="majorBidi"/>
          <w:bCs/>
        </w:rPr>
        <w:t xml:space="preserve"> To minimise this risk </w:t>
      </w:r>
      <w:r w:rsidR="005A0A2F">
        <w:rPr>
          <w:rFonts w:ascii="Calibri" w:eastAsiaTheme="majorEastAsia" w:hAnsi="Calibri" w:cstheme="majorBidi"/>
          <w:bCs/>
        </w:rPr>
        <w:t xml:space="preserve">during </w:t>
      </w:r>
      <w:r w:rsidR="00434F6A">
        <w:rPr>
          <w:rFonts w:ascii="Calibri" w:eastAsiaTheme="majorEastAsia" w:hAnsi="Calibri" w:cstheme="majorBidi"/>
          <w:bCs/>
        </w:rPr>
        <w:t>approximately three weeks of field work in the project districts, an analysis of interviews/discussions was conducted at the end of most days (or occasionally after two or three days depending on the schedule and travel arrangements for the team)</w:t>
      </w:r>
      <w:r w:rsidR="00EB29DE">
        <w:rPr>
          <w:rFonts w:ascii="Calibri" w:eastAsiaTheme="majorEastAsia" w:hAnsi="Calibri" w:cstheme="majorBidi"/>
          <w:bCs/>
        </w:rPr>
        <w:t xml:space="preserve">. </w:t>
      </w:r>
      <w:r w:rsidR="00EB29DE" w:rsidRPr="00EE3336">
        <w:rPr>
          <w:rFonts w:ascii="Calibri" w:eastAsiaTheme="majorEastAsia" w:hAnsi="Calibri" w:cstheme="majorBidi"/>
          <w:bCs/>
        </w:rPr>
        <w:t xml:space="preserve">The </w:t>
      </w:r>
      <w:r w:rsidR="00EE3336">
        <w:rPr>
          <w:rFonts w:ascii="Calibri" w:eastAsiaTheme="majorEastAsia" w:hAnsi="Calibri" w:cstheme="majorBidi"/>
          <w:bCs/>
        </w:rPr>
        <w:t>evidence and preliminary data analysis was</w:t>
      </w:r>
      <w:r w:rsidR="005341B5" w:rsidRPr="00EE3336">
        <w:rPr>
          <w:rFonts w:ascii="Calibri" w:eastAsiaTheme="majorEastAsia" w:hAnsi="Calibri" w:cstheme="majorBidi"/>
          <w:bCs/>
        </w:rPr>
        <w:t xml:space="preserve"> combined into a </w:t>
      </w:r>
      <w:r w:rsidR="00EE3336">
        <w:rPr>
          <w:rFonts w:ascii="Calibri" w:eastAsiaTheme="majorEastAsia" w:hAnsi="Calibri" w:cstheme="majorBidi"/>
          <w:bCs/>
        </w:rPr>
        <w:t xml:space="preserve">single </w:t>
      </w:r>
      <w:r w:rsidR="005341B5" w:rsidRPr="00EE3336">
        <w:rPr>
          <w:rFonts w:ascii="Calibri" w:eastAsiaTheme="majorEastAsia" w:hAnsi="Calibri" w:cstheme="majorBidi"/>
          <w:bCs/>
        </w:rPr>
        <w:t>document addressing the key evaluation questions</w:t>
      </w:r>
      <w:r w:rsidR="00EB29DE" w:rsidRPr="00EE3336">
        <w:rPr>
          <w:rFonts w:ascii="Calibri" w:eastAsiaTheme="majorEastAsia" w:hAnsi="Calibri" w:cstheme="majorBidi"/>
          <w:bCs/>
        </w:rPr>
        <w:t xml:space="preserve"> from the interviews</w:t>
      </w:r>
      <w:r w:rsidR="0007426D" w:rsidRPr="00EE3336">
        <w:rPr>
          <w:rFonts w:ascii="Calibri" w:eastAsiaTheme="majorEastAsia" w:hAnsi="Calibri" w:cstheme="majorBidi"/>
          <w:bCs/>
        </w:rPr>
        <w:t xml:space="preserve"> as the team progressed</w:t>
      </w:r>
      <w:r w:rsidR="00EE3336">
        <w:rPr>
          <w:rFonts w:ascii="Calibri" w:eastAsiaTheme="majorEastAsia" w:hAnsi="Calibri" w:cstheme="majorBidi"/>
          <w:bCs/>
        </w:rPr>
        <w:t>. R</w:t>
      </w:r>
      <w:r w:rsidR="00EB29DE">
        <w:rPr>
          <w:rFonts w:ascii="Calibri" w:eastAsiaTheme="majorEastAsia" w:hAnsi="Calibri" w:cstheme="majorBidi"/>
          <w:bCs/>
        </w:rPr>
        <w:t xml:space="preserve">evisions </w:t>
      </w:r>
      <w:r w:rsidR="00EE3336">
        <w:rPr>
          <w:rFonts w:ascii="Calibri" w:eastAsiaTheme="majorEastAsia" w:hAnsi="Calibri" w:cstheme="majorBidi"/>
          <w:bCs/>
        </w:rPr>
        <w:t xml:space="preserve">were made </w:t>
      </w:r>
      <w:r w:rsidR="00EB29DE">
        <w:rPr>
          <w:rFonts w:ascii="Calibri" w:eastAsiaTheme="majorEastAsia" w:hAnsi="Calibri" w:cstheme="majorBidi"/>
          <w:bCs/>
        </w:rPr>
        <w:t>to themes, questions and strat</w:t>
      </w:r>
      <w:r w:rsidR="00D71683">
        <w:rPr>
          <w:rFonts w:ascii="Calibri" w:eastAsiaTheme="majorEastAsia" w:hAnsi="Calibri" w:cstheme="majorBidi"/>
          <w:bCs/>
        </w:rPr>
        <w:t>eg</w:t>
      </w:r>
      <w:r w:rsidR="00EB29DE">
        <w:rPr>
          <w:rFonts w:ascii="Calibri" w:eastAsiaTheme="majorEastAsia" w:hAnsi="Calibri" w:cstheme="majorBidi"/>
          <w:bCs/>
        </w:rPr>
        <w:t xml:space="preserve">ies based on the </w:t>
      </w:r>
      <w:r w:rsidR="00EE3336">
        <w:rPr>
          <w:rFonts w:ascii="Calibri" w:eastAsiaTheme="majorEastAsia" w:hAnsi="Calibri" w:cstheme="majorBidi"/>
          <w:bCs/>
        </w:rPr>
        <w:t xml:space="preserve">outcomes of previous interviews. The </w:t>
      </w:r>
      <w:r w:rsidR="00764E81">
        <w:rPr>
          <w:rFonts w:ascii="Calibri" w:eastAsiaTheme="majorEastAsia" w:hAnsi="Calibri" w:cstheme="majorBidi"/>
          <w:bCs/>
        </w:rPr>
        <w:t>Evaluation</w:t>
      </w:r>
      <w:r w:rsidR="00EB29DE">
        <w:rPr>
          <w:rFonts w:ascii="Calibri" w:eastAsiaTheme="majorEastAsia" w:hAnsi="Calibri" w:cstheme="majorBidi"/>
          <w:bCs/>
        </w:rPr>
        <w:t xml:space="preserve"> </w:t>
      </w:r>
      <w:r w:rsidR="00EE3336">
        <w:rPr>
          <w:rFonts w:ascii="Calibri" w:eastAsiaTheme="majorEastAsia" w:hAnsi="Calibri" w:cstheme="majorBidi"/>
          <w:bCs/>
        </w:rPr>
        <w:t>gradually accumulated and deepened</w:t>
      </w:r>
      <w:r w:rsidR="00EB29DE">
        <w:rPr>
          <w:rFonts w:ascii="Calibri" w:eastAsiaTheme="majorEastAsia" w:hAnsi="Calibri" w:cstheme="majorBidi"/>
          <w:bCs/>
        </w:rPr>
        <w:t xml:space="preserve"> </w:t>
      </w:r>
      <w:r w:rsidR="009317EE">
        <w:rPr>
          <w:rFonts w:ascii="Calibri" w:eastAsiaTheme="majorEastAsia" w:hAnsi="Calibri" w:cstheme="majorBidi"/>
          <w:bCs/>
        </w:rPr>
        <w:t>understanding of the relative strengths, weaknesses, challenges and outcomes of each of the five projects.</w:t>
      </w:r>
      <w:r w:rsidR="00907EC4">
        <w:rPr>
          <w:rFonts w:ascii="Calibri" w:eastAsiaTheme="majorEastAsia" w:hAnsi="Calibri" w:cstheme="majorBidi"/>
          <w:bCs/>
        </w:rPr>
        <w:t xml:space="preserve"> Additional detail is provided in the Evaluation Plan at </w:t>
      </w:r>
      <w:r w:rsidR="0051556E" w:rsidRPr="00981850">
        <w:rPr>
          <w:rFonts w:ascii="Calibri" w:eastAsiaTheme="majorEastAsia" w:hAnsi="Calibri" w:cstheme="majorBidi"/>
          <w:bCs/>
        </w:rPr>
        <w:t xml:space="preserve">Annex </w:t>
      </w:r>
      <w:r w:rsidR="0048022D">
        <w:rPr>
          <w:rFonts w:ascii="Calibri" w:eastAsiaTheme="majorEastAsia" w:hAnsi="Calibri" w:cstheme="majorBidi"/>
          <w:bCs/>
        </w:rPr>
        <w:t>1</w:t>
      </w:r>
      <w:r w:rsidR="00907EC4" w:rsidRPr="00981850">
        <w:rPr>
          <w:rFonts w:ascii="Calibri" w:eastAsiaTheme="majorEastAsia" w:hAnsi="Calibri" w:cstheme="majorBidi"/>
          <w:bCs/>
        </w:rPr>
        <w:t>.</w:t>
      </w:r>
      <w:r w:rsidR="00907EC4">
        <w:rPr>
          <w:rFonts w:ascii="Calibri" w:eastAsiaTheme="majorEastAsia" w:hAnsi="Calibri" w:cstheme="majorBidi"/>
          <w:bCs/>
        </w:rPr>
        <w:t xml:space="preserve"> </w:t>
      </w:r>
    </w:p>
    <w:p w14:paraId="52DE2C0F" w14:textId="6F0D6476" w:rsidR="00F87EBB" w:rsidRDefault="00F87EBB" w:rsidP="009768C9">
      <w:pPr>
        <w:spacing w:before="120"/>
        <w:rPr>
          <w:rFonts w:ascii="Calibri" w:eastAsia="Times New Roman" w:hAnsi="Calibri" w:cs="Times New Roman"/>
        </w:rPr>
      </w:pPr>
      <w:r>
        <w:rPr>
          <w:rFonts w:ascii="Calibri" w:eastAsiaTheme="majorEastAsia" w:hAnsi="Calibri" w:cstheme="majorBidi"/>
          <w:bCs/>
        </w:rPr>
        <w:t xml:space="preserve">The Evaluation findings were tested and verified by </w:t>
      </w:r>
      <w:r w:rsidR="00765BFB">
        <w:rPr>
          <w:rFonts w:ascii="Calibri" w:eastAsiaTheme="majorEastAsia" w:hAnsi="Calibri" w:cstheme="majorBidi"/>
          <w:bCs/>
        </w:rPr>
        <w:t xml:space="preserve">participating </w:t>
      </w:r>
      <w:r>
        <w:rPr>
          <w:rFonts w:ascii="Calibri" w:eastAsiaTheme="majorEastAsia" w:hAnsi="Calibri" w:cstheme="majorBidi"/>
          <w:bCs/>
        </w:rPr>
        <w:t>NGOs and DFAT officials at a workshop held in Vientiane on 2</w:t>
      </w:r>
      <w:r w:rsidR="00B4262C">
        <w:rPr>
          <w:rFonts w:ascii="Calibri" w:eastAsiaTheme="majorEastAsia" w:hAnsi="Calibri" w:cstheme="majorBidi"/>
          <w:bCs/>
        </w:rPr>
        <w:t>5</w:t>
      </w:r>
      <w:r>
        <w:rPr>
          <w:rFonts w:ascii="Calibri" w:eastAsiaTheme="majorEastAsia" w:hAnsi="Calibri" w:cstheme="majorBidi"/>
          <w:bCs/>
        </w:rPr>
        <w:t xml:space="preserve"> June 2014. Participants were invited to reflect on whether the findings were valid, fair and balanced as well as identified the key lessons learned from the </w:t>
      </w:r>
      <w:r w:rsidR="00E749DD">
        <w:rPr>
          <w:rFonts w:ascii="Calibri" w:eastAsiaTheme="majorEastAsia" w:hAnsi="Calibri" w:cstheme="majorBidi"/>
          <w:bCs/>
        </w:rPr>
        <w:t>P</w:t>
      </w:r>
      <w:r>
        <w:rPr>
          <w:rFonts w:ascii="Calibri" w:eastAsiaTheme="majorEastAsia" w:hAnsi="Calibri" w:cstheme="majorBidi"/>
          <w:bCs/>
        </w:rPr>
        <w:t xml:space="preserve">rogram that they could adopt in future </w:t>
      </w:r>
      <w:r w:rsidR="00765BFB">
        <w:rPr>
          <w:rFonts w:ascii="Calibri" w:eastAsiaTheme="majorEastAsia" w:hAnsi="Calibri" w:cstheme="majorBidi"/>
          <w:bCs/>
        </w:rPr>
        <w:t xml:space="preserve">in </w:t>
      </w:r>
      <w:r>
        <w:rPr>
          <w:rFonts w:ascii="Calibri" w:eastAsiaTheme="majorEastAsia" w:hAnsi="Calibri" w:cstheme="majorBidi"/>
          <w:bCs/>
        </w:rPr>
        <w:t xml:space="preserve">other programs. </w:t>
      </w:r>
      <w:r w:rsidR="00726ECA">
        <w:rPr>
          <w:rFonts w:ascii="Calibri" w:eastAsiaTheme="majorEastAsia" w:hAnsi="Calibri" w:cstheme="majorBidi"/>
          <w:bCs/>
        </w:rPr>
        <w:t xml:space="preserve">Comments and clarifications from the workshop have been incorporated into the final version of the report. </w:t>
      </w:r>
      <w:r>
        <w:rPr>
          <w:rFonts w:ascii="Calibri" w:eastAsiaTheme="majorEastAsia" w:hAnsi="Calibri" w:cstheme="majorBidi"/>
          <w:bCs/>
        </w:rPr>
        <w:t xml:space="preserve">The </w:t>
      </w:r>
      <w:r w:rsidR="00765BFB">
        <w:rPr>
          <w:rFonts w:ascii="Calibri" w:eastAsiaTheme="majorEastAsia" w:hAnsi="Calibri" w:cstheme="majorBidi"/>
          <w:bCs/>
        </w:rPr>
        <w:t>workshop schedule</w:t>
      </w:r>
      <w:r>
        <w:rPr>
          <w:rFonts w:ascii="Calibri" w:eastAsiaTheme="majorEastAsia" w:hAnsi="Calibri" w:cstheme="majorBidi"/>
          <w:bCs/>
        </w:rPr>
        <w:t xml:space="preserve"> is at Annex 8. </w:t>
      </w:r>
    </w:p>
    <w:p w14:paraId="5FF013DA" w14:textId="77777777" w:rsidR="003C54B1" w:rsidRDefault="00252B34" w:rsidP="002F384C">
      <w:pPr>
        <w:pStyle w:val="Heading3"/>
      </w:pPr>
      <w:bookmarkStart w:id="50" w:name="_Toc264648297"/>
      <w:bookmarkStart w:id="51" w:name="_Toc266616307"/>
      <w:r>
        <w:t>2.2.3</w:t>
      </w:r>
      <w:r>
        <w:tab/>
      </w:r>
      <w:r w:rsidR="007A3FDF">
        <w:t>Limitations of the evaluation</w:t>
      </w:r>
      <w:bookmarkEnd w:id="50"/>
      <w:bookmarkEnd w:id="51"/>
    </w:p>
    <w:p w14:paraId="18367EEB" w14:textId="78FF349F" w:rsidR="00483429" w:rsidRPr="0033493C" w:rsidRDefault="00EC79D0" w:rsidP="009768C9">
      <w:pPr>
        <w:widowControl w:val="0"/>
        <w:overflowPunct w:val="0"/>
        <w:autoSpaceDE w:val="0"/>
        <w:autoSpaceDN w:val="0"/>
        <w:adjustRightInd w:val="0"/>
        <w:spacing w:before="120" w:line="234" w:lineRule="auto"/>
        <w:ind w:right="340"/>
        <w:jc w:val="both"/>
        <w:rPr>
          <w:rFonts w:ascii="Cambria" w:eastAsiaTheme="minorEastAsia" w:hAnsi="Cambria" w:cs="Cambria"/>
          <w:b/>
          <w:bCs/>
          <w:color w:val="548ED4"/>
          <w:sz w:val="24"/>
          <w:szCs w:val="24"/>
          <w:lang w:eastAsia="en-AU"/>
        </w:rPr>
      </w:pPr>
      <w:r>
        <w:rPr>
          <w:rFonts w:ascii="Calibri" w:eastAsiaTheme="minorEastAsia" w:hAnsi="Calibri" w:cs="Calibri"/>
          <w:lang w:eastAsia="en-AU"/>
        </w:rPr>
        <w:t>‘</w:t>
      </w:r>
      <w:r w:rsidR="002016CD">
        <w:rPr>
          <w:rFonts w:ascii="Calibri" w:eastAsiaTheme="minorEastAsia" w:hAnsi="Calibri" w:cs="Calibri"/>
          <w:lang w:eastAsia="en-AU"/>
        </w:rPr>
        <w:t>F</w:t>
      </w:r>
      <w:r w:rsidR="00483429">
        <w:rPr>
          <w:rFonts w:ascii="Calibri" w:eastAsiaTheme="minorEastAsia" w:hAnsi="Calibri" w:cs="Calibri"/>
          <w:lang w:eastAsia="en-AU"/>
        </w:rPr>
        <w:t>ly-in, fly-out</w:t>
      </w:r>
      <w:r>
        <w:rPr>
          <w:rFonts w:ascii="Calibri" w:eastAsiaTheme="minorEastAsia" w:hAnsi="Calibri" w:cs="Calibri"/>
          <w:lang w:eastAsia="en-AU"/>
        </w:rPr>
        <w:t>’</w:t>
      </w:r>
      <w:r w:rsidR="00483429">
        <w:rPr>
          <w:rFonts w:ascii="Calibri" w:eastAsiaTheme="minorEastAsia" w:hAnsi="Calibri" w:cs="Calibri"/>
          <w:lang w:eastAsia="en-AU"/>
        </w:rPr>
        <w:t xml:space="preserve"> evaluation</w:t>
      </w:r>
      <w:r w:rsidR="002016CD">
        <w:rPr>
          <w:rFonts w:ascii="Calibri" w:eastAsiaTheme="minorEastAsia" w:hAnsi="Calibri" w:cs="Calibri"/>
          <w:lang w:eastAsia="en-AU"/>
        </w:rPr>
        <w:t xml:space="preserve">s of complex interventions are </w:t>
      </w:r>
      <w:r w:rsidR="00C15C5E">
        <w:rPr>
          <w:rFonts w:ascii="Calibri" w:eastAsiaTheme="minorEastAsia" w:hAnsi="Calibri" w:cs="Calibri"/>
          <w:lang w:eastAsia="en-AU"/>
        </w:rPr>
        <w:t xml:space="preserve">universally </w:t>
      </w:r>
      <w:r w:rsidR="002016CD">
        <w:rPr>
          <w:rFonts w:ascii="Calibri" w:eastAsiaTheme="minorEastAsia" w:hAnsi="Calibri" w:cs="Calibri"/>
          <w:lang w:eastAsia="en-AU"/>
        </w:rPr>
        <w:t xml:space="preserve">considered </w:t>
      </w:r>
      <w:r w:rsidR="00483429">
        <w:rPr>
          <w:rFonts w:ascii="Calibri" w:eastAsiaTheme="minorEastAsia" w:hAnsi="Calibri" w:cs="Calibri"/>
          <w:lang w:eastAsia="en-AU"/>
        </w:rPr>
        <w:t>a</w:t>
      </w:r>
      <w:r w:rsidR="002016CD">
        <w:rPr>
          <w:rFonts w:ascii="Calibri" w:eastAsiaTheme="minorEastAsia" w:hAnsi="Calibri" w:cs="Calibri"/>
          <w:lang w:eastAsia="en-AU"/>
        </w:rPr>
        <w:t>s</w:t>
      </w:r>
      <w:r w:rsidR="00483429">
        <w:rPr>
          <w:rFonts w:ascii="Calibri" w:eastAsiaTheme="minorEastAsia" w:hAnsi="Calibri" w:cs="Calibri"/>
          <w:lang w:eastAsia="en-AU"/>
        </w:rPr>
        <w:t xml:space="preserve"> less than ideal </w:t>
      </w:r>
      <w:r w:rsidR="002016CD">
        <w:rPr>
          <w:rFonts w:ascii="Calibri" w:eastAsiaTheme="minorEastAsia" w:hAnsi="Calibri" w:cs="Calibri"/>
          <w:lang w:eastAsia="en-AU"/>
        </w:rPr>
        <w:t xml:space="preserve">because of multiple constraints associated with understanding the ‘real’ picture in another context. However, they are the dominant practice </w:t>
      </w:r>
      <w:r w:rsidR="00483429">
        <w:rPr>
          <w:rFonts w:ascii="Calibri" w:eastAsiaTheme="minorEastAsia" w:hAnsi="Calibri" w:cs="Calibri"/>
          <w:lang w:eastAsia="en-AU"/>
        </w:rPr>
        <w:t xml:space="preserve">in current development and donor </w:t>
      </w:r>
      <w:r w:rsidR="002016CD">
        <w:rPr>
          <w:rFonts w:ascii="Calibri" w:eastAsiaTheme="minorEastAsia" w:hAnsi="Calibri" w:cs="Calibri"/>
          <w:lang w:eastAsia="en-AU"/>
        </w:rPr>
        <w:t>approaches.</w:t>
      </w:r>
      <w:r w:rsidR="00483429">
        <w:rPr>
          <w:rFonts w:ascii="Calibri" w:eastAsiaTheme="minorEastAsia" w:hAnsi="Calibri" w:cs="Calibri"/>
          <w:lang w:eastAsia="en-AU"/>
        </w:rPr>
        <w:t xml:space="preserve"> </w:t>
      </w:r>
      <w:r w:rsidR="002016CD">
        <w:rPr>
          <w:rFonts w:ascii="Calibri" w:eastAsiaTheme="minorEastAsia" w:hAnsi="Calibri" w:cs="Calibri"/>
          <w:lang w:eastAsia="en-AU"/>
        </w:rPr>
        <w:t>Challenges include: o</w:t>
      </w:r>
      <w:r w:rsidR="00483429">
        <w:rPr>
          <w:rFonts w:ascii="Calibri" w:eastAsiaTheme="minorEastAsia" w:hAnsi="Calibri" w:cs="Calibri"/>
          <w:lang w:eastAsia="en-AU"/>
        </w:rPr>
        <w:t>btaining good quality data</w:t>
      </w:r>
      <w:r w:rsidR="002016CD">
        <w:rPr>
          <w:rFonts w:ascii="Calibri" w:eastAsiaTheme="minorEastAsia" w:hAnsi="Calibri" w:cs="Calibri"/>
          <w:lang w:eastAsia="en-AU"/>
        </w:rPr>
        <w:t xml:space="preserve"> </w:t>
      </w:r>
      <w:r w:rsidR="00AF2801">
        <w:rPr>
          <w:rFonts w:ascii="Calibri" w:eastAsiaTheme="minorEastAsia" w:hAnsi="Calibri" w:cs="Calibri"/>
          <w:lang w:eastAsia="en-AU"/>
        </w:rPr>
        <w:t>relevant</w:t>
      </w:r>
      <w:r w:rsidR="002016CD">
        <w:rPr>
          <w:rFonts w:ascii="Calibri" w:eastAsiaTheme="minorEastAsia" w:hAnsi="Calibri" w:cs="Calibri"/>
          <w:lang w:eastAsia="en-AU"/>
        </w:rPr>
        <w:t xml:space="preserve"> to the evaluation task;</w:t>
      </w:r>
      <w:r w:rsidR="00483429">
        <w:rPr>
          <w:rFonts w:ascii="Calibri" w:eastAsiaTheme="minorEastAsia" w:hAnsi="Calibri" w:cs="Calibri"/>
          <w:lang w:eastAsia="en-AU"/>
        </w:rPr>
        <w:t xml:space="preserve"> </w:t>
      </w:r>
      <w:r w:rsidR="00483429" w:rsidRPr="00096919">
        <w:rPr>
          <w:rFonts w:ascii="Calibri" w:eastAsiaTheme="minorEastAsia" w:hAnsi="Calibri" w:cs="Calibri"/>
          <w:lang w:eastAsia="en-AU"/>
        </w:rPr>
        <w:t xml:space="preserve">deciphering </w:t>
      </w:r>
      <w:r w:rsidR="00483429">
        <w:rPr>
          <w:rFonts w:ascii="Calibri" w:eastAsiaTheme="minorEastAsia" w:hAnsi="Calibri" w:cs="Calibri"/>
          <w:lang w:eastAsia="en-AU"/>
        </w:rPr>
        <w:t>often</w:t>
      </w:r>
      <w:r w:rsidR="00483429" w:rsidRPr="00096919">
        <w:rPr>
          <w:rFonts w:ascii="Calibri" w:eastAsiaTheme="minorEastAsia" w:hAnsi="Calibri" w:cs="Calibri"/>
          <w:lang w:eastAsia="en-AU"/>
        </w:rPr>
        <w:t xml:space="preserve"> ambiguous causal linkages</w:t>
      </w:r>
      <w:r w:rsidR="003138C9">
        <w:rPr>
          <w:rFonts w:ascii="Calibri" w:eastAsiaTheme="minorEastAsia" w:hAnsi="Calibri" w:cs="Calibri"/>
          <w:lang w:eastAsia="en-AU"/>
        </w:rPr>
        <w:t>;</w:t>
      </w:r>
      <w:r w:rsidR="00483429" w:rsidRPr="00096919">
        <w:rPr>
          <w:rFonts w:ascii="Calibri" w:eastAsiaTheme="minorEastAsia" w:hAnsi="Calibri" w:cs="Calibri"/>
          <w:lang w:eastAsia="en-AU"/>
        </w:rPr>
        <w:t xml:space="preserve"> </w:t>
      </w:r>
      <w:r w:rsidR="00483429">
        <w:rPr>
          <w:rFonts w:ascii="Calibri" w:eastAsiaTheme="minorEastAsia" w:hAnsi="Calibri" w:cs="Calibri"/>
          <w:lang w:eastAsia="en-AU"/>
        </w:rPr>
        <w:t>giving appropriate weight to</w:t>
      </w:r>
      <w:r w:rsidR="00483429" w:rsidRPr="00096919">
        <w:rPr>
          <w:rFonts w:ascii="Calibri" w:eastAsiaTheme="minorEastAsia" w:hAnsi="Calibri" w:cs="Calibri"/>
          <w:lang w:eastAsia="en-AU"/>
        </w:rPr>
        <w:t xml:space="preserve"> multiple perspectives</w:t>
      </w:r>
      <w:r w:rsidR="003138C9">
        <w:rPr>
          <w:rFonts w:ascii="Calibri" w:eastAsiaTheme="minorEastAsia" w:hAnsi="Calibri" w:cs="Calibri"/>
          <w:lang w:eastAsia="en-AU"/>
        </w:rPr>
        <w:t>;</w:t>
      </w:r>
      <w:r w:rsidR="00483429" w:rsidRPr="00096919">
        <w:rPr>
          <w:rFonts w:ascii="Calibri" w:eastAsiaTheme="minorEastAsia" w:hAnsi="Calibri" w:cs="Calibri"/>
          <w:lang w:eastAsia="en-AU"/>
        </w:rPr>
        <w:t xml:space="preserve"> and </w:t>
      </w:r>
      <w:r w:rsidR="00483429">
        <w:rPr>
          <w:rFonts w:ascii="Calibri" w:eastAsiaTheme="minorEastAsia" w:hAnsi="Calibri" w:cs="Calibri"/>
          <w:lang w:eastAsia="en-AU"/>
        </w:rPr>
        <w:t>taking sufficient account of</w:t>
      </w:r>
      <w:r w:rsidR="00483429" w:rsidRPr="00096919">
        <w:rPr>
          <w:rFonts w:ascii="Calibri" w:eastAsiaTheme="minorEastAsia" w:hAnsi="Calibri" w:cs="Calibri"/>
          <w:lang w:eastAsia="en-AU"/>
        </w:rPr>
        <w:t xml:space="preserve"> </w:t>
      </w:r>
      <w:r w:rsidR="003138C9">
        <w:rPr>
          <w:rFonts w:ascii="Calibri" w:eastAsiaTheme="minorEastAsia" w:hAnsi="Calibri" w:cs="Calibri"/>
          <w:lang w:eastAsia="en-AU"/>
        </w:rPr>
        <w:t>the</w:t>
      </w:r>
      <w:r w:rsidR="00483429" w:rsidRPr="00096919">
        <w:rPr>
          <w:rFonts w:ascii="Calibri" w:eastAsiaTheme="minorEastAsia" w:hAnsi="Calibri" w:cs="Calibri"/>
          <w:lang w:eastAsia="en-AU"/>
        </w:rPr>
        <w:t xml:space="preserve"> biases and limitations</w:t>
      </w:r>
      <w:r w:rsidR="003138C9">
        <w:rPr>
          <w:rFonts w:ascii="Calibri" w:eastAsiaTheme="minorEastAsia" w:hAnsi="Calibri" w:cs="Calibri"/>
          <w:lang w:eastAsia="en-AU"/>
        </w:rPr>
        <w:t xml:space="preserve"> represented in the </w:t>
      </w:r>
      <w:r w:rsidR="00764E81">
        <w:rPr>
          <w:rFonts w:ascii="Calibri" w:eastAsiaTheme="minorEastAsia" w:hAnsi="Calibri" w:cs="Calibri"/>
          <w:lang w:eastAsia="en-AU"/>
        </w:rPr>
        <w:t>Evaluation</w:t>
      </w:r>
      <w:r w:rsidR="00483429" w:rsidRPr="00096919">
        <w:rPr>
          <w:rFonts w:ascii="Calibri" w:eastAsiaTheme="minorEastAsia" w:hAnsi="Calibri" w:cs="Calibri"/>
          <w:lang w:eastAsia="en-AU"/>
        </w:rPr>
        <w:t xml:space="preserve">. </w:t>
      </w:r>
      <w:r w:rsidR="002016CD">
        <w:rPr>
          <w:rFonts w:ascii="Calibri" w:eastAsiaTheme="minorEastAsia" w:hAnsi="Calibri" w:cs="Calibri"/>
          <w:lang w:eastAsia="en-AU"/>
        </w:rPr>
        <w:t xml:space="preserve">Despite these challenges the </w:t>
      </w:r>
      <w:r w:rsidR="00764E81">
        <w:rPr>
          <w:rFonts w:ascii="Calibri" w:eastAsiaTheme="minorEastAsia" w:hAnsi="Calibri" w:cs="Calibri"/>
          <w:lang w:eastAsia="en-AU"/>
        </w:rPr>
        <w:t>Evaluation</w:t>
      </w:r>
      <w:r w:rsidR="002016CD">
        <w:rPr>
          <w:rFonts w:ascii="Calibri" w:eastAsiaTheme="minorEastAsia" w:hAnsi="Calibri" w:cs="Calibri"/>
          <w:lang w:eastAsia="en-AU"/>
        </w:rPr>
        <w:t xml:space="preserve"> has sought to </w:t>
      </w:r>
      <w:r w:rsidR="009C1D36">
        <w:rPr>
          <w:rFonts w:ascii="Calibri" w:eastAsiaTheme="minorEastAsia" w:hAnsi="Calibri" w:cs="Calibri"/>
          <w:lang w:eastAsia="en-AU"/>
        </w:rPr>
        <w:t>account for</w:t>
      </w:r>
      <w:r w:rsidR="004C46A9">
        <w:rPr>
          <w:rFonts w:ascii="Calibri" w:eastAsiaTheme="minorEastAsia" w:hAnsi="Calibri" w:cs="Calibri"/>
          <w:lang w:eastAsia="en-AU"/>
        </w:rPr>
        <w:t xml:space="preserve"> different </w:t>
      </w:r>
      <w:r w:rsidR="009C1D36">
        <w:rPr>
          <w:rFonts w:ascii="Calibri" w:eastAsiaTheme="minorEastAsia" w:hAnsi="Calibri" w:cs="Calibri"/>
          <w:lang w:eastAsia="en-AU"/>
        </w:rPr>
        <w:t xml:space="preserve">perspectives (especially across village, government and project interviewees) in the analysis </w:t>
      </w:r>
      <w:r w:rsidR="002016CD">
        <w:rPr>
          <w:rFonts w:ascii="Calibri" w:eastAsiaTheme="minorEastAsia" w:hAnsi="Calibri" w:cs="Calibri"/>
          <w:lang w:eastAsia="en-AU"/>
        </w:rPr>
        <w:t xml:space="preserve">and findings provided </w:t>
      </w:r>
      <w:r w:rsidR="009C1D36">
        <w:rPr>
          <w:rFonts w:ascii="Calibri" w:eastAsiaTheme="minorEastAsia" w:hAnsi="Calibri" w:cs="Calibri"/>
          <w:lang w:eastAsia="en-AU"/>
        </w:rPr>
        <w:t xml:space="preserve">in </w:t>
      </w:r>
      <w:r w:rsidR="00014E4F" w:rsidRPr="00014E4F">
        <w:rPr>
          <w:rFonts w:ascii="Calibri" w:eastAsiaTheme="minorEastAsia" w:hAnsi="Calibri" w:cs="Calibri"/>
          <w:lang w:eastAsia="en-AU"/>
        </w:rPr>
        <w:t>Section</w:t>
      </w:r>
      <w:r w:rsidR="00907EC4" w:rsidRPr="00014E4F">
        <w:rPr>
          <w:rFonts w:ascii="Calibri" w:eastAsiaTheme="minorEastAsia" w:hAnsi="Calibri" w:cs="Calibri"/>
          <w:lang w:eastAsia="en-AU"/>
        </w:rPr>
        <w:t xml:space="preserve"> </w:t>
      </w:r>
      <w:r w:rsidR="009C1D36" w:rsidRPr="00382A47">
        <w:rPr>
          <w:rFonts w:ascii="Calibri" w:eastAsiaTheme="minorEastAsia" w:hAnsi="Calibri" w:cs="Calibri"/>
          <w:lang w:eastAsia="en-AU"/>
        </w:rPr>
        <w:t>3</w:t>
      </w:r>
      <w:r w:rsidR="009C1D36">
        <w:rPr>
          <w:rFonts w:ascii="Calibri" w:eastAsiaTheme="minorEastAsia" w:hAnsi="Calibri" w:cs="Calibri"/>
          <w:lang w:eastAsia="en-AU"/>
        </w:rPr>
        <w:t xml:space="preserve"> </w:t>
      </w:r>
      <w:r w:rsidR="005E33EE">
        <w:rPr>
          <w:rFonts w:ascii="Calibri" w:eastAsiaTheme="minorEastAsia" w:hAnsi="Calibri" w:cs="Calibri"/>
          <w:lang w:eastAsia="en-AU"/>
        </w:rPr>
        <w:t>below.</w:t>
      </w:r>
    </w:p>
    <w:p w14:paraId="7DAFC659" w14:textId="57618388" w:rsidR="00165D28" w:rsidRDefault="009C1D36" w:rsidP="009768C9">
      <w:pPr>
        <w:spacing w:before="120"/>
        <w:rPr>
          <w:rFonts w:ascii="Calibri" w:eastAsia="Times New Roman" w:hAnsi="Calibri" w:cs="Times New Roman"/>
        </w:rPr>
      </w:pPr>
      <w:r>
        <w:rPr>
          <w:rFonts w:ascii="Calibri" w:eastAsia="Times New Roman" w:hAnsi="Calibri" w:cs="Times New Roman"/>
        </w:rPr>
        <w:t>T</w:t>
      </w:r>
      <w:r w:rsidR="007A3FDF">
        <w:rPr>
          <w:rFonts w:ascii="Calibri" w:eastAsia="Times New Roman" w:hAnsi="Calibri" w:cs="Times New Roman"/>
        </w:rPr>
        <w:t xml:space="preserve">he </w:t>
      </w:r>
      <w:r w:rsidR="00165D28">
        <w:rPr>
          <w:rFonts w:ascii="Calibri" w:eastAsia="Times New Roman" w:hAnsi="Calibri" w:cs="Times New Roman"/>
        </w:rPr>
        <w:t xml:space="preserve">LANGOCA </w:t>
      </w:r>
      <w:r w:rsidR="0051556E">
        <w:rPr>
          <w:rFonts w:ascii="Calibri" w:eastAsia="Times New Roman" w:hAnsi="Calibri" w:cs="Times New Roman"/>
        </w:rPr>
        <w:t xml:space="preserve">Program </w:t>
      </w:r>
      <w:r w:rsidR="002016CD">
        <w:rPr>
          <w:rFonts w:ascii="Calibri" w:eastAsia="Times New Roman" w:hAnsi="Calibri" w:cs="Times New Roman"/>
        </w:rPr>
        <w:t xml:space="preserve">comprised </w:t>
      </w:r>
      <w:r w:rsidR="007A3FDF">
        <w:rPr>
          <w:rFonts w:ascii="Calibri" w:eastAsia="Times New Roman" w:hAnsi="Calibri" w:cs="Times New Roman"/>
        </w:rPr>
        <w:t>five independently designed</w:t>
      </w:r>
      <w:r w:rsidR="00612A42">
        <w:rPr>
          <w:rFonts w:ascii="Calibri" w:eastAsia="Times New Roman" w:hAnsi="Calibri" w:cs="Times New Roman"/>
        </w:rPr>
        <w:t xml:space="preserve"> </w:t>
      </w:r>
      <w:r w:rsidR="007A3FDF">
        <w:rPr>
          <w:rFonts w:ascii="Calibri" w:eastAsia="Times New Roman" w:hAnsi="Calibri" w:cs="Times New Roman"/>
        </w:rPr>
        <w:t xml:space="preserve">projects </w:t>
      </w:r>
      <w:r w:rsidR="00612A42">
        <w:rPr>
          <w:rFonts w:ascii="Calibri" w:eastAsia="Times New Roman" w:hAnsi="Calibri" w:cs="Times New Roman"/>
        </w:rPr>
        <w:t xml:space="preserve">implemented for almost seven </w:t>
      </w:r>
      <w:proofErr w:type="gramStart"/>
      <w:r w:rsidR="00612A42">
        <w:rPr>
          <w:rFonts w:ascii="Calibri" w:eastAsia="Times New Roman" w:hAnsi="Calibri" w:cs="Times New Roman"/>
        </w:rPr>
        <w:t xml:space="preserve">years  </w:t>
      </w:r>
      <w:r w:rsidR="007A3FDF">
        <w:rPr>
          <w:rFonts w:ascii="Calibri" w:eastAsia="Times New Roman" w:hAnsi="Calibri" w:cs="Times New Roman"/>
        </w:rPr>
        <w:t>in</w:t>
      </w:r>
      <w:proofErr w:type="gramEnd"/>
      <w:r w:rsidR="007A3FDF">
        <w:rPr>
          <w:rFonts w:ascii="Calibri" w:eastAsia="Times New Roman" w:hAnsi="Calibri" w:cs="Times New Roman"/>
        </w:rPr>
        <w:t xml:space="preserve"> diverse settings</w:t>
      </w:r>
      <w:r w:rsidR="00D466C1">
        <w:rPr>
          <w:rFonts w:ascii="Calibri" w:eastAsia="Times New Roman" w:hAnsi="Calibri" w:cs="Times New Roman"/>
        </w:rPr>
        <w:t xml:space="preserve"> in the north west, central and south of Laos,</w:t>
      </w:r>
      <w:r w:rsidR="002016CD">
        <w:rPr>
          <w:rFonts w:ascii="Calibri" w:eastAsia="Times New Roman" w:hAnsi="Calibri" w:cs="Times New Roman"/>
        </w:rPr>
        <w:t xml:space="preserve"> means that drawing comprehensive and coherent conclusions across the Program is ambitious</w:t>
      </w:r>
      <w:r w:rsidR="007A3FDF">
        <w:rPr>
          <w:rFonts w:ascii="Calibri" w:eastAsia="Times New Roman" w:hAnsi="Calibri" w:cs="Times New Roman"/>
        </w:rPr>
        <w:t xml:space="preserve">. </w:t>
      </w:r>
      <w:r w:rsidR="003138C9">
        <w:rPr>
          <w:rFonts w:ascii="Calibri" w:eastAsia="Times New Roman" w:hAnsi="Calibri" w:cs="Times New Roman"/>
        </w:rPr>
        <w:t>Wh</w:t>
      </w:r>
      <w:r w:rsidR="002016CD">
        <w:rPr>
          <w:rFonts w:ascii="Calibri" w:eastAsia="Times New Roman" w:hAnsi="Calibri" w:cs="Times New Roman"/>
        </w:rPr>
        <w:t>ile resources provided for the E</w:t>
      </w:r>
      <w:r w:rsidR="003138C9">
        <w:rPr>
          <w:rFonts w:ascii="Calibri" w:eastAsia="Times New Roman" w:hAnsi="Calibri" w:cs="Times New Roman"/>
        </w:rPr>
        <w:t>valuation were generous by many standards, the pace of data collection was relatively frenetic and inevitably</w:t>
      </w:r>
      <w:r w:rsidR="00165D28">
        <w:rPr>
          <w:rFonts w:ascii="Calibri" w:eastAsia="Times New Roman" w:hAnsi="Calibri" w:cs="Times New Roman"/>
        </w:rPr>
        <w:t>,</w:t>
      </w:r>
      <w:r w:rsidR="003138C9">
        <w:rPr>
          <w:rFonts w:ascii="Calibri" w:eastAsia="Times New Roman" w:hAnsi="Calibri" w:cs="Times New Roman"/>
        </w:rPr>
        <w:t xml:space="preserve"> some important perspectives</w:t>
      </w:r>
      <w:r w:rsidR="00165D28">
        <w:rPr>
          <w:rFonts w:ascii="Calibri" w:eastAsia="Times New Roman" w:hAnsi="Calibri" w:cs="Times New Roman"/>
        </w:rPr>
        <w:t>, nuances</w:t>
      </w:r>
      <w:r w:rsidR="003138C9">
        <w:rPr>
          <w:rFonts w:ascii="Calibri" w:eastAsia="Times New Roman" w:hAnsi="Calibri" w:cs="Times New Roman"/>
        </w:rPr>
        <w:t xml:space="preserve"> or ideas will have been misse</w:t>
      </w:r>
      <w:r w:rsidR="00165D28">
        <w:rPr>
          <w:rFonts w:ascii="Calibri" w:eastAsia="Times New Roman" w:hAnsi="Calibri" w:cs="Times New Roman"/>
        </w:rPr>
        <w:t xml:space="preserve">d and some gaps in data overlooked. </w:t>
      </w:r>
      <w:r w:rsidR="002016CD">
        <w:rPr>
          <w:rFonts w:ascii="Calibri" w:eastAsia="Times New Roman" w:hAnsi="Calibri" w:cs="Times New Roman"/>
        </w:rPr>
        <w:t>Other personnel-related challenges were identified during field work. For example, g</w:t>
      </w:r>
      <w:r w:rsidR="00212D86">
        <w:rPr>
          <w:rFonts w:ascii="Calibri" w:eastAsia="Times New Roman" w:hAnsi="Calibri" w:cs="Times New Roman"/>
        </w:rPr>
        <w:t xml:space="preserve">athering information about the WV UXO-related project in </w:t>
      </w:r>
      <w:proofErr w:type="spellStart"/>
      <w:r w:rsidR="00212D86">
        <w:rPr>
          <w:rFonts w:ascii="Calibri" w:eastAsia="Times New Roman" w:hAnsi="Calibri" w:cs="Times New Roman"/>
        </w:rPr>
        <w:t>Mahaxay</w:t>
      </w:r>
      <w:proofErr w:type="spellEnd"/>
      <w:r w:rsidR="00212D86">
        <w:rPr>
          <w:rFonts w:ascii="Calibri" w:eastAsia="Times New Roman" w:hAnsi="Calibri" w:cs="Times New Roman"/>
        </w:rPr>
        <w:t xml:space="preserve"> District presented some practical difficulties due to the fact that the Project Manager for most of the implementation period had resigned at the end of 2013 and both his replacement and the WV Area Coordinator for the </w:t>
      </w:r>
      <w:r w:rsidR="00A400E1">
        <w:rPr>
          <w:rFonts w:ascii="Calibri" w:eastAsia="Times New Roman" w:hAnsi="Calibri" w:cs="Times New Roman"/>
        </w:rPr>
        <w:t xml:space="preserve">district </w:t>
      </w:r>
      <w:r w:rsidR="00212D86">
        <w:rPr>
          <w:rFonts w:ascii="Calibri" w:eastAsia="Times New Roman" w:hAnsi="Calibri" w:cs="Times New Roman"/>
        </w:rPr>
        <w:t xml:space="preserve">were unavailable during the </w:t>
      </w:r>
      <w:r w:rsidR="00764E81">
        <w:rPr>
          <w:rFonts w:ascii="Calibri" w:eastAsia="Times New Roman" w:hAnsi="Calibri" w:cs="Times New Roman"/>
        </w:rPr>
        <w:t>Evaluation</w:t>
      </w:r>
      <w:r w:rsidR="002016CD">
        <w:rPr>
          <w:rFonts w:ascii="Calibri" w:eastAsia="Times New Roman" w:hAnsi="Calibri" w:cs="Times New Roman"/>
        </w:rPr>
        <w:t xml:space="preserve">’s </w:t>
      </w:r>
      <w:r w:rsidR="00212D86">
        <w:rPr>
          <w:rFonts w:ascii="Calibri" w:eastAsia="Times New Roman" w:hAnsi="Calibri" w:cs="Times New Roman"/>
        </w:rPr>
        <w:t>visit</w:t>
      </w:r>
      <w:r w:rsidR="002016CD">
        <w:rPr>
          <w:rFonts w:ascii="Calibri" w:eastAsia="Times New Roman" w:hAnsi="Calibri" w:cs="Times New Roman"/>
        </w:rPr>
        <w:t>.</w:t>
      </w:r>
      <w:r w:rsidR="00212D86">
        <w:rPr>
          <w:rFonts w:ascii="Calibri" w:eastAsia="Times New Roman" w:hAnsi="Calibri" w:cs="Times New Roman"/>
        </w:rPr>
        <w:t xml:space="preserve"> </w:t>
      </w:r>
      <w:r w:rsidR="002016CD">
        <w:rPr>
          <w:rFonts w:ascii="Calibri" w:eastAsia="Times New Roman" w:hAnsi="Calibri" w:cs="Times New Roman"/>
        </w:rPr>
        <w:t xml:space="preserve">Notwithstanding these issues the </w:t>
      </w:r>
      <w:r w:rsidR="00764E81">
        <w:rPr>
          <w:rFonts w:ascii="Calibri" w:eastAsia="Times New Roman" w:hAnsi="Calibri" w:cs="Times New Roman"/>
        </w:rPr>
        <w:t>Evaluation</w:t>
      </w:r>
      <w:r w:rsidR="002016CD">
        <w:rPr>
          <w:rFonts w:ascii="Calibri" w:eastAsia="Times New Roman" w:hAnsi="Calibri" w:cs="Times New Roman"/>
        </w:rPr>
        <w:t xml:space="preserve"> consider that</w:t>
      </w:r>
      <w:r w:rsidR="00165D28">
        <w:rPr>
          <w:rFonts w:ascii="Calibri" w:eastAsia="Times New Roman" w:hAnsi="Calibri" w:cs="Times New Roman"/>
        </w:rPr>
        <w:t xml:space="preserve"> data collection overall has been sufficiently extensive and robust to </w:t>
      </w:r>
      <w:r w:rsidR="00E101A1">
        <w:rPr>
          <w:rFonts w:ascii="Calibri" w:eastAsia="Times New Roman" w:hAnsi="Calibri" w:cs="Times New Roman"/>
        </w:rPr>
        <w:t xml:space="preserve">adequately </w:t>
      </w:r>
      <w:r w:rsidR="00165D28">
        <w:rPr>
          <w:rFonts w:ascii="Calibri" w:eastAsia="Times New Roman" w:hAnsi="Calibri" w:cs="Times New Roman"/>
        </w:rPr>
        <w:t xml:space="preserve">support the findings reported in </w:t>
      </w:r>
      <w:r w:rsidR="00014E4F" w:rsidRPr="00014E4F">
        <w:rPr>
          <w:rFonts w:ascii="Calibri" w:eastAsia="Times New Roman" w:hAnsi="Calibri" w:cs="Times New Roman"/>
        </w:rPr>
        <w:t>Section</w:t>
      </w:r>
      <w:r w:rsidR="00165D28" w:rsidRPr="00014E4F">
        <w:rPr>
          <w:rFonts w:ascii="Calibri" w:eastAsia="Times New Roman" w:hAnsi="Calibri" w:cs="Times New Roman"/>
        </w:rPr>
        <w:t xml:space="preserve"> 3</w:t>
      </w:r>
      <w:r w:rsidR="00E101A1" w:rsidRPr="00014E4F">
        <w:rPr>
          <w:rFonts w:ascii="Calibri" w:eastAsia="Times New Roman" w:hAnsi="Calibri" w:cs="Times New Roman"/>
        </w:rPr>
        <w:t>.</w:t>
      </w:r>
      <w:r w:rsidR="00212D86">
        <w:rPr>
          <w:rFonts w:ascii="Calibri" w:eastAsia="Times New Roman" w:hAnsi="Calibri" w:cs="Times New Roman"/>
        </w:rPr>
        <w:t xml:space="preserve"> </w:t>
      </w:r>
    </w:p>
    <w:p w14:paraId="5B594163" w14:textId="3FA3D959" w:rsidR="00C4249D" w:rsidRDefault="002016CD" w:rsidP="009768C9">
      <w:pPr>
        <w:spacing w:before="120"/>
        <w:rPr>
          <w:rFonts w:ascii="Calibri" w:eastAsia="Times New Roman" w:hAnsi="Calibri" w:cs="Times New Roman"/>
        </w:rPr>
      </w:pPr>
      <w:r>
        <w:rPr>
          <w:rFonts w:ascii="Calibri" w:eastAsia="Times New Roman" w:hAnsi="Calibri" w:cs="Times New Roman"/>
        </w:rPr>
        <w:t xml:space="preserve">The remoteness of </w:t>
      </w:r>
      <w:r w:rsidR="00165D28">
        <w:rPr>
          <w:rFonts w:ascii="Calibri" w:eastAsia="Times New Roman" w:hAnsi="Calibri" w:cs="Times New Roman"/>
        </w:rPr>
        <w:t xml:space="preserve">many LANGOCA project villages </w:t>
      </w:r>
      <w:r w:rsidR="00E101A1">
        <w:rPr>
          <w:rFonts w:ascii="Calibri" w:eastAsia="Times New Roman" w:hAnsi="Calibri" w:cs="Times New Roman"/>
        </w:rPr>
        <w:t xml:space="preserve">and the necessity for much of the data collection to be conducted by two sub-teams </w:t>
      </w:r>
      <w:r w:rsidR="00165D28">
        <w:rPr>
          <w:rFonts w:ascii="Calibri" w:eastAsia="Times New Roman" w:hAnsi="Calibri" w:cs="Times New Roman"/>
        </w:rPr>
        <w:t>has already been noted</w:t>
      </w:r>
      <w:r w:rsidR="00450DE5">
        <w:rPr>
          <w:rFonts w:ascii="Calibri" w:eastAsia="Times New Roman" w:hAnsi="Calibri" w:cs="Times New Roman"/>
        </w:rPr>
        <w:t xml:space="preserve"> as a limitation</w:t>
      </w:r>
      <w:r w:rsidR="00C4249D">
        <w:rPr>
          <w:rFonts w:ascii="Calibri" w:eastAsia="Times New Roman" w:hAnsi="Calibri" w:cs="Times New Roman"/>
        </w:rPr>
        <w:t>. T</w:t>
      </w:r>
      <w:r w:rsidR="00E101A1">
        <w:rPr>
          <w:rFonts w:ascii="Calibri" w:eastAsia="Times New Roman" w:hAnsi="Calibri" w:cs="Times New Roman"/>
        </w:rPr>
        <w:t xml:space="preserve">he approach </w:t>
      </w:r>
      <w:r w:rsidR="00C4249D">
        <w:rPr>
          <w:rFonts w:ascii="Calibri" w:eastAsia="Times New Roman" w:hAnsi="Calibri" w:cs="Times New Roman"/>
        </w:rPr>
        <w:t xml:space="preserve">adopted </w:t>
      </w:r>
      <w:r w:rsidR="00E101A1">
        <w:rPr>
          <w:rFonts w:ascii="Calibri" w:eastAsia="Times New Roman" w:hAnsi="Calibri" w:cs="Times New Roman"/>
        </w:rPr>
        <w:t xml:space="preserve">to minimise potential </w:t>
      </w:r>
      <w:r w:rsidR="00C4249D">
        <w:rPr>
          <w:rFonts w:ascii="Calibri" w:eastAsia="Times New Roman" w:hAnsi="Calibri" w:cs="Times New Roman"/>
        </w:rPr>
        <w:t xml:space="preserve">consequential </w:t>
      </w:r>
      <w:r w:rsidR="00E101A1">
        <w:rPr>
          <w:rFonts w:ascii="Calibri" w:eastAsia="Times New Roman" w:hAnsi="Calibri" w:cs="Times New Roman"/>
        </w:rPr>
        <w:t>risks to the quality of the data collection</w:t>
      </w:r>
      <w:r w:rsidR="00C4249D">
        <w:rPr>
          <w:rFonts w:ascii="Calibri" w:eastAsia="Times New Roman" w:hAnsi="Calibri" w:cs="Times New Roman"/>
        </w:rPr>
        <w:t xml:space="preserve"> has also been outlined</w:t>
      </w:r>
      <w:r w:rsidR="00450DE5">
        <w:rPr>
          <w:rFonts w:ascii="Calibri" w:eastAsia="Times New Roman" w:hAnsi="Calibri" w:cs="Times New Roman"/>
        </w:rPr>
        <w:t xml:space="preserve"> above</w:t>
      </w:r>
      <w:r w:rsidR="00165D28">
        <w:rPr>
          <w:rFonts w:ascii="Calibri" w:eastAsia="Times New Roman" w:hAnsi="Calibri" w:cs="Times New Roman"/>
        </w:rPr>
        <w:t>.</w:t>
      </w:r>
      <w:r w:rsidR="00450DE5">
        <w:rPr>
          <w:rFonts w:ascii="Calibri" w:eastAsia="Times New Roman" w:hAnsi="Calibri" w:cs="Times New Roman"/>
        </w:rPr>
        <w:t xml:space="preserve"> R</w:t>
      </w:r>
      <w:r w:rsidR="00E101A1">
        <w:rPr>
          <w:rFonts w:ascii="Calibri" w:eastAsia="Times New Roman" w:hAnsi="Calibri" w:cs="Times New Roman"/>
        </w:rPr>
        <w:t xml:space="preserve">atings for each of the </w:t>
      </w:r>
      <w:r w:rsidR="00A400E1" w:rsidRPr="00A400E1">
        <w:rPr>
          <w:rFonts w:ascii="Calibri" w:eastAsia="Times New Roman" w:hAnsi="Calibri" w:cs="Times New Roman"/>
        </w:rPr>
        <w:t xml:space="preserve">OECD </w:t>
      </w:r>
      <w:r w:rsidR="00E101A1">
        <w:rPr>
          <w:rFonts w:ascii="Calibri" w:eastAsia="Times New Roman" w:hAnsi="Calibri" w:cs="Times New Roman"/>
        </w:rPr>
        <w:t>DAC evaluation criteria were determined late in the data analysis and report-writing</w:t>
      </w:r>
      <w:r w:rsidR="00450DE5">
        <w:rPr>
          <w:rFonts w:ascii="Calibri" w:eastAsia="Times New Roman" w:hAnsi="Calibri" w:cs="Times New Roman"/>
        </w:rPr>
        <w:t xml:space="preserve"> process and t</w:t>
      </w:r>
      <w:r w:rsidR="004C46A9">
        <w:rPr>
          <w:rFonts w:ascii="Calibri" w:eastAsia="Times New Roman" w:hAnsi="Calibri" w:cs="Times New Roman"/>
        </w:rPr>
        <w:t>hey</w:t>
      </w:r>
      <w:r w:rsidR="00C4249D">
        <w:rPr>
          <w:rFonts w:ascii="Calibri" w:eastAsia="Times New Roman" w:hAnsi="Calibri" w:cs="Times New Roman"/>
        </w:rPr>
        <w:t xml:space="preserve"> represent the</w:t>
      </w:r>
      <w:r w:rsidR="00450DE5">
        <w:rPr>
          <w:rFonts w:ascii="Calibri" w:eastAsia="Times New Roman" w:hAnsi="Calibri" w:cs="Times New Roman"/>
        </w:rPr>
        <w:t xml:space="preserve"> professional judgement of the </w:t>
      </w:r>
      <w:r w:rsidR="00764E81">
        <w:rPr>
          <w:rFonts w:ascii="Calibri" w:eastAsia="Times New Roman" w:hAnsi="Calibri" w:cs="Times New Roman"/>
        </w:rPr>
        <w:t>Evaluation</w:t>
      </w:r>
      <w:r w:rsidR="00C4249D">
        <w:rPr>
          <w:rFonts w:ascii="Calibri" w:eastAsia="Times New Roman" w:hAnsi="Calibri" w:cs="Times New Roman"/>
        </w:rPr>
        <w:t xml:space="preserve"> on the basis of the evidence available.</w:t>
      </w:r>
    </w:p>
    <w:p w14:paraId="0A2E52F4" w14:textId="29669F21" w:rsidR="001003BF" w:rsidRPr="00AC4BFE" w:rsidRDefault="00F507A9" w:rsidP="009768C9">
      <w:pPr>
        <w:widowControl w:val="0"/>
        <w:overflowPunct w:val="0"/>
        <w:autoSpaceDE w:val="0"/>
        <w:autoSpaceDN w:val="0"/>
        <w:adjustRightInd w:val="0"/>
        <w:spacing w:before="120" w:line="221" w:lineRule="auto"/>
        <w:ind w:right="340"/>
        <w:rPr>
          <w:rFonts w:ascii="Cambria" w:eastAsiaTheme="minorEastAsia" w:hAnsi="Cambria" w:cs="Cambria"/>
          <w:b/>
          <w:bCs/>
          <w:color w:val="548ED4"/>
          <w:sz w:val="24"/>
          <w:szCs w:val="24"/>
          <w:lang w:eastAsia="en-AU"/>
        </w:rPr>
      </w:pPr>
      <w:r>
        <w:rPr>
          <w:rFonts w:ascii="Calibri" w:eastAsiaTheme="minorEastAsia" w:hAnsi="Calibri" w:cs="Calibri"/>
          <w:lang w:eastAsia="en-AU"/>
        </w:rPr>
        <w:t>Finally, t</w:t>
      </w:r>
      <w:r w:rsidR="006A1681">
        <w:rPr>
          <w:rFonts w:ascii="Calibri" w:eastAsiaTheme="minorEastAsia" w:hAnsi="Calibri" w:cs="Calibri"/>
          <w:lang w:eastAsia="en-AU"/>
        </w:rPr>
        <w:t xml:space="preserve">he need for language translation – at times across three languages – </w:t>
      </w:r>
      <w:r>
        <w:rPr>
          <w:rFonts w:ascii="Calibri" w:eastAsiaTheme="minorEastAsia" w:hAnsi="Calibri" w:cs="Calibri"/>
          <w:lang w:eastAsia="en-AU"/>
        </w:rPr>
        <w:t>may also have limited deep or nuanced understanding of issues in some contexts.</w:t>
      </w:r>
      <w:r w:rsidR="006A1681">
        <w:rPr>
          <w:rFonts w:ascii="Calibri" w:eastAsiaTheme="minorEastAsia" w:hAnsi="Calibri" w:cs="Calibri"/>
          <w:lang w:eastAsia="en-AU"/>
        </w:rPr>
        <w:t xml:space="preserve"> </w:t>
      </w:r>
      <w:r>
        <w:rPr>
          <w:rFonts w:ascii="Calibri" w:eastAsiaTheme="minorEastAsia" w:hAnsi="Calibri" w:cs="Calibri"/>
          <w:lang w:eastAsia="en-AU"/>
        </w:rPr>
        <w:t xml:space="preserve">The </w:t>
      </w:r>
      <w:r w:rsidR="00764E81">
        <w:rPr>
          <w:rFonts w:ascii="Calibri" w:eastAsiaTheme="minorEastAsia" w:hAnsi="Calibri" w:cs="Calibri"/>
          <w:lang w:eastAsia="en-AU"/>
        </w:rPr>
        <w:t>Evaluation</w:t>
      </w:r>
      <w:r w:rsidR="006A1681">
        <w:rPr>
          <w:rFonts w:ascii="Calibri" w:eastAsiaTheme="minorEastAsia" w:hAnsi="Calibri" w:cs="Calibri"/>
          <w:lang w:eastAsia="en-AU"/>
        </w:rPr>
        <w:t xml:space="preserve"> was fortunate to be assisted, at different times, by four excellent translators</w:t>
      </w:r>
      <w:r w:rsidR="001003BF">
        <w:rPr>
          <w:rFonts w:ascii="Calibri" w:eastAsiaTheme="minorEastAsia" w:hAnsi="Calibri" w:cs="Calibri"/>
          <w:lang w:eastAsia="en-AU"/>
        </w:rPr>
        <w:t>,</w:t>
      </w:r>
      <w:r w:rsidR="006A1681">
        <w:rPr>
          <w:rFonts w:ascii="Calibri" w:eastAsiaTheme="minorEastAsia" w:hAnsi="Calibri" w:cs="Calibri"/>
          <w:lang w:eastAsia="en-AU"/>
        </w:rPr>
        <w:t xml:space="preserve"> cross-cultural interpreters</w:t>
      </w:r>
      <w:r w:rsidR="001003BF">
        <w:rPr>
          <w:rFonts w:ascii="Calibri" w:eastAsiaTheme="minorEastAsia" w:hAnsi="Calibri" w:cs="Calibri"/>
          <w:lang w:eastAsia="en-AU"/>
        </w:rPr>
        <w:t xml:space="preserve"> and group facilitators</w:t>
      </w:r>
      <w:r w:rsidR="006A1681">
        <w:rPr>
          <w:rFonts w:ascii="Calibri" w:eastAsiaTheme="minorEastAsia" w:hAnsi="Calibri" w:cs="Calibri"/>
          <w:lang w:eastAsia="en-AU"/>
        </w:rPr>
        <w:t xml:space="preserve">, all with considerable professional experience in development and </w:t>
      </w:r>
      <w:r w:rsidR="001003BF">
        <w:rPr>
          <w:rFonts w:ascii="Calibri" w:eastAsiaTheme="minorEastAsia" w:hAnsi="Calibri" w:cs="Calibri"/>
          <w:lang w:eastAsia="en-AU"/>
        </w:rPr>
        <w:t>in</w:t>
      </w:r>
      <w:r w:rsidR="006A1681">
        <w:rPr>
          <w:rFonts w:ascii="Calibri" w:eastAsiaTheme="minorEastAsia" w:hAnsi="Calibri" w:cs="Calibri"/>
          <w:lang w:eastAsia="en-AU"/>
        </w:rPr>
        <w:t xml:space="preserve"> facilitat</w:t>
      </w:r>
      <w:r w:rsidR="001003BF">
        <w:rPr>
          <w:rFonts w:ascii="Calibri" w:eastAsiaTheme="minorEastAsia" w:hAnsi="Calibri" w:cs="Calibri"/>
          <w:lang w:eastAsia="en-AU"/>
        </w:rPr>
        <w:t>ing</w:t>
      </w:r>
      <w:r w:rsidR="006A1681">
        <w:rPr>
          <w:rFonts w:ascii="Calibri" w:eastAsiaTheme="minorEastAsia" w:hAnsi="Calibri" w:cs="Calibri"/>
          <w:lang w:eastAsia="en-AU"/>
        </w:rPr>
        <w:t xml:space="preserve"> discussion</w:t>
      </w:r>
      <w:r w:rsidR="001003BF">
        <w:rPr>
          <w:rFonts w:ascii="Calibri" w:eastAsiaTheme="minorEastAsia" w:hAnsi="Calibri" w:cs="Calibri"/>
          <w:lang w:eastAsia="en-AU"/>
        </w:rPr>
        <w:t xml:space="preserve"> within community groups</w:t>
      </w:r>
      <w:r w:rsidR="006A1681">
        <w:rPr>
          <w:rFonts w:ascii="Calibri" w:eastAsiaTheme="minorEastAsia" w:hAnsi="Calibri" w:cs="Calibri"/>
          <w:lang w:eastAsia="en-AU"/>
        </w:rPr>
        <w:t xml:space="preserve">.  </w:t>
      </w:r>
    </w:p>
    <w:p w14:paraId="2E3101E8" w14:textId="77777777" w:rsidR="00741DA5" w:rsidRDefault="00F618A1" w:rsidP="005D73A9">
      <w:pPr>
        <w:pStyle w:val="Heading1"/>
        <w:jc w:val="left"/>
      </w:pPr>
      <w:bookmarkStart w:id="52" w:name="_Toc263557890"/>
      <w:bookmarkStart w:id="53" w:name="_Toc264648298"/>
      <w:bookmarkStart w:id="54" w:name="_Toc266616308"/>
      <w:r>
        <w:t xml:space="preserve">3.  </w:t>
      </w:r>
      <w:r w:rsidR="00741DA5">
        <w:t>Evaluation Findings</w:t>
      </w:r>
      <w:bookmarkEnd w:id="52"/>
      <w:bookmarkEnd w:id="53"/>
      <w:bookmarkEnd w:id="54"/>
    </w:p>
    <w:p w14:paraId="2922DBA7" w14:textId="77777777" w:rsidR="00F507A9" w:rsidRDefault="00476193" w:rsidP="00E377D2">
      <w:pPr>
        <w:rPr>
          <w:lang w:eastAsia="en-AU"/>
        </w:rPr>
      </w:pPr>
      <w:bookmarkStart w:id="55" w:name="_Toc207171371"/>
      <w:r>
        <w:rPr>
          <w:lang w:eastAsia="en-AU"/>
        </w:rPr>
        <w:t xml:space="preserve">The </w:t>
      </w:r>
      <w:r w:rsidR="00F507A9">
        <w:rPr>
          <w:lang w:eastAsia="en-AU"/>
        </w:rPr>
        <w:t>E</w:t>
      </w:r>
      <w:r w:rsidR="00F618A1">
        <w:rPr>
          <w:lang w:eastAsia="en-AU"/>
        </w:rPr>
        <w:t xml:space="preserve">valuation findings are </w:t>
      </w:r>
      <w:r w:rsidR="00120FE3">
        <w:rPr>
          <w:lang w:eastAsia="en-AU"/>
        </w:rPr>
        <w:t>discussed under four headings</w:t>
      </w:r>
      <w:r w:rsidR="00F618A1">
        <w:rPr>
          <w:lang w:eastAsia="en-AU"/>
        </w:rPr>
        <w:t xml:space="preserve">. </w:t>
      </w:r>
      <w:r w:rsidR="00F618A1" w:rsidRPr="00476193">
        <w:rPr>
          <w:b/>
          <w:lang w:eastAsia="en-AU"/>
        </w:rPr>
        <w:t>Section</w:t>
      </w:r>
      <w:r w:rsidR="00526FA3" w:rsidRPr="00476193">
        <w:rPr>
          <w:b/>
          <w:lang w:eastAsia="en-AU"/>
        </w:rPr>
        <w:t xml:space="preserve"> 3.1</w:t>
      </w:r>
      <w:r w:rsidR="00526FA3">
        <w:rPr>
          <w:lang w:eastAsia="en-AU"/>
        </w:rPr>
        <w:t xml:space="preserve"> reports on </w:t>
      </w:r>
      <w:r>
        <w:rPr>
          <w:lang w:eastAsia="en-AU"/>
        </w:rPr>
        <w:t>program outcomes against the LANGOCA objectives and those of the NGO projects</w:t>
      </w:r>
      <w:r w:rsidR="005E33EE">
        <w:rPr>
          <w:lang w:eastAsia="en-AU"/>
        </w:rPr>
        <w:t>. It includes</w:t>
      </w:r>
      <w:r>
        <w:rPr>
          <w:lang w:eastAsia="en-AU"/>
        </w:rPr>
        <w:t xml:space="preserve"> </w:t>
      </w:r>
      <w:r w:rsidR="00023EA0">
        <w:rPr>
          <w:lang w:eastAsia="en-AU"/>
        </w:rPr>
        <w:t>a summary of the key findings from the</w:t>
      </w:r>
      <w:r w:rsidR="005E33EE">
        <w:rPr>
          <w:lang w:eastAsia="en-AU"/>
        </w:rPr>
        <w:t xml:space="preserve"> LANGOCA Policy Outcomes R</w:t>
      </w:r>
      <w:r>
        <w:rPr>
          <w:lang w:eastAsia="en-AU"/>
        </w:rPr>
        <w:t>esearch</w:t>
      </w:r>
      <w:r w:rsidR="00023EA0">
        <w:rPr>
          <w:lang w:eastAsia="en-AU"/>
        </w:rPr>
        <w:t xml:space="preserve"> </w:t>
      </w:r>
      <w:r w:rsidR="005E33EE">
        <w:rPr>
          <w:lang w:eastAsia="en-AU"/>
        </w:rPr>
        <w:t xml:space="preserve">which preceded </w:t>
      </w:r>
      <w:r w:rsidR="00023EA0">
        <w:rPr>
          <w:lang w:eastAsia="en-AU"/>
        </w:rPr>
        <w:t>this Evaluation</w:t>
      </w:r>
      <w:r>
        <w:rPr>
          <w:lang w:eastAsia="en-AU"/>
        </w:rPr>
        <w:t xml:space="preserve">. </w:t>
      </w:r>
      <w:r w:rsidRPr="00476193">
        <w:rPr>
          <w:b/>
          <w:lang w:eastAsia="en-AU"/>
        </w:rPr>
        <w:t>Section 3.2</w:t>
      </w:r>
      <w:r>
        <w:rPr>
          <w:lang w:eastAsia="en-AU"/>
        </w:rPr>
        <w:t xml:space="preserve"> includes discussion of the extent and effectiveness of implementations of the 39 recommendations of the IPR. </w:t>
      </w:r>
      <w:r w:rsidRPr="00476193">
        <w:rPr>
          <w:b/>
          <w:lang w:eastAsia="en-AU"/>
        </w:rPr>
        <w:t>Section 3.3</w:t>
      </w:r>
      <w:r>
        <w:rPr>
          <w:lang w:eastAsia="en-AU"/>
        </w:rPr>
        <w:t xml:space="preserve"> </w:t>
      </w:r>
      <w:r w:rsidR="009F543A">
        <w:rPr>
          <w:lang w:eastAsia="en-AU"/>
        </w:rPr>
        <w:t>addresses</w:t>
      </w:r>
      <w:r>
        <w:rPr>
          <w:lang w:eastAsia="en-AU"/>
        </w:rPr>
        <w:t xml:space="preserve"> </w:t>
      </w:r>
      <w:r w:rsidR="009F543A">
        <w:rPr>
          <w:lang w:eastAsia="en-AU"/>
        </w:rPr>
        <w:t xml:space="preserve">the key </w:t>
      </w:r>
      <w:r>
        <w:rPr>
          <w:lang w:eastAsia="en-AU"/>
        </w:rPr>
        <w:t>findings</w:t>
      </w:r>
      <w:r w:rsidR="009F543A">
        <w:rPr>
          <w:lang w:eastAsia="en-AU"/>
        </w:rPr>
        <w:t xml:space="preserve"> and lessons learned</w:t>
      </w:r>
      <w:proofErr w:type="gramStart"/>
      <w:r w:rsidR="005E33EE">
        <w:rPr>
          <w:lang w:eastAsia="en-AU"/>
        </w:rPr>
        <w:t>,</w:t>
      </w:r>
      <w:proofErr w:type="gramEnd"/>
      <w:r w:rsidR="009F543A">
        <w:rPr>
          <w:lang w:eastAsia="en-AU"/>
        </w:rPr>
        <w:t xml:space="preserve"> organised in the themes that emerged during the Evaluation</w:t>
      </w:r>
      <w:r>
        <w:rPr>
          <w:lang w:eastAsia="en-AU"/>
        </w:rPr>
        <w:t xml:space="preserve">. </w:t>
      </w:r>
      <w:r w:rsidRPr="00476193">
        <w:rPr>
          <w:b/>
          <w:lang w:eastAsia="en-AU"/>
        </w:rPr>
        <w:t>Section 3.4</w:t>
      </w:r>
      <w:r>
        <w:rPr>
          <w:lang w:eastAsia="en-AU"/>
        </w:rPr>
        <w:t xml:space="preserve"> presents </w:t>
      </w:r>
      <w:r w:rsidR="005E33EE">
        <w:rPr>
          <w:lang w:eastAsia="en-AU"/>
        </w:rPr>
        <w:t xml:space="preserve">summary </w:t>
      </w:r>
      <w:r>
        <w:rPr>
          <w:lang w:eastAsia="en-AU"/>
        </w:rPr>
        <w:t>assessments against</w:t>
      </w:r>
      <w:r w:rsidR="00526FA3">
        <w:rPr>
          <w:lang w:eastAsia="en-AU"/>
        </w:rPr>
        <w:t xml:space="preserve"> the OE</w:t>
      </w:r>
      <w:r w:rsidR="005E33EE">
        <w:rPr>
          <w:lang w:eastAsia="en-AU"/>
        </w:rPr>
        <w:t>CD DAC evaluation criteria. This latter</w:t>
      </w:r>
      <w:r w:rsidR="00526FA3">
        <w:rPr>
          <w:lang w:eastAsia="en-AU"/>
        </w:rPr>
        <w:t xml:space="preserve"> summary is brief given that the </w:t>
      </w:r>
      <w:r w:rsidR="005E33EE">
        <w:rPr>
          <w:lang w:eastAsia="en-AU"/>
        </w:rPr>
        <w:t>findings of the current E</w:t>
      </w:r>
      <w:r w:rsidR="00526FA3">
        <w:rPr>
          <w:lang w:eastAsia="en-AU"/>
        </w:rPr>
        <w:t xml:space="preserve">valuation with respect to the </w:t>
      </w:r>
      <w:r w:rsidR="00A400E1" w:rsidRPr="00584BAE">
        <w:rPr>
          <w:lang w:eastAsia="en-AU"/>
        </w:rPr>
        <w:t>OECD</w:t>
      </w:r>
      <w:r w:rsidR="00A400E1">
        <w:rPr>
          <w:lang w:eastAsia="en-AU"/>
        </w:rPr>
        <w:t xml:space="preserve"> </w:t>
      </w:r>
      <w:r w:rsidR="00526FA3">
        <w:rPr>
          <w:lang w:eastAsia="en-AU"/>
        </w:rPr>
        <w:t xml:space="preserve">DAC criteria are in substantial agreement with those of the </w:t>
      </w:r>
      <w:r w:rsidR="00C10286">
        <w:rPr>
          <w:lang w:eastAsia="en-AU"/>
        </w:rPr>
        <w:t>Independent Progress Review</w:t>
      </w:r>
      <w:r w:rsidR="00526FA3">
        <w:rPr>
          <w:lang w:eastAsia="en-AU"/>
        </w:rPr>
        <w:t xml:space="preserve"> </w:t>
      </w:r>
      <w:r w:rsidR="00EB717A">
        <w:rPr>
          <w:lang w:eastAsia="en-AU"/>
        </w:rPr>
        <w:t xml:space="preserve">completed in July 2011. </w:t>
      </w:r>
      <w:r w:rsidR="00F507A9" w:rsidRPr="00584BAE">
        <w:rPr>
          <w:lang w:eastAsia="en-AU"/>
        </w:rPr>
        <w:t xml:space="preserve">The Executive Summary of the </w:t>
      </w:r>
      <w:r w:rsidR="00C10286" w:rsidRPr="00584BAE">
        <w:rPr>
          <w:lang w:eastAsia="en-AU"/>
        </w:rPr>
        <w:t>Independent Progress Review</w:t>
      </w:r>
      <w:r w:rsidR="00EB717A" w:rsidRPr="00584BAE">
        <w:rPr>
          <w:lang w:eastAsia="en-AU"/>
        </w:rPr>
        <w:t xml:space="preserve"> </w:t>
      </w:r>
      <w:r w:rsidR="00584BAE" w:rsidRPr="00584BAE">
        <w:rPr>
          <w:lang w:eastAsia="en-AU"/>
        </w:rPr>
        <w:t xml:space="preserve">addressing the OECD DAC Criteria </w:t>
      </w:r>
      <w:r w:rsidR="00F507A9" w:rsidRPr="00584BAE">
        <w:rPr>
          <w:lang w:eastAsia="en-AU"/>
        </w:rPr>
        <w:t>is</w:t>
      </w:r>
      <w:r w:rsidR="00EB717A" w:rsidRPr="00584BAE">
        <w:rPr>
          <w:lang w:eastAsia="en-AU"/>
        </w:rPr>
        <w:t xml:space="preserve"> included for reference in Annex </w:t>
      </w:r>
      <w:r w:rsidR="00584BAE" w:rsidRPr="00584BAE">
        <w:rPr>
          <w:lang w:eastAsia="en-AU"/>
        </w:rPr>
        <w:t>6</w:t>
      </w:r>
      <w:r w:rsidR="00EB717A" w:rsidRPr="00584BAE">
        <w:rPr>
          <w:lang w:eastAsia="en-AU"/>
        </w:rPr>
        <w:t>.</w:t>
      </w:r>
      <w:r w:rsidR="00526FA3">
        <w:rPr>
          <w:lang w:eastAsia="en-AU"/>
        </w:rPr>
        <w:t xml:space="preserve">  </w:t>
      </w:r>
    </w:p>
    <w:p w14:paraId="39515C40" w14:textId="77777777" w:rsidR="00342655" w:rsidRDefault="00C2657D" w:rsidP="009768C9">
      <w:pPr>
        <w:pStyle w:val="Heading2"/>
        <w:spacing w:before="120"/>
      </w:pPr>
      <w:bookmarkStart w:id="56" w:name="_Toc264648299"/>
      <w:bookmarkStart w:id="57" w:name="_Toc266616309"/>
      <w:r>
        <w:t>3.1</w:t>
      </w:r>
      <w:r>
        <w:tab/>
      </w:r>
      <w:bookmarkStart w:id="58" w:name="_Toc207171379"/>
      <w:bookmarkEnd w:id="55"/>
      <w:r w:rsidR="00342655">
        <w:t>Program outcomes</w:t>
      </w:r>
      <w:bookmarkEnd w:id="56"/>
      <w:bookmarkEnd w:id="57"/>
    </w:p>
    <w:p w14:paraId="25CBA7FD" w14:textId="66482E00" w:rsidR="00913C1D" w:rsidRDefault="00A70C03" w:rsidP="00EC34FE">
      <w:bookmarkStart w:id="59" w:name="_Toc264648300"/>
      <w:r>
        <w:t xml:space="preserve">This section includes details of outcomes against themes which emerged from analysis of the Evaluation’s findings.  Importantly, </w:t>
      </w:r>
      <w:r w:rsidR="00EC34FE">
        <w:t xml:space="preserve">participants at the </w:t>
      </w:r>
      <w:r w:rsidR="0037396B">
        <w:t>Ju</w:t>
      </w:r>
      <w:r w:rsidR="00D71683">
        <w:t>ne</w:t>
      </w:r>
      <w:r w:rsidR="00EC34FE">
        <w:t xml:space="preserve"> workshop identified four broad areas which they considered were strengths of LANGOCA </w:t>
      </w:r>
      <w:r w:rsidR="0037396B">
        <w:t xml:space="preserve">enabling the achievement of these </w:t>
      </w:r>
      <w:r w:rsidR="00EC34FE">
        <w:t>positive outcomes. These were:</w:t>
      </w:r>
    </w:p>
    <w:p w14:paraId="2DDBC833" w14:textId="7A199E26" w:rsidR="00EC34FE" w:rsidRDefault="00EC34FE" w:rsidP="00EC34FE">
      <w:pPr>
        <w:pStyle w:val="ListParagraph"/>
        <w:numPr>
          <w:ilvl w:val="0"/>
          <w:numId w:val="33"/>
        </w:numPr>
      </w:pPr>
      <w:r>
        <w:t xml:space="preserve">The long-term nature of the </w:t>
      </w:r>
      <w:r w:rsidR="0037396B">
        <w:t>P</w:t>
      </w:r>
      <w:r>
        <w:t xml:space="preserve">rogram and the commitment </w:t>
      </w:r>
      <w:r w:rsidR="0037396B">
        <w:t>by</w:t>
      </w:r>
      <w:r>
        <w:t xml:space="preserve"> and support from DFAT</w:t>
      </w:r>
    </w:p>
    <w:p w14:paraId="1B5DCCEF" w14:textId="43D50413" w:rsidR="00EC34FE" w:rsidRDefault="00EC34FE" w:rsidP="00EC34FE">
      <w:pPr>
        <w:pStyle w:val="ListParagraph"/>
        <w:numPr>
          <w:ilvl w:val="0"/>
          <w:numId w:val="33"/>
        </w:numPr>
      </w:pPr>
      <w:r>
        <w:t>The int</w:t>
      </w:r>
      <w:r w:rsidR="00D71683">
        <w:t>eg</w:t>
      </w:r>
      <w:r>
        <w:t xml:space="preserve">ration of DRR and UXO clearance with </w:t>
      </w:r>
      <w:r w:rsidR="0037396B">
        <w:t>l</w:t>
      </w:r>
      <w:r>
        <w:t>ivelihoods and a pro-poor focus</w:t>
      </w:r>
    </w:p>
    <w:p w14:paraId="017C092F" w14:textId="46FFF91D" w:rsidR="00EC34FE" w:rsidRDefault="0037396B" w:rsidP="00EC34FE">
      <w:pPr>
        <w:pStyle w:val="ListParagraph"/>
        <w:numPr>
          <w:ilvl w:val="0"/>
          <w:numId w:val="33"/>
        </w:numPr>
      </w:pPr>
      <w:r>
        <w:t>The</w:t>
      </w:r>
      <w:r w:rsidR="00EC34FE">
        <w:t xml:space="preserve"> raised profile of DRR </w:t>
      </w:r>
      <w:r>
        <w:t xml:space="preserve">in the </w:t>
      </w:r>
      <w:r w:rsidR="00EC34FE">
        <w:t xml:space="preserve">national dialogue </w:t>
      </w:r>
      <w:r>
        <w:t xml:space="preserve">and </w:t>
      </w:r>
      <w:r w:rsidR="00EC34FE">
        <w:t>as well as of Laos</w:t>
      </w:r>
      <w:r>
        <w:t xml:space="preserve"> experience</w:t>
      </w:r>
      <w:r w:rsidR="00EC34FE">
        <w:t xml:space="preserve"> in the r</w:t>
      </w:r>
      <w:r w:rsidR="00D71683">
        <w:t>eg</w:t>
      </w:r>
      <w:r w:rsidR="00EC34FE">
        <w:t>ion</w:t>
      </w:r>
    </w:p>
    <w:p w14:paraId="3A0646B4" w14:textId="7C9ED62D" w:rsidR="00EC34FE" w:rsidRDefault="0037396B" w:rsidP="00EC34FE">
      <w:pPr>
        <w:pStyle w:val="ListParagraph"/>
        <w:numPr>
          <w:ilvl w:val="0"/>
          <w:numId w:val="33"/>
        </w:numPr>
      </w:pPr>
      <w:r>
        <w:t>The</w:t>
      </w:r>
      <w:r w:rsidR="00EC34FE">
        <w:t xml:space="preserve"> multi-stakeholder </w:t>
      </w:r>
      <w:r>
        <w:t>aspect of the Pr</w:t>
      </w:r>
      <w:r w:rsidR="00EC34FE">
        <w:t xml:space="preserve">ogram that fostered coordination, cooperation and collaboration. </w:t>
      </w:r>
    </w:p>
    <w:p w14:paraId="62F27135" w14:textId="0C8B1A51" w:rsidR="00EC34FE" w:rsidRDefault="0037396B" w:rsidP="00EC34FE">
      <w:pPr>
        <w:spacing w:before="120"/>
      </w:pPr>
      <w:r>
        <w:t xml:space="preserve">Major </w:t>
      </w:r>
      <w:r w:rsidR="00EC34FE">
        <w:t xml:space="preserve">challenges </w:t>
      </w:r>
      <w:r>
        <w:t xml:space="preserve">identified by </w:t>
      </w:r>
      <w:r w:rsidR="00D71683">
        <w:t>June</w:t>
      </w:r>
      <w:r>
        <w:t xml:space="preserve"> workshop participants included</w:t>
      </w:r>
      <w:r w:rsidR="00EC34FE">
        <w:t>:</w:t>
      </w:r>
    </w:p>
    <w:p w14:paraId="30A1AF3A" w14:textId="7E18B4BB" w:rsidR="00EC34FE" w:rsidRDefault="00EC34FE" w:rsidP="00EC34FE">
      <w:pPr>
        <w:pStyle w:val="ListParagraph"/>
        <w:numPr>
          <w:ilvl w:val="0"/>
          <w:numId w:val="45"/>
        </w:numPr>
      </w:pPr>
      <w:r>
        <w:t xml:space="preserve">Working effectively in collaboration with </w:t>
      </w:r>
      <w:r w:rsidR="0037396B">
        <w:t xml:space="preserve">multiple </w:t>
      </w:r>
      <w:r>
        <w:t>partners</w:t>
      </w:r>
      <w:r w:rsidR="0037396B">
        <w:t xml:space="preserve"> across diverse locations</w:t>
      </w:r>
    </w:p>
    <w:p w14:paraId="3BF2DC8E" w14:textId="19340A92" w:rsidR="00EC34FE" w:rsidRDefault="0037396B" w:rsidP="00EC34FE">
      <w:pPr>
        <w:pStyle w:val="ListParagraph"/>
        <w:numPr>
          <w:ilvl w:val="0"/>
          <w:numId w:val="45"/>
        </w:numPr>
      </w:pPr>
      <w:r>
        <w:t>Clarity about and application of Program m</w:t>
      </w:r>
      <w:r w:rsidR="00EC34FE">
        <w:t xml:space="preserve">onitoring and evaluation </w:t>
      </w:r>
      <w:r>
        <w:t xml:space="preserve">frameworks and the capacity and resources needed for </w:t>
      </w:r>
      <w:r w:rsidR="00EC34FE">
        <w:t>applying framework</w:t>
      </w:r>
      <w:r>
        <w:t>s</w:t>
      </w:r>
      <w:r w:rsidR="00EC34FE">
        <w:t xml:space="preserve"> to </w:t>
      </w:r>
      <w:r>
        <w:t>individual</w:t>
      </w:r>
      <w:r w:rsidR="00EC34FE">
        <w:t xml:space="preserve"> projects </w:t>
      </w:r>
    </w:p>
    <w:p w14:paraId="4EF253C9" w14:textId="7F02D0BF" w:rsidR="00EC34FE" w:rsidRDefault="0037396B" w:rsidP="00EC34FE">
      <w:pPr>
        <w:pStyle w:val="ListParagraph"/>
        <w:numPr>
          <w:ilvl w:val="0"/>
          <w:numId w:val="45"/>
        </w:numPr>
      </w:pPr>
      <w:r>
        <w:t>Different perspectives on the P</w:t>
      </w:r>
      <w:r w:rsidR="00EC34FE">
        <w:t>rogram</w:t>
      </w:r>
      <w:r>
        <w:t>’s initial</w:t>
      </w:r>
      <w:r w:rsidR="00EC34FE">
        <w:t xml:space="preserve"> design</w:t>
      </w:r>
      <w:r>
        <w:t xml:space="preserve"> and the related </w:t>
      </w:r>
      <w:r w:rsidR="00EC34FE">
        <w:t xml:space="preserve">design of </w:t>
      </w:r>
      <w:r>
        <w:t xml:space="preserve">separate </w:t>
      </w:r>
      <w:r w:rsidR="00EC34FE">
        <w:t xml:space="preserve">long-term NGO projects – specifically the geographical spread of activities </w:t>
      </w:r>
    </w:p>
    <w:p w14:paraId="6A6C84CE" w14:textId="2A0F19A3" w:rsidR="00563F54" w:rsidRDefault="00563F54" w:rsidP="002F384C">
      <w:pPr>
        <w:pStyle w:val="ListParagraph"/>
        <w:numPr>
          <w:ilvl w:val="0"/>
          <w:numId w:val="45"/>
        </w:numPr>
        <w:spacing w:before="120"/>
      </w:pPr>
      <w:r>
        <w:t>A</w:t>
      </w:r>
      <w:r w:rsidR="00EC34FE">
        <w:t>mbitious, high</w:t>
      </w:r>
      <w:r w:rsidR="00664E47">
        <w:t>-l</w:t>
      </w:r>
      <w:r w:rsidR="00EC34FE">
        <w:t xml:space="preserve">evel </w:t>
      </w:r>
      <w:r>
        <w:t xml:space="preserve">and at times, unclear </w:t>
      </w:r>
      <w:r w:rsidR="00EC34FE">
        <w:t xml:space="preserve">expectations </w:t>
      </w:r>
      <w:r>
        <w:t>vis-à-vis capacity of NGOs.</w:t>
      </w:r>
    </w:p>
    <w:p w14:paraId="066DAA42" w14:textId="77777777" w:rsidR="00563F54" w:rsidRDefault="00563F54" w:rsidP="007C1ED4"/>
    <w:p w14:paraId="6B917EB7" w14:textId="5D78F68C" w:rsidR="0023590F" w:rsidRDefault="00563F54" w:rsidP="007C1ED4">
      <w:r>
        <w:t>V</w:t>
      </w:r>
      <w:r w:rsidR="0023590F">
        <w:t xml:space="preserve">iews </w:t>
      </w:r>
      <w:r>
        <w:t>expre</w:t>
      </w:r>
      <w:r w:rsidR="00D71683">
        <w:t>ssed by participants at the June</w:t>
      </w:r>
      <w:r>
        <w:t xml:space="preserve"> workshop were</w:t>
      </w:r>
      <w:r w:rsidR="0023590F">
        <w:t xml:space="preserve"> </w:t>
      </w:r>
      <w:r>
        <w:t xml:space="preserve">largely </w:t>
      </w:r>
      <w:r w:rsidR="0023590F">
        <w:t>consistent with the Evaluation findings</w:t>
      </w:r>
      <w:r>
        <w:t xml:space="preserve">. </w:t>
      </w:r>
    </w:p>
    <w:p w14:paraId="014CE124" w14:textId="43070CFB" w:rsidR="00522397" w:rsidRDefault="008234D6" w:rsidP="0023590F">
      <w:pPr>
        <w:pStyle w:val="Heading3"/>
      </w:pPr>
      <w:bookmarkStart w:id="60" w:name="_Toc266616310"/>
      <w:r>
        <w:t xml:space="preserve">3.1.1 </w:t>
      </w:r>
      <w:r w:rsidR="00133FC8">
        <w:t>Strengthening livelihoods</w:t>
      </w:r>
      <w:bookmarkEnd w:id="59"/>
      <w:bookmarkEnd w:id="60"/>
    </w:p>
    <w:p w14:paraId="7D65C60A" w14:textId="1DD4DCAB" w:rsidR="00133FC8" w:rsidRDefault="00133FC8" w:rsidP="00133FC8">
      <w:pPr>
        <w:pStyle w:val="Default"/>
        <w:spacing w:before="120"/>
        <w:rPr>
          <w:rFonts w:asciiTheme="minorHAnsi" w:hAnsiTheme="minorHAnsi"/>
          <w:sz w:val="22"/>
          <w:szCs w:val="22"/>
        </w:rPr>
      </w:pPr>
      <w:r>
        <w:rPr>
          <w:rFonts w:asciiTheme="minorHAnsi" w:hAnsiTheme="minorHAnsi"/>
          <w:sz w:val="22"/>
          <w:szCs w:val="22"/>
        </w:rPr>
        <w:t>The major outcomes of the Program were in the trialling and development of livelihoods options for participating villages</w:t>
      </w:r>
      <w:r w:rsidR="00A73918">
        <w:rPr>
          <w:rFonts w:asciiTheme="minorHAnsi" w:hAnsiTheme="minorHAnsi"/>
          <w:sz w:val="22"/>
          <w:szCs w:val="22"/>
        </w:rPr>
        <w:t xml:space="preserve"> as part of an int</w:t>
      </w:r>
      <w:r w:rsidR="00D71683">
        <w:rPr>
          <w:rFonts w:asciiTheme="minorHAnsi" w:hAnsiTheme="minorHAnsi"/>
          <w:sz w:val="22"/>
          <w:szCs w:val="22"/>
        </w:rPr>
        <w:t>eg</w:t>
      </w:r>
      <w:r w:rsidR="00A73918">
        <w:rPr>
          <w:rFonts w:asciiTheme="minorHAnsi" w:hAnsiTheme="minorHAnsi"/>
          <w:sz w:val="22"/>
          <w:szCs w:val="22"/>
        </w:rPr>
        <w:t xml:space="preserve">ration approach with either DM or UXO clearance. Other outcomes contributing to strengthening livelihoods included the provision of </w:t>
      </w:r>
      <w:r>
        <w:rPr>
          <w:rFonts w:asciiTheme="minorHAnsi" w:hAnsiTheme="minorHAnsi"/>
          <w:sz w:val="22"/>
          <w:szCs w:val="22"/>
        </w:rPr>
        <w:t xml:space="preserve">supporting infrastructure such as water supply and irrigation systems. </w:t>
      </w:r>
    </w:p>
    <w:p w14:paraId="446B7508" w14:textId="0A2248AB" w:rsidR="00E76E9A" w:rsidRDefault="00E76E9A" w:rsidP="00E76E9A">
      <w:pPr>
        <w:spacing w:before="120"/>
        <w:rPr>
          <w:rFonts w:ascii="Calibri" w:eastAsia="Times New Roman" w:hAnsi="Calibri" w:cs="Times New Roman"/>
        </w:rPr>
      </w:pPr>
      <w:r w:rsidRPr="0072071F">
        <w:rPr>
          <w:rFonts w:ascii="Calibri" w:eastAsia="Times New Roman" w:hAnsi="Calibri" w:cs="Times New Roman"/>
        </w:rPr>
        <w:t xml:space="preserve">All projects trialled a number of livelihoods </w:t>
      </w:r>
      <w:r w:rsidR="0067456E">
        <w:rPr>
          <w:rFonts w:ascii="Calibri" w:eastAsia="Times New Roman" w:hAnsi="Calibri" w:cs="Times New Roman"/>
        </w:rPr>
        <w:t>options</w:t>
      </w:r>
      <w:r w:rsidR="0067456E" w:rsidRPr="0072071F">
        <w:rPr>
          <w:rFonts w:ascii="Calibri" w:eastAsia="Times New Roman" w:hAnsi="Calibri" w:cs="Times New Roman"/>
        </w:rPr>
        <w:t xml:space="preserve"> </w:t>
      </w:r>
      <w:r w:rsidRPr="0072071F">
        <w:rPr>
          <w:rFonts w:ascii="Calibri" w:eastAsia="Times New Roman" w:hAnsi="Calibri" w:cs="Times New Roman"/>
        </w:rPr>
        <w:t>with variable success – dependent on the resources, skills and commitment of farmers, the appropriateness of the enterprise in that context (</w:t>
      </w:r>
      <w:r w:rsidR="00563F54">
        <w:rPr>
          <w:rFonts w:ascii="Calibri" w:eastAsia="Times New Roman" w:hAnsi="Calibri" w:cs="Times New Roman"/>
        </w:rPr>
        <w:t>e.g.</w:t>
      </w:r>
      <w:r w:rsidR="00C75C1D">
        <w:rPr>
          <w:rFonts w:ascii="Calibri" w:eastAsia="Times New Roman" w:hAnsi="Calibri" w:cs="Times New Roman"/>
        </w:rPr>
        <w:t xml:space="preserve">. </w:t>
      </w:r>
      <w:r w:rsidRPr="0072071F">
        <w:rPr>
          <w:rFonts w:ascii="Calibri" w:eastAsia="Times New Roman" w:hAnsi="Calibri" w:cs="Times New Roman"/>
        </w:rPr>
        <w:t>water</w:t>
      </w:r>
      <w:r w:rsidR="00C75C1D">
        <w:rPr>
          <w:rFonts w:ascii="Calibri" w:eastAsia="Times New Roman" w:hAnsi="Calibri" w:cs="Times New Roman"/>
        </w:rPr>
        <w:t xml:space="preserve"> availability</w:t>
      </w:r>
      <w:r w:rsidRPr="0072071F">
        <w:rPr>
          <w:rFonts w:ascii="Calibri" w:eastAsia="Times New Roman" w:hAnsi="Calibri" w:cs="Times New Roman"/>
        </w:rPr>
        <w:t xml:space="preserve">), </w:t>
      </w:r>
      <w:r w:rsidR="00C75C1D">
        <w:rPr>
          <w:rFonts w:ascii="Calibri" w:eastAsia="Times New Roman" w:hAnsi="Calibri" w:cs="Times New Roman"/>
        </w:rPr>
        <w:t xml:space="preserve">access to </w:t>
      </w:r>
      <w:r w:rsidRPr="0072071F">
        <w:rPr>
          <w:rFonts w:ascii="Calibri" w:eastAsia="Times New Roman" w:hAnsi="Calibri" w:cs="Times New Roman"/>
        </w:rPr>
        <w:t>market</w:t>
      </w:r>
      <w:r w:rsidR="00C75C1D">
        <w:rPr>
          <w:rFonts w:ascii="Calibri" w:eastAsia="Times New Roman" w:hAnsi="Calibri" w:cs="Times New Roman"/>
        </w:rPr>
        <w:t>s</w:t>
      </w:r>
      <w:r w:rsidR="0067456E">
        <w:rPr>
          <w:rFonts w:ascii="Calibri" w:eastAsia="Times New Roman" w:hAnsi="Calibri" w:cs="Times New Roman"/>
        </w:rPr>
        <w:t>,</w:t>
      </w:r>
      <w:r w:rsidRPr="0072071F">
        <w:rPr>
          <w:rFonts w:ascii="Calibri" w:eastAsia="Times New Roman" w:hAnsi="Calibri" w:cs="Times New Roman"/>
        </w:rPr>
        <w:t xml:space="preserve"> </w:t>
      </w:r>
      <w:r w:rsidR="00196030">
        <w:rPr>
          <w:rFonts w:ascii="Calibri" w:eastAsia="Times New Roman" w:hAnsi="Calibri" w:cs="Times New Roman"/>
        </w:rPr>
        <w:t xml:space="preserve">and the quality of </w:t>
      </w:r>
      <w:r>
        <w:rPr>
          <w:rFonts w:ascii="Calibri" w:eastAsia="Times New Roman" w:hAnsi="Calibri" w:cs="Times New Roman"/>
        </w:rPr>
        <w:t xml:space="preserve">planning </w:t>
      </w:r>
      <w:r w:rsidR="00196030">
        <w:rPr>
          <w:rFonts w:ascii="Calibri" w:eastAsia="Times New Roman" w:hAnsi="Calibri" w:cs="Times New Roman"/>
        </w:rPr>
        <w:t>and implementation</w:t>
      </w:r>
      <w:r w:rsidR="00E5408B">
        <w:rPr>
          <w:rFonts w:ascii="Calibri" w:eastAsia="Times New Roman" w:hAnsi="Calibri" w:cs="Times New Roman"/>
        </w:rPr>
        <w:t xml:space="preserve"> by the responsible NGO and their district partners</w:t>
      </w:r>
      <w:r w:rsidRPr="0072071F">
        <w:rPr>
          <w:rFonts w:ascii="Calibri" w:eastAsia="Times New Roman" w:hAnsi="Calibri" w:cs="Times New Roman"/>
        </w:rPr>
        <w:t xml:space="preserve">. The need for deeper analysis (planning, appropriateness of crop/livestock, hidden costs, value-chain analysis </w:t>
      </w:r>
      <w:proofErr w:type="spellStart"/>
      <w:r w:rsidRPr="0072071F">
        <w:rPr>
          <w:rFonts w:ascii="Calibri" w:eastAsia="Times New Roman" w:hAnsi="Calibri" w:cs="Times New Roman"/>
        </w:rPr>
        <w:t>etc</w:t>
      </w:r>
      <w:proofErr w:type="spellEnd"/>
      <w:r w:rsidRPr="0072071F">
        <w:rPr>
          <w:rFonts w:ascii="Calibri" w:eastAsia="Times New Roman" w:hAnsi="Calibri" w:cs="Times New Roman"/>
        </w:rPr>
        <w:t>) was evident for several trials. Livestock outcomes were also mixed</w:t>
      </w:r>
      <w:r>
        <w:rPr>
          <w:rFonts w:ascii="Calibri" w:eastAsia="Times New Roman" w:hAnsi="Calibri" w:cs="Times New Roman"/>
        </w:rPr>
        <w:t>,</w:t>
      </w:r>
      <w:r w:rsidRPr="0072071F">
        <w:rPr>
          <w:rFonts w:ascii="Calibri" w:eastAsia="Times New Roman" w:hAnsi="Calibri" w:cs="Times New Roman"/>
        </w:rPr>
        <w:t xml:space="preserve"> with disease and effective vaccination coverage remaining problematic.</w:t>
      </w:r>
    </w:p>
    <w:p w14:paraId="69757B9C" w14:textId="604A729B" w:rsidR="00133FC8" w:rsidRDefault="00133FC8" w:rsidP="00133FC8">
      <w:pPr>
        <w:spacing w:before="120"/>
        <w:rPr>
          <w:rFonts w:ascii="Calibri" w:eastAsia="Times New Roman" w:hAnsi="Calibri" w:cs="Times New Roman"/>
        </w:rPr>
      </w:pPr>
      <w:r>
        <w:rPr>
          <w:rFonts w:ascii="Calibri" w:eastAsia="Times New Roman" w:hAnsi="Calibri" w:cs="Times New Roman"/>
        </w:rPr>
        <w:t>The cat</w:t>
      </w:r>
      <w:r w:rsidR="00D71683">
        <w:rPr>
          <w:rFonts w:ascii="Calibri" w:eastAsia="Times New Roman" w:hAnsi="Calibri" w:cs="Times New Roman"/>
        </w:rPr>
        <w:t>eg</w:t>
      </w:r>
      <w:r>
        <w:rPr>
          <w:rFonts w:ascii="Calibri" w:eastAsia="Times New Roman" w:hAnsi="Calibri" w:cs="Times New Roman"/>
        </w:rPr>
        <w:t xml:space="preserve">ories of livelihood initiatives and inputs included: </w:t>
      </w:r>
    </w:p>
    <w:p w14:paraId="5B14095B" w14:textId="231B7DC6" w:rsidR="00133FC8" w:rsidRDefault="00133FC8" w:rsidP="00976B3C">
      <w:pPr>
        <w:pStyle w:val="ListParagraph"/>
        <w:numPr>
          <w:ilvl w:val="0"/>
          <w:numId w:val="33"/>
        </w:numPr>
        <w:spacing w:before="120"/>
        <w:ind w:left="426" w:hanging="426"/>
      </w:pPr>
      <w:r>
        <w:t xml:space="preserve">New crop varieties – </w:t>
      </w:r>
      <w:r w:rsidR="00563F54">
        <w:t>e.g</w:t>
      </w:r>
      <w:proofErr w:type="gramStart"/>
      <w:r w:rsidR="00563F54">
        <w:t>.</w:t>
      </w:r>
      <w:r>
        <w:t>.</w:t>
      </w:r>
      <w:proofErr w:type="gramEnd"/>
      <w:r>
        <w:t xml:space="preserve"> rattan, banana, Job’s Tears, cassava</w:t>
      </w:r>
    </w:p>
    <w:p w14:paraId="2AB7C14D" w14:textId="70B4EA1F" w:rsidR="00133FC8" w:rsidRDefault="00133FC8" w:rsidP="00976B3C">
      <w:pPr>
        <w:pStyle w:val="ListParagraph"/>
        <w:numPr>
          <w:ilvl w:val="0"/>
          <w:numId w:val="33"/>
        </w:numPr>
        <w:spacing w:before="120"/>
        <w:ind w:left="426" w:hanging="426"/>
      </w:pPr>
      <w:r>
        <w:t xml:space="preserve">Intensification – </w:t>
      </w:r>
      <w:r w:rsidR="00563F54">
        <w:t>e.g</w:t>
      </w:r>
      <w:proofErr w:type="gramStart"/>
      <w:r w:rsidR="00563F54">
        <w:t>.</w:t>
      </w:r>
      <w:r>
        <w:t>.</w:t>
      </w:r>
      <w:proofErr w:type="gramEnd"/>
      <w:r>
        <w:t xml:space="preserve"> introduction of the System for Rice Intensification (SRI), upland intercropping</w:t>
      </w:r>
    </w:p>
    <w:p w14:paraId="667F6742" w14:textId="77777777" w:rsidR="00133FC8" w:rsidRDefault="00133FC8" w:rsidP="00976B3C">
      <w:pPr>
        <w:pStyle w:val="ListParagraph"/>
        <w:numPr>
          <w:ilvl w:val="0"/>
          <w:numId w:val="33"/>
        </w:numPr>
        <w:spacing w:before="120"/>
        <w:ind w:left="426" w:hanging="426"/>
      </w:pPr>
      <w:r>
        <w:t>Small scale infrastructure and equipment – water supply, irrigation, rice mills, wheelbarrows</w:t>
      </w:r>
      <w:r w:rsidR="00E5408B">
        <w:t>, water filters</w:t>
      </w:r>
    </w:p>
    <w:p w14:paraId="40A94956" w14:textId="67869541" w:rsidR="00133FC8" w:rsidRDefault="00133FC8" w:rsidP="00976B3C">
      <w:pPr>
        <w:pStyle w:val="ListParagraph"/>
        <w:numPr>
          <w:ilvl w:val="0"/>
          <w:numId w:val="33"/>
        </w:numPr>
        <w:spacing w:before="120"/>
        <w:ind w:left="426" w:hanging="426"/>
      </w:pPr>
      <w:r>
        <w:t xml:space="preserve">Livestock – </w:t>
      </w:r>
      <w:r w:rsidR="00563F54">
        <w:t>e.g</w:t>
      </w:r>
      <w:proofErr w:type="gramStart"/>
      <w:r w:rsidR="00563F54">
        <w:t>.</w:t>
      </w:r>
      <w:r>
        <w:t>.</w:t>
      </w:r>
      <w:proofErr w:type="gramEnd"/>
      <w:r>
        <w:t xml:space="preserve"> distribution and subsequent breeding of</w:t>
      </w:r>
      <w:r w:rsidR="00952779">
        <w:t xml:space="preserve"> </w:t>
      </w:r>
      <w:r>
        <w:t>cattle, goats, chickens, ducks, fish, frogs</w:t>
      </w:r>
    </w:p>
    <w:p w14:paraId="396F3379" w14:textId="77777777" w:rsidR="00133FC8" w:rsidRDefault="00133FC8" w:rsidP="00976B3C">
      <w:pPr>
        <w:pStyle w:val="ListParagraph"/>
        <w:numPr>
          <w:ilvl w:val="0"/>
          <w:numId w:val="33"/>
        </w:numPr>
        <w:spacing w:before="120"/>
        <w:ind w:left="426" w:hanging="426"/>
      </w:pPr>
      <w:r>
        <w:t>Kitchen gardens</w:t>
      </w:r>
    </w:p>
    <w:p w14:paraId="7A166A84" w14:textId="28BFBEA6" w:rsidR="00971E08" w:rsidRDefault="0067456E" w:rsidP="00971E08">
      <w:pPr>
        <w:pStyle w:val="Default"/>
        <w:spacing w:before="120"/>
        <w:rPr>
          <w:rFonts w:asciiTheme="minorHAnsi" w:hAnsiTheme="minorHAnsi"/>
          <w:sz w:val="22"/>
          <w:szCs w:val="22"/>
        </w:rPr>
      </w:pPr>
      <w:r>
        <w:rPr>
          <w:rFonts w:asciiTheme="minorHAnsi" w:hAnsiTheme="minorHAnsi"/>
          <w:sz w:val="22"/>
          <w:szCs w:val="22"/>
        </w:rPr>
        <w:t xml:space="preserve">Each NGO’s </w:t>
      </w:r>
      <w:r w:rsidR="00487823">
        <w:rPr>
          <w:rFonts w:asciiTheme="minorHAnsi" w:hAnsiTheme="minorHAnsi"/>
          <w:sz w:val="22"/>
          <w:szCs w:val="22"/>
        </w:rPr>
        <w:t>‘</w:t>
      </w:r>
      <w:r>
        <w:rPr>
          <w:rFonts w:asciiTheme="minorHAnsi" w:hAnsiTheme="minorHAnsi"/>
          <w:sz w:val="22"/>
          <w:szCs w:val="22"/>
        </w:rPr>
        <w:t>menu</w:t>
      </w:r>
      <w:r w:rsidR="00487823">
        <w:rPr>
          <w:rFonts w:asciiTheme="minorHAnsi" w:hAnsiTheme="minorHAnsi"/>
          <w:sz w:val="22"/>
          <w:szCs w:val="22"/>
        </w:rPr>
        <w:t>’</w:t>
      </w:r>
      <w:r>
        <w:rPr>
          <w:rFonts w:asciiTheme="minorHAnsi" w:hAnsiTheme="minorHAnsi"/>
          <w:sz w:val="22"/>
          <w:szCs w:val="22"/>
        </w:rPr>
        <w:t xml:space="preserve"> of livelihood options was generally developed i</w:t>
      </w:r>
      <w:r w:rsidR="00E93CF2">
        <w:rPr>
          <w:rFonts w:asciiTheme="minorHAnsi" w:hAnsiTheme="minorHAnsi"/>
          <w:sz w:val="22"/>
          <w:szCs w:val="22"/>
        </w:rPr>
        <w:t>n consultation with villagers</w:t>
      </w:r>
      <w:r>
        <w:rPr>
          <w:rFonts w:asciiTheme="minorHAnsi" w:hAnsiTheme="minorHAnsi"/>
          <w:sz w:val="22"/>
          <w:szCs w:val="22"/>
        </w:rPr>
        <w:t>.</w:t>
      </w:r>
      <w:r w:rsidR="00E93CF2">
        <w:rPr>
          <w:rFonts w:asciiTheme="minorHAnsi" w:hAnsiTheme="minorHAnsi"/>
          <w:sz w:val="22"/>
          <w:szCs w:val="22"/>
        </w:rPr>
        <w:t xml:space="preserve"> </w:t>
      </w:r>
      <w:r w:rsidR="00971E08">
        <w:rPr>
          <w:rFonts w:asciiTheme="minorHAnsi" w:hAnsiTheme="minorHAnsi"/>
          <w:sz w:val="22"/>
          <w:szCs w:val="22"/>
        </w:rPr>
        <w:t xml:space="preserve">WV </w:t>
      </w:r>
      <w:r>
        <w:rPr>
          <w:rFonts w:asciiTheme="minorHAnsi" w:hAnsiTheme="minorHAnsi"/>
          <w:sz w:val="22"/>
          <w:szCs w:val="22"/>
        </w:rPr>
        <w:t xml:space="preserve">formalised this process into </w:t>
      </w:r>
      <w:r w:rsidR="00952779">
        <w:rPr>
          <w:rFonts w:asciiTheme="minorHAnsi" w:hAnsiTheme="minorHAnsi"/>
          <w:sz w:val="22"/>
          <w:szCs w:val="22"/>
        </w:rPr>
        <w:t xml:space="preserve">a </w:t>
      </w:r>
      <w:r w:rsidR="00971E08">
        <w:rPr>
          <w:rFonts w:asciiTheme="minorHAnsi" w:hAnsiTheme="minorHAnsi"/>
          <w:sz w:val="22"/>
          <w:szCs w:val="22"/>
        </w:rPr>
        <w:t xml:space="preserve">Village Activity Menu (VAM) </w:t>
      </w:r>
      <w:r w:rsidR="004F054F">
        <w:rPr>
          <w:rFonts w:asciiTheme="minorHAnsi" w:hAnsiTheme="minorHAnsi"/>
          <w:sz w:val="22"/>
          <w:szCs w:val="22"/>
        </w:rPr>
        <w:t xml:space="preserve">used in </w:t>
      </w:r>
      <w:r w:rsidR="00E93CF2">
        <w:rPr>
          <w:rFonts w:asciiTheme="minorHAnsi" w:hAnsiTheme="minorHAnsi"/>
          <w:sz w:val="22"/>
          <w:szCs w:val="22"/>
        </w:rPr>
        <w:t xml:space="preserve">both of their projects. Village interviews indicated that the consultation </w:t>
      </w:r>
      <w:r w:rsidR="004F054F">
        <w:rPr>
          <w:rFonts w:asciiTheme="minorHAnsi" w:hAnsiTheme="minorHAnsi"/>
          <w:sz w:val="22"/>
          <w:szCs w:val="22"/>
        </w:rPr>
        <w:t>through which options were developed</w:t>
      </w:r>
      <w:r w:rsidR="00E93CF2">
        <w:rPr>
          <w:rFonts w:asciiTheme="minorHAnsi" w:hAnsiTheme="minorHAnsi"/>
          <w:sz w:val="22"/>
          <w:szCs w:val="22"/>
        </w:rPr>
        <w:t xml:space="preserve"> was not always sufficient and</w:t>
      </w:r>
      <w:r w:rsidR="004F054F">
        <w:rPr>
          <w:rFonts w:asciiTheme="minorHAnsi" w:hAnsiTheme="minorHAnsi"/>
          <w:sz w:val="22"/>
          <w:szCs w:val="22"/>
        </w:rPr>
        <w:t>, at times,</w:t>
      </w:r>
      <w:r w:rsidR="005E33EE">
        <w:rPr>
          <w:rFonts w:asciiTheme="minorHAnsi" w:hAnsiTheme="minorHAnsi"/>
          <w:sz w:val="22"/>
          <w:szCs w:val="22"/>
        </w:rPr>
        <w:t xml:space="preserve"> led to poor decision-</w:t>
      </w:r>
      <w:r w:rsidR="00E93CF2">
        <w:rPr>
          <w:rFonts w:asciiTheme="minorHAnsi" w:hAnsiTheme="minorHAnsi"/>
          <w:sz w:val="22"/>
          <w:szCs w:val="22"/>
        </w:rPr>
        <w:t>making and inadequate planning</w:t>
      </w:r>
      <w:r w:rsidR="004F054F">
        <w:rPr>
          <w:rFonts w:asciiTheme="minorHAnsi" w:hAnsiTheme="minorHAnsi"/>
          <w:sz w:val="22"/>
          <w:szCs w:val="22"/>
        </w:rPr>
        <w:t>. T</w:t>
      </w:r>
      <w:r w:rsidR="00E93CF2">
        <w:rPr>
          <w:rFonts w:asciiTheme="minorHAnsi" w:hAnsiTheme="minorHAnsi"/>
          <w:sz w:val="22"/>
          <w:szCs w:val="22"/>
        </w:rPr>
        <w:t xml:space="preserve">his was confirmed by </w:t>
      </w:r>
      <w:r w:rsidR="00E5408B">
        <w:rPr>
          <w:rFonts w:asciiTheme="minorHAnsi" w:hAnsiTheme="minorHAnsi"/>
          <w:sz w:val="22"/>
          <w:szCs w:val="22"/>
        </w:rPr>
        <w:t xml:space="preserve">a number of </w:t>
      </w:r>
      <w:r w:rsidR="00E93CF2">
        <w:rPr>
          <w:rFonts w:asciiTheme="minorHAnsi" w:hAnsiTheme="minorHAnsi"/>
          <w:sz w:val="22"/>
          <w:szCs w:val="22"/>
        </w:rPr>
        <w:t>NGO staff, stating that they needed to spend more time consulting with villagers in the early stages</w:t>
      </w:r>
      <w:r w:rsidR="004F054F">
        <w:rPr>
          <w:rFonts w:asciiTheme="minorHAnsi" w:hAnsiTheme="minorHAnsi"/>
          <w:sz w:val="22"/>
          <w:szCs w:val="22"/>
        </w:rPr>
        <w:t xml:space="preserve"> of their projects</w:t>
      </w:r>
      <w:r w:rsidR="00E93CF2">
        <w:rPr>
          <w:rFonts w:asciiTheme="minorHAnsi" w:hAnsiTheme="minorHAnsi"/>
          <w:sz w:val="22"/>
          <w:szCs w:val="22"/>
        </w:rPr>
        <w:t xml:space="preserve">. </w:t>
      </w:r>
    </w:p>
    <w:p w14:paraId="490147AF" w14:textId="77777777" w:rsidR="007F788D" w:rsidRDefault="008C4B72" w:rsidP="00E76E9A">
      <w:pPr>
        <w:spacing w:before="120"/>
        <w:rPr>
          <w:rFonts w:ascii="Calibri" w:eastAsia="Times New Roman" w:hAnsi="Calibri" w:cs="Times New Roman"/>
        </w:rPr>
      </w:pPr>
      <w:r w:rsidRPr="0072071F">
        <w:rPr>
          <w:rFonts w:ascii="Calibri" w:eastAsia="Times New Roman" w:hAnsi="Calibri" w:cs="Times New Roman"/>
        </w:rPr>
        <w:t xml:space="preserve">The project NGOs faced significant constraints in implementation </w:t>
      </w:r>
      <w:r>
        <w:rPr>
          <w:rFonts w:ascii="Calibri" w:eastAsia="Times New Roman" w:hAnsi="Calibri" w:cs="Times New Roman"/>
        </w:rPr>
        <w:t>that</w:t>
      </w:r>
      <w:r w:rsidRPr="0072071F">
        <w:rPr>
          <w:rFonts w:ascii="Calibri" w:eastAsia="Times New Roman" w:hAnsi="Calibri" w:cs="Times New Roman"/>
        </w:rPr>
        <w:t xml:space="preserve"> affected both the quality and extent of the outcomes that they planned to achieve. </w:t>
      </w:r>
      <w:r w:rsidR="00952779">
        <w:rPr>
          <w:rFonts w:ascii="Calibri" w:eastAsia="Times New Roman" w:hAnsi="Calibri" w:cs="Times New Roman"/>
        </w:rPr>
        <w:t>These</w:t>
      </w:r>
      <w:r w:rsidRPr="0072071F">
        <w:rPr>
          <w:rFonts w:ascii="Calibri" w:eastAsia="Times New Roman" w:hAnsi="Calibri" w:cs="Times New Roman"/>
        </w:rPr>
        <w:t xml:space="preserve"> included:  </w:t>
      </w:r>
    </w:p>
    <w:p w14:paraId="5127D69F" w14:textId="77777777" w:rsidR="007F788D" w:rsidRPr="007F788D" w:rsidRDefault="007F788D" w:rsidP="00976B3C">
      <w:pPr>
        <w:pStyle w:val="ListParagraph"/>
        <w:numPr>
          <w:ilvl w:val="0"/>
          <w:numId w:val="41"/>
        </w:numPr>
        <w:spacing w:before="120"/>
        <w:ind w:left="426" w:hanging="426"/>
        <w:rPr>
          <w:rFonts w:ascii="Calibri" w:eastAsia="Times New Roman" w:hAnsi="Calibri" w:cs="Times New Roman"/>
        </w:rPr>
      </w:pPr>
      <w:r w:rsidRPr="007F788D">
        <w:rPr>
          <w:rFonts w:ascii="Calibri" w:eastAsia="Times New Roman" w:hAnsi="Calibri" w:cs="Times New Roman"/>
        </w:rPr>
        <w:t>L</w:t>
      </w:r>
      <w:r w:rsidR="008C4B72" w:rsidRPr="007F788D">
        <w:rPr>
          <w:rFonts w:ascii="Calibri" w:eastAsia="Times New Roman" w:hAnsi="Calibri" w:cs="Times New Roman"/>
        </w:rPr>
        <w:t>imited access to and time available to spend in villages (too many villages/not enough staff/</w:t>
      </w:r>
      <w:r w:rsidR="00993A99">
        <w:rPr>
          <w:rFonts w:ascii="Calibri" w:eastAsia="Times New Roman" w:hAnsi="Calibri" w:cs="Times New Roman"/>
        </w:rPr>
        <w:t>inconsistent availability of accompanying district staff/seasonal factors)</w:t>
      </w:r>
      <w:r w:rsidR="008C4B72" w:rsidRPr="007F788D">
        <w:rPr>
          <w:rFonts w:ascii="Calibri" w:eastAsia="Times New Roman" w:hAnsi="Calibri" w:cs="Times New Roman"/>
        </w:rPr>
        <w:t xml:space="preserve">  </w:t>
      </w:r>
    </w:p>
    <w:p w14:paraId="006167A2" w14:textId="77777777" w:rsidR="00993A99" w:rsidRDefault="00993A99" w:rsidP="00976B3C">
      <w:pPr>
        <w:pStyle w:val="ListParagraph"/>
        <w:numPr>
          <w:ilvl w:val="0"/>
          <w:numId w:val="41"/>
        </w:numPr>
        <w:spacing w:before="120"/>
        <w:ind w:left="426" w:hanging="426"/>
        <w:rPr>
          <w:rFonts w:ascii="Calibri" w:eastAsia="Times New Roman" w:hAnsi="Calibri" w:cs="Times New Roman"/>
        </w:rPr>
      </w:pPr>
      <w:r>
        <w:rPr>
          <w:rFonts w:ascii="Calibri" w:eastAsia="Times New Roman" w:hAnsi="Calibri" w:cs="Times New Roman"/>
        </w:rPr>
        <w:t xml:space="preserve">The </w:t>
      </w:r>
      <w:r w:rsidR="00E5408B">
        <w:rPr>
          <w:rFonts w:ascii="Calibri" w:eastAsia="Times New Roman" w:hAnsi="Calibri" w:cs="Times New Roman"/>
        </w:rPr>
        <w:t xml:space="preserve">technical </w:t>
      </w:r>
      <w:r>
        <w:rPr>
          <w:rFonts w:ascii="Calibri" w:eastAsia="Times New Roman" w:hAnsi="Calibri" w:cs="Times New Roman"/>
        </w:rPr>
        <w:t xml:space="preserve">capacity of district staff </w:t>
      </w:r>
      <w:r w:rsidR="00E5408B">
        <w:rPr>
          <w:rFonts w:ascii="Calibri" w:eastAsia="Times New Roman" w:hAnsi="Calibri" w:cs="Times New Roman"/>
        </w:rPr>
        <w:t>and their limited familiarity with</w:t>
      </w:r>
      <w:r>
        <w:rPr>
          <w:rFonts w:ascii="Calibri" w:eastAsia="Times New Roman" w:hAnsi="Calibri" w:cs="Times New Roman"/>
        </w:rPr>
        <w:t xml:space="preserve"> the approach and techniques of NGOs </w:t>
      </w:r>
    </w:p>
    <w:p w14:paraId="33D16B79" w14:textId="77777777" w:rsidR="007F788D" w:rsidRPr="00993A99" w:rsidRDefault="007F788D" w:rsidP="00976B3C">
      <w:pPr>
        <w:pStyle w:val="ListParagraph"/>
        <w:numPr>
          <w:ilvl w:val="0"/>
          <w:numId w:val="41"/>
        </w:numPr>
        <w:spacing w:before="120"/>
        <w:ind w:left="426" w:hanging="426"/>
        <w:rPr>
          <w:rFonts w:ascii="Calibri" w:eastAsia="Times New Roman" w:hAnsi="Calibri" w:cs="Times New Roman"/>
        </w:rPr>
      </w:pPr>
      <w:r w:rsidRPr="00993A99">
        <w:rPr>
          <w:rFonts w:ascii="Calibri" w:eastAsia="Times New Roman" w:hAnsi="Calibri" w:cs="Times New Roman"/>
        </w:rPr>
        <w:t>L</w:t>
      </w:r>
      <w:r w:rsidR="008C4B72" w:rsidRPr="00993A99">
        <w:rPr>
          <w:rFonts w:ascii="Calibri" w:eastAsia="Times New Roman" w:hAnsi="Calibri" w:cs="Times New Roman"/>
        </w:rPr>
        <w:t xml:space="preserve">imited access to </w:t>
      </w:r>
      <w:r w:rsidR="00993A99">
        <w:rPr>
          <w:rFonts w:ascii="Calibri" w:eastAsia="Times New Roman" w:hAnsi="Calibri" w:cs="Times New Roman"/>
        </w:rPr>
        <w:t>external</w:t>
      </w:r>
      <w:r w:rsidR="00993A99" w:rsidRPr="00993A99">
        <w:rPr>
          <w:rFonts w:ascii="Calibri" w:eastAsia="Times New Roman" w:hAnsi="Calibri" w:cs="Times New Roman"/>
        </w:rPr>
        <w:t xml:space="preserve"> sources of </w:t>
      </w:r>
      <w:r w:rsidR="008C4B72" w:rsidRPr="00993A99">
        <w:rPr>
          <w:rFonts w:ascii="Calibri" w:eastAsia="Times New Roman" w:hAnsi="Calibri" w:cs="Times New Roman"/>
        </w:rPr>
        <w:t xml:space="preserve">timely technical expertise  </w:t>
      </w:r>
    </w:p>
    <w:p w14:paraId="0414CE97" w14:textId="46F50BB7" w:rsidR="007F788D" w:rsidRPr="007F788D" w:rsidRDefault="00E5408B" w:rsidP="00976B3C">
      <w:pPr>
        <w:pStyle w:val="ListParagraph"/>
        <w:numPr>
          <w:ilvl w:val="0"/>
          <w:numId w:val="41"/>
        </w:numPr>
        <w:spacing w:before="120"/>
        <w:ind w:left="426" w:hanging="426"/>
        <w:rPr>
          <w:rFonts w:ascii="Calibri" w:eastAsia="Times New Roman" w:hAnsi="Calibri" w:cs="Times New Roman"/>
        </w:rPr>
      </w:pPr>
      <w:r>
        <w:rPr>
          <w:rFonts w:ascii="Calibri" w:eastAsia="Times New Roman" w:hAnsi="Calibri" w:cs="Times New Roman"/>
        </w:rPr>
        <w:t>Problems arising from d</w:t>
      </w:r>
      <w:r w:rsidR="008C4B72" w:rsidRPr="007F788D">
        <w:rPr>
          <w:rFonts w:ascii="Calibri" w:eastAsia="Times New Roman" w:hAnsi="Calibri" w:cs="Times New Roman"/>
        </w:rPr>
        <w:t>ifficulties</w:t>
      </w:r>
      <w:r>
        <w:rPr>
          <w:rFonts w:ascii="Calibri" w:eastAsia="Times New Roman" w:hAnsi="Calibri" w:cs="Times New Roman"/>
        </w:rPr>
        <w:t xml:space="preserve"> encountered</w:t>
      </w:r>
      <w:r w:rsidR="008C4B72" w:rsidRPr="007F788D">
        <w:rPr>
          <w:rFonts w:ascii="Calibri" w:eastAsia="Times New Roman" w:hAnsi="Calibri" w:cs="Times New Roman"/>
        </w:rPr>
        <w:t xml:space="preserve"> in </w:t>
      </w:r>
      <w:r>
        <w:rPr>
          <w:rFonts w:ascii="Calibri" w:eastAsia="Times New Roman" w:hAnsi="Calibri" w:cs="Times New Roman"/>
        </w:rPr>
        <w:t xml:space="preserve">the timely </w:t>
      </w:r>
      <w:r w:rsidR="008C4B72" w:rsidRPr="007F788D">
        <w:rPr>
          <w:rFonts w:ascii="Calibri" w:eastAsia="Times New Roman" w:hAnsi="Calibri" w:cs="Times New Roman"/>
        </w:rPr>
        <w:t xml:space="preserve">sourcing </w:t>
      </w:r>
      <w:r w:rsidR="004E6A1D" w:rsidRPr="007F788D">
        <w:rPr>
          <w:rFonts w:ascii="Calibri" w:eastAsia="Times New Roman" w:hAnsi="Calibri" w:cs="Times New Roman"/>
        </w:rPr>
        <w:t xml:space="preserve">required inputs such as </w:t>
      </w:r>
      <w:r w:rsidR="008C4B72" w:rsidRPr="007F788D">
        <w:rPr>
          <w:rFonts w:ascii="Calibri" w:eastAsia="Times New Roman" w:hAnsi="Calibri" w:cs="Times New Roman"/>
        </w:rPr>
        <w:t>seed</w:t>
      </w:r>
      <w:r w:rsidR="004E6A1D" w:rsidRPr="007F788D">
        <w:rPr>
          <w:rFonts w:ascii="Calibri" w:eastAsia="Times New Roman" w:hAnsi="Calibri" w:cs="Times New Roman"/>
        </w:rPr>
        <w:t xml:space="preserve">, plant materials and </w:t>
      </w:r>
      <w:r w:rsidR="00F12366">
        <w:rPr>
          <w:rFonts w:ascii="Calibri" w:eastAsia="Times New Roman" w:hAnsi="Calibri" w:cs="Times New Roman"/>
        </w:rPr>
        <w:t>livestock</w:t>
      </w:r>
      <w:r w:rsidR="008C4B72" w:rsidRPr="007F788D">
        <w:rPr>
          <w:rFonts w:ascii="Calibri" w:eastAsia="Times New Roman" w:hAnsi="Calibri" w:cs="Times New Roman"/>
        </w:rPr>
        <w:t xml:space="preserve"> </w:t>
      </w:r>
    </w:p>
    <w:p w14:paraId="2D461940" w14:textId="3118D154" w:rsidR="00234A7F" w:rsidRDefault="00234A7F" w:rsidP="00234A7F">
      <w:pPr>
        <w:spacing w:before="120"/>
      </w:pPr>
      <w:r>
        <w:t xml:space="preserve">In all of the villages visited by the </w:t>
      </w:r>
      <w:r w:rsidR="00764E81">
        <w:t>Evaluation</w:t>
      </w:r>
      <w:r>
        <w:t xml:space="preserve">, there were examples of households that had experienced success with one or more of the livelihood activities introduced by the projects. </w:t>
      </w:r>
      <w:proofErr w:type="gramStart"/>
      <w:r>
        <w:t>Where these activities did work, people had more food on a r</w:t>
      </w:r>
      <w:r w:rsidR="00D71683">
        <w:t>e</w:t>
      </w:r>
      <w:r w:rsidR="00563F54">
        <w:t>g</w:t>
      </w:r>
      <w:r>
        <w:t>ular basis</w:t>
      </w:r>
      <w:r w:rsidRPr="004E6A1D">
        <w:t xml:space="preserve"> </w:t>
      </w:r>
      <w:r>
        <w:t>(particularly, increased availability of rice and over longer periods), a greater variety of food, and sometimes more income.</w:t>
      </w:r>
      <w:proofErr w:type="gramEnd"/>
      <w:r>
        <w:t xml:space="preserve"> </w:t>
      </w:r>
    </w:p>
    <w:p w14:paraId="75436E09" w14:textId="77777777" w:rsidR="00234A7F" w:rsidRDefault="00234A7F" w:rsidP="00E76E9A">
      <w:pPr>
        <w:spacing w:before="120"/>
      </w:pPr>
      <w:r>
        <w:t xml:space="preserve">At the same time, there were many cases where the innovations were not successful for a range of reasons, such as: </w:t>
      </w:r>
    </w:p>
    <w:p w14:paraId="36E13B8B" w14:textId="77777777" w:rsidR="00234A7F" w:rsidRDefault="00234A7F" w:rsidP="00234A7F">
      <w:pPr>
        <w:pStyle w:val="ListParagraph"/>
        <w:numPr>
          <w:ilvl w:val="0"/>
          <w:numId w:val="44"/>
        </w:numPr>
        <w:spacing w:before="120"/>
      </w:pPr>
      <w:r>
        <w:t>The innovations were not appropriate to the setting such as insufficient available water for crops for example bananas and rattans</w:t>
      </w:r>
    </w:p>
    <w:p w14:paraId="79B6091A" w14:textId="77777777" w:rsidR="00234A7F" w:rsidRDefault="00234A7F" w:rsidP="00234A7F">
      <w:pPr>
        <w:pStyle w:val="ListParagraph"/>
        <w:numPr>
          <w:ilvl w:val="0"/>
          <w:numId w:val="44"/>
        </w:numPr>
        <w:spacing w:before="120"/>
      </w:pPr>
      <w:r>
        <w:t>Logistical problems such as plants being procured and provided out of season or the wrong variety provided</w:t>
      </w:r>
    </w:p>
    <w:p w14:paraId="578820D5" w14:textId="4974D783" w:rsidR="00234A7F" w:rsidRDefault="00F12366" w:rsidP="00234A7F">
      <w:pPr>
        <w:pStyle w:val="ListParagraph"/>
        <w:numPr>
          <w:ilvl w:val="0"/>
          <w:numId w:val="44"/>
        </w:numPr>
        <w:spacing w:before="120"/>
      </w:pPr>
      <w:r>
        <w:t>Inadequate training provided</w:t>
      </w:r>
      <w:r w:rsidR="00234A7F">
        <w:t xml:space="preserve"> </w:t>
      </w:r>
    </w:p>
    <w:p w14:paraId="1C6064EC" w14:textId="77777777" w:rsidR="00D362F0" w:rsidRDefault="008327B9" w:rsidP="00E76E9A">
      <w:pPr>
        <w:spacing w:before="120"/>
      </w:pPr>
      <w:r>
        <w:t>Within the design constraints of each project, a</w:t>
      </w:r>
      <w:r w:rsidR="004E6A1D">
        <w:t>ctivities for strengthening</w:t>
      </w:r>
      <w:r w:rsidR="002C3027">
        <w:t xml:space="preserve"> livelihoods </w:t>
      </w:r>
      <w:r w:rsidR="004E6A1D">
        <w:t>were</w:t>
      </w:r>
      <w:r w:rsidR="002C3027">
        <w:t xml:space="preserve"> </w:t>
      </w:r>
      <w:r>
        <w:t xml:space="preserve">generally </w:t>
      </w:r>
      <w:r w:rsidR="002C3027">
        <w:t>characterised by a</w:t>
      </w:r>
      <w:r w:rsidR="004E6A1D">
        <w:t xml:space="preserve"> </w:t>
      </w:r>
      <w:r>
        <w:t>flexible</w:t>
      </w:r>
      <w:r w:rsidR="004E6A1D">
        <w:t xml:space="preserve"> and</w:t>
      </w:r>
      <w:r w:rsidR="002C3027">
        <w:t xml:space="preserve"> opportunistic approach </w:t>
      </w:r>
      <w:r>
        <w:t>of</w:t>
      </w:r>
      <w:r w:rsidR="002C3027">
        <w:t xml:space="preserve"> responding to issues as they were encountered. This </w:t>
      </w:r>
      <w:r>
        <w:t xml:space="preserve">helped to facilitate the incorporation </w:t>
      </w:r>
      <w:r w:rsidR="002C3027">
        <w:t xml:space="preserve">of </w:t>
      </w:r>
      <w:r>
        <w:t>interconnected</w:t>
      </w:r>
      <w:r w:rsidR="002C3027">
        <w:t xml:space="preserve"> issues such as</w:t>
      </w:r>
      <w:r w:rsidR="00976B3C">
        <w:t>:</w:t>
      </w:r>
      <w:r w:rsidR="002C3027">
        <w:t xml:space="preserve"> </w:t>
      </w:r>
      <w:r w:rsidR="007F788D">
        <w:t xml:space="preserve">other constraints on </w:t>
      </w:r>
      <w:r>
        <w:t xml:space="preserve">the </w:t>
      </w:r>
      <w:r w:rsidR="002C3027">
        <w:t>health</w:t>
      </w:r>
      <w:r>
        <w:t xml:space="preserve"> of villagers</w:t>
      </w:r>
      <w:r w:rsidR="00976B3C">
        <w:t xml:space="preserve"> – </w:t>
      </w:r>
      <w:r w:rsidR="002C3027">
        <w:t>for example the distribution of bed nets to reduce malaria,</w:t>
      </w:r>
      <w:r w:rsidR="00976B3C">
        <w:t xml:space="preserve"> reduction in gastro-intestinal illnesses</w:t>
      </w:r>
      <w:r w:rsidR="002C3027">
        <w:t xml:space="preserve"> </w:t>
      </w:r>
      <w:r w:rsidR="00976B3C">
        <w:t>and deaths through impr</w:t>
      </w:r>
      <w:r w:rsidR="009A64E1">
        <w:t>oved water quality and latrines;</w:t>
      </w:r>
      <w:r w:rsidR="00976B3C">
        <w:t xml:space="preserve"> </w:t>
      </w:r>
      <w:r w:rsidR="002C3027">
        <w:t>the traini</w:t>
      </w:r>
      <w:r w:rsidR="007F788D">
        <w:t>ng of village health volunteers</w:t>
      </w:r>
      <w:r w:rsidR="00976B3C">
        <w:t xml:space="preserve">; </w:t>
      </w:r>
      <w:r w:rsidR="007F788D">
        <w:t xml:space="preserve">supporting better livestock outcomes through </w:t>
      </w:r>
      <w:r w:rsidR="002C3027">
        <w:t>the training of village vets to undertake livestock vaccination</w:t>
      </w:r>
      <w:r w:rsidR="00976B3C">
        <w:t>; or labour-saving innovations such as improved access to water and the introduction of wheelbarrows.</w:t>
      </w:r>
      <w:r w:rsidR="002C3027">
        <w:t xml:space="preserve"> </w:t>
      </w:r>
    </w:p>
    <w:p w14:paraId="390C6789" w14:textId="77777777" w:rsidR="002C3027" w:rsidRDefault="00BB734C" w:rsidP="00E76E9A">
      <w:pPr>
        <w:spacing w:before="120"/>
      </w:pPr>
      <w:r>
        <w:t>Despite reasonably successful livelihoods outcomes, t</w:t>
      </w:r>
      <w:r w:rsidR="00994A4C">
        <w:t xml:space="preserve">he implementation of </w:t>
      </w:r>
      <w:r w:rsidR="00BF32FD">
        <w:t>the</w:t>
      </w:r>
      <w:r w:rsidR="00994A4C">
        <w:t xml:space="preserve"> activities </w:t>
      </w:r>
      <w:r>
        <w:t>across the Program raises some significant questions</w:t>
      </w:r>
      <w:r w:rsidR="00BF32FD">
        <w:t xml:space="preserve"> concerning:</w:t>
      </w:r>
      <w:r w:rsidR="00994A4C">
        <w:t xml:space="preserve">  </w:t>
      </w:r>
    </w:p>
    <w:p w14:paraId="2BECB648" w14:textId="77777777" w:rsidR="002C3027" w:rsidRDefault="00D67D1D" w:rsidP="007E21ED">
      <w:pPr>
        <w:pStyle w:val="ListParagraph"/>
        <w:numPr>
          <w:ilvl w:val="0"/>
          <w:numId w:val="34"/>
        </w:numPr>
        <w:spacing w:before="80"/>
        <w:ind w:left="426" w:hanging="426"/>
        <w:contextualSpacing w:val="0"/>
      </w:pPr>
      <w:r>
        <w:t xml:space="preserve">The tension between the value of NGOs being innovative </w:t>
      </w:r>
      <w:r w:rsidR="00BF32FD">
        <w:t>in</w:t>
      </w:r>
      <w:r>
        <w:t xml:space="preserve"> introducing ‘trial’ activities </w:t>
      </w:r>
      <w:r w:rsidR="00BF32FD">
        <w:t>and</w:t>
      </w:r>
      <w:r>
        <w:t xml:space="preserve"> </w:t>
      </w:r>
      <w:r w:rsidR="002C3027">
        <w:t xml:space="preserve">the appropriateness of NGOs using the scarce </w:t>
      </w:r>
      <w:r w:rsidR="00BF32FD">
        <w:t xml:space="preserve">labour, land, time and financial </w:t>
      </w:r>
      <w:r w:rsidR="002C3027">
        <w:t>resources of village</w:t>
      </w:r>
      <w:r w:rsidR="00BF32FD">
        <w:t>r</w:t>
      </w:r>
      <w:r w:rsidR="002C3027">
        <w:t xml:space="preserve">s </w:t>
      </w:r>
      <w:r w:rsidR="00BF32FD">
        <w:t>in</w:t>
      </w:r>
      <w:r w:rsidR="002C3027">
        <w:t xml:space="preserve"> trial</w:t>
      </w:r>
      <w:r w:rsidR="00BF32FD">
        <w:t>ling</w:t>
      </w:r>
      <w:r w:rsidR="002C3027">
        <w:t xml:space="preserve"> </w:t>
      </w:r>
      <w:r w:rsidR="00BF32FD">
        <w:t>untested innovations in new settings, where there is likely to be a</w:t>
      </w:r>
      <w:r w:rsidR="002C3027">
        <w:t xml:space="preserve"> large amount of uncertainty </w:t>
      </w:r>
      <w:r w:rsidR="00BF32FD">
        <w:t>in results</w:t>
      </w:r>
      <w:r w:rsidR="00652FC4">
        <w:t>.</w:t>
      </w:r>
      <w:r w:rsidR="002C3027">
        <w:t xml:space="preserve"> </w:t>
      </w:r>
      <w:r w:rsidR="00652FC4">
        <w:t>In addition:</w:t>
      </w:r>
    </w:p>
    <w:p w14:paraId="3319B4E2" w14:textId="202360E1" w:rsidR="00652FC4" w:rsidRDefault="00652FC4" w:rsidP="00652FC4">
      <w:pPr>
        <w:pStyle w:val="ListParagraph"/>
        <w:numPr>
          <w:ilvl w:val="1"/>
          <w:numId w:val="34"/>
        </w:numPr>
        <w:spacing w:before="80"/>
        <w:ind w:left="851" w:hanging="425"/>
        <w:contextualSpacing w:val="0"/>
      </w:pPr>
      <w:r>
        <w:t>In a number of cases, insufficient work had been done on value chain analysis for products and the availability of suitable markets (</w:t>
      </w:r>
      <w:r w:rsidR="00563F54">
        <w:t>e.g.</w:t>
      </w:r>
      <w:r>
        <w:t xml:space="preserve">. ginger, cassava) so, when villagers did produce successful crops, they </w:t>
      </w:r>
      <w:r w:rsidR="00F12366">
        <w:t>were unable to sell the product</w:t>
      </w:r>
      <w:r>
        <w:t xml:space="preserve"> </w:t>
      </w:r>
    </w:p>
    <w:p w14:paraId="7C3D1BF0" w14:textId="77777777" w:rsidR="00652FC4" w:rsidRDefault="00652FC4" w:rsidP="00652FC4">
      <w:pPr>
        <w:pStyle w:val="ListParagraph"/>
        <w:numPr>
          <w:ilvl w:val="1"/>
          <w:numId w:val="34"/>
        </w:numPr>
        <w:spacing w:before="80"/>
        <w:ind w:left="851" w:hanging="425"/>
        <w:contextualSpacing w:val="0"/>
      </w:pPr>
      <w:r>
        <w:t xml:space="preserve">Some livelihood activities were compromised due to difficulties in </w:t>
      </w:r>
      <w:r w:rsidR="006C2456">
        <w:t xml:space="preserve">the planning and/or management of </w:t>
      </w:r>
      <w:r>
        <w:t>procur</w:t>
      </w:r>
      <w:r w:rsidR="009A64E1">
        <w:t xml:space="preserve">ement processes. For example, </w:t>
      </w:r>
      <w:r>
        <w:t>delay</w:t>
      </w:r>
      <w:r w:rsidR="006C2456">
        <w:t>s</w:t>
      </w:r>
      <w:r>
        <w:t xml:space="preserve"> in the procurement of seeds </w:t>
      </w:r>
      <w:r w:rsidR="006C2456">
        <w:t xml:space="preserve">or other plant materials </w:t>
      </w:r>
      <w:r w:rsidR="009A64E1">
        <w:t>meant they</w:t>
      </w:r>
      <w:r>
        <w:t xml:space="preserve"> were not provided at the right time for planting</w:t>
      </w:r>
      <w:r w:rsidR="009A64E1">
        <w:t>,</w:t>
      </w:r>
      <w:r>
        <w:t xml:space="preserve"> </w:t>
      </w:r>
      <w:r w:rsidR="006C2456">
        <w:t>resulting in crop failures</w:t>
      </w:r>
    </w:p>
    <w:p w14:paraId="4F65BE39" w14:textId="77777777" w:rsidR="002C3027" w:rsidRDefault="002C3027" w:rsidP="007E21ED">
      <w:pPr>
        <w:pStyle w:val="ListParagraph"/>
        <w:numPr>
          <w:ilvl w:val="0"/>
          <w:numId w:val="34"/>
        </w:numPr>
        <w:spacing w:before="80"/>
        <w:ind w:left="426" w:hanging="426"/>
        <w:contextualSpacing w:val="0"/>
      </w:pPr>
      <w:r>
        <w:t xml:space="preserve">The </w:t>
      </w:r>
      <w:r w:rsidR="00693DAC">
        <w:t>in</w:t>
      </w:r>
      <w:r>
        <w:t xml:space="preserve">adequacy of </w:t>
      </w:r>
      <w:r w:rsidR="00BF32FD">
        <w:t xml:space="preserve">the </w:t>
      </w:r>
      <w:r>
        <w:t xml:space="preserve">training and capacity development approaches used to introduce new activities and technology </w:t>
      </w:r>
      <w:r w:rsidR="00356C91">
        <w:t xml:space="preserve">and of the ongoing support provided by project or district staff </w:t>
      </w:r>
      <w:r>
        <w:t xml:space="preserve">and how well this prepared </w:t>
      </w:r>
      <w:r w:rsidR="00356C91">
        <w:t xml:space="preserve">and supported </w:t>
      </w:r>
      <w:r w:rsidR="009A64E1">
        <w:t>villagers to adopt</w:t>
      </w:r>
      <w:r w:rsidR="00356C91">
        <w:t xml:space="preserve"> innovations</w:t>
      </w:r>
      <w:r>
        <w:t xml:space="preserve"> </w:t>
      </w:r>
      <w:r w:rsidR="009A64E1">
        <w:t>(see section 3.3)</w:t>
      </w:r>
      <w:r w:rsidR="00693DAC">
        <w:t xml:space="preserve"> </w:t>
      </w:r>
    </w:p>
    <w:p w14:paraId="0D3F6A40" w14:textId="77777777" w:rsidR="00693DAC" w:rsidRDefault="009A64E1" w:rsidP="007E21ED">
      <w:pPr>
        <w:pStyle w:val="ListParagraph"/>
        <w:numPr>
          <w:ilvl w:val="0"/>
          <w:numId w:val="34"/>
        </w:numPr>
        <w:spacing w:before="80"/>
        <w:ind w:left="426" w:hanging="426"/>
        <w:contextualSpacing w:val="0"/>
      </w:pPr>
      <w:r>
        <w:t>C</w:t>
      </w:r>
      <w:r w:rsidR="00356C91">
        <w:t>ontinuing history of problems associated with inadequately supported livestock-based interventions which, in the LANGOCA</w:t>
      </w:r>
      <w:r w:rsidR="002C3027">
        <w:t xml:space="preserve"> </w:t>
      </w:r>
      <w:r w:rsidR="00356C91">
        <w:t>Program</w:t>
      </w:r>
      <w:r w:rsidR="00DF53BB">
        <w:t>,</w:t>
      </w:r>
      <w:r w:rsidR="00356C91">
        <w:t xml:space="preserve"> proved to be </w:t>
      </w:r>
      <w:r w:rsidR="002C3027">
        <w:t>problematic for all of the projects</w:t>
      </w:r>
      <w:r w:rsidR="00DF53BB">
        <w:rPr>
          <w:rStyle w:val="FootnoteReference"/>
        </w:rPr>
        <w:footnoteReference w:id="8"/>
      </w:r>
      <w:r w:rsidR="00DF53BB">
        <w:t>.</w:t>
      </w:r>
      <w:r w:rsidR="00693DAC">
        <w:t xml:space="preserve"> </w:t>
      </w:r>
      <w:r w:rsidR="00356C91">
        <w:t>For example</w:t>
      </w:r>
      <w:r w:rsidR="00693DAC">
        <w:t xml:space="preserve">: </w:t>
      </w:r>
    </w:p>
    <w:p w14:paraId="54DBCF0C" w14:textId="77777777" w:rsidR="002C3027" w:rsidRDefault="00693DAC" w:rsidP="007E21ED">
      <w:pPr>
        <w:pStyle w:val="ListParagraph"/>
        <w:numPr>
          <w:ilvl w:val="1"/>
          <w:numId w:val="34"/>
        </w:numPr>
        <w:spacing w:before="80"/>
        <w:ind w:left="851" w:hanging="425"/>
        <w:contextualSpacing w:val="0"/>
      </w:pPr>
      <w:r>
        <w:t>T</w:t>
      </w:r>
      <w:r w:rsidR="002C3027">
        <w:t xml:space="preserve">he difficulty of maintaining vaccination protocols </w:t>
      </w:r>
      <w:r w:rsidR="007E21ED">
        <w:t>resulting in significant</w:t>
      </w:r>
      <w:r w:rsidR="009A64E1">
        <w:t xml:space="preserve"> stock losses due to disease</w:t>
      </w:r>
      <w:r w:rsidR="002C3027">
        <w:t xml:space="preserve"> </w:t>
      </w:r>
    </w:p>
    <w:p w14:paraId="0FA2E93C" w14:textId="74782E6B" w:rsidR="00BA2737" w:rsidRDefault="007E21ED" w:rsidP="007E21ED">
      <w:pPr>
        <w:pStyle w:val="ListParagraph"/>
        <w:numPr>
          <w:ilvl w:val="1"/>
          <w:numId w:val="34"/>
        </w:numPr>
        <w:spacing w:before="80"/>
        <w:ind w:left="851" w:hanging="425"/>
        <w:contextualSpacing w:val="0"/>
      </w:pPr>
      <w:r>
        <w:t>Inappropriate selection of</w:t>
      </w:r>
      <w:r w:rsidR="00BA2737">
        <w:t xml:space="preserve"> livestock </w:t>
      </w:r>
      <w:r w:rsidR="00E82A3E">
        <w:t>e.g.</w:t>
      </w:r>
      <w:r>
        <w:t xml:space="preserve"> where </w:t>
      </w:r>
      <w:r w:rsidR="00BA2737">
        <w:t>a lack of fenc</w:t>
      </w:r>
      <w:r>
        <w:t>ing</w:t>
      </w:r>
      <w:r w:rsidR="00BA2737">
        <w:t xml:space="preserve"> </w:t>
      </w:r>
      <w:r>
        <w:t>resulted in damage to</w:t>
      </w:r>
      <w:r w:rsidR="00BA2737">
        <w:t xml:space="preserve"> village crops</w:t>
      </w:r>
      <w:r>
        <w:t xml:space="preserve"> by goats and cattle. Unfenced livestock were also often difficult to locate </w:t>
      </w:r>
      <w:r w:rsidR="00DF53BB">
        <w:t xml:space="preserve">and constrain </w:t>
      </w:r>
      <w:r>
        <w:t>for vaccination</w:t>
      </w:r>
    </w:p>
    <w:p w14:paraId="77DA6F85" w14:textId="77777777" w:rsidR="00D67D1D" w:rsidRPr="001E461B" w:rsidRDefault="0032361B" w:rsidP="001E461B">
      <w:pPr>
        <w:spacing w:before="80"/>
      </w:pPr>
      <w:r>
        <w:t>These issues highlight the challenges of introducing new ‘technologies’</w:t>
      </w:r>
      <w:r w:rsidR="001E461B">
        <w:rPr>
          <w:rStyle w:val="FootnoteReference"/>
        </w:rPr>
        <w:footnoteReference w:id="9"/>
      </w:r>
      <w:r>
        <w:t xml:space="preserve"> </w:t>
      </w:r>
      <w:r w:rsidR="001E461B">
        <w:t>into traditional farming contexts. For example, t</w:t>
      </w:r>
      <w:r w:rsidR="00693DAC">
        <w:t>he complexity of the introduction and management of livestock activities need</w:t>
      </w:r>
      <w:r w:rsidR="00E82A3E">
        <w:t>s</w:t>
      </w:r>
      <w:r w:rsidR="00693DAC">
        <w:t xml:space="preserve"> to be well planned and carefully assessed before proceeding. </w:t>
      </w:r>
      <w:r w:rsidR="001E461B">
        <w:t xml:space="preserve">Likewise, the appropriateness of new crops, access to markets and procurement processes </w:t>
      </w:r>
      <w:r w:rsidR="003D3427">
        <w:t xml:space="preserve">should </w:t>
      </w:r>
      <w:r w:rsidR="001E461B">
        <w:t xml:space="preserve">be thoroughly </w:t>
      </w:r>
      <w:r w:rsidR="003D3427">
        <w:t>assess</w:t>
      </w:r>
      <w:r w:rsidR="001E461B">
        <w:t>ed</w:t>
      </w:r>
      <w:r w:rsidR="003D3427">
        <w:t xml:space="preserve"> so that opportunities are not lost or wasted due to poor timing and missed opportunities.</w:t>
      </w:r>
    </w:p>
    <w:p w14:paraId="11F54186" w14:textId="77777777" w:rsidR="00D362F0" w:rsidRDefault="00F1116B" w:rsidP="00D362F0">
      <w:pPr>
        <w:spacing w:before="120"/>
        <w:rPr>
          <w:rFonts w:ascii="Calibri" w:eastAsia="Times New Roman" w:hAnsi="Calibri" w:cs="Times New Roman"/>
        </w:rPr>
      </w:pPr>
      <w:r>
        <w:rPr>
          <w:rFonts w:ascii="Calibri" w:eastAsia="Times New Roman" w:hAnsi="Calibri" w:cs="Times New Roman"/>
        </w:rPr>
        <w:t>T</w:t>
      </w:r>
      <w:r w:rsidR="00D362F0">
        <w:rPr>
          <w:rFonts w:ascii="Calibri" w:eastAsia="Times New Roman" w:hAnsi="Calibri" w:cs="Times New Roman"/>
        </w:rPr>
        <w:t>he livelihood</w:t>
      </w:r>
      <w:r w:rsidR="006C2456">
        <w:rPr>
          <w:rFonts w:ascii="Calibri" w:eastAsia="Times New Roman" w:hAnsi="Calibri" w:cs="Times New Roman"/>
        </w:rPr>
        <w:t>s</w:t>
      </w:r>
      <w:r w:rsidR="00D362F0">
        <w:rPr>
          <w:rFonts w:ascii="Calibri" w:eastAsia="Times New Roman" w:hAnsi="Calibri" w:cs="Times New Roman"/>
        </w:rPr>
        <w:t xml:space="preserve"> </w:t>
      </w:r>
      <w:r w:rsidR="006C2456">
        <w:rPr>
          <w:rFonts w:ascii="Calibri" w:eastAsia="Times New Roman" w:hAnsi="Calibri" w:cs="Times New Roman"/>
        </w:rPr>
        <w:t>activities</w:t>
      </w:r>
      <w:r w:rsidR="00D362F0">
        <w:rPr>
          <w:rFonts w:ascii="Calibri" w:eastAsia="Times New Roman" w:hAnsi="Calibri" w:cs="Times New Roman"/>
        </w:rPr>
        <w:t xml:space="preserve"> implemented by the </w:t>
      </w:r>
      <w:r w:rsidR="006C2456">
        <w:rPr>
          <w:rFonts w:ascii="Calibri" w:eastAsia="Times New Roman" w:hAnsi="Calibri" w:cs="Times New Roman"/>
        </w:rPr>
        <w:t xml:space="preserve">LANGOCA </w:t>
      </w:r>
      <w:r w:rsidR="00D362F0">
        <w:rPr>
          <w:rFonts w:ascii="Calibri" w:eastAsia="Times New Roman" w:hAnsi="Calibri" w:cs="Times New Roman"/>
        </w:rPr>
        <w:t xml:space="preserve">NGOs </w:t>
      </w:r>
      <w:r w:rsidR="00514D1C">
        <w:rPr>
          <w:rFonts w:ascii="Calibri" w:eastAsia="Times New Roman" w:hAnsi="Calibri" w:cs="Times New Roman"/>
        </w:rPr>
        <w:t>are</w:t>
      </w:r>
      <w:r>
        <w:rPr>
          <w:rFonts w:ascii="Calibri" w:eastAsia="Times New Roman" w:hAnsi="Calibri" w:cs="Times New Roman"/>
        </w:rPr>
        <w:t>,</w:t>
      </w:r>
      <w:r w:rsidR="00D362F0">
        <w:rPr>
          <w:rFonts w:ascii="Calibri" w:eastAsia="Times New Roman" w:hAnsi="Calibri" w:cs="Times New Roman"/>
        </w:rPr>
        <w:t xml:space="preserve"> </w:t>
      </w:r>
      <w:r w:rsidR="006C2456">
        <w:rPr>
          <w:rFonts w:ascii="Calibri" w:eastAsia="Times New Roman" w:hAnsi="Calibri" w:cs="Times New Roman"/>
        </w:rPr>
        <w:t xml:space="preserve">overall, good examples of </w:t>
      </w:r>
      <w:r w:rsidR="00D362F0">
        <w:rPr>
          <w:rFonts w:ascii="Calibri" w:eastAsia="Times New Roman" w:hAnsi="Calibri" w:cs="Times New Roman"/>
        </w:rPr>
        <w:t>long-standing, community development approach</w:t>
      </w:r>
      <w:r w:rsidR="006C2456">
        <w:rPr>
          <w:rFonts w:ascii="Calibri" w:eastAsia="Times New Roman" w:hAnsi="Calibri" w:cs="Times New Roman"/>
        </w:rPr>
        <w:t>es</w:t>
      </w:r>
      <w:r w:rsidR="00D362F0">
        <w:rPr>
          <w:rFonts w:ascii="Calibri" w:eastAsia="Times New Roman" w:hAnsi="Calibri" w:cs="Times New Roman"/>
        </w:rPr>
        <w:t xml:space="preserve"> </w:t>
      </w:r>
      <w:r>
        <w:rPr>
          <w:rFonts w:ascii="Calibri" w:eastAsia="Times New Roman" w:hAnsi="Calibri" w:cs="Times New Roman"/>
        </w:rPr>
        <w:t>for</w:t>
      </w:r>
      <w:r w:rsidR="00D362F0">
        <w:rPr>
          <w:rFonts w:ascii="Calibri" w:eastAsia="Times New Roman" w:hAnsi="Calibri" w:cs="Times New Roman"/>
        </w:rPr>
        <w:t xml:space="preserve"> addressing rural poverty</w:t>
      </w:r>
      <w:r w:rsidR="006C2456">
        <w:rPr>
          <w:rFonts w:ascii="Calibri" w:eastAsia="Times New Roman" w:hAnsi="Calibri" w:cs="Times New Roman"/>
        </w:rPr>
        <w:t xml:space="preserve"> </w:t>
      </w:r>
      <w:r>
        <w:rPr>
          <w:rFonts w:ascii="Calibri" w:eastAsia="Times New Roman" w:hAnsi="Calibri" w:cs="Times New Roman"/>
        </w:rPr>
        <w:t xml:space="preserve">common to many NGO approaches </w:t>
      </w:r>
      <w:r w:rsidR="006C2456">
        <w:rPr>
          <w:rFonts w:ascii="Calibri" w:eastAsia="Times New Roman" w:hAnsi="Calibri" w:cs="Times New Roman"/>
        </w:rPr>
        <w:t>(</w:t>
      </w:r>
      <w:r>
        <w:rPr>
          <w:rFonts w:ascii="Calibri" w:eastAsia="Times New Roman" w:hAnsi="Calibri" w:cs="Times New Roman"/>
        </w:rPr>
        <w:t xml:space="preserve">and </w:t>
      </w:r>
      <w:r w:rsidR="00D362F0">
        <w:rPr>
          <w:rFonts w:ascii="Calibri" w:eastAsia="Times New Roman" w:hAnsi="Calibri" w:cs="Times New Roman"/>
        </w:rPr>
        <w:t xml:space="preserve">described by </w:t>
      </w:r>
      <w:r w:rsidR="00E82A3E">
        <w:rPr>
          <w:rFonts w:ascii="Calibri" w:eastAsia="Times New Roman" w:hAnsi="Calibri" w:cs="Times New Roman"/>
        </w:rPr>
        <w:t xml:space="preserve">independent evaluator Andrew </w:t>
      </w:r>
      <w:r w:rsidR="00D362F0">
        <w:rPr>
          <w:rFonts w:ascii="Calibri" w:eastAsia="Times New Roman" w:hAnsi="Calibri" w:cs="Times New Roman"/>
        </w:rPr>
        <w:t>Bartlett as conventional development or ‘business-as-usual’</w:t>
      </w:r>
      <w:r w:rsidR="006C2456">
        <w:rPr>
          <w:rStyle w:val="FootnoteReference"/>
          <w:rFonts w:ascii="Calibri" w:eastAsia="Times New Roman" w:hAnsi="Calibri" w:cs="Times New Roman"/>
        </w:rPr>
        <w:footnoteReference w:id="10"/>
      </w:r>
      <w:r w:rsidR="00D362F0">
        <w:rPr>
          <w:rFonts w:ascii="Calibri" w:eastAsia="Times New Roman" w:hAnsi="Calibri" w:cs="Times New Roman"/>
        </w:rPr>
        <w:t xml:space="preserve"> based on a narrative of empowerment</w:t>
      </w:r>
      <w:r w:rsidR="006C2456">
        <w:rPr>
          <w:rFonts w:ascii="Calibri" w:eastAsia="Times New Roman" w:hAnsi="Calibri" w:cs="Times New Roman"/>
        </w:rPr>
        <w:t>)</w:t>
      </w:r>
      <w:r w:rsidR="009A64E1">
        <w:rPr>
          <w:rFonts w:ascii="Calibri" w:eastAsia="Times New Roman" w:hAnsi="Calibri" w:cs="Times New Roman"/>
        </w:rPr>
        <w:t>.</w:t>
      </w:r>
      <w:r w:rsidR="00D362F0">
        <w:rPr>
          <w:rFonts w:ascii="Calibri" w:eastAsia="Times New Roman" w:hAnsi="Calibri" w:cs="Times New Roman"/>
        </w:rPr>
        <w:t xml:space="preserve"> </w:t>
      </w:r>
      <w:r>
        <w:rPr>
          <w:rFonts w:ascii="Calibri" w:eastAsia="Times New Roman" w:hAnsi="Calibri" w:cs="Times New Roman"/>
        </w:rPr>
        <w:t>While t</w:t>
      </w:r>
      <w:r w:rsidR="00D362F0">
        <w:rPr>
          <w:rFonts w:ascii="Calibri" w:eastAsia="Times New Roman" w:hAnsi="Calibri" w:cs="Times New Roman"/>
        </w:rPr>
        <w:t xml:space="preserve">his </w:t>
      </w:r>
      <w:r w:rsidR="00494479">
        <w:rPr>
          <w:rFonts w:ascii="Calibri" w:eastAsia="Times New Roman" w:hAnsi="Calibri" w:cs="Times New Roman"/>
        </w:rPr>
        <w:t>‘broad-spectrum’ approach forms</w:t>
      </w:r>
      <w:r w:rsidR="00D362F0">
        <w:rPr>
          <w:rFonts w:ascii="Calibri" w:eastAsia="Times New Roman" w:hAnsi="Calibri" w:cs="Times New Roman"/>
        </w:rPr>
        <w:t xml:space="preserve"> the basis for the suc</w:t>
      </w:r>
      <w:r w:rsidR="001E461B">
        <w:rPr>
          <w:rFonts w:ascii="Calibri" w:eastAsia="Times New Roman" w:hAnsi="Calibri" w:cs="Times New Roman"/>
        </w:rPr>
        <w:t xml:space="preserve">cess of </w:t>
      </w:r>
      <w:r w:rsidR="00494479">
        <w:rPr>
          <w:rFonts w:ascii="Calibri" w:eastAsia="Times New Roman" w:hAnsi="Calibri" w:cs="Times New Roman"/>
        </w:rPr>
        <w:t>many</w:t>
      </w:r>
      <w:r w:rsidR="001E461B">
        <w:rPr>
          <w:rFonts w:ascii="Calibri" w:eastAsia="Times New Roman" w:hAnsi="Calibri" w:cs="Times New Roman"/>
        </w:rPr>
        <w:t xml:space="preserve"> of the initiatives </w:t>
      </w:r>
      <w:r w:rsidR="00494479">
        <w:rPr>
          <w:rFonts w:ascii="Calibri" w:eastAsia="Times New Roman" w:hAnsi="Calibri" w:cs="Times New Roman"/>
        </w:rPr>
        <w:t xml:space="preserve">in some settings, it is also </w:t>
      </w:r>
      <w:r w:rsidR="00514D1C">
        <w:rPr>
          <w:rFonts w:ascii="Calibri" w:eastAsia="Times New Roman" w:hAnsi="Calibri" w:cs="Times New Roman"/>
        </w:rPr>
        <w:t>a source of weakness in that it encourage</w:t>
      </w:r>
      <w:r w:rsidR="00494479">
        <w:rPr>
          <w:rFonts w:ascii="Calibri" w:eastAsia="Times New Roman" w:hAnsi="Calibri" w:cs="Times New Roman"/>
        </w:rPr>
        <w:t>d</w:t>
      </w:r>
      <w:r w:rsidR="00514D1C">
        <w:rPr>
          <w:rFonts w:ascii="Calibri" w:eastAsia="Times New Roman" w:hAnsi="Calibri" w:cs="Times New Roman"/>
        </w:rPr>
        <w:t xml:space="preserve"> the projects (and thus staff resources) to be thinly</w:t>
      </w:r>
      <w:r w:rsidR="00494479">
        <w:rPr>
          <w:rFonts w:ascii="Calibri" w:eastAsia="Times New Roman" w:hAnsi="Calibri" w:cs="Times New Roman"/>
        </w:rPr>
        <w:t xml:space="preserve"> spread</w:t>
      </w:r>
      <w:r w:rsidR="00514D1C">
        <w:rPr>
          <w:rFonts w:ascii="Calibri" w:eastAsia="Times New Roman" w:hAnsi="Calibri" w:cs="Times New Roman"/>
        </w:rPr>
        <w:t xml:space="preserve">. </w:t>
      </w:r>
      <w:r w:rsidR="00494479">
        <w:rPr>
          <w:rFonts w:ascii="Calibri" w:eastAsia="Times New Roman" w:hAnsi="Calibri" w:cs="Times New Roman"/>
        </w:rPr>
        <w:t>This issue is discussed further in Section 3.3.</w:t>
      </w:r>
    </w:p>
    <w:p w14:paraId="08DF5D11" w14:textId="084857A8" w:rsidR="00342655" w:rsidRPr="00D203A2" w:rsidRDefault="00342655" w:rsidP="0023590F">
      <w:pPr>
        <w:pStyle w:val="Heading3"/>
      </w:pPr>
      <w:bookmarkStart w:id="61" w:name="_Toc264648301"/>
      <w:bookmarkStart w:id="62" w:name="_Toc266616311"/>
      <w:r w:rsidRPr="00D203A2">
        <w:t>3.1.</w:t>
      </w:r>
      <w:r w:rsidR="00133FC8">
        <w:t>2</w:t>
      </w:r>
      <w:r w:rsidR="00590A4B">
        <w:tab/>
      </w:r>
      <w:r w:rsidR="00417A03">
        <w:t>The Int</w:t>
      </w:r>
      <w:r w:rsidR="00D71683">
        <w:t>eg</w:t>
      </w:r>
      <w:r w:rsidR="00417A03">
        <w:t xml:space="preserve">ration of </w:t>
      </w:r>
      <w:r w:rsidR="00CE46B7">
        <w:t>Disaster Risk Reduction and Livelihoods</w:t>
      </w:r>
      <w:bookmarkEnd w:id="61"/>
      <w:bookmarkEnd w:id="62"/>
    </w:p>
    <w:p w14:paraId="7C020F2B" w14:textId="68D0DFE8" w:rsidR="00E54172" w:rsidRDefault="00E82A3E" w:rsidP="00E54172">
      <w:pPr>
        <w:spacing w:before="120"/>
      </w:pPr>
      <w:r>
        <w:t>D</w:t>
      </w:r>
      <w:r w:rsidR="00563F54">
        <w:t>M</w:t>
      </w:r>
      <w:r w:rsidR="00E54172">
        <w:t xml:space="preserve"> has been a focus of </w:t>
      </w:r>
      <w:r w:rsidR="00A73918">
        <w:t>the int</w:t>
      </w:r>
      <w:r w:rsidR="00D71683">
        <w:t>eg</w:t>
      </w:r>
      <w:r w:rsidR="00A73918">
        <w:t xml:space="preserve">rated livelihoods </w:t>
      </w:r>
      <w:r w:rsidR="00E54172">
        <w:t xml:space="preserve">activities </w:t>
      </w:r>
      <w:r w:rsidR="00494479">
        <w:t>implemented</w:t>
      </w:r>
      <w:r w:rsidR="00E54172">
        <w:t xml:space="preserve"> by SCI in two districts of </w:t>
      </w:r>
      <w:proofErr w:type="spellStart"/>
      <w:r w:rsidR="00F56796">
        <w:t>Sayaboury</w:t>
      </w:r>
      <w:proofErr w:type="spellEnd"/>
      <w:r w:rsidR="00494479">
        <w:t xml:space="preserve"> Province</w:t>
      </w:r>
      <w:r w:rsidR="00E54172">
        <w:t xml:space="preserve">, </w:t>
      </w:r>
      <w:r>
        <w:t>WV</w:t>
      </w:r>
      <w:r w:rsidR="00E54172">
        <w:t xml:space="preserve"> in </w:t>
      </w:r>
      <w:proofErr w:type="spellStart"/>
      <w:r w:rsidR="00E54172">
        <w:t>Gnommolath</w:t>
      </w:r>
      <w:proofErr w:type="spellEnd"/>
      <w:r w:rsidR="00E54172">
        <w:t xml:space="preserve"> District of </w:t>
      </w:r>
      <w:proofErr w:type="spellStart"/>
      <w:r w:rsidR="00E54172">
        <w:t>Khammouane</w:t>
      </w:r>
      <w:proofErr w:type="spellEnd"/>
      <w:r w:rsidR="00494479">
        <w:t xml:space="preserve"> Province</w:t>
      </w:r>
      <w:r w:rsidR="00E54172">
        <w:t xml:space="preserve"> and Oxfam in three districts </w:t>
      </w:r>
      <w:r w:rsidR="00494479">
        <w:t xml:space="preserve">in </w:t>
      </w:r>
      <w:proofErr w:type="spellStart"/>
      <w:r w:rsidR="00494479">
        <w:t>Sekong</w:t>
      </w:r>
      <w:proofErr w:type="spellEnd"/>
      <w:r w:rsidR="00494479">
        <w:t xml:space="preserve">, </w:t>
      </w:r>
      <w:proofErr w:type="spellStart"/>
      <w:r w:rsidR="00494479">
        <w:t>Saravan</w:t>
      </w:r>
      <w:proofErr w:type="spellEnd"/>
      <w:r w:rsidR="00494479">
        <w:t xml:space="preserve"> and Vientiane Province</w:t>
      </w:r>
      <w:r w:rsidR="00E54172">
        <w:t xml:space="preserve">. Similarities across the projects include working with DM committees at village, district and provincial levels, the preparation of DM plans and DM education materials and emergency relief assistance during flooding. </w:t>
      </w:r>
    </w:p>
    <w:p w14:paraId="760CD516" w14:textId="28375D65" w:rsidR="00E17C1A" w:rsidRDefault="00E17C1A" w:rsidP="00E54172">
      <w:pPr>
        <w:spacing w:before="120"/>
      </w:pPr>
      <w:r w:rsidRPr="008B1C21">
        <w:t xml:space="preserve">The objective of </w:t>
      </w:r>
      <w:r w:rsidR="00494479">
        <w:t>the DM component of the Program</w:t>
      </w:r>
      <w:r w:rsidRPr="008B1C21">
        <w:t xml:space="preserve"> was to reduce the impact of natural and man-made disasters </w:t>
      </w:r>
      <w:r>
        <w:t xml:space="preserve">on livelihoods </w:t>
      </w:r>
      <w:r w:rsidR="0090638B">
        <w:t>in</w:t>
      </w:r>
      <w:r w:rsidRPr="008B1C21">
        <w:t xml:space="preserve"> locations selected for project implementation.</w:t>
      </w:r>
      <w:r w:rsidR="00170729">
        <w:t xml:space="preserve"> </w:t>
      </w:r>
      <w:r>
        <w:t xml:space="preserve">Interestingly, </w:t>
      </w:r>
      <w:r w:rsidR="008F4FAC">
        <w:t>apart from</w:t>
      </w:r>
      <w:r>
        <w:t xml:space="preserve"> </w:t>
      </w:r>
      <w:proofErr w:type="spellStart"/>
      <w:r w:rsidR="00F56796">
        <w:t>Sayaboury</w:t>
      </w:r>
      <w:proofErr w:type="spellEnd"/>
      <w:r w:rsidR="008F4FAC">
        <w:t xml:space="preserve"> (</w:t>
      </w:r>
      <w:r>
        <w:t xml:space="preserve">which is subject to floods and fires), villagers participating in </w:t>
      </w:r>
      <w:r w:rsidR="008F4FAC">
        <w:t>the</w:t>
      </w:r>
      <w:r>
        <w:t xml:space="preserve"> Evaluation did not </w:t>
      </w:r>
      <w:r w:rsidR="00081B66">
        <w:t xml:space="preserve">readily </w:t>
      </w:r>
      <w:r>
        <w:t>identify disaster management as a priority</w:t>
      </w:r>
      <w:r>
        <w:rPr>
          <w:rStyle w:val="FootnoteReference"/>
        </w:rPr>
        <w:footnoteReference w:id="11"/>
      </w:r>
      <w:r>
        <w:t>. Community awareness about the relevance and impact of disasters varied, depending on geographic location and past experience</w:t>
      </w:r>
      <w:r w:rsidR="00170729">
        <w:t xml:space="preserve"> of both slow onset disasters (</w:t>
      </w:r>
      <w:r w:rsidR="00563F54">
        <w:t>e.g.</w:t>
      </w:r>
      <w:r w:rsidR="00170729">
        <w:t xml:space="preserve"> drought) and rapid onset disasters (</w:t>
      </w:r>
      <w:r w:rsidR="00563F54">
        <w:t>e.g.</w:t>
      </w:r>
      <w:r w:rsidR="00170729">
        <w:t xml:space="preserve"> typhoons)</w:t>
      </w:r>
      <w:r>
        <w:t xml:space="preserve">. For many communities, the term </w:t>
      </w:r>
      <w:r w:rsidR="0090638B">
        <w:t>‘</w:t>
      </w:r>
      <w:r>
        <w:t>disaster</w:t>
      </w:r>
      <w:r w:rsidR="0090638B">
        <w:t>’</w:t>
      </w:r>
      <w:r>
        <w:t xml:space="preserve"> was interpreted to mean high-impact single event disasters, but </w:t>
      </w:r>
      <w:r w:rsidR="008F4FAC">
        <w:t>many villagers, in interviews,</w:t>
      </w:r>
      <w:r>
        <w:t xml:space="preserve"> </w:t>
      </w:r>
      <w:r w:rsidR="008F4FAC">
        <w:t>expressed</w:t>
      </w:r>
      <w:r>
        <w:t xml:space="preserve"> limited experience in this r</w:t>
      </w:r>
      <w:r w:rsidR="00563F54">
        <w:t>eg</w:t>
      </w:r>
      <w:r>
        <w:t>ard</w:t>
      </w:r>
      <w:r w:rsidR="004B4A8D">
        <w:rPr>
          <w:rStyle w:val="FootnoteReference"/>
        </w:rPr>
        <w:footnoteReference w:id="12"/>
      </w:r>
      <w:r>
        <w:t xml:space="preserve">. </w:t>
      </w:r>
      <w:r w:rsidR="00203CA3">
        <w:t>The PDD and project</w:t>
      </w:r>
      <w:r w:rsidR="008F4FAC">
        <w:t xml:space="preserve"> designs</w:t>
      </w:r>
      <w:r w:rsidR="00203CA3">
        <w:t xml:space="preserve"> </w:t>
      </w:r>
      <w:r w:rsidR="008F4FAC">
        <w:t>incorporated consideration of</w:t>
      </w:r>
      <w:r w:rsidR="00203CA3">
        <w:t xml:space="preserve"> slow-onset disasters such as droughts, </w:t>
      </w:r>
      <w:r w:rsidR="00B83749">
        <w:t>and these were indirectly addressed through the work to strengthen livelihoods options along with the development of facilities such as village-based rice-banks and savings schemes, and hence the potential resilience of villagers.</w:t>
      </w:r>
    </w:p>
    <w:p w14:paraId="65579F8E" w14:textId="6DBE7326" w:rsidR="000A0BCE" w:rsidRDefault="004C4182" w:rsidP="00E54172">
      <w:pPr>
        <w:spacing w:before="120"/>
      </w:pPr>
      <w:r w:rsidRPr="008B1C21">
        <w:t xml:space="preserve">Overall, </w:t>
      </w:r>
      <w:r>
        <w:t xml:space="preserve">each of the three </w:t>
      </w:r>
      <w:r w:rsidRPr="008B1C21">
        <w:t xml:space="preserve">projects </w:t>
      </w:r>
      <w:r>
        <w:t xml:space="preserve">has </w:t>
      </w:r>
      <w:r w:rsidRPr="008B1C21">
        <w:t>made contribution</w:t>
      </w:r>
      <w:r>
        <w:t>s to the preparedness and resilience of communities (Section 3.1.1)</w:t>
      </w:r>
      <w:r w:rsidRPr="008B1C21">
        <w:t xml:space="preserve"> and </w:t>
      </w:r>
      <w:r>
        <w:t xml:space="preserve">to </w:t>
      </w:r>
      <w:r w:rsidRPr="008B1C21">
        <w:t xml:space="preserve">government capacity </w:t>
      </w:r>
      <w:r>
        <w:t xml:space="preserve">(Section 3.3) </w:t>
      </w:r>
      <w:r w:rsidRPr="008B1C21">
        <w:t xml:space="preserve">to prepare for and respond to disasters. </w:t>
      </w:r>
      <w:r>
        <w:t>Government systems and strat</w:t>
      </w:r>
      <w:r w:rsidR="00D71683">
        <w:t>eg</w:t>
      </w:r>
      <w:r>
        <w:t xml:space="preserve">ies have been improved at village, district and provincial levels in the case of all three projects. The concentration by SCI in </w:t>
      </w:r>
      <w:proofErr w:type="spellStart"/>
      <w:r>
        <w:t>Sayaboury</w:t>
      </w:r>
      <w:proofErr w:type="spellEnd"/>
      <w:r>
        <w:t xml:space="preserve"> on the institutional strengthening of provincial and district Disaster Management Committees has provided an exemplar of good DM practice.  This has been taken up by the NDMO for possible national implementation. In addition, all three projects successfully worked on the establishment of VDMCs and Village DM Plans in all of their target villages. Apart from these specific outcomes, it was evident from discussions with the NDMO and the various PDMCs and DDMCs,</w:t>
      </w:r>
      <w:r w:rsidR="002F384C">
        <w:t xml:space="preserve"> </w:t>
      </w:r>
      <w:r w:rsidR="00CB2C9A">
        <w:t>that</w:t>
      </w:r>
      <w:r w:rsidR="00CB2C9A" w:rsidRPr="00CB2C9A">
        <w:t xml:space="preserve"> </w:t>
      </w:r>
      <w:r w:rsidR="00CB2C9A">
        <w:t>the effect of the three projects concurrently working in the DM area had been significant in increasing government knowledge, interest and engagement in DM work ac</w:t>
      </w:r>
      <w:r w:rsidR="0090638B">
        <w:t xml:space="preserve">ross Laos. The extension of </w:t>
      </w:r>
      <w:r w:rsidR="00CB2C9A">
        <w:t>SCI</w:t>
      </w:r>
      <w:r w:rsidR="0090638B">
        <w:t>’s</w:t>
      </w:r>
      <w:r w:rsidR="00CB2C9A">
        <w:t xml:space="preserve"> work to </w:t>
      </w:r>
      <w:r w:rsidR="00AF0B77">
        <w:t>neighbouring</w:t>
      </w:r>
      <w:r w:rsidR="00CB2C9A">
        <w:t xml:space="preserve"> provinces</w:t>
      </w:r>
      <w:r w:rsidR="00626228">
        <w:t xml:space="preserve"> and the utilisation of </w:t>
      </w:r>
      <w:proofErr w:type="spellStart"/>
      <w:r w:rsidR="00F56796">
        <w:t>Sayaboury</w:t>
      </w:r>
      <w:proofErr w:type="spellEnd"/>
      <w:r w:rsidR="00626228">
        <w:t xml:space="preserve"> government staff in DM training in other districts and provinces is evidence of the government’s increasing engagement in the sector</w:t>
      </w:r>
      <w:r w:rsidR="00C70A9B">
        <w:rPr>
          <w:rStyle w:val="FootnoteReference"/>
        </w:rPr>
        <w:footnoteReference w:id="13"/>
      </w:r>
      <w:r w:rsidR="00626228">
        <w:t>.</w:t>
      </w:r>
    </w:p>
    <w:p w14:paraId="6D910072" w14:textId="14C53B64" w:rsidR="00C70A9B" w:rsidRDefault="00626228" w:rsidP="002147D7">
      <w:pPr>
        <w:spacing w:before="120"/>
      </w:pPr>
      <w:r>
        <w:t>T</w:t>
      </w:r>
      <w:r w:rsidR="002147D7">
        <w:t xml:space="preserve">he NDMO </w:t>
      </w:r>
      <w:r>
        <w:t xml:space="preserve">was strong in its praise of the work of the LANGOCA NGOs, particularly the role they played in working with geographically remote communities. </w:t>
      </w:r>
    </w:p>
    <w:p w14:paraId="6ECB0AE6" w14:textId="1CB4F881" w:rsidR="00626228" w:rsidRDefault="00626228" w:rsidP="00C70A9B">
      <w:pPr>
        <w:spacing w:before="120"/>
        <w:ind w:left="284" w:firstLine="10"/>
        <w:rPr>
          <w:i/>
        </w:rPr>
      </w:pPr>
      <w:r>
        <w:rPr>
          <w:i/>
        </w:rPr>
        <w:t xml:space="preserve">They are all working on different areas of DRR but they all work hard, doing good work, and their capacity building is effective, </w:t>
      </w:r>
      <w:r w:rsidR="00C70A9B">
        <w:rPr>
          <w:i/>
        </w:rPr>
        <w:t xml:space="preserve">[and] </w:t>
      </w:r>
      <w:r>
        <w:rPr>
          <w:i/>
        </w:rPr>
        <w:t>cooperation with DDMC</w:t>
      </w:r>
      <w:r w:rsidR="00C70A9B">
        <w:rPr>
          <w:i/>
        </w:rPr>
        <w:t>s</w:t>
      </w:r>
      <w:r>
        <w:rPr>
          <w:i/>
        </w:rPr>
        <w:t xml:space="preserve"> is very good</w:t>
      </w:r>
      <w:r w:rsidR="00C70A9B">
        <w:rPr>
          <w:rStyle w:val="FootnoteReference"/>
          <w:i/>
        </w:rPr>
        <w:footnoteReference w:id="14"/>
      </w:r>
      <w:r w:rsidR="00C70A9B">
        <w:rPr>
          <w:i/>
        </w:rPr>
        <w:t>.</w:t>
      </w:r>
    </w:p>
    <w:p w14:paraId="7660DCA6" w14:textId="77777777" w:rsidR="00E401BF" w:rsidRDefault="00E401BF" w:rsidP="00C70A9B">
      <w:pPr>
        <w:spacing w:before="120"/>
        <w:ind w:left="284" w:firstLine="10"/>
      </w:pPr>
    </w:p>
    <w:p w14:paraId="7B32B2EC" w14:textId="0C35009F" w:rsidR="00E401BF" w:rsidRDefault="00E401BF" w:rsidP="00E54172">
      <w:pPr>
        <w:spacing w:before="120"/>
      </w:pPr>
      <w:r>
        <w:rPr>
          <w:noProof/>
          <w:lang w:eastAsia="en-AU"/>
        </w:rPr>
        <mc:AlternateContent>
          <mc:Choice Requires="wps">
            <w:drawing>
              <wp:inline distT="0" distB="0" distL="0" distR="0" wp14:anchorId="1CF929C9" wp14:editId="6D0F1335">
                <wp:extent cx="5819775" cy="1438275"/>
                <wp:effectExtent l="0" t="0" r="28575" b="28575"/>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9775" cy="1438275"/>
                        </a:xfrm>
                        <a:prstGeom prst="rect">
                          <a:avLst/>
                        </a:prstGeom>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4A72A230" w14:textId="71D6E8A7" w:rsidR="00035C03" w:rsidRPr="000C01B3" w:rsidRDefault="00035C03" w:rsidP="001D08DF">
                            <w:pPr>
                              <w:rPr>
                                <w:b/>
                                <w:color w:val="FFFFFF" w:themeColor="background1"/>
                              </w:rPr>
                            </w:pPr>
                            <w:r w:rsidRPr="00BA2F37">
                              <w:rPr>
                                <w:i/>
                                <w:color w:val="FFFFFF" w:themeColor="background1"/>
                              </w:rPr>
                              <w:t>Lesson Learned</w:t>
                            </w:r>
                            <w:r w:rsidRPr="00BA2F37">
                              <w:rPr>
                                <w:color w:val="FFFFFF" w:themeColor="background1"/>
                              </w:rPr>
                              <w:t xml:space="preserve">: </w:t>
                            </w:r>
                            <w:r w:rsidRPr="000C01B3">
                              <w:rPr>
                                <w:b/>
                                <w:i/>
                                <w:color w:val="FFFFFF" w:themeColor="background1"/>
                              </w:rPr>
                              <w:t>Int</w:t>
                            </w:r>
                            <w:r>
                              <w:rPr>
                                <w:b/>
                                <w:i/>
                                <w:color w:val="FFFFFF" w:themeColor="background1"/>
                              </w:rPr>
                              <w:t>eg</w:t>
                            </w:r>
                            <w:r w:rsidRPr="000C01B3">
                              <w:rPr>
                                <w:b/>
                                <w:i/>
                                <w:color w:val="FFFFFF" w:themeColor="background1"/>
                              </w:rPr>
                              <w:t xml:space="preserve">ration of </w:t>
                            </w:r>
                            <w:r>
                              <w:rPr>
                                <w:b/>
                                <w:i/>
                                <w:color w:val="FFFFFF" w:themeColor="background1"/>
                              </w:rPr>
                              <w:t>DRR</w:t>
                            </w:r>
                            <w:r w:rsidRPr="000C01B3">
                              <w:rPr>
                                <w:b/>
                                <w:i/>
                                <w:color w:val="FFFFFF" w:themeColor="background1"/>
                              </w:rPr>
                              <w:t xml:space="preserve"> and Livelihoods</w:t>
                            </w:r>
                          </w:p>
                          <w:p w14:paraId="2AC4E907" w14:textId="0B9F8A43" w:rsidR="00035C03" w:rsidRDefault="00035C03" w:rsidP="001D08DF">
                            <w:pPr>
                              <w:spacing w:before="60"/>
                              <w:jc w:val="both"/>
                              <w:rPr>
                                <w:color w:val="FFFFFF" w:themeColor="background1"/>
                              </w:rPr>
                            </w:pPr>
                            <w:r>
                              <w:rPr>
                                <w:color w:val="FFFFFF" w:themeColor="background1"/>
                              </w:rPr>
                              <w:t xml:space="preserve">The integration of DRR with livelihoods provides a clear and meaningful link between improved disaster preparedness and risk reduction with livelihoods for communities and farmers. This has resulted in improved DRR policy and practice and reduced poverty. </w:t>
                            </w:r>
                          </w:p>
                          <w:p w14:paraId="2AB584B1" w14:textId="3EBBC463" w:rsidR="00035C03" w:rsidRDefault="00035C03" w:rsidP="001D08DF">
                            <w:pPr>
                              <w:spacing w:before="60"/>
                              <w:jc w:val="both"/>
                              <w:rPr>
                                <w:color w:val="FFFFFF" w:themeColor="background1"/>
                              </w:rPr>
                            </w:pPr>
                            <w:r>
                              <w:rPr>
                                <w:color w:val="FFFFFF" w:themeColor="background1"/>
                              </w:rPr>
                              <w:t>Addressing DRR and livelihoods through policy influence as well as community practice are both important approaches. There remain opportunities to identify stronger synergies between the two approaches adopted in LANGOCA.</w:t>
                            </w:r>
                          </w:p>
                          <w:p w14:paraId="5F2C7700" w14:textId="76D6D4FA" w:rsidR="00035C03" w:rsidRPr="00BA2F37" w:rsidRDefault="00035C03" w:rsidP="001D08DF">
                            <w:pPr>
                              <w:spacing w:before="60"/>
                              <w:jc w:val="both"/>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5" o:spid="_x0000_s1029" type="#_x0000_t202" style="width:458.25pt;height:11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" fillcolor="#4f81bd [3204]" strokecolor="#243f60 [1604]" strokeweight="2pt">
                <v:path arrowok="t"/>
                <v:textbox>
                  <w:txbxContent>
                    <w:p w14:paraId="4A72A230" w14:textId="71D6E8A7" w:rsidR="00035C03" w:rsidRPr="000C01B3" w:rsidRDefault="00035C03" w:rsidP="001D08DF">
                      <w:pPr>
                        <w:rPr>
                          <w:b/>
                          <w:color w:val="FFFFFF" w:themeColor="background1"/>
                        </w:rPr>
                      </w:pPr>
                      <w:r w:rsidRPr="00BA2F37">
                        <w:rPr>
                          <w:i/>
                          <w:color w:val="FFFFFF" w:themeColor="background1"/>
                        </w:rPr>
                        <w:t>Lesson Learned</w:t>
                      </w:r>
                      <w:r w:rsidRPr="00BA2F37">
                        <w:rPr>
                          <w:color w:val="FFFFFF" w:themeColor="background1"/>
                        </w:rPr>
                        <w:t xml:space="preserve">: </w:t>
                      </w:r>
                      <w:r w:rsidRPr="000C01B3">
                        <w:rPr>
                          <w:b/>
                          <w:i/>
                          <w:color w:val="FFFFFF" w:themeColor="background1"/>
                        </w:rPr>
                        <w:t>Int</w:t>
                      </w:r>
                      <w:r>
                        <w:rPr>
                          <w:b/>
                          <w:i/>
                          <w:color w:val="FFFFFF" w:themeColor="background1"/>
                        </w:rPr>
                        <w:t>eg</w:t>
                      </w:r>
                      <w:r w:rsidRPr="000C01B3">
                        <w:rPr>
                          <w:b/>
                          <w:i/>
                          <w:color w:val="FFFFFF" w:themeColor="background1"/>
                        </w:rPr>
                        <w:t xml:space="preserve">ration of </w:t>
                      </w:r>
                      <w:r>
                        <w:rPr>
                          <w:b/>
                          <w:i/>
                          <w:color w:val="FFFFFF" w:themeColor="background1"/>
                        </w:rPr>
                        <w:t>DRR</w:t>
                      </w:r>
                      <w:r w:rsidRPr="000C01B3">
                        <w:rPr>
                          <w:b/>
                          <w:i/>
                          <w:color w:val="FFFFFF" w:themeColor="background1"/>
                        </w:rPr>
                        <w:t xml:space="preserve"> and Livelihoods</w:t>
                      </w:r>
                    </w:p>
                    <w:p w14:paraId="2AC4E907" w14:textId="0B9F8A43" w:rsidR="00035C03" w:rsidRDefault="00035C03" w:rsidP="001D08DF">
                      <w:pPr>
                        <w:spacing w:before="60"/>
                        <w:jc w:val="both"/>
                        <w:rPr>
                          <w:color w:val="FFFFFF" w:themeColor="background1"/>
                        </w:rPr>
                      </w:pPr>
                      <w:r>
                        <w:rPr>
                          <w:color w:val="FFFFFF" w:themeColor="background1"/>
                        </w:rPr>
                        <w:t xml:space="preserve">The integration of DRR with livelihoods provides a clear and meaningful link between improved disaster preparedness and risk reduction with livelihoods for communities and farmers. This has resulted in improved DRR policy and practice and reduced poverty. </w:t>
                      </w:r>
                    </w:p>
                    <w:p w14:paraId="2AB584B1" w14:textId="3EBBC463" w:rsidR="00035C03" w:rsidRDefault="00035C03" w:rsidP="001D08DF">
                      <w:pPr>
                        <w:spacing w:before="60"/>
                        <w:jc w:val="both"/>
                        <w:rPr>
                          <w:color w:val="FFFFFF" w:themeColor="background1"/>
                        </w:rPr>
                      </w:pPr>
                      <w:r>
                        <w:rPr>
                          <w:color w:val="FFFFFF" w:themeColor="background1"/>
                        </w:rPr>
                        <w:t>Addressing DRR and livelihoods through policy influence as well as community practice are both important approaches. There remain opportunities to identify stronger synergies between the two approaches adopted in LANGOCA.</w:t>
                      </w:r>
                    </w:p>
                    <w:p w14:paraId="5F2C7700" w14:textId="76D6D4FA" w:rsidR="00035C03" w:rsidRPr="00BA2F37" w:rsidRDefault="00035C03" w:rsidP="001D08DF">
                      <w:pPr>
                        <w:spacing w:before="60"/>
                        <w:jc w:val="both"/>
                        <w:rPr>
                          <w:color w:val="FFFFFF" w:themeColor="background1"/>
                        </w:rPr>
                      </w:pPr>
                    </w:p>
                  </w:txbxContent>
                </v:textbox>
                <w10:anchorlock/>
              </v:shape>
            </w:pict>
          </mc:Fallback>
        </mc:AlternateContent>
      </w:r>
    </w:p>
    <w:p w14:paraId="7E6E128F" w14:textId="6D16512C" w:rsidR="00806C78" w:rsidRDefault="008C016C" w:rsidP="00E54172">
      <w:pPr>
        <w:spacing w:before="120"/>
      </w:pPr>
      <w:r>
        <w:t xml:space="preserve">SCI worked closely with the </w:t>
      </w:r>
      <w:proofErr w:type="spellStart"/>
      <w:r w:rsidR="0070504A">
        <w:t>Sayaboury</w:t>
      </w:r>
      <w:proofErr w:type="spellEnd"/>
      <w:r w:rsidR="0070504A">
        <w:t xml:space="preserve"> </w:t>
      </w:r>
      <w:r>
        <w:t xml:space="preserve">Provincial Disaster Management Committees (PDMC) and </w:t>
      </w:r>
      <w:r w:rsidR="0070504A">
        <w:t xml:space="preserve">the </w:t>
      </w:r>
      <w:proofErr w:type="spellStart"/>
      <w:r w:rsidR="0070504A">
        <w:t>Sayaboury</w:t>
      </w:r>
      <w:proofErr w:type="spellEnd"/>
      <w:r w:rsidR="0070504A">
        <w:t xml:space="preserve"> and </w:t>
      </w:r>
      <w:proofErr w:type="spellStart"/>
      <w:r w:rsidR="0070504A" w:rsidRPr="00851494">
        <w:t>Xieng</w:t>
      </w:r>
      <w:proofErr w:type="spellEnd"/>
      <w:r w:rsidR="0070504A" w:rsidRPr="00851494">
        <w:t xml:space="preserve"> Hong</w:t>
      </w:r>
      <w:r w:rsidR="0070504A">
        <w:t xml:space="preserve"> </w:t>
      </w:r>
      <w:r>
        <w:t xml:space="preserve">District Disaster </w:t>
      </w:r>
      <w:r w:rsidR="0070504A">
        <w:t>Management Committees (DDMC)</w:t>
      </w:r>
      <w:r>
        <w:t xml:space="preserve">. SCI </w:t>
      </w:r>
      <w:r w:rsidR="0070504A">
        <w:t>used</w:t>
      </w:r>
      <w:r>
        <w:t xml:space="preserve"> a sustained program of contributing to capacity</w:t>
      </w:r>
      <w:r w:rsidR="00E45D1E">
        <w:t>, working</w:t>
      </w:r>
      <w:r w:rsidR="00017D23">
        <w:t xml:space="preserve"> closely with government counterparts, particularly </w:t>
      </w:r>
      <w:r w:rsidR="0070504A">
        <w:t xml:space="preserve">at the </w:t>
      </w:r>
      <w:r w:rsidR="006D3E03">
        <w:t xml:space="preserve">provincial </w:t>
      </w:r>
      <w:r w:rsidR="0070504A">
        <w:t>level</w:t>
      </w:r>
      <w:r w:rsidR="00E45D1E">
        <w:t>. The</w:t>
      </w:r>
      <w:r w:rsidR="0090638B">
        <w:t xml:space="preserve">ir approach was further </w:t>
      </w:r>
      <w:r w:rsidR="00E45D1E">
        <w:t>supported th</w:t>
      </w:r>
      <w:r w:rsidR="0090638B">
        <w:t xml:space="preserve">rough </w:t>
      </w:r>
      <w:r w:rsidR="00017D23">
        <w:t xml:space="preserve">two </w:t>
      </w:r>
      <w:r w:rsidR="0090638B">
        <w:t>additional short-term a</w:t>
      </w:r>
      <w:r w:rsidR="00017D23">
        <w:t>ctivities (STA)</w:t>
      </w:r>
      <w:r w:rsidR="00E45D1E">
        <w:t>,</w:t>
      </w:r>
      <w:r w:rsidR="00017D23">
        <w:t xml:space="preserve"> aimed at directly su</w:t>
      </w:r>
      <w:r w:rsidR="0070504A">
        <w:t>pporting institutional capacity. O</w:t>
      </w:r>
      <w:r w:rsidR="00017D23">
        <w:t>ne was the design and implementation of</w:t>
      </w:r>
      <w:r w:rsidR="0070504A">
        <w:t xml:space="preserve"> the</w:t>
      </w:r>
      <w:r w:rsidR="00017D23">
        <w:t xml:space="preserve"> </w:t>
      </w:r>
      <w:proofErr w:type="spellStart"/>
      <w:r w:rsidR="00E45D1E" w:rsidRPr="00E45D1E">
        <w:rPr>
          <w:i/>
        </w:rPr>
        <w:t>De</w:t>
      </w:r>
      <w:r w:rsidR="00017D23" w:rsidRPr="00E45D1E">
        <w:rPr>
          <w:i/>
        </w:rPr>
        <w:t>sInventar</w:t>
      </w:r>
      <w:proofErr w:type="spellEnd"/>
      <w:r w:rsidR="00017D23">
        <w:t xml:space="preserve"> disaster management information system</w:t>
      </w:r>
      <w:r w:rsidR="00E45D1E">
        <w:t xml:space="preserve"> and </w:t>
      </w:r>
      <w:r w:rsidR="0070504A">
        <w:t>the second was training</w:t>
      </w:r>
      <w:r w:rsidR="00E45D1E">
        <w:t xml:space="preserve"> district and provincial staff in tools and techniques for disaster risk assessment. </w:t>
      </w:r>
    </w:p>
    <w:p w14:paraId="5FCB05A3" w14:textId="77777777" w:rsidR="00017D23" w:rsidRDefault="00157541" w:rsidP="00E54172">
      <w:pPr>
        <w:spacing w:before="120"/>
      </w:pPr>
      <w:proofErr w:type="gramStart"/>
      <w:r>
        <w:t xml:space="preserve">SCI </w:t>
      </w:r>
      <w:r w:rsidR="00806C78">
        <w:t xml:space="preserve">also </w:t>
      </w:r>
      <w:r>
        <w:t xml:space="preserve">successfully trialled </w:t>
      </w:r>
      <w:r w:rsidR="00E45D1E">
        <w:t xml:space="preserve">the use of Child Clubs as a means of providing disaster risk education to children and </w:t>
      </w:r>
      <w:r>
        <w:t xml:space="preserve">their families </w:t>
      </w:r>
      <w:r w:rsidR="0090638B">
        <w:t>(</w:t>
      </w:r>
      <w:r>
        <w:t>the third</w:t>
      </w:r>
      <w:r w:rsidR="00E45D1E">
        <w:t xml:space="preserve"> </w:t>
      </w:r>
      <w:r w:rsidR="00806C78">
        <w:t>STA</w:t>
      </w:r>
      <w:r w:rsidR="0090638B">
        <w:t>)</w:t>
      </w:r>
      <w:r w:rsidR="00806C78">
        <w:t>.</w:t>
      </w:r>
      <w:proofErr w:type="gramEnd"/>
      <w:r w:rsidR="00806C78">
        <w:t xml:space="preserve"> The Ministry of Education and Sports (</w:t>
      </w:r>
      <w:proofErr w:type="spellStart"/>
      <w:r w:rsidR="00806C78">
        <w:t>MoES</w:t>
      </w:r>
      <w:proofErr w:type="spellEnd"/>
      <w:r w:rsidR="00806C78">
        <w:t xml:space="preserve">) is using the DRR curriculum material developed through this STA and other LANGOCA projects to inform and develop national DRR curriculum material for piloting with potential adoption nationally. </w:t>
      </w:r>
    </w:p>
    <w:p w14:paraId="0AA42AA4" w14:textId="77777777" w:rsidR="00844E47" w:rsidRDefault="003A7CB8" w:rsidP="00AC7030">
      <w:pPr>
        <w:spacing w:before="120"/>
      </w:pPr>
      <w:r>
        <w:t xml:space="preserve">All </w:t>
      </w:r>
      <w:r w:rsidR="0084710D" w:rsidRPr="0084710D">
        <w:t>projects focused on increasing DM awareness by working with villagers to identify risks and help them to understand ways of mitigating and responding to these risks. Oxfam and WV also worked closely with government counterparts</w:t>
      </w:r>
      <w:r>
        <w:t>,</w:t>
      </w:r>
      <w:r w:rsidR="0084710D" w:rsidRPr="0084710D">
        <w:t xml:space="preserve"> however the primary focus of their DM related work was on village level activities</w:t>
      </w:r>
      <w:r w:rsidR="00851494">
        <w:t xml:space="preserve"> to strengthen VDMCs; to increase awareness about locally prevalent disasters and their mitigation; and to work intensively with villages in strengthening livelihoods options in order to affect increases in overall resilience to disasters</w:t>
      </w:r>
      <w:r w:rsidR="0084710D" w:rsidRPr="0084710D">
        <w:t>.</w:t>
      </w:r>
      <w:r w:rsidR="00AC7030">
        <w:t xml:space="preserve"> </w:t>
      </w:r>
    </w:p>
    <w:p w14:paraId="570482AF" w14:textId="4A3D0D44" w:rsidR="00AC7030" w:rsidRDefault="00B6229E" w:rsidP="00A605AF">
      <w:pPr>
        <w:spacing w:before="120"/>
      </w:pPr>
      <w:r>
        <w:t>T</w:t>
      </w:r>
      <w:r w:rsidR="00844E47">
        <w:t>here is sufficient evidence to conclude that the int</w:t>
      </w:r>
      <w:r w:rsidR="00D71683">
        <w:t>eg</w:t>
      </w:r>
      <w:r w:rsidR="00844E47">
        <w:t>ration of livelihoods development with DM work has resulted in positive outcomes in both areas and warrants continued emphasis</w:t>
      </w:r>
      <w:r w:rsidR="009F2944">
        <w:t>. It is also clear that the predominantly institutional strengthening approach</w:t>
      </w:r>
      <w:r w:rsidR="00A73918">
        <w:t xml:space="preserve"> to DM by</w:t>
      </w:r>
      <w:r w:rsidR="009F2944">
        <w:t xml:space="preserve"> SCI has produced highly influential outcomes in increased government DM capacity and engagement. On the other hand</w:t>
      </w:r>
      <w:r w:rsidR="004A14BE">
        <w:t>,</w:t>
      </w:r>
      <w:r w:rsidR="009F2944">
        <w:t xml:space="preserve"> the more community-focused approaches of Oxfam and WV have benefited livelihoods and underlying resilience </w:t>
      </w:r>
      <w:r w:rsidR="004A14BE">
        <w:t>while making</w:t>
      </w:r>
      <w:r w:rsidR="009F2944">
        <w:t xml:space="preserve"> smaller specific contributions to DM awareness and mitigation. </w:t>
      </w:r>
      <w:r w:rsidR="00BF288E">
        <w:t xml:space="preserve">The potential synergies or points of </w:t>
      </w:r>
      <w:r w:rsidR="000A5B1C">
        <w:t>intersection between the two approaches were not explored during LANGOCA, probably due to the</w:t>
      </w:r>
      <w:r w:rsidR="00BF288E">
        <w:t xml:space="preserve"> lack of collaboration between the three </w:t>
      </w:r>
      <w:proofErr w:type="gramStart"/>
      <w:r w:rsidR="00BF288E">
        <w:t>NGOs</w:t>
      </w:r>
      <w:r w:rsidR="000A5B1C">
        <w:t>,</w:t>
      </w:r>
      <w:proofErr w:type="gramEnd"/>
      <w:r w:rsidR="000A5B1C">
        <w:t xml:space="preserve"> however this is an area worth exploring in future programs. </w:t>
      </w:r>
      <w:r w:rsidR="009F2944">
        <w:t xml:space="preserve">The projects have illustrated the potential for further research and </w:t>
      </w:r>
      <w:r w:rsidR="004A14BE">
        <w:t>design approaches that can more effectively balanc</w:t>
      </w:r>
      <w:r w:rsidR="00A73918">
        <w:t>ing the int</w:t>
      </w:r>
      <w:r w:rsidR="00D71683">
        <w:t>eg</w:t>
      </w:r>
      <w:r w:rsidR="00A73918">
        <w:t xml:space="preserve">ration of strengthening livelihoods with disaster management. This is particularly relevant when addressing the different </w:t>
      </w:r>
      <w:r w:rsidR="00170729">
        <w:t xml:space="preserve">impacts of and responses to slow-impact disasters and rapid onset disasters. </w:t>
      </w:r>
    </w:p>
    <w:p w14:paraId="63165AC0" w14:textId="2332C412" w:rsidR="00342655" w:rsidRDefault="00252B34" w:rsidP="0023590F">
      <w:pPr>
        <w:pStyle w:val="Heading3"/>
      </w:pPr>
      <w:bookmarkStart w:id="63" w:name="_Toc264648302"/>
      <w:bookmarkStart w:id="64" w:name="_Toc266616312"/>
      <w:r>
        <w:t>3.1.</w:t>
      </w:r>
      <w:r w:rsidR="00133FC8">
        <w:t>3</w:t>
      </w:r>
      <w:r>
        <w:tab/>
      </w:r>
      <w:r w:rsidR="00CC434A">
        <w:t>The Int</w:t>
      </w:r>
      <w:r w:rsidR="00D71683">
        <w:t>eg</w:t>
      </w:r>
      <w:r w:rsidR="00CC434A">
        <w:t xml:space="preserve">ration of </w:t>
      </w:r>
      <w:r w:rsidR="00CE46B7">
        <w:t>UXO Clearance and Livelihoods</w:t>
      </w:r>
      <w:bookmarkEnd w:id="63"/>
      <w:bookmarkEnd w:id="64"/>
    </w:p>
    <w:p w14:paraId="302F511C" w14:textId="049743A3" w:rsidR="006E2113" w:rsidRDefault="00792D67" w:rsidP="006E2113">
      <w:pPr>
        <w:spacing w:before="120"/>
        <w:rPr>
          <w:rFonts w:cs="Arial"/>
          <w:lang w:val="en-US"/>
        </w:rPr>
      </w:pPr>
      <w:r>
        <w:rPr>
          <w:rFonts w:cs="Arial"/>
          <w:lang w:val="en-US"/>
        </w:rPr>
        <w:t xml:space="preserve">The purpose of clearance activities in both </w:t>
      </w:r>
      <w:proofErr w:type="spellStart"/>
      <w:r>
        <w:rPr>
          <w:rFonts w:cs="Arial"/>
          <w:lang w:val="en-US"/>
        </w:rPr>
        <w:t>Sekong</w:t>
      </w:r>
      <w:proofErr w:type="spellEnd"/>
      <w:r>
        <w:rPr>
          <w:rFonts w:cs="Arial"/>
          <w:lang w:val="en-US"/>
        </w:rPr>
        <w:t xml:space="preserve"> and </w:t>
      </w:r>
      <w:proofErr w:type="spellStart"/>
      <w:r>
        <w:rPr>
          <w:rFonts w:cs="Arial"/>
          <w:lang w:val="en-US"/>
        </w:rPr>
        <w:t>Khammouane</w:t>
      </w:r>
      <w:proofErr w:type="spellEnd"/>
      <w:r>
        <w:rPr>
          <w:rFonts w:cs="Arial"/>
          <w:lang w:val="en-US"/>
        </w:rPr>
        <w:t xml:space="preserve"> was to int</w:t>
      </w:r>
      <w:r w:rsidR="00D71683">
        <w:rPr>
          <w:rFonts w:cs="Arial"/>
          <w:lang w:val="en-US"/>
        </w:rPr>
        <w:t>eg</w:t>
      </w:r>
      <w:r>
        <w:rPr>
          <w:rFonts w:cs="Arial"/>
          <w:lang w:val="en-US"/>
        </w:rPr>
        <w:t xml:space="preserve">rate clearance </w:t>
      </w:r>
      <w:r w:rsidR="0071317A">
        <w:rPr>
          <w:rFonts w:cs="Arial"/>
          <w:lang w:val="en-US"/>
        </w:rPr>
        <w:t>with</w:t>
      </w:r>
      <w:r>
        <w:rPr>
          <w:rFonts w:cs="Arial"/>
          <w:lang w:val="en-US"/>
        </w:rPr>
        <w:t xml:space="preserve"> poverty reduction efforts.  Int</w:t>
      </w:r>
      <w:r w:rsidR="00D71683">
        <w:rPr>
          <w:rFonts w:cs="Arial"/>
          <w:lang w:val="en-US"/>
        </w:rPr>
        <w:t>eg</w:t>
      </w:r>
      <w:r>
        <w:rPr>
          <w:rFonts w:cs="Arial"/>
          <w:lang w:val="en-US"/>
        </w:rPr>
        <w:t xml:space="preserve">ration in this sector may be more challenging than for disaster management </w:t>
      </w:r>
      <w:proofErr w:type="gramStart"/>
      <w:r>
        <w:rPr>
          <w:rFonts w:cs="Arial"/>
          <w:lang w:val="en-US"/>
        </w:rPr>
        <w:t>because  -</w:t>
      </w:r>
      <w:proofErr w:type="gramEnd"/>
      <w:r>
        <w:rPr>
          <w:rFonts w:cs="Arial"/>
          <w:lang w:val="en-US"/>
        </w:rPr>
        <w:t xml:space="preserve"> as the Country Director of NPA said during an interview – UXO activities have often ‘</w:t>
      </w:r>
      <w:r w:rsidRPr="007C4361">
        <w:rPr>
          <w:rFonts w:cs="Arial"/>
          <w:i/>
          <w:lang w:val="en-US"/>
        </w:rPr>
        <w:t>been carried out in a silo</w:t>
      </w:r>
      <w:r>
        <w:rPr>
          <w:rFonts w:cs="Arial"/>
          <w:i/>
          <w:lang w:val="en-US"/>
        </w:rPr>
        <w:t>’</w:t>
      </w:r>
      <w:r>
        <w:rPr>
          <w:rFonts w:cs="Arial"/>
          <w:lang w:val="en-US"/>
        </w:rPr>
        <w:t xml:space="preserve">. </w:t>
      </w:r>
      <w:r w:rsidR="00DB5C3F">
        <w:rPr>
          <w:rFonts w:cs="Arial"/>
          <w:lang w:val="en-US"/>
        </w:rPr>
        <w:t>Previously, a</w:t>
      </w:r>
      <w:r w:rsidR="006E2113">
        <w:rPr>
          <w:rFonts w:cs="Arial"/>
          <w:lang w:val="en-US"/>
        </w:rPr>
        <w:t>chievements have been measured in terms of the total number of h</w:t>
      </w:r>
      <w:r w:rsidR="00DB5C3F">
        <w:rPr>
          <w:rFonts w:cs="Arial"/>
          <w:lang w:val="en-US"/>
        </w:rPr>
        <w:t>ectares</w:t>
      </w:r>
      <w:r w:rsidR="006E2113">
        <w:rPr>
          <w:rFonts w:cs="Arial"/>
          <w:lang w:val="en-US"/>
        </w:rPr>
        <w:t xml:space="preserve"> cleared, not the benefits of subsequent </w:t>
      </w:r>
      <w:r w:rsidR="00DB5C3F">
        <w:rPr>
          <w:rFonts w:cs="Arial"/>
          <w:lang w:val="en-US"/>
        </w:rPr>
        <w:t>land use</w:t>
      </w:r>
      <w:r w:rsidR="006E2113">
        <w:rPr>
          <w:rFonts w:cs="Arial"/>
          <w:lang w:val="en-US"/>
        </w:rPr>
        <w:t>. Consequently, as discovered during the Post Clearance Impact Assessment (PCIA) in 2011, a significant portion of the cleared land remains unused. This problem is partly due to the clearance methodology. The int</w:t>
      </w:r>
      <w:r w:rsidR="00D71683">
        <w:rPr>
          <w:rFonts w:cs="Arial"/>
          <w:lang w:val="en-US"/>
        </w:rPr>
        <w:t>eg</w:t>
      </w:r>
      <w:r w:rsidR="006E2113">
        <w:rPr>
          <w:rFonts w:cs="Arial"/>
          <w:lang w:val="en-US"/>
        </w:rPr>
        <w:t xml:space="preserve">ration of UXO clearance with </w:t>
      </w:r>
      <w:r w:rsidR="00DB5C3F">
        <w:rPr>
          <w:rFonts w:cs="Arial"/>
          <w:lang w:val="en-US"/>
        </w:rPr>
        <w:t>l</w:t>
      </w:r>
      <w:r w:rsidR="006E2113">
        <w:rPr>
          <w:rFonts w:cs="Arial"/>
          <w:lang w:val="en-US"/>
        </w:rPr>
        <w:t xml:space="preserve">ivelihoods was an attempt within LANGOCA to address this issue. </w:t>
      </w:r>
    </w:p>
    <w:p w14:paraId="6BA45628" w14:textId="0F9476B3" w:rsidR="005D2E7B" w:rsidRPr="006E2113" w:rsidRDefault="00980E99" w:rsidP="006E2113">
      <w:pPr>
        <w:spacing w:before="120"/>
        <w:rPr>
          <w:rFonts w:cs="Arial"/>
          <w:lang w:val="en-US"/>
        </w:rPr>
      </w:pPr>
      <w:r>
        <w:rPr>
          <w:rFonts w:cs="Arial"/>
        </w:rPr>
        <w:t xml:space="preserve">WV and CARE </w:t>
      </w:r>
      <w:r w:rsidR="006E2113">
        <w:t>implemented two different approaches to int</w:t>
      </w:r>
      <w:r w:rsidR="00D71683">
        <w:t>eg</w:t>
      </w:r>
      <w:r w:rsidR="006E2113">
        <w:t>rating UXO clearance with livelihoods development</w:t>
      </w:r>
      <w:r w:rsidR="006E2113">
        <w:rPr>
          <w:rFonts w:cs="Arial"/>
        </w:rPr>
        <w:t xml:space="preserve">. They both </w:t>
      </w:r>
      <w:r>
        <w:rPr>
          <w:rFonts w:cs="Arial"/>
        </w:rPr>
        <w:t xml:space="preserve">coordinated their clearance activities with the </w:t>
      </w:r>
      <w:r w:rsidR="006E2113">
        <w:rPr>
          <w:rFonts w:cs="Arial"/>
        </w:rPr>
        <w:t xml:space="preserve">relevant </w:t>
      </w:r>
      <w:r>
        <w:rPr>
          <w:rFonts w:cs="Arial"/>
        </w:rPr>
        <w:t>Provincial and District Offices of Labour and Social Welfare</w:t>
      </w:r>
      <w:r w:rsidR="006E2113">
        <w:rPr>
          <w:rFonts w:cs="Arial"/>
        </w:rPr>
        <w:t xml:space="preserve"> although</w:t>
      </w:r>
      <w:r>
        <w:rPr>
          <w:rFonts w:cs="Arial"/>
        </w:rPr>
        <w:t xml:space="preserve"> the practical arrangements were different. </w:t>
      </w:r>
      <w:r w:rsidR="005D2E7B">
        <w:t xml:space="preserve">In the WV </w:t>
      </w:r>
      <w:r w:rsidR="003A7CB8">
        <w:t xml:space="preserve">project, UXO clearance </w:t>
      </w:r>
      <w:r w:rsidR="00194523">
        <w:t xml:space="preserve">areas were identified in consultations with </w:t>
      </w:r>
      <w:r w:rsidR="00A85C36">
        <w:t>members of the project’s target villages</w:t>
      </w:r>
      <w:r w:rsidR="00194523">
        <w:t xml:space="preserve"> at the commencement of the </w:t>
      </w:r>
      <w:proofErr w:type="gramStart"/>
      <w:r w:rsidR="00194523">
        <w:t>project,</w:t>
      </w:r>
      <w:proofErr w:type="gramEnd"/>
      <w:r w:rsidR="00194523">
        <w:t xml:space="preserve"> consolidated into a </w:t>
      </w:r>
      <w:r w:rsidR="00A85C36">
        <w:t xml:space="preserve">clearance </w:t>
      </w:r>
      <w:r w:rsidR="00194523">
        <w:t>plan</w:t>
      </w:r>
      <w:r w:rsidR="006E2113">
        <w:t>,</w:t>
      </w:r>
      <w:r w:rsidR="00194523">
        <w:t xml:space="preserve"> </w:t>
      </w:r>
      <w:r w:rsidR="00A85C36">
        <w:t>which was then i</w:t>
      </w:r>
      <w:r w:rsidR="00194523">
        <w:t xml:space="preserve">mplemented </w:t>
      </w:r>
      <w:r w:rsidR="00A85C36">
        <w:t>by</w:t>
      </w:r>
      <w:r w:rsidR="00194523">
        <w:t xml:space="preserve"> the clearance operator </w:t>
      </w:r>
      <w:r w:rsidR="003A7CB8">
        <w:t xml:space="preserve">sub-contracted by the </w:t>
      </w:r>
      <w:r w:rsidR="00A85C36">
        <w:t xml:space="preserve">project – the Mines Advisory Group </w:t>
      </w:r>
      <w:r w:rsidR="00194523">
        <w:t xml:space="preserve">(MAG). All clearance </w:t>
      </w:r>
      <w:r w:rsidR="00A75B00">
        <w:t xml:space="preserve">tasks </w:t>
      </w:r>
      <w:r w:rsidR="00194523">
        <w:t xml:space="preserve">identified </w:t>
      </w:r>
      <w:r w:rsidR="00A75B00">
        <w:t>were</w:t>
      </w:r>
      <w:r w:rsidR="00194523">
        <w:t xml:space="preserve"> completed within approximately 18 months </w:t>
      </w:r>
      <w:r w:rsidR="00A85C36">
        <w:t>of project</w:t>
      </w:r>
      <w:r w:rsidR="00194523">
        <w:t xml:space="preserve"> commencement. From then on, the project focused </w:t>
      </w:r>
      <w:r w:rsidR="00A85C36">
        <w:t xml:space="preserve">mainly </w:t>
      </w:r>
      <w:r w:rsidR="00194523">
        <w:t xml:space="preserve">on </w:t>
      </w:r>
      <w:r w:rsidR="00A75B00">
        <w:t xml:space="preserve">the </w:t>
      </w:r>
      <w:r w:rsidR="00194523">
        <w:t xml:space="preserve">trialling and implementation </w:t>
      </w:r>
      <w:r w:rsidR="00A85C36">
        <w:t>of</w:t>
      </w:r>
      <w:r w:rsidR="00194523">
        <w:t xml:space="preserve"> </w:t>
      </w:r>
      <w:r w:rsidR="00A85C36">
        <w:t>a</w:t>
      </w:r>
      <w:r w:rsidR="00194523">
        <w:t xml:space="preserve"> range of livelihoods</w:t>
      </w:r>
      <w:r w:rsidR="00A85C36">
        <w:t xml:space="preserve"> options for villagers, construction of supporting </w:t>
      </w:r>
      <w:r w:rsidR="00194523">
        <w:t xml:space="preserve">infrastructure and other </w:t>
      </w:r>
      <w:r w:rsidR="00A85C36">
        <w:t>ancillary activities</w:t>
      </w:r>
      <w:r w:rsidR="00194523">
        <w:t xml:space="preserve">. </w:t>
      </w:r>
      <w:r w:rsidR="00A85C36">
        <w:t xml:space="preserve"> </w:t>
      </w:r>
    </w:p>
    <w:p w14:paraId="1A8A37A4" w14:textId="30762DEC" w:rsidR="00194523" w:rsidRDefault="00194523" w:rsidP="005D2E7B">
      <w:pPr>
        <w:spacing w:before="80"/>
      </w:pPr>
      <w:r>
        <w:t>In the CARE project, UXO clearance requirements were determined as the project implementation unfolded. Rather than identifying pre-determined consolidated areas for clearance, CARE maintained a clearance capability throughout the life of the project by using a number o</w:t>
      </w:r>
      <w:r w:rsidR="00926EFD">
        <w:t>f different clearance operators:</w:t>
      </w:r>
      <w:r>
        <w:t xml:space="preserve"> government, non-government and private. </w:t>
      </w:r>
      <w:r w:rsidR="00926EFD">
        <w:t xml:space="preserve">This enabled </w:t>
      </w:r>
      <w:r w:rsidR="00A75B00">
        <w:t>the</w:t>
      </w:r>
      <w:r w:rsidR="00926EFD">
        <w:t xml:space="preserve"> identif</w:t>
      </w:r>
      <w:r w:rsidR="00A75B00">
        <w:t>ication, surveying</w:t>
      </w:r>
      <w:r w:rsidR="00926EFD">
        <w:t xml:space="preserve"> and clear</w:t>
      </w:r>
      <w:r w:rsidR="00A75B00">
        <w:t>ance of</w:t>
      </w:r>
      <w:r w:rsidR="00926EFD">
        <w:t xml:space="preserve"> small areas as the need arose</w:t>
      </w:r>
      <w:r w:rsidR="003A7CB8">
        <w:t>, f</w:t>
      </w:r>
      <w:r w:rsidR="00926EFD">
        <w:t>or example</w:t>
      </w:r>
      <w:r w:rsidR="00A75B00">
        <w:t>,</w:t>
      </w:r>
      <w:r w:rsidR="00926EFD">
        <w:t xml:space="preserve"> for the construction of bore holes and wells, in addition to larger areas for agricultural use such as rice paddy expansion. </w:t>
      </w:r>
    </w:p>
    <w:p w14:paraId="7CFDCB01" w14:textId="197E9CFA" w:rsidR="00E401BF" w:rsidRDefault="00E401BF" w:rsidP="005D2E7B">
      <w:pPr>
        <w:spacing w:before="80"/>
      </w:pPr>
      <w:r>
        <w:rPr>
          <w:noProof/>
          <w:lang w:eastAsia="en-AU"/>
        </w:rPr>
        <mc:AlternateContent>
          <mc:Choice Requires="wps">
            <w:drawing>
              <wp:inline distT="0" distB="0" distL="0" distR="0" wp14:anchorId="006A5226" wp14:editId="09DE3AC0">
                <wp:extent cx="6143625" cy="1143000"/>
                <wp:effectExtent l="0" t="0" r="28575" b="19050"/>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143000"/>
                        </a:xfrm>
                        <a:prstGeom prst="rect">
                          <a:avLst/>
                        </a:prstGeom>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60C91A04" w14:textId="35E075D3" w:rsidR="00035C03" w:rsidRPr="000C01B3" w:rsidRDefault="00035C03" w:rsidP="000C01B3">
                            <w:pPr>
                              <w:rPr>
                                <w:b/>
                                <w:color w:val="FFFFFF" w:themeColor="background1"/>
                              </w:rPr>
                            </w:pPr>
                            <w:r w:rsidRPr="00BA2F37">
                              <w:rPr>
                                <w:i/>
                                <w:color w:val="FFFFFF" w:themeColor="background1"/>
                              </w:rPr>
                              <w:t>Lesson Learned</w:t>
                            </w:r>
                            <w:r w:rsidRPr="00BA2F37">
                              <w:rPr>
                                <w:color w:val="FFFFFF" w:themeColor="background1"/>
                              </w:rPr>
                              <w:t xml:space="preserve">: </w:t>
                            </w:r>
                            <w:r w:rsidRPr="000C01B3">
                              <w:rPr>
                                <w:b/>
                                <w:i/>
                                <w:color w:val="FFFFFF" w:themeColor="background1"/>
                              </w:rPr>
                              <w:t>Int</w:t>
                            </w:r>
                            <w:r>
                              <w:rPr>
                                <w:b/>
                                <w:i/>
                                <w:color w:val="FFFFFF" w:themeColor="background1"/>
                              </w:rPr>
                              <w:t>eg</w:t>
                            </w:r>
                            <w:r w:rsidRPr="000C01B3">
                              <w:rPr>
                                <w:b/>
                                <w:i/>
                                <w:color w:val="FFFFFF" w:themeColor="background1"/>
                              </w:rPr>
                              <w:t>ration of UXO and Livelihoods</w:t>
                            </w:r>
                          </w:p>
                          <w:p w14:paraId="6196BE91" w14:textId="7F14E51B" w:rsidR="00035C03" w:rsidRDefault="00035C03" w:rsidP="000C01B3">
                            <w:pPr>
                              <w:spacing w:before="60"/>
                              <w:jc w:val="both"/>
                              <w:rPr>
                                <w:color w:val="FFFFFF" w:themeColor="background1"/>
                              </w:rPr>
                            </w:pPr>
                            <w:r>
                              <w:rPr>
                                <w:color w:val="FFFFFF" w:themeColor="background1"/>
                              </w:rPr>
                              <w:t xml:space="preserve">The integration of UXO clearance with livelihoods provides enhanced opportunities for poverty reduction through more effective use of cleared land for agricultural purposes. </w:t>
                            </w:r>
                          </w:p>
                          <w:p w14:paraId="1DF7EC0A" w14:textId="1E5C5D44" w:rsidR="00035C03" w:rsidRPr="00BA2F37" w:rsidRDefault="00035C03" w:rsidP="000C01B3">
                            <w:pPr>
                              <w:spacing w:before="60"/>
                              <w:jc w:val="both"/>
                              <w:rPr>
                                <w:color w:val="FFFFFF" w:themeColor="background1"/>
                              </w:rPr>
                            </w:pPr>
                            <w:r>
                              <w:rPr>
                                <w:color w:val="FFFFFF" w:themeColor="background1"/>
                              </w:rPr>
                              <w:t xml:space="preserve">The two methods used provide different benefits with similar final outcomes and are worthy of further consideration. Both methods require dedicated clearance teams.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_x0000_s1030" type="#_x0000_t202" style="width:483.75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" fillcolor="#4f81bd [3204]" strokecolor="#243f60 [1604]" strokeweight="2pt">
                <v:path arrowok="t"/>
                <v:textbox>
                  <w:txbxContent>
                    <w:p w14:paraId="60C91A04" w14:textId="35E075D3" w:rsidR="00035C03" w:rsidRPr="000C01B3" w:rsidRDefault="00035C03" w:rsidP="000C01B3">
                      <w:pPr>
                        <w:rPr>
                          <w:b/>
                          <w:color w:val="FFFFFF" w:themeColor="background1"/>
                        </w:rPr>
                      </w:pPr>
                      <w:r w:rsidRPr="00BA2F37">
                        <w:rPr>
                          <w:i/>
                          <w:color w:val="FFFFFF" w:themeColor="background1"/>
                        </w:rPr>
                        <w:t>Lesson Learned</w:t>
                      </w:r>
                      <w:r w:rsidRPr="00BA2F37">
                        <w:rPr>
                          <w:color w:val="FFFFFF" w:themeColor="background1"/>
                        </w:rPr>
                        <w:t xml:space="preserve">: </w:t>
                      </w:r>
                      <w:r w:rsidRPr="000C01B3">
                        <w:rPr>
                          <w:b/>
                          <w:i/>
                          <w:color w:val="FFFFFF" w:themeColor="background1"/>
                        </w:rPr>
                        <w:t>Int</w:t>
                      </w:r>
                      <w:r>
                        <w:rPr>
                          <w:b/>
                          <w:i/>
                          <w:color w:val="FFFFFF" w:themeColor="background1"/>
                        </w:rPr>
                        <w:t>eg</w:t>
                      </w:r>
                      <w:r w:rsidRPr="000C01B3">
                        <w:rPr>
                          <w:b/>
                          <w:i/>
                          <w:color w:val="FFFFFF" w:themeColor="background1"/>
                        </w:rPr>
                        <w:t>ration of UXO and Livelihoods</w:t>
                      </w:r>
                    </w:p>
                    <w:p w14:paraId="6196BE91" w14:textId="7F14E51B" w:rsidR="00035C03" w:rsidRDefault="00035C03" w:rsidP="000C01B3">
                      <w:pPr>
                        <w:spacing w:before="60"/>
                        <w:jc w:val="both"/>
                        <w:rPr>
                          <w:color w:val="FFFFFF" w:themeColor="background1"/>
                        </w:rPr>
                      </w:pPr>
                      <w:r>
                        <w:rPr>
                          <w:color w:val="FFFFFF" w:themeColor="background1"/>
                        </w:rPr>
                        <w:t xml:space="preserve">The integration of UXO clearance with livelihoods provides enhanced opportunities for poverty reduction through more effective use of cleared land for agricultural purposes. </w:t>
                      </w:r>
                    </w:p>
                    <w:p w14:paraId="1DF7EC0A" w14:textId="1E5C5D44" w:rsidR="00035C03" w:rsidRPr="00BA2F37" w:rsidRDefault="00035C03" w:rsidP="000C01B3">
                      <w:pPr>
                        <w:spacing w:before="60"/>
                        <w:jc w:val="both"/>
                        <w:rPr>
                          <w:color w:val="FFFFFF" w:themeColor="background1"/>
                        </w:rPr>
                      </w:pPr>
                      <w:r>
                        <w:rPr>
                          <w:color w:val="FFFFFF" w:themeColor="background1"/>
                        </w:rPr>
                        <w:t xml:space="preserve">The two methods used provide different benefits with similar final outcomes and are worthy of further consideration. Both methods require dedicated clearance teams.  </w:t>
                      </w:r>
                    </w:p>
                  </w:txbxContent>
                </v:textbox>
                <w10:anchorlock/>
              </v:shape>
            </w:pict>
          </mc:Fallback>
        </mc:AlternateContent>
      </w:r>
    </w:p>
    <w:p w14:paraId="61205559" w14:textId="4E08C308" w:rsidR="00CD39DC" w:rsidRDefault="00926EFD" w:rsidP="00A605AF">
      <w:pPr>
        <w:spacing w:before="120"/>
      </w:pPr>
      <w:r>
        <w:t xml:space="preserve">Both of the models proved </w:t>
      </w:r>
      <w:r w:rsidR="003A7CB8">
        <w:t>to be</w:t>
      </w:r>
      <w:r>
        <w:t xml:space="preserve"> effective</w:t>
      </w:r>
      <w:r w:rsidR="00B822EC">
        <w:t xml:space="preserve"> in clearing areas of land that were subsequently used for livelihood production</w:t>
      </w:r>
      <w:r>
        <w:t>. In the case of WV, it was more operationally efficient</w:t>
      </w:r>
      <w:r w:rsidR="00A605AF">
        <w:t xml:space="preserve"> from a UXO clearance operator’s point of view</w:t>
      </w:r>
      <w:r>
        <w:t>, while CARE was able to be more responsive and flexible</w:t>
      </w:r>
      <w:r w:rsidR="00B822EC">
        <w:t xml:space="preserve"> to community identified needs</w:t>
      </w:r>
      <w:r>
        <w:t xml:space="preserve">. </w:t>
      </w:r>
      <w:r w:rsidR="008600C4">
        <w:t xml:space="preserve">A total of </w:t>
      </w:r>
      <w:r w:rsidR="005A47B9">
        <w:t>528</w:t>
      </w:r>
      <w:r w:rsidR="008600C4">
        <w:t xml:space="preserve"> hectare</w:t>
      </w:r>
      <w:r w:rsidR="00653159">
        <w:t>s</w:t>
      </w:r>
      <w:r w:rsidR="008600C4">
        <w:t xml:space="preserve"> </w:t>
      </w:r>
      <w:r w:rsidR="005A47B9">
        <w:t>were</w:t>
      </w:r>
      <w:r w:rsidR="008600C4">
        <w:t xml:space="preserve"> cleared of UXO (WV 414 ha </w:t>
      </w:r>
      <w:r w:rsidR="00792D67">
        <w:t xml:space="preserve">in </w:t>
      </w:r>
      <w:proofErr w:type="spellStart"/>
      <w:r w:rsidR="00792D67">
        <w:t>Mahaxy</w:t>
      </w:r>
      <w:proofErr w:type="spellEnd"/>
      <w:r w:rsidR="00792D67">
        <w:t xml:space="preserve"> District of </w:t>
      </w:r>
      <w:proofErr w:type="spellStart"/>
      <w:r w:rsidR="00792D67">
        <w:t>Khammouane</w:t>
      </w:r>
      <w:proofErr w:type="spellEnd"/>
      <w:r w:rsidR="00792D67">
        <w:t xml:space="preserve"> </w:t>
      </w:r>
      <w:r w:rsidR="008600C4">
        <w:t xml:space="preserve">and CARE </w:t>
      </w:r>
      <w:r w:rsidR="005A47B9">
        <w:t>114</w:t>
      </w:r>
      <w:r w:rsidR="008600C4">
        <w:t xml:space="preserve"> ha</w:t>
      </w:r>
      <w:r w:rsidR="00792D67">
        <w:t xml:space="preserve"> in </w:t>
      </w:r>
      <w:proofErr w:type="spellStart"/>
      <w:r w:rsidR="00792D67">
        <w:t>Sekong</w:t>
      </w:r>
      <w:proofErr w:type="spellEnd"/>
      <w:r w:rsidR="008600C4">
        <w:t xml:space="preserve">) which was well in excess of the original targets of </w:t>
      </w:r>
      <w:r w:rsidR="005A47B9">
        <w:t>220</w:t>
      </w:r>
      <w:r w:rsidR="008600C4">
        <w:t xml:space="preserve"> and </w:t>
      </w:r>
      <w:r w:rsidR="005A47B9">
        <w:t>20</w:t>
      </w:r>
      <w:r w:rsidR="008600C4">
        <w:t xml:space="preserve"> ha</w:t>
      </w:r>
      <w:r w:rsidR="005A47B9">
        <w:t xml:space="preserve"> respectively</w:t>
      </w:r>
      <w:r w:rsidR="008600C4">
        <w:t xml:space="preserve">. </w:t>
      </w:r>
      <w:r>
        <w:t xml:space="preserve">Costs for both </w:t>
      </w:r>
      <w:r w:rsidR="00A75B00">
        <w:t>were</w:t>
      </w:r>
      <w:r>
        <w:t xml:space="preserve"> relatively small in relation to benefits provided for villagers </w:t>
      </w:r>
      <w:r w:rsidR="00A605AF">
        <w:t>through</w:t>
      </w:r>
      <w:r>
        <w:t xml:space="preserve"> the release of additional land</w:t>
      </w:r>
      <w:r w:rsidR="00A75B00">
        <w:t>,</w:t>
      </w:r>
      <w:r>
        <w:t xml:space="preserve"> predominantly for agricultural use. </w:t>
      </w:r>
    </w:p>
    <w:p w14:paraId="1111E5D4" w14:textId="76AAAE95" w:rsidR="0071317A" w:rsidRDefault="005A47B9" w:rsidP="00A605AF">
      <w:pPr>
        <w:spacing w:before="120"/>
      </w:pPr>
      <w:r>
        <w:t>In addition to the clearance tasks completed, both projects conducted concurrent Mine Risk Education (MRE) activities which have continued until the end of the projects</w:t>
      </w:r>
      <w:r w:rsidR="003A7CB8">
        <w:t>’ life</w:t>
      </w:r>
      <w:r>
        <w:t>. WV’s continuing MRE activities included the training of Safer Village Volunteers in each village to reinforce MRE lessons</w:t>
      </w:r>
      <w:r w:rsidR="003A7CB8">
        <w:t>, which had been identified and taught</w:t>
      </w:r>
      <w:r>
        <w:t xml:space="preserve"> during the UXO clearance operations.</w:t>
      </w:r>
      <w:r w:rsidR="00AB3310">
        <w:t xml:space="preserve"> </w:t>
      </w:r>
      <w:r w:rsidR="00A605AF">
        <w:t xml:space="preserve">Village interviews indicated that increased feelings of safety amongst villagers </w:t>
      </w:r>
      <w:r w:rsidR="00487823">
        <w:t xml:space="preserve">were </w:t>
      </w:r>
      <w:r w:rsidR="00A605AF">
        <w:t xml:space="preserve">a major benefit arising from the projects. In most villages there was also evidence of increased knowledge about the dangers of UXO and safe ways to deal with them. One notable exception was amongst women in one project village who appeared to be very poorly informed about safe procedures concerning UXO. </w:t>
      </w:r>
    </w:p>
    <w:p w14:paraId="3A6548DA" w14:textId="40E4B0B3" w:rsidR="0071317A" w:rsidRPr="0071317A" w:rsidRDefault="0071317A" w:rsidP="00A605AF">
      <w:pPr>
        <w:spacing w:before="120"/>
        <w:rPr>
          <w:rFonts w:cs="Arial"/>
          <w:lang w:val="en-US"/>
        </w:rPr>
      </w:pPr>
      <w:r>
        <w:rPr>
          <w:rFonts w:cs="Arial"/>
          <w:lang w:val="en-US"/>
        </w:rPr>
        <w:t xml:space="preserve">As Bartlett stated, </w:t>
      </w:r>
      <w:r w:rsidRPr="0071317A">
        <w:rPr>
          <w:rFonts w:cs="Arial"/>
          <w:i/>
          <w:lang w:val="en-US"/>
        </w:rPr>
        <w:t>the different experience of CARE and World Vision has led to the same conclusion, which is that the int</w:t>
      </w:r>
      <w:r w:rsidR="00D71683">
        <w:rPr>
          <w:rFonts w:cs="Arial"/>
          <w:i/>
          <w:lang w:val="en-US"/>
        </w:rPr>
        <w:t>eg</w:t>
      </w:r>
      <w:r w:rsidRPr="0071317A">
        <w:rPr>
          <w:rFonts w:cs="Arial"/>
          <w:i/>
          <w:lang w:val="en-US"/>
        </w:rPr>
        <w:t>ration of UXO clearance with livelihood activities requires a dedicated clearance team</w:t>
      </w:r>
      <w:r>
        <w:rPr>
          <w:rFonts w:cs="Arial"/>
          <w:i/>
          <w:lang w:val="en-US"/>
        </w:rPr>
        <w:t xml:space="preserve">… </w:t>
      </w:r>
      <w:r w:rsidRPr="0071317A">
        <w:rPr>
          <w:rFonts w:cs="Arial"/>
          <w:i/>
          <w:lang w:val="en-US"/>
        </w:rPr>
        <w:t xml:space="preserve">that </w:t>
      </w:r>
      <w:r w:rsidRPr="000C01B3">
        <w:rPr>
          <w:rFonts w:cs="Arial"/>
          <w:i/>
          <w:lang w:val="en-US"/>
        </w:rPr>
        <w:t xml:space="preserve"> [</w:t>
      </w:r>
      <w:r w:rsidR="00653159">
        <w:rPr>
          <w:rFonts w:cs="Arial"/>
          <w:i/>
          <w:lang w:val="en-US"/>
        </w:rPr>
        <w:t>is</w:t>
      </w:r>
      <w:r w:rsidRPr="000C01B3">
        <w:rPr>
          <w:rFonts w:cs="Arial"/>
          <w:i/>
          <w:lang w:val="en-US"/>
        </w:rPr>
        <w:t>] willing and able to clear small areas in a timely manner</w:t>
      </w:r>
      <w:r w:rsidR="000C01B3">
        <w:rPr>
          <w:rStyle w:val="FootnoteReference"/>
          <w:rFonts w:cs="Arial"/>
          <w:i/>
          <w:lang w:val="en-US"/>
        </w:rPr>
        <w:footnoteReference w:id="15"/>
      </w:r>
      <w:r w:rsidRPr="000C01B3">
        <w:rPr>
          <w:rFonts w:cs="Arial"/>
          <w:i/>
          <w:lang w:val="en-US"/>
        </w:rPr>
        <w:t>.</w:t>
      </w:r>
      <w:r>
        <w:rPr>
          <w:rFonts w:cs="Arial"/>
          <w:lang w:val="en-US"/>
        </w:rPr>
        <w:t xml:space="preserve">  This lesson was documented in a report prepared by CARE in 2013 called ‘</w:t>
      </w:r>
      <w:r w:rsidRPr="00AE2EA1">
        <w:rPr>
          <w:rFonts w:cs="Arial"/>
          <w:lang w:val="en-US"/>
        </w:rPr>
        <w:t>Linking UXO Clearance with Livelihood Improvement</w:t>
      </w:r>
      <w:r>
        <w:rPr>
          <w:rFonts w:cs="Arial"/>
          <w:lang w:val="en-US"/>
        </w:rPr>
        <w:t xml:space="preserve">: Lesson Learned’. </w:t>
      </w:r>
    </w:p>
    <w:p w14:paraId="6CC7C7C9" w14:textId="06FA30F9" w:rsidR="00BD2D52" w:rsidRPr="00BD2D52" w:rsidRDefault="00FC1236" w:rsidP="00A605AF">
      <w:pPr>
        <w:spacing w:before="120"/>
      </w:pPr>
      <w:r>
        <w:t>The National R</w:t>
      </w:r>
      <w:r w:rsidR="00D71683">
        <w:t>eg</w:t>
      </w:r>
      <w:r>
        <w:t>ulatory Authority (NRA) is currently evaluating a number of new UXO survey and clearance approaches</w:t>
      </w:r>
      <w:r w:rsidR="00AB3310">
        <w:rPr>
          <w:rStyle w:val="FootnoteReference"/>
        </w:rPr>
        <w:footnoteReference w:id="16"/>
      </w:r>
      <w:r>
        <w:t xml:space="preserve"> </w:t>
      </w:r>
      <w:r w:rsidR="000C01B3">
        <w:t>and the approaches used by CARE and WV have contributed to a shift in thinking about this.</w:t>
      </w:r>
      <w:r w:rsidR="000C01B3">
        <w:rPr>
          <w:rStyle w:val="FootnoteReference"/>
        </w:rPr>
        <w:footnoteReference w:id="17"/>
      </w:r>
      <w:r w:rsidR="000C01B3">
        <w:t xml:space="preserve"> </w:t>
      </w:r>
      <w:r w:rsidR="00AB3310">
        <w:t>While it is possible to distinguish benefits accruing from both of the models of the int</w:t>
      </w:r>
      <w:r w:rsidR="00D71683">
        <w:t>eg</w:t>
      </w:r>
      <w:r w:rsidR="00AB3310">
        <w:t>ration of UXO clearance with livelihoods development demonstrated by the WV and CARE projects</w:t>
      </w:r>
      <w:r w:rsidR="00C035C3">
        <w:t xml:space="preserve"> (</w:t>
      </w:r>
      <w:r w:rsidR="00AB3310">
        <w:t>primarily related to the persistent presence, and hence persistent message delivery</w:t>
      </w:r>
      <w:r w:rsidR="00C035C3">
        <w:t xml:space="preserve">, of the projects), </w:t>
      </w:r>
      <w:r w:rsidR="00860E79">
        <w:t xml:space="preserve">it is likely </w:t>
      </w:r>
      <w:r w:rsidR="00C035C3">
        <w:t xml:space="preserve">that </w:t>
      </w:r>
      <w:r w:rsidR="00860E79">
        <w:t>the new UXO survey and clearance methodologies – which should enable more rapid surveying and clearance of larger areas –</w:t>
      </w:r>
      <w:r w:rsidR="00C035C3">
        <w:t xml:space="preserve"> </w:t>
      </w:r>
      <w:r w:rsidR="007A254E" w:rsidRPr="0072071F">
        <w:rPr>
          <w:rFonts w:ascii="Calibri" w:eastAsia="Times New Roman" w:hAnsi="Calibri" w:cs="Times New Roman"/>
        </w:rPr>
        <w:t>may reshape the possible spectrum of effective approaches.</w:t>
      </w:r>
    </w:p>
    <w:p w14:paraId="47486760" w14:textId="77777777" w:rsidR="00342655" w:rsidRPr="00342655" w:rsidRDefault="00252B34" w:rsidP="0023590F">
      <w:pPr>
        <w:pStyle w:val="Heading3"/>
      </w:pPr>
      <w:bookmarkStart w:id="65" w:name="_Toc264648303"/>
      <w:bookmarkStart w:id="66" w:name="_Toc266616313"/>
      <w:r>
        <w:t>3.1.</w:t>
      </w:r>
      <w:r w:rsidR="00C035C3">
        <w:t>4</w:t>
      </w:r>
      <w:r>
        <w:tab/>
      </w:r>
      <w:r w:rsidR="00342655" w:rsidRPr="00342655">
        <w:t>Government policy, practice and governance</w:t>
      </w:r>
      <w:bookmarkEnd w:id="65"/>
      <w:bookmarkEnd w:id="66"/>
      <w:r w:rsidR="00342655" w:rsidRPr="00342655">
        <w:t xml:space="preserve">  </w:t>
      </w:r>
    </w:p>
    <w:p w14:paraId="3FB2A35E" w14:textId="77777777" w:rsidR="009D632C" w:rsidRDefault="009D632C" w:rsidP="00E76E9A">
      <w:pPr>
        <w:spacing w:before="120"/>
        <w:rPr>
          <w:rFonts w:ascii="Calibri" w:eastAsia="MS Mincho" w:hAnsi="Calibri" w:cs="Times New Roman"/>
          <w:lang w:val="en-US"/>
        </w:rPr>
      </w:pPr>
      <w:r>
        <w:rPr>
          <w:rFonts w:ascii="Calibri" w:eastAsia="MS Mincho" w:hAnsi="Calibri" w:cs="Times New Roman"/>
          <w:lang w:val="en-US"/>
        </w:rPr>
        <w:t xml:space="preserve">This section is a summary of substantive research into the </w:t>
      </w:r>
      <w:r w:rsidR="00C035C3">
        <w:rPr>
          <w:rFonts w:ascii="Calibri" w:eastAsia="MS Mincho" w:hAnsi="Calibri" w:cs="Times New Roman"/>
          <w:lang w:val="en-US"/>
        </w:rPr>
        <w:t>p</w:t>
      </w:r>
      <w:r>
        <w:rPr>
          <w:rFonts w:ascii="Calibri" w:eastAsia="MS Mincho" w:hAnsi="Calibri" w:cs="Times New Roman"/>
          <w:lang w:val="en-US"/>
        </w:rPr>
        <w:t xml:space="preserve">olicy </w:t>
      </w:r>
      <w:r w:rsidR="00C035C3">
        <w:rPr>
          <w:rFonts w:ascii="Calibri" w:eastAsia="MS Mincho" w:hAnsi="Calibri" w:cs="Times New Roman"/>
          <w:lang w:val="en-US"/>
        </w:rPr>
        <w:t>o</w:t>
      </w:r>
      <w:r>
        <w:rPr>
          <w:rFonts w:ascii="Calibri" w:eastAsia="MS Mincho" w:hAnsi="Calibri" w:cs="Times New Roman"/>
          <w:lang w:val="en-US"/>
        </w:rPr>
        <w:t xml:space="preserve">utcomes </w:t>
      </w:r>
      <w:r w:rsidR="00C035C3">
        <w:rPr>
          <w:rFonts w:ascii="Calibri" w:eastAsia="MS Mincho" w:hAnsi="Calibri" w:cs="Times New Roman"/>
          <w:lang w:val="en-US"/>
        </w:rPr>
        <w:t>resulting from</w:t>
      </w:r>
      <w:r>
        <w:rPr>
          <w:rFonts w:ascii="Calibri" w:eastAsia="MS Mincho" w:hAnsi="Calibri" w:cs="Times New Roman"/>
          <w:lang w:val="en-US"/>
        </w:rPr>
        <w:t xml:space="preserve"> LANGOCA conducted in November 2013 by Andrew Bartlett</w:t>
      </w:r>
      <w:r w:rsidR="00782FF1">
        <w:rPr>
          <w:rFonts w:ascii="Calibri" w:eastAsia="MS Mincho" w:hAnsi="Calibri" w:cs="Times New Roman"/>
          <w:lang w:val="en-US"/>
        </w:rPr>
        <w:t>. Th</w:t>
      </w:r>
      <w:r>
        <w:rPr>
          <w:rFonts w:ascii="Calibri" w:eastAsia="MS Mincho" w:hAnsi="Calibri" w:cs="Times New Roman"/>
          <w:lang w:val="en-US"/>
        </w:rPr>
        <w:t>e report</w:t>
      </w:r>
      <w:r w:rsidR="00782FF1">
        <w:rPr>
          <w:rStyle w:val="FootnoteReference"/>
          <w:rFonts w:ascii="Calibri" w:eastAsia="MS Mincho" w:hAnsi="Calibri" w:cs="Times New Roman"/>
          <w:lang w:val="en-US"/>
        </w:rPr>
        <w:footnoteReference w:id="18"/>
      </w:r>
      <w:r>
        <w:rPr>
          <w:rFonts w:ascii="Calibri" w:eastAsia="MS Mincho" w:hAnsi="Calibri" w:cs="Times New Roman"/>
          <w:lang w:val="en-US"/>
        </w:rPr>
        <w:t xml:space="preserve"> of this research </w:t>
      </w:r>
      <w:r w:rsidR="00C035C3">
        <w:rPr>
          <w:rFonts w:ascii="Calibri" w:eastAsia="MS Mincho" w:hAnsi="Calibri" w:cs="Times New Roman"/>
          <w:lang w:val="en-US"/>
        </w:rPr>
        <w:t>should</w:t>
      </w:r>
      <w:r>
        <w:rPr>
          <w:rFonts w:ascii="Calibri" w:eastAsia="MS Mincho" w:hAnsi="Calibri" w:cs="Times New Roman"/>
          <w:lang w:val="en-US"/>
        </w:rPr>
        <w:t xml:space="preserve"> be </w:t>
      </w:r>
      <w:r w:rsidR="00C035C3">
        <w:rPr>
          <w:rFonts w:ascii="Calibri" w:eastAsia="MS Mincho" w:hAnsi="Calibri" w:cs="Times New Roman"/>
          <w:lang w:val="en-US"/>
        </w:rPr>
        <w:t>read as</w:t>
      </w:r>
      <w:r>
        <w:rPr>
          <w:rFonts w:ascii="Calibri" w:eastAsia="MS Mincho" w:hAnsi="Calibri" w:cs="Times New Roman"/>
          <w:lang w:val="en-US"/>
        </w:rPr>
        <w:t xml:space="preserve"> an accompanying document to this Evaluation report</w:t>
      </w:r>
      <w:r w:rsidR="00782FF1">
        <w:rPr>
          <w:rFonts w:ascii="Calibri" w:eastAsia="MS Mincho" w:hAnsi="Calibri" w:cs="Times New Roman"/>
          <w:lang w:val="en-US"/>
        </w:rPr>
        <w:t xml:space="preserve"> and the </w:t>
      </w:r>
      <w:r>
        <w:rPr>
          <w:rFonts w:ascii="Calibri" w:eastAsia="MS Mincho" w:hAnsi="Calibri" w:cs="Times New Roman"/>
          <w:lang w:val="en-US"/>
        </w:rPr>
        <w:t>Executive Summary</w:t>
      </w:r>
      <w:r w:rsidR="00782FF1">
        <w:rPr>
          <w:rFonts w:ascii="Calibri" w:eastAsia="MS Mincho" w:hAnsi="Calibri" w:cs="Times New Roman"/>
          <w:lang w:val="en-US"/>
        </w:rPr>
        <w:t xml:space="preserve"> </w:t>
      </w:r>
      <w:r>
        <w:rPr>
          <w:rFonts w:ascii="Calibri" w:eastAsia="MS Mincho" w:hAnsi="Calibri" w:cs="Times New Roman"/>
          <w:lang w:val="en-US"/>
        </w:rPr>
        <w:t xml:space="preserve">is included in </w:t>
      </w:r>
      <w:r w:rsidRPr="003A7CB8">
        <w:rPr>
          <w:rFonts w:ascii="Calibri" w:eastAsia="MS Mincho" w:hAnsi="Calibri" w:cs="Times New Roman"/>
          <w:lang w:val="en-US"/>
        </w:rPr>
        <w:t xml:space="preserve">Annex </w:t>
      </w:r>
      <w:r w:rsidR="0048022D">
        <w:rPr>
          <w:rFonts w:ascii="Calibri" w:eastAsia="MS Mincho" w:hAnsi="Calibri" w:cs="Times New Roman"/>
          <w:lang w:val="en-US"/>
        </w:rPr>
        <w:t>5</w:t>
      </w:r>
      <w:r w:rsidRPr="003A7CB8">
        <w:rPr>
          <w:rFonts w:ascii="Calibri" w:eastAsia="MS Mincho" w:hAnsi="Calibri" w:cs="Times New Roman"/>
          <w:lang w:val="en-US"/>
        </w:rPr>
        <w:t xml:space="preserve"> for</w:t>
      </w:r>
      <w:r>
        <w:rPr>
          <w:rFonts w:ascii="Calibri" w:eastAsia="MS Mincho" w:hAnsi="Calibri" w:cs="Times New Roman"/>
          <w:lang w:val="en-US"/>
        </w:rPr>
        <w:t xml:space="preserve"> convenience.  </w:t>
      </w:r>
    </w:p>
    <w:p w14:paraId="433230A7" w14:textId="4735834B" w:rsidR="00AA49FD" w:rsidRDefault="00342655" w:rsidP="00E76E9A">
      <w:pPr>
        <w:spacing w:before="120"/>
        <w:rPr>
          <w:rFonts w:ascii="Calibri" w:eastAsia="MS Mincho" w:hAnsi="Calibri" w:cs="Times New Roman"/>
          <w:lang w:val="en-US"/>
        </w:rPr>
      </w:pPr>
      <w:r w:rsidRPr="006E3D45">
        <w:rPr>
          <w:rFonts w:ascii="Calibri" w:eastAsia="MS Mincho" w:hAnsi="Calibri" w:cs="Times New Roman"/>
          <w:lang w:val="en-US"/>
        </w:rPr>
        <w:t xml:space="preserve">Policy dialogue and influence was a significant component of the </w:t>
      </w:r>
      <w:r>
        <w:rPr>
          <w:rFonts w:ascii="Calibri" w:eastAsia="MS Mincho" w:hAnsi="Calibri" w:cs="Times New Roman"/>
          <w:lang w:val="en-US"/>
        </w:rPr>
        <w:t>LANGOCA PDD</w:t>
      </w:r>
      <w:r w:rsidR="003A7CB8">
        <w:rPr>
          <w:rFonts w:ascii="Calibri" w:eastAsia="MS Mincho" w:hAnsi="Calibri" w:cs="Times New Roman"/>
          <w:lang w:val="en-US"/>
        </w:rPr>
        <w:t>.  It</w:t>
      </w:r>
      <w:r w:rsidRPr="006E3D45">
        <w:rPr>
          <w:rFonts w:ascii="Calibri" w:eastAsia="MS Mincho" w:hAnsi="Calibri" w:cs="Times New Roman"/>
          <w:lang w:val="en-US"/>
        </w:rPr>
        <w:t xml:space="preserve"> </w:t>
      </w:r>
      <w:r w:rsidR="003A7CB8">
        <w:rPr>
          <w:rFonts w:ascii="Calibri" w:eastAsia="MS Mincho" w:hAnsi="Calibri" w:cs="Times New Roman"/>
          <w:lang w:val="en-US"/>
        </w:rPr>
        <w:t xml:space="preserve">was envisaged that these elements would be </w:t>
      </w:r>
      <w:r w:rsidRPr="006E3D45">
        <w:rPr>
          <w:rFonts w:ascii="Calibri" w:eastAsia="MS Mincho" w:hAnsi="Calibri" w:cs="Times New Roman"/>
          <w:lang w:val="en-US"/>
        </w:rPr>
        <w:t>su</w:t>
      </w:r>
      <w:r w:rsidR="003A7CB8">
        <w:rPr>
          <w:rFonts w:ascii="Calibri" w:eastAsia="MS Mincho" w:hAnsi="Calibri" w:cs="Times New Roman"/>
          <w:lang w:val="en-US"/>
        </w:rPr>
        <w:t xml:space="preserve">pported through a number of </w:t>
      </w:r>
      <w:r w:rsidRPr="006E3D45">
        <w:rPr>
          <w:rFonts w:ascii="Calibri" w:eastAsia="MS Mincho" w:hAnsi="Calibri" w:cs="Times New Roman"/>
          <w:lang w:val="en-US"/>
        </w:rPr>
        <w:t xml:space="preserve">NGO </w:t>
      </w:r>
      <w:proofErr w:type="gramStart"/>
      <w:r w:rsidRPr="006E3D45">
        <w:rPr>
          <w:rFonts w:ascii="Calibri" w:eastAsia="MS Mincho" w:hAnsi="Calibri" w:cs="Times New Roman"/>
          <w:lang w:val="en-US"/>
        </w:rPr>
        <w:t>activities,</w:t>
      </w:r>
      <w:proofErr w:type="gramEnd"/>
      <w:r w:rsidRPr="006E3D45">
        <w:rPr>
          <w:rFonts w:ascii="Calibri" w:eastAsia="MS Mincho" w:hAnsi="Calibri" w:cs="Times New Roman"/>
          <w:lang w:val="en-US"/>
        </w:rPr>
        <w:t xml:space="preserve"> although an overarching strat</w:t>
      </w:r>
      <w:r w:rsidR="00D71683">
        <w:rPr>
          <w:rFonts w:ascii="Calibri" w:eastAsia="MS Mincho" w:hAnsi="Calibri" w:cs="Times New Roman"/>
          <w:lang w:val="en-US"/>
        </w:rPr>
        <w:t>eg</w:t>
      </w:r>
      <w:r w:rsidRPr="006E3D45">
        <w:rPr>
          <w:rFonts w:ascii="Calibri" w:eastAsia="MS Mincho" w:hAnsi="Calibri" w:cs="Times New Roman"/>
          <w:lang w:val="en-US"/>
        </w:rPr>
        <w:t xml:space="preserve">y for </w:t>
      </w:r>
      <w:r w:rsidR="009D632C">
        <w:rPr>
          <w:rFonts w:ascii="Calibri" w:eastAsia="MS Mincho" w:hAnsi="Calibri" w:cs="Times New Roman"/>
          <w:lang w:val="en-US"/>
        </w:rPr>
        <w:t xml:space="preserve">Program level </w:t>
      </w:r>
      <w:r w:rsidRPr="006E3D45">
        <w:rPr>
          <w:rFonts w:ascii="Calibri" w:eastAsia="MS Mincho" w:hAnsi="Calibri" w:cs="Times New Roman"/>
          <w:lang w:val="en-US"/>
        </w:rPr>
        <w:t xml:space="preserve">policy dialogue was not described. The MEF identified </w:t>
      </w:r>
      <w:r w:rsidRPr="006E3D45">
        <w:rPr>
          <w:rFonts w:ascii="Calibri" w:eastAsia="MS Mincho" w:hAnsi="Calibri" w:cs="Times New Roman"/>
          <w:i/>
          <w:lang w:val="en-US"/>
        </w:rPr>
        <w:t xml:space="preserve">change in government policies, capacity and practice </w:t>
      </w:r>
      <w:r w:rsidRPr="006E3D45">
        <w:rPr>
          <w:rFonts w:ascii="Calibri" w:eastAsia="MS Mincho" w:hAnsi="Calibri" w:cs="Times New Roman"/>
          <w:lang w:val="en-US"/>
        </w:rPr>
        <w:t xml:space="preserve">as one of the three key domains of </w:t>
      </w:r>
      <w:r w:rsidR="003A7CB8">
        <w:rPr>
          <w:rFonts w:ascii="Calibri" w:eastAsia="MS Mincho" w:hAnsi="Calibri" w:cs="Times New Roman"/>
          <w:lang w:val="en-US"/>
        </w:rPr>
        <w:t>change assessed throughout the P</w:t>
      </w:r>
      <w:r w:rsidRPr="006E3D45">
        <w:rPr>
          <w:rFonts w:ascii="Calibri" w:eastAsia="MS Mincho" w:hAnsi="Calibri" w:cs="Times New Roman"/>
          <w:lang w:val="en-US"/>
        </w:rPr>
        <w:t xml:space="preserve">rogram. </w:t>
      </w:r>
    </w:p>
    <w:p w14:paraId="778158E5" w14:textId="31803A94" w:rsidR="00342655" w:rsidRPr="006E3D45" w:rsidRDefault="00342655" w:rsidP="00E76E9A">
      <w:pPr>
        <w:spacing w:before="120"/>
        <w:rPr>
          <w:rFonts w:ascii="Calibri" w:eastAsia="MS Mincho" w:hAnsi="Calibri" w:cs="Times New Roman"/>
          <w:lang w:val="en-US"/>
        </w:rPr>
      </w:pPr>
      <w:r w:rsidRPr="006E3D45">
        <w:rPr>
          <w:rFonts w:ascii="Calibri" w:eastAsia="MS Mincho" w:hAnsi="Calibri" w:cs="Times New Roman"/>
          <w:lang w:val="en-US"/>
        </w:rPr>
        <w:t>Bartlett</w:t>
      </w:r>
      <w:r w:rsidR="009D632C">
        <w:rPr>
          <w:rFonts w:ascii="Calibri" w:eastAsia="MS Mincho" w:hAnsi="Calibri" w:cs="Times New Roman"/>
          <w:lang w:val="en-US"/>
        </w:rPr>
        <w:t>’s r</w:t>
      </w:r>
      <w:r>
        <w:rPr>
          <w:rFonts w:ascii="Calibri" w:eastAsia="MS Mincho" w:hAnsi="Calibri" w:cs="Times New Roman"/>
          <w:lang w:val="en-US"/>
        </w:rPr>
        <w:t>eport</w:t>
      </w:r>
      <w:r w:rsidRPr="006E3D45">
        <w:rPr>
          <w:rFonts w:ascii="Calibri" w:eastAsia="MS Mincho" w:hAnsi="Calibri" w:cs="Times New Roman"/>
          <w:lang w:val="en-US"/>
        </w:rPr>
        <w:t xml:space="preserve"> described a </w:t>
      </w:r>
      <w:r w:rsidR="006137E1">
        <w:rPr>
          <w:rFonts w:ascii="Calibri" w:eastAsia="MS Mincho" w:hAnsi="Calibri" w:cs="Times New Roman"/>
          <w:lang w:val="en-US"/>
        </w:rPr>
        <w:t>pattern</w:t>
      </w:r>
      <w:r w:rsidRPr="006E3D45">
        <w:rPr>
          <w:rFonts w:ascii="Calibri" w:eastAsia="MS Mincho" w:hAnsi="Calibri" w:cs="Times New Roman"/>
          <w:lang w:val="en-US"/>
        </w:rPr>
        <w:t xml:space="preserve"> of factors </w:t>
      </w:r>
      <w:r w:rsidR="009D632C">
        <w:rPr>
          <w:rFonts w:ascii="Calibri" w:eastAsia="MS Mincho" w:hAnsi="Calibri" w:cs="Times New Roman"/>
          <w:lang w:val="en-US"/>
        </w:rPr>
        <w:t>which</w:t>
      </w:r>
      <w:r w:rsidRPr="006E3D45">
        <w:rPr>
          <w:rFonts w:ascii="Calibri" w:eastAsia="MS Mincho" w:hAnsi="Calibri" w:cs="Times New Roman"/>
          <w:lang w:val="en-US"/>
        </w:rPr>
        <w:t xml:space="preserve"> he found to affect the </w:t>
      </w:r>
      <w:r w:rsidR="009D632C">
        <w:rPr>
          <w:rFonts w:ascii="Calibri" w:eastAsia="MS Mincho" w:hAnsi="Calibri" w:cs="Times New Roman"/>
          <w:lang w:val="en-US"/>
        </w:rPr>
        <w:t>ability</w:t>
      </w:r>
      <w:r w:rsidRPr="006E3D45">
        <w:rPr>
          <w:rFonts w:ascii="Calibri" w:eastAsia="MS Mincho" w:hAnsi="Calibri" w:cs="Times New Roman"/>
          <w:lang w:val="en-US"/>
        </w:rPr>
        <w:t xml:space="preserve"> of NGOs </w:t>
      </w:r>
      <w:r w:rsidR="009D632C">
        <w:rPr>
          <w:rFonts w:ascii="Calibri" w:eastAsia="MS Mincho" w:hAnsi="Calibri" w:cs="Times New Roman"/>
          <w:lang w:val="en-US"/>
        </w:rPr>
        <w:t>to influence</w:t>
      </w:r>
      <w:r w:rsidRPr="006E3D45">
        <w:rPr>
          <w:rFonts w:ascii="Calibri" w:eastAsia="MS Mincho" w:hAnsi="Calibri" w:cs="Times New Roman"/>
          <w:lang w:val="en-US"/>
        </w:rPr>
        <w:t xml:space="preserve"> governm</w:t>
      </w:r>
      <w:r w:rsidR="00D6719E">
        <w:rPr>
          <w:rFonts w:ascii="Calibri" w:eastAsia="MS Mincho" w:hAnsi="Calibri" w:cs="Times New Roman"/>
          <w:lang w:val="en-US"/>
        </w:rPr>
        <w:t>ent policy and practice</w:t>
      </w:r>
      <w:r w:rsidRPr="006E3D45">
        <w:rPr>
          <w:rFonts w:ascii="Calibri" w:eastAsia="MS Mincho" w:hAnsi="Calibri" w:cs="Times New Roman"/>
          <w:lang w:val="en-US"/>
        </w:rPr>
        <w:t xml:space="preserve">: </w:t>
      </w:r>
    </w:p>
    <w:p w14:paraId="383C4E6A" w14:textId="6AFAAEFB" w:rsidR="00342655" w:rsidRPr="006E3D45" w:rsidRDefault="00342655" w:rsidP="006137E1">
      <w:pPr>
        <w:numPr>
          <w:ilvl w:val="0"/>
          <w:numId w:val="24"/>
        </w:numPr>
        <w:spacing w:before="120"/>
        <w:ind w:left="426" w:hanging="426"/>
        <w:rPr>
          <w:rFonts w:ascii="Calibri" w:eastAsia="MS Mincho" w:hAnsi="Calibri" w:cs="Times New Roman"/>
          <w:lang w:val="en-US"/>
        </w:rPr>
      </w:pPr>
      <w:r w:rsidRPr="006E3D45">
        <w:rPr>
          <w:rFonts w:ascii="Calibri" w:eastAsia="MS Mincho" w:hAnsi="Calibri" w:cs="Times New Roman"/>
          <w:i/>
          <w:lang w:val="en-US"/>
        </w:rPr>
        <w:t>Presence</w:t>
      </w:r>
      <w:r w:rsidRPr="006E3D45">
        <w:rPr>
          <w:rFonts w:ascii="Calibri" w:eastAsia="MS Mincho" w:hAnsi="Calibri" w:cs="Times New Roman"/>
          <w:lang w:val="en-US"/>
        </w:rPr>
        <w:t xml:space="preserve"> – staff being available in the local area over time, available for r</w:t>
      </w:r>
      <w:r w:rsidR="00D71683">
        <w:rPr>
          <w:rFonts w:ascii="Calibri" w:eastAsia="MS Mincho" w:hAnsi="Calibri" w:cs="Times New Roman"/>
          <w:lang w:val="en-US"/>
        </w:rPr>
        <w:t>eg</w:t>
      </w:r>
      <w:r w:rsidRPr="006E3D45">
        <w:rPr>
          <w:rFonts w:ascii="Calibri" w:eastAsia="MS Mincho" w:hAnsi="Calibri" w:cs="Times New Roman"/>
          <w:lang w:val="en-US"/>
        </w:rPr>
        <w:t>ular consultation and build trust by responding to local needs</w:t>
      </w:r>
    </w:p>
    <w:p w14:paraId="7C9910D8" w14:textId="2E17D21D" w:rsidR="00342655" w:rsidRPr="006E3D45" w:rsidRDefault="00342655" w:rsidP="006137E1">
      <w:pPr>
        <w:numPr>
          <w:ilvl w:val="0"/>
          <w:numId w:val="24"/>
        </w:numPr>
        <w:spacing w:before="120"/>
        <w:ind w:left="426" w:hanging="426"/>
        <w:rPr>
          <w:rFonts w:ascii="Calibri" w:eastAsia="MS Mincho" w:hAnsi="Calibri" w:cs="Times New Roman"/>
          <w:lang w:val="en-US"/>
        </w:rPr>
      </w:pPr>
      <w:r w:rsidRPr="006E3D45">
        <w:rPr>
          <w:rFonts w:ascii="Calibri" w:eastAsia="MS Mincho" w:hAnsi="Calibri" w:cs="Times New Roman"/>
          <w:i/>
          <w:lang w:val="en-US"/>
        </w:rPr>
        <w:t xml:space="preserve">Partnerships </w:t>
      </w:r>
      <w:r w:rsidRPr="006E3D45">
        <w:rPr>
          <w:rFonts w:ascii="Calibri" w:eastAsia="MS Mincho" w:hAnsi="Calibri" w:cs="Times New Roman"/>
          <w:lang w:val="en-US"/>
        </w:rPr>
        <w:t>– promoting local ownership, using national and r</w:t>
      </w:r>
      <w:r w:rsidR="00D71683">
        <w:rPr>
          <w:rFonts w:ascii="Calibri" w:eastAsia="MS Mincho" w:hAnsi="Calibri" w:cs="Times New Roman"/>
          <w:lang w:val="en-US"/>
        </w:rPr>
        <w:t>eg</w:t>
      </w:r>
      <w:r w:rsidRPr="006E3D45">
        <w:rPr>
          <w:rFonts w:ascii="Calibri" w:eastAsia="MS Mincho" w:hAnsi="Calibri" w:cs="Times New Roman"/>
          <w:lang w:val="en-US"/>
        </w:rPr>
        <w:t>ional networks for information sharing, cultivating government ‘champions</w:t>
      </w:r>
    </w:p>
    <w:p w14:paraId="17283498" w14:textId="2589780E" w:rsidR="00342655" w:rsidRPr="006E3D45" w:rsidRDefault="00342655" w:rsidP="006137E1">
      <w:pPr>
        <w:numPr>
          <w:ilvl w:val="0"/>
          <w:numId w:val="24"/>
        </w:numPr>
        <w:spacing w:before="120"/>
        <w:ind w:left="426" w:hanging="426"/>
        <w:rPr>
          <w:rFonts w:ascii="Calibri" w:eastAsia="MS Mincho" w:hAnsi="Calibri" w:cs="Times New Roman"/>
          <w:lang w:val="en-US"/>
        </w:rPr>
      </w:pPr>
      <w:r w:rsidRPr="006E3D45">
        <w:rPr>
          <w:rFonts w:ascii="Calibri" w:eastAsia="MS Mincho" w:hAnsi="Calibri" w:cs="Times New Roman"/>
          <w:i/>
          <w:lang w:val="en-US"/>
        </w:rPr>
        <w:t xml:space="preserve">Power </w:t>
      </w:r>
      <w:r w:rsidRPr="006E3D45">
        <w:rPr>
          <w:rFonts w:ascii="Calibri" w:eastAsia="MS Mincho" w:hAnsi="Calibri" w:cs="Times New Roman"/>
          <w:lang w:val="en-US"/>
        </w:rPr>
        <w:t xml:space="preserve">– </w:t>
      </w:r>
      <w:r>
        <w:rPr>
          <w:rFonts w:ascii="Calibri" w:eastAsia="MS Mincho" w:hAnsi="Calibri" w:cs="Times New Roman"/>
          <w:lang w:val="en-US"/>
        </w:rPr>
        <w:t>finding accommodation with</w:t>
      </w:r>
      <w:r w:rsidRPr="006E3D45">
        <w:rPr>
          <w:rFonts w:ascii="Calibri" w:eastAsia="MS Mincho" w:hAnsi="Calibri" w:cs="Times New Roman"/>
          <w:lang w:val="en-US"/>
        </w:rPr>
        <w:t xml:space="preserve"> the </w:t>
      </w:r>
      <w:r>
        <w:rPr>
          <w:rFonts w:ascii="Calibri" w:eastAsia="MS Mincho" w:hAnsi="Calibri" w:cs="Times New Roman"/>
          <w:lang w:val="en-US"/>
        </w:rPr>
        <w:t>Government</w:t>
      </w:r>
      <w:r w:rsidRPr="006E3D45">
        <w:rPr>
          <w:rFonts w:ascii="Calibri" w:eastAsia="MS Mincho" w:hAnsi="Calibri" w:cs="Times New Roman"/>
          <w:lang w:val="en-US"/>
        </w:rPr>
        <w:t xml:space="preserve"> narrative, strengthening existing structures, higher level engagement</w:t>
      </w:r>
    </w:p>
    <w:p w14:paraId="7C766416" w14:textId="66E62DAA" w:rsidR="00342655" w:rsidRPr="006E3D45" w:rsidRDefault="00342655" w:rsidP="006137E1">
      <w:pPr>
        <w:numPr>
          <w:ilvl w:val="0"/>
          <w:numId w:val="24"/>
        </w:numPr>
        <w:spacing w:before="120"/>
        <w:ind w:left="426" w:hanging="426"/>
        <w:rPr>
          <w:rFonts w:ascii="Calibri" w:eastAsia="MS Mincho" w:hAnsi="Calibri" w:cs="Times New Roman"/>
          <w:lang w:val="en-US"/>
        </w:rPr>
      </w:pPr>
      <w:r w:rsidRPr="006E3D45">
        <w:rPr>
          <w:rFonts w:ascii="Calibri" w:eastAsia="MS Mincho" w:hAnsi="Calibri" w:cs="Times New Roman"/>
          <w:i/>
          <w:lang w:val="en-US"/>
        </w:rPr>
        <w:t xml:space="preserve">Pragmatism </w:t>
      </w:r>
      <w:r w:rsidRPr="006E3D45">
        <w:rPr>
          <w:rFonts w:ascii="Calibri" w:eastAsia="MS Mincho" w:hAnsi="Calibri" w:cs="Times New Roman"/>
          <w:lang w:val="en-US"/>
        </w:rPr>
        <w:t>– addressing practical problems, using observable techniques and adapting to local conditions</w:t>
      </w:r>
    </w:p>
    <w:p w14:paraId="64EA9B06" w14:textId="7EBABD0C" w:rsidR="00342655" w:rsidRPr="009D632C" w:rsidRDefault="00342655" w:rsidP="006137E1">
      <w:pPr>
        <w:numPr>
          <w:ilvl w:val="0"/>
          <w:numId w:val="24"/>
        </w:numPr>
        <w:spacing w:before="120"/>
        <w:ind w:left="426" w:hanging="426"/>
        <w:rPr>
          <w:rFonts w:ascii="Calibri" w:eastAsia="MS Mincho" w:hAnsi="Calibri" w:cs="Times New Roman"/>
          <w:lang w:val="en-US"/>
        </w:rPr>
      </w:pPr>
      <w:r w:rsidRPr="006E3D45">
        <w:rPr>
          <w:rFonts w:ascii="Calibri" w:eastAsia="MS Mincho" w:hAnsi="Calibri" w:cs="Times New Roman"/>
          <w:i/>
          <w:lang w:val="en-US"/>
        </w:rPr>
        <w:t xml:space="preserve">Professionalism </w:t>
      </w:r>
      <w:r w:rsidRPr="006E3D45">
        <w:rPr>
          <w:rFonts w:ascii="Calibri" w:eastAsia="MS Mincho" w:hAnsi="Calibri" w:cs="Times New Roman"/>
          <w:lang w:val="en-US"/>
        </w:rPr>
        <w:t xml:space="preserve">– using proven methods, inputs from qualified advisors, good documentation of results. </w:t>
      </w:r>
    </w:p>
    <w:p w14:paraId="174A18E9" w14:textId="75F10977" w:rsidR="001B6D72" w:rsidRDefault="002E471F" w:rsidP="00E76E9A">
      <w:pPr>
        <w:spacing w:before="120"/>
        <w:rPr>
          <w:rFonts w:ascii="Calibri" w:eastAsia="MS Mincho" w:hAnsi="Calibri" w:cs="Times New Roman"/>
          <w:lang w:val="en-US"/>
        </w:rPr>
      </w:pPr>
      <w:r>
        <w:rPr>
          <w:rFonts w:ascii="Calibri" w:eastAsia="MS Mincho" w:hAnsi="Calibri" w:cs="Times New Roman"/>
          <w:lang w:val="en-US"/>
        </w:rPr>
        <w:t>Bartlett</w:t>
      </w:r>
      <w:r w:rsidR="00342655">
        <w:rPr>
          <w:rFonts w:ascii="Calibri" w:eastAsia="MS Mincho" w:hAnsi="Calibri" w:cs="Times New Roman"/>
          <w:lang w:val="en-US"/>
        </w:rPr>
        <w:t xml:space="preserve"> used a hierarchy of typical </w:t>
      </w:r>
      <w:r w:rsidR="003A7CB8">
        <w:rPr>
          <w:rFonts w:ascii="Calibri" w:eastAsia="MS Mincho" w:hAnsi="Calibri" w:cs="Times New Roman"/>
          <w:lang w:val="en-US"/>
        </w:rPr>
        <w:t>aid activity</w:t>
      </w:r>
      <w:r w:rsidR="00342655">
        <w:rPr>
          <w:rFonts w:ascii="Calibri" w:eastAsia="MS Mincho" w:hAnsi="Calibri" w:cs="Times New Roman"/>
          <w:lang w:val="en-US"/>
        </w:rPr>
        <w:t xml:space="preserve"> interventions to illustrate </w:t>
      </w:r>
      <w:r w:rsidR="009D632C">
        <w:rPr>
          <w:rFonts w:ascii="Calibri" w:eastAsia="MS Mincho" w:hAnsi="Calibri" w:cs="Times New Roman"/>
          <w:lang w:val="en-US"/>
        </w:rPr>
        <w:t xml:space="preserve">how a </w:t>
      </w:r>
      <w:r w:rsidR="00992DB9">
        <w:rPr>
          <w:rFonts w:ascii="Calibri" w:eastAsia="MS Mincho" w:hAnsi="Calibri" w:cs="Times New Roman"/>
          <w:lang w:val="en-US"/>
        </w:rPr>
        <w:t xml:space="preserve">program </w:t>
      </w:r>
      <w:r w:rsidR="009D632C">
        <w:rPr>
          <w:rFonts w:ascii="Calibri" w:eastAsia="MS Mincho" w:hAnsi="Calibri" w:cs="Times New Roman"/>
          <w:lang w:val="en-US"/>
        </w:rPr>
        <w:t xml:space="preserve">such as LANGOCA </w:t>
      </w:r>
      <w:r w:rsidR="00342655">
        <w:rPr>
          <w:rFonts w:ascii="Calibri" w:eastAsia="MS Mincho" w:hAnsi="Calibri" w:cs="Times New Roman"/>
          <w:lang w:val="en-US"/>
        </w:rPr>
        <w:t>can affect government policy settings</w:t>
      </w:r>
      <w:r w:rsidR="00BD71CD">
        <w:rPr>
          <w:rFonts w:ascii="Calibri" w:eastAsia="MS Mincho" w:hAnsi="Calibri" w:cs="Times New Roman"/>
          <w:lang w:val="en-US"/>
        </w:rPr>
        <w:t xml:space="preserve"> (</w:t>
      </w:r>
      <w:r w:rsidR="003A7CB8">
        <w:rPr>
          <w:rFonts w:ascii="Calibri" w:eastAsia="MS Mincho" w:hAnsi="Calibri" w:cs="Times New Roman"/>
          <w:lang w:val="en-US"/>
        </w:rPr>
        <w:t xml:space="preserve">see </w:t>
      </w:r>
      <w:r w:rsidR="00BD71CD">
        <w:rPr>
          <w:rFonts w:ascii="Calibri" w:eastAsia="MS Mincho" w:hAnsi="Calibri" w:cs="Times New Roman"/>
          <w:lang w:val="en-US"/>
        </w:rPr>
        <w:t>Figure 2</w:t>
      </w:r>
      <w:r w:rsidR="003A7CB8">
        <w:rPr>
          <w:rFonts w:ascii="Calibri" w:eastAsia="MS Mincho" w:hAnsi="Calibri" w:cs="Times New Roman"/>
          <w:lang w:val="en-US"/>
        </w:rPr>
        <w:t xml:space="preserve"> below</w:t>
      </w:r>
      <w:r w:rsidR="00BD71CD">
        <w:rPr>
          <w:rFonts w:ascii="Calibri" w:eastAsia="MS Mincho" w:hAnsi="Calibri" w:cs="Times New Roman"/>
          <w:lang w:val="en-US"/>
        </w:rPr>
        <w:t>).</w:t>
      </w:r>
      <w:r w:rsidR="003A7CB8">
        <w:rPr>
          <w:rFonts w:ascii="Calibri" w:eastAsia="MS Mincho" w:hAnsi="Calibri" w:cs="Times New Roman"/>
          <w:lang w:val="en-US"/>
        </w:rPr>
        <w:t xml:space="preserve">  He stated that ‘interventions that have made an impact in more than one location may be accepted as a model by the Government, but that these ‘best practices’ do not suddenly become so</w:t>
      </w:r>
      <w:r w:rsidR="00F03037">
        <w:rPr>
          <w:rFonts w:ascii="Calibri" w:eastAsia="MS Mincho" w:hAnsi="Calibri" w:cs="Times New Roman"/>
          <w:lang w:val="en-US"/>
        </w:rPr>
        <w:t>:</w:t>
      </w:r>
      <w:r w:rsidR="003A7CB8">
        <w:rPr>
          <w:rFonts w:ascii="Calibri" w:eastAsia="MS Mincho" w:hAnsi="Calibri" w:cs="Times New Roman"/>
          <w:lang w:val="en-US"/>
        </w:rPr>
        <w:t xml:space="preserve"> rather they start as local innovations arising from conventional development which are subsequently scaled up.</w:t>
      </w:r>
    </w:p>
    <w:p w14:paraId="10AA736C" w14:textId="3B050168" w:rsidR="00A37CDA" w:rsidRPr="006E3D45" w:rsidRDefault="00A37CDA" w:rsidP="00A37CDA">
      <w:pPr>
        <w:spacing w:before="120"/>
        <w:rPr>
          <w:rFonts w:ascii="Calibri" w:eastAsia="MS Mincho" w:hAnsi="Calibri" w:cs="Times New Roman"/>
          <w:lang w:val="en-US"/>
        </w:rPr>
      </w:pPr>
      <w:r>
        <w:rPr>
          <w:rFonts w:ascii="Calibri" w:eastAsia="MS Mincho" w:hAnsi="Calibri" w:cs="Times New Roman"/>
          <w:lang w:val="en-US"/>
        </w:rPr>
        <w:t xml:space="preserve">The Evaluation confirmed the findings of the IPR and Bartlett that the LANGOCA </w:t>
      </w:r>
      <w:r w:rsidRPr="006E3D45">
        <w:rPr>
          <w:rFonts w:ascii="Calibri" w:eastAsia="MS Mincho" w:hAnsi="Calibri" w:cs="Times New Roman"/>
          <w:lang w:val="en-US"/>
        </w:rPr>
        <w:t xml:space="preserve">NGOs </w:t>
      </w:r>
      <w:r>
        <w:rPr>
          <w:rFonts w:ascii="Calibri" w:eastAsia="MS Mincho" w:hAnsi="Calibri" w:cs="Times New Roman"/>
          <w:lang w:val="en-US"/>
        </w:rPr>
        <w:t xml:space="preserve">had </w:t>
      </w:r>
      <w:r w:rsidRPr="006E3D45">
        <w:rPr>
          <w:rFonts w:ascii="Calibri" w:eastAsia="MS Mincho" w:hAnsi="Calibri" w:cs="Times New Roman"/>
          <w:lang w:val="en-US"/>
        </w:rPr>
        <w:t>spread their efforts too broadly</w:t>
      </w:r>
      <w:r>
        <w:rPr>
          <w:rFonts w:ascii="Calibri" w:eastAsia="MS Mincho" w:hAnsi="Calibri" w:cs="Times New Roman"/>
          <w:lang w:val="en-US"/>
        </w:rPr>
        <w:t xml:space="preserve">; </w:t>
      </w:r>
      <w:r w:rsidRPr="006E3D45">
        <w:rPr>
          <w:rFonts w:ascii="Calibri" w:eastAsia="MS Mincho" w:hAnsi="Calibri" w:cs="Times New Roman"/>
          <w:lang w:val="en-US"/>
        </w:rPr>
        <w:t>were concerned with implementing too many dispersed activities and</w:t>
      </w:r>
      <w:r w:rsidR="00F03037">
        <w:rPr>
          <w:rFonts w:ascii="Calibri" w:eastAsia="MS Mincho" w:hAnsi="Calibri" w:cs="Times New Roman"/>
          <w:lang w:val="en-US"/>
        </w:rPr>
        <w:t>;</w:t>
      </w:r>
      <w:r w:rsidRPr="006E3D45">
        <w:rPr>
          <w:rFonts w:ascii="Calibri" w:eastAsia="MS Mincho" w:hAnsi="Calibri" w:cs="Times New Roman"/>
          <w:lang w:val="en-US"/>
        </w:rPr>
        <w:t xml:space="preserve"> that the lack of a coherent theory of change or framework in the PDD diluted their ability to </w:t>
      </w:r>
      <w:r>
        <w:rPr>
          <w:rFonts w:ascii="Calibri" w:eastAsia="MS Mincho" w:hAnsi="Calibri" w:cs="Times New Roman"/>
          <w:lang w:val="en-US"/>
        </w:rPr>
        <w:t>affect</w:t>
      </w:r>
      <w:r w:rsidRPr="006E3D45">
        <w:rPr>
          <w:rFonts w:ascii="Calibri" w:eastAsia="MS Mincho" w:hAnsi="Calibri" w:cs="Times New Roman"/>
          <w:lang w:val="en-US"/>
        </w:rPr>
        <w:t xml:space="preserve"> a stronger, collective influence on government policy. Furthermore, the lack of </w:t>
      </w:r>
      <w:r>
        <w:rPr>
          <w:rFonts w:ascii="Calibri" w:eastAsia="MS Mincho" w:hAnsi="Calibri" w:cs="Times New Roman"/>
          <w:lang w:val="en-US"/>
        </w:rPr>
        <w:t>pro</w:t>
      </w:r>
      <w:r w:rsidRPr="006E3D45">
        <w:rPr>
          <w:rFonts w:ascii="Calibri" w:eastAsia="MS Mincho" w:hAnsi="Calibri" w:cs="Times New Roman"/>
          <w:lang w:val="en-US"/>
        </w:rPr>
        <w:t xml:space="preserve">active collaboration by NGOs throughout LANGOCA has possibly diluted the potential </w:t>
      </w:r>
      <w:r>
        <w:rPr>
          <w:rFonts w:ascii="Calibri" w:eastAsia="MS Mincho" w:hAnsi="Calibri" w:cs="Times New Roman"/>
          <w:lang w:val="en-US"/>
        </w:rPr>
        <w:t xml:space="preserve">for increased </w:t>
      </w:r>
      <w:r w:rsidRPr="006E3D45">
        <w:rPr>
          <w:rFonts w:ascii="Calibri" w:eastAsia="MS Mincho" w:hAnsi="Calibri" w:cs="Times New Roman"/>
          <w:lang w:val="en-US"/>
        </w:rPr>
        <w:t>policy dialogue and influence. As the IPR found, the potential for policy changes would be enhanced by multiple partners working together to advocate</w:t>
      </w:r>
      <w:r>
        <w:rPr>
          <w:rFonts w:ascii="Calibri" w:eastAsia="MS Mincho" w:hAnsi="Calibri" w:cs="Times New Roman"/>
          <w:lang w:val="en-US"/>
        </w:rPr>
        <w:t>,</w:t>
      </w:r>
      <w:r w:rsidRPr="006E3D45">
        <w:rPr>
          <w:rFonts w:ascii="Calibri" w:eastAsia="MS Mincho" w:hAnsi="Calibri" w:cs="Times New Roman"/>
          <w:lang w:val="en-US"/>
        </w:rPr>
        <w:t xml:space="preserve"> based on their shared experiences.</w:t>
      </w:r>
    </w:p>
    <w:p w14:paraId="761AA25D" w14:textId="5E69D067" w:rsidR="00342655" w:rsidRPr="006E3D45" w:rsidRDefault="00093566" w:rsidP="00E76E9A">
      <w:pPr>
        <w:spacing w:before="120"/>
        <w:rPr>
          <w:rFonts w:ascii="Calibri" w:eastAsia="MS Mincho" w:hAnsi="Calibri" w:cs="Times New Roman"/>
          <w:lang w:val="en-US"/>
        </w:rPr>
      </w:pPr>
      <w:r>
        <w:rPr>
          <w:rFonts w:ascii="Calibri" w:eastAsia="MS Mincho" w:hAnsi="Calibri" w:cs="Times New Roman"/>
          <w:lang w:val="en-US"/>
        </w:rPr>
        <w:t xml:space="preserve">Bartlett </w:t>
      </w:r>
      <w:r w:rsidR="00D903D3">
        <w:rPr>
          <w:rFonts w:ascii="Calibri" w:eastAsia="MS Mincho" w:hAnsi="Calibri" w:cs="Times New Roman"/>
          <w:lang w:val="en-US"/>
        </w:rPr>
        <w:t>claims</w:t>
      </w:r>
      <w:r>
        <w:rPr>
          <w:rFonts w:ascii="Calibri" w:eastAsia="MS Mincho" w:hAnsi="Calibri" w:cs="Times New Roman"/>
          <w:lang w:val="en-US"/>
        </w:rPr>
        <w:t xml:space="preserve"> that f</w:t>
      </w:r>
      <w:r w:rsidR="00342655" w:rsidRPr="006E3D45">
        <w:rPr>
          <w:rFonts w:ascii="Calibri" w:eastAsia="MS Mincho" w:hAnsi="Calibri" w:cs="Times New Roman"/>
          <w:lang w:val="en-US"/>
        </w:rPr>
        <w:t>or programs such as LANGOCA to have a positive and sustainable influence on national government policy</w:t>
      </w:r>
      <w:r>
        <w:rPr>
          <w:rFonts w:ascii="Calibri" w:eastAsia="MS Mincho" w:hAnsi="Calibri" w:cs="Times New Roman"/>
          <w:lang w:val="en-US"/>
        </w:rPr>
        <w:t xml:space="preserve"> in a country with a single-party government</w:t>
      </w:r>
      <w:r w:rsidR="00342655" w:rsidRPr="006E3D45">
        <w:rPr>
          <w:rFonts w:ascii="Calibri" w:eastAsia="MS Mincho" w:hAnsi="Calibri" w:cs="Times New Roman"/>
          <w:lang w:val="en-US"/>
        </w:rPr>
        <w:t xml:space="preserve">, a shared narrative with government is important. In the Laos context, this is challenging for NGOs whose commitment to the empowerment of people as a central driver of change for development can be at odds with the government’s narrative </w:t>
      </w:r>
      <w:proofErr w:type="spellStart"/>
      <w:r w:rsidR="00342655" w:rsidRPr="006E3D45">
        <w:rPr>
          <w:rFonts w:ascii="Calibri" w:eastAsia="MS Mincho" w:hAnsi="Calibri" w:cs="Times New Roman"/>
          <w:lang w:val="en-US"/>
        </w:rPr>
        <w:t>emphas</w:t>
      </w:r>
      <w:r w:rsidR="008F331F">
        <w:rPr>
          <w:rFonts w:ascii="Calibri" w:eastAsia="MS Mincho" w:hAnsi="Calibri" w:cs="Times New Roman"/>
          <w:lang w:val="en-US"/>
        </w:rPr>
        <w:t>is</w:t>
      </w:r>
      <w:r w:rsidR="00342655" w:rsidRPr="006E3D45">
        <w:rPr>
          <w:rFonts w:ascii="Calibri" w:eastAsia="MS Mincho" w:hAnsi="Calibri" w:cs="Times New Roman"/>
          <w:lang w:val="en-US"/>
        </w:rPr>
        <w:t>ing</w:t>
      </w:r>
      <w:proofErr w:type="spellEnd"/>
      <w:r w:rsidR="00342655" w:rsidRPr="006E3D45">
        <w:rPr>
          <w:rFonts w:ascii="Calibri" w:eastAsia="MS Mincho" w:hAnsi="Calibri" w:cs="Times New Roman"/>
          <w:lang w:val="en-US"/>
        </w:rPr>
        <w:t xml:space="preserve"> </w:t>
      </w:r>
      <w:proofErr w:type="spellStart"/>
      <w:r w:rsidR="00AC7288" w:rsidRPr="006E3D45">
        <w:rPr>
          <w:rFonts w:ascii="Calibri" w:eastAsia="MS Mincho" w:hAnsi="Calibri" w:cs="Times New Roman"/>
          <w:lang w:val="en-US"/>
        </w:rPr>
        <w:t>moderni</w:t>
      </w:r>
      <w:r w:rsidR="00AC7288">
        <w:rPr>
          <w:rFonts w:ascii="Calibri" w:eastAsia="MS Mincho" w:hAnsi="Calibri" w:cs="Times New Roman"/>
          <w:lang w:val="en-US"/>
        </w:rPr>
        <w:t>s</w:t>
      </w:r>
      <w:r w:rsidR="00AC7288" w:rsidRPr="006E3D45">
        <w:rPr>
          <w:rFonts w:ascii="Calibri" w:eastAsia="MS Mincho" w:hAnsi="Calibri" w:cs="Times New Roman"/>
          <w:lang w:val="en-US"/>
        </w:rPr>
        <w:t>ation</w:t>
      </w:r>
      <w:proofErr w:type="spellEnd"/>
      <w:r w:rsidR="00342655" w:rsidRPr="006E3D45">
        <w:rPr>
          <w:rFonts w:ascii="Calibri" w:eastAsia="MS Mincho" w:hAnsi="Calibri" w:cs="Times New Roman"/>
          <w:lang w:val="en-US"/>
        </w:rPr>
        <w:t xml:space="preserve">, development through investment and </w:t>
      </w:r>
      <w:proofErr w:type="spellStart"/>
      <w:r w:rsidR="00AC7288" w:rsidRPr="006E3D45">
        <w:rPr>
          <w:rFonts w:ascii="Calibri" w:eastAsia="MS Mincho" w:hAnsi="Calibri" w:cs="Times New Roman"/>
          <w:lang w:val="en-US"/>
        </w:rPr>
        <w:t>industriali</w:t>
      </w:r>
      <w:r w:rsidR="00AC7288">
        <w:rPr>
          <w:rFonts w:ascii="Calibri" w:eastAsia="MS Mincho" w:hAnsi="Calibri" w:cs="Times New Roman"/>
          <w:lang w:val="en-US"/>
        </w:rPr>
        <w:t>s</w:t>
      </w:r>
      <w:r w:rsidR="00AC7288" w:rsidRPr="006E3D45">
        <w:rPr>
          <w:rFonts w:ascii="Calibri" w:eastAsia="MS Mincho" w:hAnsi="Calibri" w:cs="Times New Roman"/>
          <w:lang w:val="en-US"/>
        </w:rPr>
        <w:t>ation</w:t>
      </w:r>
      <w:proofErr w:type="spellEnd"/>
      <w:r w:rsidR="00342655">
        <w:rPr>
          <w:rFonts w:ascii="Calibri" w:eastAsia="MS Mincho" w:hAnsi="Calibri" w:cs="Times New Roman"/>
          <w:lang w:val="en-US"/>
        </w:rPr>
        <w:t>,</w:t>
      </w:r>
      <w:r w:rsidR="00342655" w:rsidRPr="006E3D45">
        <w:rPr>
          <w:rFonts w:ascii="Calibri" w:eastAsia="MS Mincho" w:hAnsi="Calibri" w:cs="Times New Roman"/>
          <w:lang w:val="en-US"/>
        </w:rPr>
        <w:t xml:space="preserve"> and moving people away from traditional practices. </w:t>
      </w:r>
      <w:r w:rsidR="004A379B">
        <w:rPr>
          <w:rFonts w:ascii="Calibri" w:eastAsia="MS Mincho" w:hAnsi="Calibri" w:cs="Times New Roman"/>
          <w:lang w:val="en-US"/>
        </w:rPr>
        <w:t xml:space="preserve">Government development projects (for example, dam-building, roads, new district headquarters) and the capacities of communities </w:t>
      </w:r>
      <w:r w:rsidR="003A7CB8">
        <w:rPr>
          <w:rFonts w:ascii="Calibri" w:eastAsia="MS Mincho" w:hAnsi="Calibri" w:cs="Times New Roman"/>
          <w:lang w:val="en-US"/>
        </w:rPr>
        <w:t>to manage the impact of these are</w:t>
      </w:r>
      <w:r w:rsidR="004A379B">
        <w:rPr>
          <w:rFonts w:ascii="Calibri" w:eastAsia="MS Mincho" w:hAnsi="Calibri" w:cs="Times New Roman"/>
          <w:lang w:val="en-US"/>
        </w:rPr>
        <w:t xml:space="preserve"> significant contextual challenge</w:t>
      </w:r>
      <w:r w:rsidR="003A7CB8">
        <w:rPr>
          <w:rFonts w:ascii="Calibri" w:eastAsia="MS Mincho" w:hAnsi="Calibri" w:cs="Times New Roman"/>
          <w:lang w:val="en-US"/>
        </w:rPr>
        <w:t>s</w:t>
      </w:r>
      <w:r w:rsidR="004A379B">
        <w:rPr>
          <w:rFonts w:ascii="Calibri" w:eastAsia="MS Mincho" w:hAnsi="Calibri" w:cs="Times New Roman"/>
          <w:lang w:val="en-US"/>
        </w:rPr>
        <w:t xml:space="preserve"> for </w:t>
      </w:r>
      <w:r w:rsidR="003A7CB8">
        <w:rPr>
          <w:rFonts w:ascii="Calibri" w:eastAsia="MS Mincho" w:hAnsi="Calibri" w:cs="Times New Roman"/>
          <w:lang w:val="en-US"/>
        </w:rPr>
        <w:t xml:space="preserve">NGOs operating within the </w:t>
      </w:r>
      <w:r w:rsidR="004A379B">
        <w:rPr>
          <w:rFonts w:ascii="Calibri" w:eastAsia="MS Mincho" w:hAnsi="Calibri" w:cs="Times New Roman"/>
          <w:lang w:val="en-US"/>
        </w:rPr>
        <w:t xml:space="preserve">LANGOCA </w:t>
      </w:r>
      <w:r w:rsidR="003A7CB8">
        <w:rPr>
          <w:rFonts w:ascii="Calibri" w:eastAsia="MS Mincho" w:hAnsi="Calibri" w:cs="Times New Roman"/>
          <w:lang w:val="en-US"/>
        </w:rPr>
        <w:t>Program</w:t>
      </w:r>
      <w:r w:rsidR="004A379B">
        <w:rPr>
          <w:rFonts w:ascii="Calibri" w:eastAsia="MS Mincho" w:hAnsi="Calibri" w:cs="Times New Roman"/>
          <w:lang w:val="en-US"/>
        </w:rPr>
        <w:t xml:space="preserve">. </w:t>
      </w:r>
    </w:p>
    <w:p w14:paraId="14B5170A" w14:textId="3B438BF4" w:rsidR="00FC1236" w:rsidRDefault="00E749DD" w:rsidP="00E76E9A">
      <w:pPr>
        <w:spacing w:before="120"/>
        <w:rPr>
          <w:rFonts w:ascii="Calibri" w:eastAsia="MS Mincho" w:hAnsi="Calibri" w:cs="Times New Roman"/>
          <w:lang w:val="en-US"/>
        </w:rPr>
      </w:pPr>
      <w:r>
        <w:rPr>
          <w:rFonts w:ascii="Calibri" w:eastAsia="MS Mincho" w:hAnsi="Calibri" w:cs="Times New Roman"/>
          <w:noProof/>
          <w:lang w:eastAsia="en-AU"/>
        </w:rPr>
        <mc:AlternateContent>
          <mc:Choice Requires="wpg">
            <w:drawing>
              <wp:inline distT="0" distB="0" distL="0" distR="0" wp14:anchorId="40418B41" wp14:editId="5707D7FD">
                <wp:extent cx="4124325" cy="5010150"/>
                <wp:effectExtent l="0" t="0" r="9525" b="0"/>
                <wp:docPr id="2" name="Group 22" descr="Andrew Bartlett used a hierarchy of typical aid activity interventions to illustrate how a program such as LANGOCA can affect government policy settings. " title="Figure 2, hierarchy of program intervention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5010150"/>
                          <a:chOff x="0" y="0"/>
                          <a:chExt cx="4051300" cy="4914900"/>
                        </a:xfrm>
                      </wpg:grpSpPr>
                      <pic:pic xmlns:pic="http://schemas.openxmlformats.org/drawingml/2006/picture">
                        <pic:nvPicPr>
                          <pic:cNvPr id="3" name="Picture 2" descr="Bartlett used a hierarchy of typical aid activity interventions to illustrate how a program such as LANGOCA can affect government policy settings " title="Hierarchy of program interventions"/>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90340" cy="4427855"/>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12" descr="Bartlett used a hierarchy of typical aid activity interventions to illustrate how a program such as LANGOCA can affect government policy settings " title="Hierarchy of program interventions"/>
                        <wps:cNvSpPr txBox="1">
                          <a:spLocks noChangeArrowheads="1"/>
                        </wps:cNvSpPr>
                        <wps:spPr bwMode="auto">
                          <a:xfrm>
                            <a:off x="0" y="4505325"/>
                            <a:ext cx="40513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AC0F7" w14:textId="08F2C67A" w:rsidR="00035C03" w:rsidRDefault="00035C03" w:rsidP="00EB25C6">
                              <w:pPr>
                                <w:spacing w:before="120"/>
                                <w:jc w:val="center"/>
                                <w:rPr>
                                  <w:rFonts w:ascii="Calibri" w:eastAsia="MS Mincho" w:hAnsi="Calibri" w:cs="Times New Roman"/>
                                  <w:lang w:val="en-US"/>
                                </w:rPr>
                              </w:pPr>
                              <w:r w:rsidRPr="00191E8E">
                                <w:rPr>
                                  <w:rFonts w:ascii="Calibri" w:eastAsia="MS Mincho" w:hAnsi="Calibri" w:cs="Times New Roman"/>
                                  <w:b/>
                                  <w:lang w:val="en-US"/>
                                </w:rPr>
                                <w:t>Figure 2: Hierarchy of progr</w:t>
                              </w:r>
                              <w:r>
                                <w:rPr>
                                  <w:rFonts w:ascii="Calibri" w:eastAsia="MS Mincho" w:hAnsi="Calibri" w:cs="Times New Roman"/>
                                  <w:b/>
                                  <w:lang w:val="en-US"/>
                                </w:rPr>
                                <w:t>am interventions (from Bartlett, 2014)</w:t>
                              </w:r>
                            </w:p>
                            <w:p w14:paraId="3669C163" w14:textId="77777777" w:rsidR="00035C03" w:rsidRDefault="00035C03"/>
                          </w:txbxContent>
                        </wps:txbx>
                        <wps:bodyPr rot="0" vert="horz" wrap="square" lIns="91440" tIns="45720" rIns="91440" bIns="45720" anchor="t" anchorCtr="0" upright="1">
                          <a:noAutofit/>
                        </wps:bodyPr>
                      </wps:wsp>
                    </wpg:wgp>
                  </a:graphicData>
                </a:graphic>
              </wp:inline>
            </w:drawing>
          </mc:Choice>
          <mc:Fallback>
            <w:pict>
              <v:group id="Group 22" o:spid="_x0000_s1031" alt="Title: Figure 2, hierarchy of program interventions - Description: Andrew Bartlett used a hierarchy of typical aid activity interventions to illustrate how a program such as LANGOCA can affect government policy settings. " style="width:324.75pt;height:394.5pt;mso-position-horizontal-relative:char;mso-position-vertical-relative:line" coordsize="40513,491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">
                <v:shape id="Picture 2" o:spid="_x0000_s1032" type="#_x0000_t75" alt="Bartlett used a hierarchy of typical aid activity interventions to illustrate how a program such as LANGOCA can affect government policy settings " style="position:absolute;width:39903;height:442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Ds83EAAAA2gAAAA8AAABkcnMvZG93bnJldi54bWxEj81qwzAQhO+FvIPYQi+lkdvgNLhRQigY&#10;esglcch5I21tU2tlLNU/ffoqEMhxmJlvmPV2tI3oqfO1YwWv8wQEsXam5lLBqchfViB8QDbYOCYF&#10;E3nYbmYPa8yMG/hA/TGUIkLYZ6igCqHNpPS6Iot+7lri6H27zmKIsiul6XCIcNvItyRZSos1x4UK&#10;W/qsSP8cf60C/Z4UeX5u//bpZHxwl7QenlOlnh7H3QeIQGO4h2/tL6NgAdcr8QbIzT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mDs83EAAAA2gAAAA8AAAAAAAAAAAAAAAAA&#10;nwIAAGRycy9kb3ducmV2LnhtbFBLBQYAAAAABAAEAPcAAACQAwAAAAA=&#10;">
                  <v:imagedata r:id="rId18" o:title="Bartlett used a hierarchy of typical aid activity interventions to illustrate how a program such as LANGOCA can affect government policy settings "/>
                  <v:path arrowok="t"/>
                </v:shape>
                <v:shape id="Text Box 12" o:spid="_x0000_s1033" type="#_x0000_t202" alt="Bartlett used a hierarchy of typical aid activity interventions to illustrate how a program such as LANGOCA can affect government policy settings " style="position:absolute;top:45053;width:40513;height: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14:paraId="6D1AC0F7" w14:textId="08F2C67A" w:rsidR="00035C03" w:rsidRDefault="00035C03" w:rsidP="00EB25C6">
                        <w:pPr>
                          <w:spacing w:before="120"/>
                          <w:jc w:val="center"/>
                          <w:rPr>
                            <w:rFonts w:ascii="Calibri" w:eastAsia="MS Mincho" w:hAnsi="Calibri" w:cs="Times New Roman"/>
                            <w:lang w:val="en-US"/>
                          </w:rPr>
                        </w:pPr>
                        <w:r w:rsidRPr="00191E8E">
                          <w:rPr>
                            <w:rFonts w:ascii="Calibri" w:eastAsia="MS Mincho" w:hAnsi="Calibri" w:cs="Times New Roman"/>
                            <w:b/>
                            <w:lang w:val="en-US"/>
                          </w:rPr>
                          <w:t>Figure 2: Hierarchy of progr</w:t>
                        </w:r>
                        <w:r>
                          <w:rPr>
                            <w:rFonts w:ascii="Calibri" w:eastAsia="MS Mincho" w:hAnsi="Calibri" w:cs="Times New Roman"/>
                            <w:b/>
                            <w:lang w:val="en-US"/>
                          </w:rPr>
                          <w:t>am interventions (from Bartlett, 2014)</w:t>
                        </w:r>
                      </w:p>
                      <w:p w14:paraId="3669C163" w14:textId="77777777" w:rsidR="00035C03" w:rsidRDefault="00035C03"/>
                    </w:txbxContent>
                  </v:textbox>
                </v:shape>
                <w10:anchorlock/>
              </v:group>
            </w:pict>
          </mc:Fallback>
        </mc:AlternateContent>
      </w:r>
    </w:p>
    <w:p w14:paraId="76D3C976" w14:textId="6E2BC693" w:rsidR="0075529D" w:rsidRPr="006E3D45" w:rsidRDefault="00342655" w:rsidP="00E76E9A">
      <w:pPr>
        <w:spacing w:before="120"/>
        <w:rPr>
          <w:rFonts w:ascii="Calibri" w:eastAsia="MS Mincho" w:hAnsi="Calibri" w:cs="Times New Roman"/>
          <w:lang w:val="en-US"/>
        </w:rPr>
      </w:pPr>
      <w:r w:rsidRPr="006E3D45">
        <w:rPr>
          <w:rFonts w:ascii="Calibri" w:eastAsia="MS Mincho" w:hAnsi="Calibri" w:cs="Times New Roman"/>
          <w:lang w:val="en-US"/>
        </w:rPr>
        <w:t>Bartlet</w:t>
      </w:r>
      <w:r w:rsidR="003A7CB8">
        <w:rPr>
          <w:rFonts w:ascii="Calibri" w:eastAsia="MS Mincho" w:hAnsi="Calibri" w:cs="Times New Roman"/>
          <w:lang w:val="en-US"/>
        </w:rPr>
        <w:t xml:space="preserve">t states that finding </w:t>
      </w:r>
      <w:r w:rsidRPr="006E3D45">
        <w:rPr>
          <w:rFonts w:ascii="Calibri" w:eastAsia="MS Mincho" w:hAnsi="Calibri" w:cs="Times New Roman"/>
          <w:lang w:val="en-US"/>
        </w:rPr>
        <w:t xml:space="preserve">common ground between the two apparently disparate narratives is critical to policy influence in Laos. While the lack of shared language and ideals was a crucial factor in the </w:t>
      </w:r>
      <w:r w:rsidR="004C451F" w:rsidRPr="006E3D45">
        <w:rPr>
          <w:rFonts w:ascii="Calibri" w:eastAsia="MS Mincho" w:hAnsi="Calibri" w:cs="Times New Roman"/>
          <w:lang w:val="en-US"/>
        </w:rPr>
        <w:t>absence</w:t>
      </w:r>
      <w:r w:rsidRPr="006E3D45">
        <w:rPr>
          <w:rFonts w:ascii="Calibri" w:eastAsia="MS Mincho" w:hAnsi="Calibri" w:cs="Times New Roman"/>
          <w:lang w:val="en-US"/>
        </w:rPr>
        <w:t xml:space="preserve"> of coherent and substantial policy change arising from LANGOCA, Bartlett identified </w:t>
      </w:r>
      <w:r w:rsidR="004C451F">
        <w:rPr>
          <w:rFonts w:ascii="Calibri" w:eastAsia="MS Mincho" w:hAnsi="Calibri" w:cs="Times New Roman"/>
          <w:lang w:val="en-US"/>
        </w:rPr>
        <w:t xml:space="preserve">that there was </w:t>
      </w:r>
      <w:r w:rsidR="00CE41BC">
        <w:rPr>
          <w:rFonts w:ascii="Calibri" w:eastAsia="MS Mincho" w:hAnsi="Calibri" w:cs="Times New Roman"/>
          <w:lang w:val="en-US"/>
        </w:rPr>
        <w:t xml:space="preserve">some </w:t>
      </w:r>
      <w:r w:rsidRPr="006E3D45">
        <w:rPr>
          <w:rFonts w:ascii="Calibri" w:eastAsia="MS Mincho" w:hAnsi="Calibri" w:cs="Times New Roman"/>
          <w:lang w:val="en-US"/>
        </w:rPr>
        <w:t xml:space="preserve">common ground between the </w:t>
      </w:r>
      <w:proofErr w:type="spellStart"/>
      <w:r w:rsidR="00AC7288" w:rsidRPr="006E3D45">
        <w:rPr>
          <w:rFonts w:ascii="Calibri" w:eastAsia="MS Mincho" w:hAnsi="Calibri" w:cs="Times New Roman"/>
          <w:lang w:val="en-US"/>
        </w:rPr>
        <w:t>moderni</w:t>
      </w:r>
      <w:r w:rsidR="00AC7288">
        <w:rPr>
          <w:rFonts w:ascii="Calibri" w:eastAsia="MS Mincho" w:hAnsi="Calibri" w:cs="Times New Roman"/>
          <w:lang w:val="en-US"/>
        </w:rPr>
        <w:t>s</w:t>
      </w:r>
      <w:r w:rsidR="00AC7288" w:rsidRPr="006E3D45">
        <w:rPr>
          <w:rFonts w:ascii="Calibri" w:eastAsia="MS Mincho" w:hAnsi="Calibri" w:cs="Times New Roman"/>
          <w:lang w:val="en-US"/>
        </w:rPr>
        <w:t>ation</w:t>
      </w:r>
      <w:proofErr w:type="spellEnd"/>
      <w:r w:rsidR="00AC7288" w:rsidRPr="006E3D45">
        <w:rPr>
          <w:rFonts w:ascii="Calibri" w:eastAsia="MS Mincho" w:hAnsi="Calibri" w:cs="Times New Roman"/>
          <w:lang w:val="en-US"/>
        </w:rPr>
        <w:t xml:space="preserve"> </w:t>
      </w:r>
      <w:r w:rsidRPr="006E3D45">
        <w:rPr>
          <w:rFonts w:ascii="Calibri" w:eastAsia="MS Mincho" w:hAnsi="Calibri" w:cs="Times New Roman"/>
          <w:lang w:val="en-US"/>
        </w:rPr>
        <w:t xml:space="preserve">and empowerment narratives </w:t>
      </w:r>
      <w:r w:rsidR="00CE41BC">
        <w:rPr>
          <w:rFonts w:ascii="Calibri" w:eastAsia="MS Mincho" w:hAnsi="Calibri" w:cs="Times New Roman"/>
          <w:lang w:val="en-US"/>
        </w:rPr>
        <w:t>with</w:t>
      </w:r>
      <w:r w:rsidRPr="006E3D45">
        <w:rPr>
          <w:rFonts w:ascii="Calibri" w:eastAsia="MS Mincho" w:hAnsi="Calibri" w:cs="Times New Roman"/>
          <w:lang w:val="en-US"/>
        </w:rPr>
        <w:t xml:space="preserve"> the </w:t>
      </w:r>
      <w:r w:rsidR="00CE41BC">
        <w:rPr>
          <w:rFonts w:ascii="Calibri" w:eastAsia="MS Mincho" w:hAnsi="Calibri" w:cs="Times New Roman"/>
          <w:lang w:val="en-US"/>
        </w:rPr>
        <w:t xml:space="preserve">NGOs’ </w:t>
      </w:r>
      <w:r w:rsidRPr="006E3D45">
        <w:rPr>
          <w:rFonts w:ascii="Calibri" w:eastAsia="MS Mincho" w:hAnsi="Calibri" w:cs="Times New Roman"/>
          <w:lang w:val="en-US"/>
        </w:rPr>
        <w:t xml:space="preserve">introduction of </w:t>
      </w:r>
      <w:r w:rsidRPr="00A7456D">
        <w:rPr>
          <w:rFonts w:ascii="Calibri" w:eastAsia="MS Mincho" w:hAnsi="Calibri" w:cs="Times New Roman"/>
          <w:lang w:val="en-US"/>
        </w:rPr>
        <w:t>new techniques and technologies.</w:t>
      </w:r>
      <w:r w:rsidRPr="006E3D45">
        <w:rPr>
          <w:rFonts w:ascii="Calibri" w:eastAsia="MS Mincho" w:hAnsi="Calibri" w:cs="Times New Roman"/>
          <w:lang w:val="en-US"/>
        </w:rPr>
        <w:t xml:space="preserve"> For example, as a result of DRR activities</w:t>
      </w:r>
      <w:r w:rsidR="00DA1684">
        <w:rPr>
          <w:rFonts w:ascii="Calibri" w:eastAsia="MS Mincho" w:hAnsi="Calibri" w:cs="Times New Roman"/>
          <w:lang w:val="en-US"/>
        </w:rPr>
        <w:t xml:space="preserve"> implemented such as the development of a DRR curriculum and the establishment of VDMCs</w:t>
      </w:r>
      <w:r w:rsidRPr="006E3D45">
        <w:rPr>
          <w:rFonts w:ascii="Calibri" w:eastAsia="MS Mincho" w:hAnsi="Calibri" w:cs="Times New Roman"/>
          <w:lang w:val="en-US"/>
        </w:rPr>
        <w:t>, there has been a profound shift in the way people think about their relationship with the natural world and that …</w:t>
      </w:r>
      <w:r w:rsidRPr="006E3D45">
        <w:rPr>
          <w:rFonts w:ascii="Calibri" w:eastAsia="MS Mincho" w:hAnsi="Calibri" w:cs="Times New Roman"/>
          <w:i/>
          <w:lang w:val="en-US"/>
        </w:rPr>
        <w:t>hundreds of thousands of</w:t>
      </w:r>
      <w:r w:rsidRPr="006E3D45">
        <w:rPr>
          <w:rFonts w:ascii="Calibri" w:eastAsia="MS Mincho" w:hAnsi="Calibri" w:cs="Times New Roman"/>
          <w:lang w:val="en-US"/>
        </w:rPr>
        <w:t xml:space="preserve"> </w:t>
      </w:r>
      <w:r w:rsidRPr="006E3D45">
        <w:rPr>
          <w:rFonts w:ascii="Calibri" w:eastAsia="MS Mincho" w:hAnsi="Calibri" w:cs="Times New Roman"/>
          <w:i/>
          <w:lang w:val="en-US"/>
        </w:rPr>
        <w:t>villagers, school children, district and provincial staff and national policy makers have been influenced</w:t>
      </w:r>
      <w:r w:rsidR="00D6719E">
        <w:rPr>
          <w:rStyle w:val="FootnoteReference"/>
          <w:rFonts w:ascii="Calibri" w:eastAsia="MS Mincho" w:hAnsi="Calibri" w:cs="Times New Roman"/>
          <w:i/>
          <w:lang w:val="en-US"/>
        </w:rPr>
        <w:footnoteReference w:id="19"/>
      </w:r>
      <w:r w:rsidRPr="006E3D45">
        <w:rPr>
          <w:rFonts w:ascii="Calibri" w:eastAsia="MS Mincho" w:hAnsi="Calibri" w:cs="Times New Roman"/>
          <w:i/>
          <w:lang w:val="en-US"/>
        </w:rPr>
        <w:t>.</w:t>
      </w:r>
      <w:r w:rsidRPr="006E3D45">
        <w:rPr>
          <w:rFonts w:ascii="Calibri" w:eastAsia="MS Mincho" w:hAnsi="Calibri" w:cs="Times New Roman"/>
          <w:lang w:val="en-US"/>
        </w:rPr>
        <w:t xml:space="preserve"> </w:t>
      </w:r>
    </w:p>
    <w:p w14:paraId="62F5FA8C" w14:textId="77777777" w:rsidR="00823FC2" w:rsidRDefault="00D30A38" w:rsidP="00E76E9A">
      <w:pPr>
        <w:spacing w:before="120"/>
        <w:rPr>
          <w:rFonts w:ascii="Calibri" w:eastAsia="MS Mincho" w:hAnsi="Calibri" w:cs="Times New Roman"/>
          <w:lang w:val="en-US"/>
        </w:rPr>
      </w:pPr>
      <w:r>
        <w:rPr>
          <w:rFonts w:ascii="Calibri" w:eastAsia="MS Mincho" w:hAnsi="Calibri" w:cs="Times New Roman"/>
          <w:noProof/>
          <w:lang w:eastAsia="en-AU"/>
        </w:rPr>
        <mc:AlternateContent>
          <mc:Choice Requires="wps">
            <w:drawing>
              <wp:inline distT="0" distB="0" distL="0" distR="0" wp14:anchorId="25D999FB" wp14:editId="27F506DB">
                <wp:extent cx="5686425" cy="1276350"/>
                <wp:effectExtent l="0" t="0" r="28575" b="190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6425" cy="1276350"/>
                        </a:xfrm>
                        <a:prstGeom prst="rect">
                          <a:avLst/>
                        </a:prstGeom>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5980A61D" w14:textId="77777777" w:rsidR="00035C03" w:rsidRPr="00BA2F37" w:rsidRDefault="00035C03">
                            <w:pPr>
                              <w:rPr>
                                <w:color w:val="FFFFFF" w:themeColor="background1"/>
                              </w:rPr>
                            </w:pPr>
                            <w:r w:rsidRPr="00BA2F37">
                              <w:rPr>
                                <w:i/>
                                <w:color w:val="FFFFFF" w:themeColor="background1"/>
                              </w:rPr>
                              <w:t>Lesson Learned</w:t>
                            </w:r>
                            <w:r w:rsidRPr="00BA2F37">
                              <w:rPr>
                                <w:color w:val="FFFFFF" w:themeColor="background1"/>
                              </w:rPr>
                              <w:t xml:space="preserve">: </w:t>
                            </w:r>
                            <w:r w:rsidRPr="008B730A">
                              <w:rPr>
                                <w:i/>
                                <w:color w:val="FFFFFF" w:themeColor="background1"/>
                              </w:rPr>
                              <w:t>Influencing Government Policy and Practice</w:t>
                            </w:r>
                          </w:p>
                          <w:p w14:paraId="37718A44" w14:textId="77777777" w:rsidR="00035C03" w:rsidRPr="00BA2F37" w:rsidRDefault="00035C03" w:rsidP="008B730A">
                            <w:pPr>
                              <w:spacing w:before="60"/>
                              <w:jc w:val="both"/>
                              <w:rPr>
                                <w:color w:val="FFFFFF" w:themeColor="background1"/>
                              </w:rPr>
                            </w:pPr>
                            <w:r w:rsidRPr="00BA2F37">
                              <w:rPr>
                                <w:color w:val="FFFFFF" w:themeColor="background1"/>
                              </w:rPr>
                              <w:t xml:space="preserve">In the </w:t>
                            </w:r>
                            <w:r>
                              <w:rPr>
                                <w:color w:val="FFFFFF" w:themeColor="background1"/>
                              </w:rPr>
                              <w:t xml:space="preserve">Laos context, provincial government has significant decision-making authority and key operational roles and thus significant influence at both national and district government levels. LANGOCA demonstrated that an effective component for achieving sustained policy and practice change with government is through strong and sustained relationships with provincial government counterparts.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_x0000_s1034" type="#_x0000_t202" style="width:447.75pt;height: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" fillcolor="#4f81bd [3204]" strokecolor="#243f60 [1604]" strokeweight="2pt">
                <v:path arrowok="t"/>
                <v:textbox>
                  <w:txbxContent>
                    <w:p w14:paraId="5980A61D" w14:textId="77777777" w:rsidR="00035C03" w:rsidRPr="00BA2F37" w:rsidRDefault="00035C03">
                      <w:pPr>
                        <w:rPr>
                          <w:color w:val="FFFFFF" w:themeColor="background1"/>
                        </w:rPr>
                      </w:pPr>
                      <w:r w:rsidRPr="00BA2F37">
                        <w:rPr>
                          <w:i/>
                          <w:color w:val="FFFFFF" w:themeColor="background1"/>
                        </w:rPr>
                        <w:t>Lesson Learned</w:t>
                      </w:r>
                      <w:r w:rsidRPr="00BA2F37">
                        <w:rPr>
                          <w:color w:val="FFFFFF" w:themeColor="background1"/>
                        </w:rPr>
                        <w:t xml:space="preserve">: </w:t>
                      </w:r>
                      <w:r w:rsidRPr="008B730A">
                        <w:rPr>
                          <w:i/>
                          <w:color w:val="FFFFFF" w:themeColor="background1"/>
                        </w:rPr>
                        <w:t>Influencing Government Policy and Practice</w:t>
                      </w:r>
                    </w:p>
                    <w:p w14:paraId="37718A44" w14:textId="77777777" w:rsidR="00035C03" w:rsidRPr="00BA2F37" w:rsidRDefault="00035C03" w:rsidP="008B730A">
                      <w:pPr>
                        <w:spacing w:before="60"/>
                        <w:jc w:val="both"/>
                        <w:rPr>
                          <w:color w:val="FFFFFF" w:themeColor="background1"/>
                        </w:rPr>
                      </w:pPr>
                      <w:r w:rsidRPr="00BA2F37">
                        <w:rPr>
                          <w:color w:val="FFFFFF" w:themeColor="background1"/>
                        </w:rPr>
                        <w:t xml:space="preserve">In the </w:t>
                      </w:r>
                      <w:r>
                        <w:rPr>
                          <w:color w:val="FFFFFF" w:themeColor="background1"/>
                        </w:rPr>
                        <w:t xml:space="preserve">Laos context, provincial government has significant decision-making authority and key operational roles and thus significant influence at both national and district government levels. LANGOCA demonstrated that an effective component for achieving sustained policy and practice change with government is through strong and sustained relationships with provincial government counterparts. </w:t>
                      </w:r>
                    </w:p>
                  </w:txbxContent>
                </v:textbox>
                <w10:anchorlock/>
              </v:shape>
            </w:pict>
          </mc:Fallback>
        </mc:AlternateContent>
      </w:r>
    </w:p>
    <w:p w14:paraId="35E4A17D" w14:textId="1199AD72" w:rsidR="00342655" w:rsidRPr="006E3D45" w:rsidRDefault="00342655" w:rsidP="00E76E9A">
      <w:pPr>
        <w:spacing w:before="120"/>
        <w:rPr>
          <w:rFonts w:ascii="Calibri" w:eastAsia="MS Mincho" w:hAnsi="Calibri" w:cs="Times New Roman"/>
          <w:lang w:val="en-US"/>
        </w:rPr>
      </w:pPr>
      <w:r w:rsidRPr="006E3D45">
        <w:rPr>
          <w:rFonts w:ascii="Calibri" w:eastAsia="MS Mincho" w:hAnsi="Calibri" w:cs="Times New Roman"/>
          <w:lang w:val="en-US"/>
        </w:rPr>
        <w:t xml:space="preserve">A strong relationship with government counterparts, particularly at the </w:t>
      </w:r>
      <w:r w:rsidR="0002315B">
        <w:rPr>
          <w:rFonts w:ascii="Calibri" w:eastAsia="MS Mincho" w:hAnsi="Calibri" w:cs="Times New Roman"/>
          <w:lang w:val="en-US"/>
        </w:rPr>
        <w:t>p</w:t>
      </w:r>
      <w:r w:rsidR="0002315B" w:rsidRPr="006E3D45">
        <w:rPr>
          <w:rFonts w:ascii="Calibri" w:eastAsia="MS Mincho" w:hAnsi="Calibri" w:cs="Times New Roman"/>
          <w:lang w:val="en-US"/>
        </w:rPr>
        <w:t xml:space="preserve">rovincial </w:t>
      </w:r>
      <w:r w:rsidRPr="006E3D45">
        <w:rPr>
          <w:rFonts w:ascii="Calibri" w:eastAsia="MS Mincho" w:hAnsi="Calibri" w:cs="Times New Roman"/>
          <w:lang w:val="en-US"/>
        </w:rPr>
        <w:t>level, was found to be a critical factor in policy influence</w:t>
      </w:r>
      <w:r>
        <w:rPr>
          <w:rFonts w:ascii="Calibri" w:eastAsia="MS Mincho" w:hAnsi="Calibri" w:cs="Times New Roman"/>
          <w:lang w:val="en-US"/>
        </w:rPr>
        <w:t>.</w:t>
      </w:r>
      <w:r w:rsidRPr="006E3D45">
        <w:rPr>
          <w:rFonts w:ascii="Calibri" w:eastAsia="MS Mincho" w:hAnsi="Calibri" w:cs="Times New Roman"/>
          <w:lang w:val="en-US"/>
        </w:rPr>
        <w:t xml:space="preserve"> A good rela</w:t>
      </w:r>
      <w:r w:rsidR="00BD156C">
        <w:rPr>
          <w:rFonts w:ascii="Calibri" w:eastAsia="MS Mincho" w:hAnsi="Calibri" w:cs="Times New Roman"/>
          <w:lang w:val="en-US"/>
        </w:rPr>
        <w:t>tionship at the b</w:t>
      </w:r>
      <w:r w:rsidR="00D71683">
        <w:rPr>
          <w:rFonts w:ascii="Calibri" w:eastAsia="MS Mincho" w:hAnsi="Calibri" w:cs="Times New Roman"/>
          <w:lang w:val="en-US"/>
        </w:rPr>
        <w:t>eg</w:t>
      </w:r>
      <w:r w:rsidR="00BD156C">
        <w:rPr>
          <w:rFonts w:ascii="Calibri" w:eastAsia="MS Mincho" w:hAnsi="Calibri" w:cs="Times New Roman"/>
          <w:lang w:val="en-US"/>
        </w:rPr>
        <w:t>inning of a</w:t>
      </w:r>
      <w:r w:rsidRPr="006E3D45">
        <w:rPr>
          <w:rFonts w:ascii="Calibri" w:eastAsia="MS Mincho" w:hAnsi="Calibri" w:cs="Times New Roman"/>
          <w:lang w:val="en-US"/>
        </w:rPr>
        <w:t xml:space="preserve"> project can also have a positive influence on the project activities t</w:t>
      </w:r>
      <w:r>
        <w:rPr>
          <w:rFonts w:ascii="Calibri" w:eastAsia="MS Mincho" w:hAnsi="Calibri" w:cs="Times New Roman"/>
          <w:lang w:val="en-US"/>
        </w:rPr>
        <w:t>hemselves, and how effective</w:t>
      </w:r>
      <w:r w:rsidRPr="006E3D45">
        <w:rPr>
          <w:rFonts w:ascii="Calibri" w:eastAsia="MS Mincho" w:hAnsi="Calibri" w:cs="Times New Roman"/>
          <w:lang w:val="en-US"/>
        </w:rPr>
        <w:t xml:space="preserve"> community developmen</w:t>
      </w:r>
      <w:r>
        <w:rPr>
          <w:rFonts w:ascii="Calibri" w:eastAsia="MS Mincho" w:hAnsi="Calibri" w:cs="Times New Roman"/>
          <w:lang w:val="en-US"/>
        </w:rPr>
        <w:t xml:space="preserve">t </w:t>
      </w:r>
      <w:r w:rsidRPr="006E3D45">
        <w:rPr>
          <w:rFonts w:ascii="Calibri" w:eastAsia="MS Mincho" w:hAnsi="Calibri" w:cs="Times New Roman"/>
          <w:lang w:val="en-US"/>
        </w:rPr>
        <w:t>processes u</w:t>
      </w:r>
      <w:r>
        <w:rPr>
          <w:rFonts w:ascii="Calibri" w:eastAsia="MS Mincho" w:hAnsi="Calibri" w:cs="Times New Roman"/>
          <w:lang w:val="en-US"/>
        </w:rPr>
        <w:t>sed</w:t>
      </w:r>
      <w:r w:rsidRPr="006E3D45">
        <w:rPr>
          <w:rFonts w:ascii="Calibri" w:eastAsia="MS Mincho" w:hAnsi="Calibri" w:cs="Times New Roman"/>
          <w:lang w:val="en-US"/>
        </w:rPr>
        <w:t xml:space="preserve"> within villages and with local and dis</w:t>
      </w:r>
      <w:r w:rsidR="00BD156C">
        <w:rPr>
          <w:rFonts w:ascii="Calibri" w:eastAsia="MS Mincho" w:hAnsi="Calibri" w:cs="Times New Roman"/>
          <w:lang w:val="en-US"/>
        </w:rPr>
        <w:t xml:space="preserve">trict counterparts will be. </w:t>
      </w:r>
      <w:r w:rsidRPr="006E3D45">
        <w:rPr>
          <w:rFonts w:ascii="Calibri" w:eastAsia="MS Mincho" w:hAnsi="Calibri" w:cs="Times New Roman"/>
          <w:lang w:val="en-US"/>
        </w:rPr>
        <w:t>NGOs w</w:t>
      </w:r>
      <w:r w:rsidR="00BD156C">
        <w:rPr>
          <w:rFonts w:ascii="Calibri" w:eastAsia="MS Mincho" w:hAnsi="Calibri" w:cs="Times New Roman"/>
          <w:lang w:val="en-US"/>
        </w:rPr>
        <w:t xml:space="preserve">hich included significant policy dialogue </w:t>
      </w:r>
      <w:r w:rsidRPr="006E3D45">
        <w:rPr>
          <w:rFonts w:ascii="Calibri" w:eastAsia="MS Mincho" w:hAnsi="Calibri" w:cs="Times New Roman"/>
          <w:lang w:val="en-US"/>
        </w:rPr>
        <w:t>outcomes in their project</w:t>
      </w:r>
      <w:r w:rsidR="00BD156C">
        <w:rPr>
          <w:rFonts w:ascii="Calibri" w:eastAsia="MS Mincho" w:hAnsi="Calibri" w:cs="Times New Roman"/>
          <w:lang w:val="en-US"/>
        </w:rPr>
        <w:t xml:space="preserve"> design</w:t>
      </w:r>
      <w:r w:rsidRPr="006E3D45">
        <w:rPr>
          <w:rFonts w:ascii="Calibri" w:eastAsia="MS Mincho" w:hAnsi="Calibri" w:cs="Times New Roman"/>
          <w:lang w:val="en-US"/>
        </w:rPr>
        <w:t>s were also the ones with the strongest relationships with their provincial counterparts, particularly evidence</w:t>
      </w:r>
      <w:r>
        <w:rPr>
          <w:rFonts w:ascii="Calibri" w:eastAsia="MS Mincho" w:hAnsi="Calibri" w:cs="Times New Roman"/>
          <w:lang w:val="en-US"/>
        </w:rPr>
        <w:t>d</w:t>
      </w:r>
      <w:r w:rsidRPr="006E3D45">
        <w:rPr>
          <w:rFonts w:ascii="Calibri" w:eastAsia="MS Mincho" w:hAnsi="Calibri" w:cs="Times New Roman"/>
          <w:lang w:val="en-US"/>
        </w:rPr>
        <w:t xml:space="preserve"> with </w:t>
      </w:r>
      <w:r w:rsidR="0002315B">
        <w:rPr>
          <w:rFonts w:ascii="Calibri" w:eastAsia="MS Mincho" w:hAnsi="Calibri" w:cs="Times New Roman"/>
          <w:lang w:val="en-US"/>
        </w:rPr>
        <w:t>SCI</w:t>
      </w:r>
      <w:r w:rsidRPr="006E3D45">
        <w:rPr>
          <w:rFonts w:ascii="Calibri" w:eastAsia="MS Mincho" w:hAnsi="Calibri" w:cs="Times New Roman"/>
          <w:lang w:val="en-US"/>
        </w:rPr>
        <w:t xml:space="preserve"> </w:t>
      </w:r>
      <w:r w:rsidR="006E6DEA">
        <w:rPr>
          <w:rFonts w:ascii="Calibri" w:eastAsia="MS Mincho" w:hAnsi="Calibri" w:cs="Times New Roman"/>
          <w:lang w:val="en-US"/>
        </w:rPr>
        <w:t>and</w:t>
      </w:r>
      <w:r w:rsidRPr="006E3D45">
        <w:rPr>
          <w:rFonts w:ascii="Calibri" w:eastAsia="MS Mincho" w:hAnsi="Calibri" w:cs="Times New Roman"/>
          <w:lang w:val="en-US"/>
        </w:rPr>
        <w:t xml:space="preserve"> C</w:t>
      </w:r>
      <w:r>
        <w:rPr>
          <w:rFonts w:ascii="Calibri" w:eastAsia="MS Mincho" w:hAnsi="Calibri" w:cs="Times New Roman"/>
          <w:lang w:val="en-US"/>
        </w:rPr>
        <w:t>ARE</w:t>
      </w:r>
      <w:r w:rsidR="00D6719E">
        <w:rPr>
          <w:rStyle w:val="FootnoteReference"/>
          <w:rFonts w:ascii="Calibri" w:eastAsia="MS Mincho" w:hAnsi="Calibri" w:cs="Times New Roman"/>
          <w:lang w:val="en-US"/>
        </w:rPr>
        <w:footnoteReference w:id="20"/>
      </w:r>
      <w:r>
        <w:rPr>
          <w:rFonts w:ascii="Calibri" w:eastAsia="MS Mincho" w:hAnsi="Calibri" w:cs="Times New Roman"/>
          <w:lang w:val="en-US"/>
        </w:rPr>
        <w:t>.</w:t>
      </w:r>
    </w:p>
    <w:p w14:paraId="1F14085C" w14:textId="2635C692" w:rsidR="00342655" w:rsidRPr="000A508B" w:rsidRDefault="00D6719E" w:rsidP="00E76E9A">
      <w:pPr>
        <w:spacing w:before="120"/>
        <w:rPr>
          <w:rFonts w:ascii="Calibri" w:eastAsia="MS Mincho" w:hAnsi="Calibri" w:cs="Times New Roman"/>
          <w:lang w:val="en-US"/>
        </w:rPr>
      </w:pPr>
      <w:r>
        <w:rPr>
          <w:rFonts w:ascii="Calibri" w:eastAsia="MS Mincho" w:hAnsi="Calibri" w:cs="Times New Roman"/>
          <w:lang w:val="en-US"/>
        </w:rPr>
        <w:t xml:space="preserve"> Bartlett</w:t>
      </w:r>
      <w:r w:rsidR="00342655" w:rsidRPr="006E3D45">
        <w:rPr>
          <w:rFonts w:ascii="Calibri" w:eastAsia="MS Mincho" w:hAnsi="Calibri" w:cs="Times New Roman"/>
          <w:lang w:val="en-US"/>
        </w:rPr>
        <w:t xml:space="preserve"> found, there has been little evidence of direct influence on UXO policy but there has been a significant change in practice that can be attributed to LANGOCA, specifically around the int</w:t>
      </w:r>
      <w:r w:rsidR="00D71683">
        <w:rPr>
          <w:rFonts w:ascii="Calibri" w:eastAsia="MS Mincho" w:hAnsi="Calibri" w:cs="Times New Roman"/>
          <w:lang w:val="en-US"/>
        </w:rPr>
        <w:t>eg</w:t>
      </w:r>
      <w:r w:rsidR="00342655" w:rsidRPr="006E3D45">
        <w:rPr>
          <w:rFonts w:ascii="Calibri" w:eastAsia="MS Mincho" w:hAnsi="Calibri" w:cs="Times New Roman"/>
          <w:lang w:val="en-US"/>
        </w:rPr>
        <w:t xml:space="preserve">ration of UXO clearance and development efforts and that this requires a dedicated clearance team. </w:t>
      </w:r>
    </w:p>
    <w:p w14:paraId="5E9183FE" w14:textId="23F27A11" w:rsidR="00342655" w:rsidRPr="006E3D45" w:rsidRDefault="0073351A" w:rsidP="00E76E9A">
      <w:pPr>
        <w:spacing w:before="120"/>
        <w:rPr>
          <w:rFonts w:ascii="Calibri" w:eastAsia="MS Mincho" w:hAnsi="Calibri" w:cs="Times New Roman"/>
          <w:lang w:val="en-US"/>
        </w:rPr>
      </w:pPr>
      <w:r w:rsidRPr="0073351A">
        <w:rPr>
          <w:rFonts w:ascii="Calibri" w:eastAsia="MS Mincho" w:hAnsi="Calibri" w:cs="Times New Roman"/>
          <w:lang w:val="en-US"/>
        </w:rPr>
        <w:t>T</w:t>
      </w:r>
      <w:r w:rsidR="00342655" w:rsidRPr="0073351A">
        <w:rPr>
          <w:rFonts w:ascii="Calibri" w:eastAsia="MS Mincho" w:hAnsi="Calibri" w:cs="Times New Roman"/>
          <w:lang w:val="en-US"/>
        </w:rPr>
        <w:t>h</w:t>
      </w:r>
      <w:r w:rsidR="00342655" w:rsidRPr="006E3D45">
        <w:rPr>
          <w:rFonts w:ascii="Calibri" w:eastAsia="MS Mincho" w:hAnsi="Calibri" w:cs="Times New Roman"/>
          <w:lang w:val="en-US"/>
        </w:rPr>
        <w:t>ree NGOs implemented D</w:t>
      </w:r>
      <w:r w:rsidR="00F856ED">
        <w:rPr>
          <w:rFonts w:ascii="Calibri" w:eastAsia="MS Mincho" w:hAnsi="Calibri" w:cs="Times New Roman"/>
          <w:lang w:val="en-US"/>
        </w:rPr>
        <w:t>M</w:t>
      </w:r>
      <w:r w:rsidR="00342655" w:rsidRPr="006E3D45">
        <w:rPr>
          <w:rFonts w:ascii="Calibri" w:eastAsia="MS Mincho" w:hAnsi="Calibri" w:cs="Times New Roman"/>
          <w:lang w:val="en-US"/>
        </w:rPr>
        <w:t xml:space="preserve"> activities in three provinces using different approaches</w:t>
      </w:r>
      <w:r>
        <w:rPr>
          <w:rFonts w:ascii="Calibri" w:eastAsia="MS Mincho" w:hAnsi="Calibri" w:cs="Times New Roman"/>
          <w:lang w:val="en-US"/>
        </w:rPr>
        <w:t>,</w:t>
      </w:r>
      <w:r w:rsidR="00342655" w:rsidRPr="006E3D45">
        <w:rPr>
          <w:rFonts w:ascii="Calibri" w:eastAsia="MS Mincho" w:hAnsi="Calibri" w:cs="Times New Roman"/>
          <w:lang w:val="en-US"/>
        </w:rPr>
        <w:t xml:space="preserve"> which were all operating within the parameters of the current policy. Both Bartlett and the IPR found good evidence of the government adopting practices from LANGOCA projects and in some </w:t>
      </w:r>
      <w:r w:rsidR="00D522F7">
        <w:rPr>
          <w:rFonts w:ascii="Calibri" w:eastAsia="MS Mincho" w:hAnsi="Calibri" w:cs="Times New Roman"/>
          <w:lang w:val="en-US"/>
        </w:rPr>
        <w:t xml:space="preserve">cases at a national level. </w:t>
      </w:r>
    </w:p>
    <w:p w14:paraId="0F81878F" w14:textId="77777777" w:rsidR="00342655" w:rsidRPr="006E3D45" w:rsidRDefault="0002315B" w:rsidP="00E76E9A">
      <w:pPr>
        <w:spacing w:before="120"/>
        <w:rPr>
          <w:rFonts w:ascii="Calibri" w:eastAsia="MS Mincho" w:hAnsi="Calibri" w:cs="Times New Roman"/>
          <w:lang w:val="en-US"/>
        </w:rPr>
      </w:pPr>
      <w:r>
        <w:rPr>
          <w:rFonts w:ascii="Calibri" w:eastAsia="MS Mincho" w:hAnsi="Calibri" w:cs="Times New Roman"/>
          <w:lang w:val="en-US"/>
        </w:rPr>
        <w:t>SCI’s</w:t>
      </w:r>
      <w:r w:rsidR="00342655" w:rsidRPr="006E3D45">
        <w:rPr>
          <w:rFonts w:ascii="Calibri" w:eastAsia="MS Mincho" w:hAnsi="Calibri" w:cs="Times New Roman"/>
          <w:lang w:val="en-US"/>
        </w:rPr>
        <w:t xml:space="preserve"> approach to capacity building with Provincial Disaster Management Committees (PDMC), </w:t>
      </w:r>
      <w:r w:rsidR="00F51A52">
        <w:rPr>
          <w:rFonts w:ascii="Calibri" w:eastAsia="MS Mincho" w:hAnsi="Calibri" w:cs="Times New Roman"/>
          <w:lang w:val="en-US"/>
        </w:rPr>
        <w:t xml:space="preserve">District Disaster Management Committees (DDM) </w:t>
      </w:r>
      <w:r w:rsidR="00342655" w:rsidRPr="006E3D45">
        <w:rPr>
          <w:rFonts w:ascii="Calibri" w:eastAsia="MS Mincho" w:hAnsi="Calibri" w:cs="Times New Roman"/>
          <w:lang w:val="en-US"/>
        </w:rPr>
        <w:t>and</w:t>
      </w:r>
      <w:r w:rsidR="00F51A52">
        <w:rPr>
          <w:rFonts w:ascii="Calibri" w:eastAsia="MS Mincho" w:hAnsi="Calibri" w:cs="Times New Roman"/>
          <w:lang w:val="en-US"/>
        </w:rPr>
        <w:t xml:space="preserve"> </w:t>
      </w:r>
      <w:r w:rsidR="00342655" w:rsidRPr="006E3D45">
        <w:rPr>
          <w:rFonts w:ascii="Calibri" w:eastAsia="MS Mincho" w:hAnsi="Calibri" w:cs="Times New Roman"/>
          <w:lang w:val="en-US"/>
        </w:rPr>
        <w:t>VDMC</w:t>
      </w:r>
      <w:r w:rsidR="00F51A52">
        <w:rPr>
          <w:rFonts w:ascii="Calibri" w:eastAsia="MS Mincho" w:hAnsi="Calibri" w:cs="Times New Roman"/>
          <w:lang w:val="en-US"/>
        </w:rPr>
        <w:t xml:space="preserve"> in </w:t>
      </w:r>
      <w:proofErr w:type="spellStart"/>
      <w:r w:rsidR="00F51A52">
        <w:rPr>
          <w:rFonts w:ascii="Calibri" w:eastAsia="MS Mincho" w:hAnsi="Calibri" w:cs="Times New Roman"/>
          <w:lang w:val="en-US"/>
        </w:rPr>
        <w:t>Sayaboury</w:t>
      </w:r>
      <w:proofErr w:type="spellEnd"/>
      <w:r w:rsidR="00F51A52">
        <w:rPr>
          <w:rFonts w:ascii="Calibri" w:eastAsia="MS Mincho" w:hAnsi="Calibri" w:cs="Times New Roman"/>
          <w:lang w:val="en-US"/>
        </w:rPr>
        <w:t>,</w:t>
      </w:r>
      <w:r w:rsidR="00342655" w:rsidRPr="006E3D45">
        <w:rPr>
          <w:rFonts w:ascii="Calibri" w:eastAsia="MS Mincho" w:hAnsi="Calibri" w:cs="Times New Roman"/>
          <w:lang w:val="en-US"/>
        </w:rPr>
        <w:t xml:space="preserve"> has resulted in a model that has been adopted at a national level by the NDMO. Described as </w:t>
      </w:r>
      <w:r w:rsidR="00342655" w:rsidRPr="006E3D45">
        <w:rPr>
          <w:rFonts w:ascii="Calibri" w:eastAsia="MS Mincho" w:hAnsi="Calibri" w:cs="Times New Roman"/>
          <w:i/>
          <w:lang w:val="en-US"/>
        </w:rPr>
        <w:t xml:space="preserve">best practice </w:t>
      </w:r>
      <w:r w:rsidR="00342655" w:rsidRPr="006E3D45">
        <w:rPr>
          <w:rFonts w:ascii="Calibri" w:eastAsia="MS Mincho" w:hAnsi="Calibri" w:cs="Times New Roman"/>
          <w:lang w:val="en-US"/>
        </w:rPr>
        <w:t>by Bartlett, this success is attributed to a number of factors</w:t>
      </w:r>
      <w:r w:rsidR="00BD156C">
        <w:rPr>
          <w:rFonts w:ascii="Calibri" w:eastAsia="MS Mincho" w:hAnsi="Calibri" w:cs="Times New Roman"/>
          <w:lang w:val="en-US"/>
        </w:rPr>
        <w:t>:</w:t>
      </w:r>
      <w:r w:rsidR="00342655" w:rsidRPr="006E3D45">
        <w:rPr>
          <w:rFonts w:ascii="Calibri" w:eastAsia="MS Mincho" w:hAnsi="Calibri" w:cs="Times New Roman"/>
          <w:lang w:val="en-US"/>
        </w:rPr>
        <w:t xml:space="preserve"> </w:t>
      </w:r>
    </w:p>
    <w:p w14:paraId="773A3C15" w14:textId="77777777" w:rsidR="00342655" w:rsidRPr="006E3D45" w:rsidRDefault="00342655" w:rsidP="00F856ED">
      <w:pPr>
        <w:numPr>
          <w:ilvl w:val="0"/>
          <w:numId w:val="25"/>
        </w:numPr>
        <w:spacing w:before="120"/>
        <w:ind w:left="426" w:hanging="426"/>
        <w:contextualSpacing/>
        <w:rPr>
          <w:rFonts w:ascii="Calibri" w:eastAsia="MS Mincho" w:hAnsi="Calibri" w:cs="Times New Roman"/>
          <w:lang w:val="en-US"/>
        </w:rPr>
      </w:pPr>
      <w:r w:rsidRPr="006E3D45">
        <w:rPr>
          <w:rFonts w:ascii="Calibri" w:eastAsia="MS Mincho" w:hAnsi="Calibri" w:cs="Times New Roman"/>
          <w:lang w:val="en-US"/>
        </w:rPr>
        <w:t xml:space="preserve">emphasis on </w:t>
      </w:r>
      <w:r w:rsidR="00BD156C">
        <w:rPr>
          <w:rFonts w:ascii="Calibri" w:eastAsia="MS Mincho" w:hAnsi="Calibri" w:cs="Times New Roman"/>
          <w:lang w:val="en-US"/>
        </w:rPr>
        <w:t>SCI’s</w:t>
      </w:r>
      <w:r w:rsidRPr="006E3D45">
        <w:rPr>
          <w:rFonts w:ascii="Calibri" w:eastAsia="MS Mincho" w:hAnsi="Calibri" w:cs="Times New Roman"/>
          <w:lang w:val="en-US"/>
        </w:rPr>
        <w:t xml:space="preserve"> relationship with government counterparts at the provincial level </w:t>
      </w:r>
    </w:p>
    <w:p w14:paraId="101FE83E" w14:textId="77777777" w:rsidR="00342655" w:rsidRPr="006E3D45" w:rsidRDefault="00342655" w:rsidP="00F856ED">
      <w:pPr>
        <w:numPr>
          <w:ilvl w:val="0"/>
          <w:numId w:val="25"/>
        </w:numPr>
        <w:spacing w:before="120"/>
        <w:ind w:left="426" w:hanging="426"/>
        <w:contextualSpacing/>
        <w:rPr>
          <w:rFonts w:ascii="Calibri" w:eastAsia="MS Mincho" w:hAnsi="Calibri" w:cs="Times New Roman"/>
          <w:lang w:val="en-US"/>
        </w:rPr>
      </w:pPr>
      <w:r w:rsidRPr="006E3D45">
        <w:rPr>
          <w:rFonts w:ascii="Calibri" w:eastAsia="MS Mincho" w:hAnsi="Calibri" w:cs="Times New Roman"/>
          <w:lang w:val="en-US"/>
        </w:rPr>
        <w:t xml:space="preserve">initiation </w:t>
      </w:r>
      <w:r w:rsidR="00BD156C">
        <w:rPr>
          <w:rFonts w:ascii="Calibri" w:eastAsia="MS Mincho" w:hAnsi="Calibri" w:cs="Times New Roman"/>
          <w:lang w:val="en-US"/>
        </w:rPr>
        <w:t xml:space="preserve">by SCI </w:t>
      </w:r>
      <w:r w:rsidRPr="006E3D45">
        <w:rPr>
          <w:rFonts w:ascii="Calibri" w:eastAsia="MS Mincho" w:hAnsi="Calibri" w:cs="Times New Roman"/>
          <w:lang w:val="en-US"/>
        </w:rPr>
        <w:t>of two short-term activities (</w:t>
      </w:r>
      <w:r w:rsidR="0002315B">
        <w:rPr>
          <w:rFonts w:ascii="Calibri" w:eastAsia="MS Mincho" w:hAnsi="Calibri" w:cs="Times New Roman"/>
          <w:lang w:val="en-US"/>
        </w:rPr>
        <w:t xml:space="preserve">DM </w:t>
      </w:r>
      <w:r w:rsidRPr="006E3D45">
        <w:rPr>
          <w:rFonts w:ascii="Calibri" w:eastAsia="MS Mincho" w:hAnsi="Calibri" w:cs="Times New Roman"/>
          <w:lang w:val="en-US"/>
        </w:rPr>
        <w:t>data-base and a methodology for hazard assessment) that positively contributed to the achievement of government policy</w:t>
      </w:r>
    </w:p>
    <w:p w14:paraId="331D5AAE" w14:textId="3DB004C3" w:rsidR="00342655" w:rsidRPr="006E3D45" w:rsidRDefault="00BD156C" w:rsidP="00F856ED">
      <w:pPr>
        <w:numPr>
          <w:ilvl w:val="0"/>
          <w:numId w:val="25"/>
        </w:numPr>
        <w:spacing w:before="120"/>
        <w:ind w:left="426" w:hanging="426"/>
        <w:contextualSpacing/>
        <w:rPr>
          <w:rFonts w:ascii="Calibri" w:eastAsia="MS Mincho" w:hAnsi="Calibri" w:cs="Times New Roman"/>
          <w:lang w:val="en-US"/>
        </w:rPr>
      </w:pPr>
      <w:r>
        <w:rPr>
          <w:rFonts w:ascii="Calibri" w:eastAsia="MS Mincho" w:hAnsi="Calibri" w:cs="Times New Roman"/>
          <w:lang w:val="en-US"/>
        </w:rPr>
        <w:t>SCI’s</w:t>
      </w:r>
      <w:r w:rsidR="00342655" w:rsidRPr="006E3D45">
        <w:rPr>
          <w:rFonts w:ascii="Calibri" w:eastAsia="MS Mincho" w:hAnsi="Calibri" w:cs="Times New Roman"/>
          <w:lang w:val="en-US"/>
        </w:rPr>
        <w:t xml:space="preserve"> innovative approach to disaster risk education with children which has resulted in disaster risk education being introduced into the national curriculum.</w:t>
      </w:r>
    </w:p>
    <w:p w14:paraId="082C9BFB" w14:textId="539F0ABB" w:rsidR="000C6816" w:rsidRDefault="00F856ED" w:rsidP="000C6816">
      <w:pPr>
        <w:spacing w:before="80"/>
      </w:pPr>
      <w:r>
        <w:rPr>
          <w:rFonts w:ascii="Calibri" w:eastAsia="MS Mincho" w:hAnsi="Calibri" w:cs="Times New Roman"/>
          <w:lang w:val="en-US"/>
        </w:rPr>
        <w:t>The majority of LANGOCA project</w:t>
      </w:r>
      <w:r w:rsidR="00342655" w:rsidRPr="00F51A52">
        <w:rPr>
          <w:rFonts w:ascii="Calibri" w:eastAsia="MS Mincho" w:hAnsi="Calibri" w:cs="Times New Roman"/>
          <w:lang w:val="en-US"/>
        </w:rPr>
        <w:t xml:space="preserve"> livelihoods activities were similar to those that have been implemented by NGOs in Laos for</w:t>
      </w:r>
      <w:r w:rsidR="00342655" w:rsidRPr="006E3D45">
        <w:rPr>
          <w:rFonts w:ascii="Calibri" w:eastAsia="MS Mincho" w:hAnsi="Calibri" w:cs="Times New Roman"/>
          <w:lang w:val="en-US"/>
        </w:rPr>
        <w:t xml:space="preserve"> many years, and </w:t>
      </w:r>
      <w:r>
        <w:rPr>
          <w:rFonts w:ascii="Calibri" w:eastAsia="MS Mincho" w:hAnsi="Calibri" w:cs="Times New Roman"/>
          <w:lang w:val="en-US"/>
        </w:rPr>
        <w:t>here the evidence is clear –</w:t>
      </w:r>
      <w:r w:rsidR="00342655" w:rsidRPr="006E3D45">
        <w:rPr>
          <w:rFonts w:ascii="Calibri" w:eastAsia="MS Mincho" w:hAnsi="Calibri" w:cs="Times New Roman"/>
          <w:lang w:val="en-US"/>
        </w:rPr>
        <w:t xml:space="preserve"> </w:t>
      </w:r>
      <w:r w:rsidR="00487823">
        <w:rPr>
          <w:rFonts w:ascii="Calibri" w:eastAsia="MS Mincho" w:hAnsi="Calibri" w:cs="Times New Roman"/>
          <w:lang w:val="en-US"/>
        </w:rPr>
        <w:t>‘</w:t>
      </w:r>
      <w:r w:rsidR="00342655" w:rsidRPr="006E3D45">
        <w:rPr>
          <w:rFonts w:ascii="Calibri" w:eastAsia="MS Mincho" w:hAnsi="Calibri" w:cs="Times New Roman"/>
          <w:i/>
          <w:lang w:val="en-US"/>
        </w:rPr>
        <w:t>they are not having an impact on national policy</w:t>
      </w:r>
      <w:r w:rsidR="00F12366">
        <w:rPr>
          <w:rStyle w:val="FootnoteReference"/>
          <w:rFonts w:ascii="Calibri" w:eastAsia="MS Mincho" w:hAnsi="Calibri" w:cs="Times New Roman"/>
          <w:i/>
          <w:lang w:val="en-US"/>
        </w:rPr>
        <w:footnoteReference w:id="21"/>
      </w:r>
      <w:r w:rsidR="000C6816">
        <w:rPr>
          <w:rFonts w:ascii="Calibri" w:eastAsia="MS Mincho" w:hAnsi="Calibri" w:cs="Times New Roman"/>
          <w:lang w:val="en-US"/>
        </w:rPr>
        <w:t xml:space="preserve"> and there are various reasons for this</w:t>
      </w:r>
      <w:r w:rsidR="00342655" w:rsidRPr="006E3D45">
        <w:rPr>
          <w:rFonts w:ascii="Calibri" w:eastAsia="MS Mincho" w:hAnsi="Calibri" w:cs="Times New Roman"/>
          <w:lang w:val="en-US"/>
        </w:rPr>
        <w:t xml:space="preserve">. </w:t>
      </w:r>
      <w:r w:rsidR="000C6816">
        <w:rPr>
          <w:rFonts w:ascii="Calibri" w:eastAsia="MS Mincho" w:hAnsi="Calibri" w:cs="Times New Roman"/>
          <w:lang w:val="en-US"/>
        </w:rPr>
        <w:t xml:space="preserve"> As </w:t>
      </w:r>
      <w:r w:rsidR="000C6816">
        <w:t xml:space="preserve">Oxfam noted in their final Activity Completion Report (ACR), </w:t>
      </w:r>
      <w:r w:rsidR="00487823">
        <w:t>‘</w:t>
      </w:r>
      <w:r w:rsidR="000C6816" w:rsidRPr="00B90EBB">
        <w:rPr>
          <w:i/>
        </w:rPr>
        <w:t>discussions about sustainability with communities and the government has tended to focus on sustaining activities initiated by the project (continuing rice banks for example), rather than on more strat</w:t>
      </w:r>
      <w:r w:rsidR="00D71683">
        <w:rPr>
          <w:i/>
        </w:rPr>
        <w:t>eg</w:t>
      </w:r>
      <w:r w:rsidR="000C6816" w:rsidRPr="00B90EBB">
        <w:rPr>
          <w:i/>
        </w:rPr>
        <w:t>ic discussions related to sustaining and improving project gains in DM, food security and health in the changing context.  Food security and improved livelihoods will require broader strat</w:t>
      </w:r>
      <w:r w:rsidR="00D71683">
        <w:rPr>
          <w:i/>
        </w:rPr>
        <w:t>eg</w:t>
      </w:r>
      <w:r w:rsidR="000C6816" w:rsidRPr="00B90EBB">
        <w:rPr>
          <w:i/>
        </w:rPr>
        <w:t>ies and programs for agricultural extension, research and development in the context of an opening market (ASEAN 2015) and improved access to local and international markets due to new infrastructure. Villagers currently note that they are in contact with government agricultural staff, but the government’s capacity is mixed particularly as it relates to new market based opportunities and risks</w:t>
      </w:r>
      <w:r w:rsidR="000C6816">
        <w:t>.</w:t>
      </w:r>
      <w:r w:rsidR="00487823">
        <w:t>’</w:t>
      </w:r>
    </w:p>
    <w:p w14:paraId="3268ACB3" w14:textId="77777777" w:rsidR="000C6816" w:rsidRDefault="000C6816" w:rsidP="000C6816">
      <w:pPr>
        <w:jc w:val="right"/>
      </w:pPr>
      <w:r>
        <w:t xml:space="preserve">Oxfam, </w:t>
      </w:r>
      <w:r w:rsidR="0002315B">
        <w:t>ACR,</w:t>
      </w:r>
      <w:r>
        <w:t xml:space="preserve"> March 2014</w:t>
      </w:r>
    </w:p>
    <w:p w14:paraId="74B61190" w14:textId="77777777" w:rsidR="001B6D72" w:rsidRDefault="00B76EAC" w:rsidP="0023590F">
      <w:pPr>
        <w:pStyle w:val="Heading3"/>
        <w:rPr>
          <w:rFonts w:eastAsia="MS Mincho" w:cs="Times New Roman"/>
          <w:lang w:val="en-US"/>
        </w:rPr>
      </w:pPr>
      <w:bookmarkStart w:id="67" w:name="_Toc264648304"/>
      <w:bookmarkStart w:id="68" w:name="_Toc266616314"/>
      <w:r>
        <w:rPr>
          <w:lang w:val="en-US"/>
        </w:rPr>
        <w:t>3.1.</w:t>
      </w:r>
      <w:r w:rsidR="00F856ED">
        <w:rPr>
          <w:lang w:val="en-US"/>
        </w:rPr>
        <w:t>5</w:t>
      </w:r>
      <w:r>
        <w:rPr>
          <w:lang w:val="en-US"/>
        </w:rPr>
        <w:tab/>
        <w:t>Value for Money</w:t>
      </w:r>
      <w:bookmarkEnd w:id="67"/>
      <w:bookmarkEnd w:id="68"/>
    </w:p>
    <w:p w14:paraId="07CCA68B" w14:textId="45965D39" w:rsidR="00F75CA5" w:rsidRDefault="00F75CA5" w:rsidP="001B6D72">
      <w:pPr>
        <w:spacing w:before="120"/>
        <w:rPr>
          <w:rFonts w:eastAsia="Times New Roman" w:cs="Arial"/>
          <w:lang w:eastAsia="en-AU"/>
        </w:rPr>
      </w:pPr>
      <w:r>
        <w:rPr>
          <w:rFonts w:eastAsia="Times New Roman" w:cs="Arial"/>
          <w:lang w:eastAsia="en-AU"/>
        </w:rPr>
        <w:t xml:space="preserve">Despite the limitations in capacity development effectiveness (discussed in 3.3) and </w:t>
      </w:r>
      <w:r w:rsidR="00242CD6">
        <w:rPr>
          <w:rFonts w:eastAsia="Times New Roman" w:cs="Arial"/>
          <w:lang w:eastAsia="en-AU"/>
        </w:rPr>
        <w:t>variable</w:t>
      </w:r>
      <w:r>
        <w:rPr>
          <w:rFonts w:eastAsia="Times New Roman" w:cs="Arial"/>
          <w:lang w:eastAsia="en-AU"/>
        </w:rPr>
        <w:t xml:space="preserve"> outcomes in some of the livelihood activities within each of the</w:t>
      </w:r>
      <w:r w:rsidR="005F4EB1">
        <w:rPr>
          <w:rFonts w:eastAsia="Times New Roman" w:cs="Arial"/>
          <w:lang w:eastAsia="en-AU"/>
        </w:rPr>
        <w:t xml:space="preserve"> projects</w:t>
      </w:r>
      <w:r>
        <w:rPr>
          <w:rFonts w:eastAsia="Times New Roman" w:cs="Arial"/>
          <w:lang w:eastAsia="en-AU"/>
        </w:rPr>
        <w:t>, t</w:t>
      </w:r>
      <w:r w:rsidR="00E17C1A">
        <w:rPr>
          <w:rFonts w:eastAsia="Times New Roman" w:cs="Arial"/>
          <w:lang w:eastAsia="en-AU"/>
        </w:rPr>
        <w:t xml:space="preserve">he Program has demonstrated many successes. </w:t>
      </w:r>
      <w:r w:rsidR="00B76EAC">
        <w:rPr>
          <w:rFonts w:eastAsia="Times New Roman" w:cs="Arial"/>
          <w:lang w:eastAsia="en-AU"/>
        </w:rPr>
        <w:t>Livelihoods</w:t>
      </w:r>
      <w:r>
        <w:rPr>
          <w:rFonts w:eastAsia="Times New Roman" w:cs="Arial"/>
          <w:lang w:eastAsia="en-AU"/>
        </w:rPr>
        <w:t xml:space="preserve"> for many people have improved</w:t>
      </w:r>
      <w:r w:rsidR="00BD156C">
        <w:rPr>
          <w:rFonts w:eastAsia="Times New Roman" w:cs="Arial"/>
          <w:lang w:eastAsia="en-AU"/>
        </w:rPr>
        <w:t>,</w:t>
      </w:r>
      <w:r>
        <w:rPr>
          <w:rFonts w:eastAsia="Times New Roman" w:cs="Arial"/>
          <w:lang w:eastAsia="en-AU"/>
        </w:rPr>
        <w:t xml:space="preserve"> </w:t>
      </w:r>
      <w:r w:rsidR="005F4EB1">
        <w:rPr>
          <w:rFonts w:eastAsia="Times New Roman" w:cs="Arial"/>
          <w:lang w:eastAsia="en-AU"/>
        </w:rPr>
        <w:t>resulting in</w:t>
      </w:r>
      <w:r>
        <w:rPr>
          <w:rFonts w:eastAsia="Times New Roman" w:cs="Arial"/>
          <w:lang w:eastAsia="en-AU"/>
        </w:rPr>
        <w:t xml:space="preserve"> </w:t>
      </w:r>
      <w:r w:rsidR="00B76EAC">
        <w:rPr>
          <w:rFonts w:eastAsia="Times New Roman" w:cs="Arial"/>
          <w:lang w:eastAsia="en-AU"/>
        </w:rPr>
        <w:t xml:space="preserve">reduced rice shortages, more disposable income, </w:t>
      </w:r>
      <w:r w:rsidR="00CC5F47">
        <w:rPr>
          <w:rFonts w:eastAsia="Times New Roman" w:cs="Arial"/>
          <w:lang w:eastAsia="en-AU"/>
        </w:rPr>
        <w:t xml:space="preserve">and </w:t>
      </w:r>
      <w:r w:rsidR="00B76EAC">
        <w:rPr>
          <w:rFonts w:eastAsia="Times New Roman" w:cs="Arial"/>
          <w:lang w:eastAsia="en-AU"/>
        </w:rPr>
        <w:t>increased food variety</w:t>
      </w:r>
      <w:r w:rsidR="00CC5F47">
        <w:rPr>
          <w:rFonts w:eastAsia="Times New Roman" w:cs="Arial"/>
          <w:lang w:eastAsia="en-AU"/>
        </w:rPr>
        <w:t xml:space="preserve"> for some beneficiaries</w:t>
      </w:r>
      <w:r w:rsidR="00BD156C">
        <w:rPr>
          <w:rFonts w:eastAsia="Times New Roman" w:cs="Arial"/>
          <w:lang w:eastAsia="en-AU"/>
        </w:rPr>
        <w:t>. In addition:</w:t>
      </w:r>
      <w:r>
        <w:rPr>
          <w:rFonts w:eastAsia="Times New Roman" w:cs="Arial"/>
          <w:lang w:eastAsia="en-AU"/>
        </w:rPr>
        <w:t xml:space="preserve"> </w:t>
      </w:r>
    </w:p>
    <w:p w14:paraId="511DE542" w14:textId="77777777" w:rsidR="00F75CA5" w:rsidRPr="00F75CA5" w:rsidRDefault="00CC5F47" w:rsidP="00CC5F47">
      <w:pPr>
        <w:pStyle w:val="ListParagraph"/>
        <w:numPr>
          <w:ilvl w:val="0"/>
          <w:numId w:val="35"/>
        </w:numPr>
        <w:spacing w:before="120"/>
        <w:ind w:left="426" w:hanging="426"/>
        <w:rPr>
          <w:rFonts w:ascii="Calibri" w:eastAsia="MS Mincho" w:hAnsi="Calibri" w:cs="Times New Roman"/>
          <w:lang w:val="en-US"/>
        </w:rPr>
      </w:pPr>
      <w:r>
        <w:rPr>
          <w:rFonts w:eastAsia="Times New Roman" w:cs="Arial"/>
          <w:lang w:eastAsia="en-AU"/>
        </w:rPr>
        <w:t>D</w:t>
      </w:r>
      <w:r w:rsidR="00F75CA5" w:rsidRPr="00F75CA5">
        <w:rPr>
          <w:rFonts w:eastAsia="Times New Roman" w:cs="Arial"/>
          <w:lang w:eastAsia="en-AU"/>
        </w:rPr>
        <w:t>isaster awareness</w:t>
      </w:r>
      <w:r w:rsidR="00B76EAC" w:rsidRPr="00F75CA5">
        <w:rPr>
          <w:rFonts w:eastAsia="Times New Roman" w:cs="Arial"/>
          <w:lang w:eastAsia="en-AU"/>
        </w:rPr>
        <w:t xml:space="preserve"> and disaster preparedness and response capabilities have been strengthened</w:t>
      </w:r>
      <w:r w:rsidR="00BD156C">
        <w:rPr>
          <w:rFonts w:eastAsia="Times New Roman" w:cs="Arial"/>
          <w:lang w:eastAsia="en-AU"/>
        </w:rPr>
        <w:t>,</w:t>
      </w:r>
      <w:r w:rsidR="00B76EAC" w:rsidRPr="00F75CA5">
        <w:rPr>
          <w:rFonts w:eastAsia="Times New Roman" w:cs="Arial"/>
          <w:lang w:eastAsia="en-AU"/>
        </w:rPr>
        <w:t xml:space="preserve"> particularly at district and provincial level but also within VDMCs (and with policy and practice effects</w:t>
      </w:r>
      <w:r>
        <w:rPr>
          <w:rFonts w:eastAsia="Times New Roman" w:cs="Arial"/>
          <w:lang w:eastAsia="en-AU"/>
        </w:rPr>
        <w:t xml:space="preserve"> extending to national level)</w:t>
      </w:r>
    </w:p>
    <w:p w14:paraId="02F0E8C0" w14:textId="77777777" w:rsidR="00F75CA5" w:rsidRPr="00F75CA5" w:rsidRDefault="00CC5F47" w:rsidP="00CC5F47">
      <w:pPr>
        <w:pStyle w:val="ListParagraph"/>
        <w:numPr>
          <w:ilvl w:val="0"/>
          <w:numId w:val="35"/>
        </w:numPr>
        <w:spacing w:before="120"/>
        <w:ind w:left="426" w:hanging="426"/>
        <w:rPr>
          <w:rFonts w:ascii="Calibri" w:eastAsia="MS Mincho" w:hAnsi="Calibri" w:cs="Times New Roman"/>
          <w:lang w:val="en-US"/>
        </w:rPr>
      </w:pPr>
      <w:r>
        <w:rPr>
          <w:rFonts w:eastAsia="Times New Roman" w:cs="Arial"/>
          <w:lang w:eastAsia="en-AU"/>
        </w:rPr>
        <w:t>O</w:t>
      </w:r>
      <w:r w:rsidR="00B76EAC" w:rsidRPr="00F75CA5">
        <w:rPr>
          <w:rFonts w:eastAsia="Times New Roman" w:cs="Arial"/>
          <w:lang w:eastAsia="en-AU"/>
        </w:rPr>
        <w:t xml:space="preserve">verall village-level </w:t>
      </w:r>
      <w:r>
        <w:rPr>
          <w:rFonts w:eastAsia="Times New Roman" w:cs="Arial"/>
          <w:lang w:eastAsia="en-AU"/>
        </w:rPr>
        <w:t xml:space="preserve">DM and UXO </w:t>
      </w:r>
      <w:r w:rsidR="00B76EAC" w:rsidRPr="00F75CA5">
        <w:rPr>
          <w:rFonts w:eastAsia="Times New Roman" w:cs="Arial"/>
          <w:lang w:eastAsia="en-AU"/>
        </w:rPr>
        <w:t xml:space="preserve">awareness has increased, particularly amongst children in the </w:t>
      </w:r>
      <w:proofErr w:type="spellStart"/>
      <w:r w:rsidR="00F56796">
        <w:rPr>
          <w:rFonts w:eastAsia="Times New Roman" w:cs="Arial"/>
          <w:lang w:eastAsia="en-AU"/>
        </w:rPr>
        <w:t>Sayaboury</w:t>
      </w:r>
      <w:proofErr w:type="spellEnd"/>
      <w:r w:rsidR="00B76EAC" w:rsidRPr="00F75CA5">
        <w:rPr>
          <w:rFonts w:eastAsia="Times New Roman" w:cs="Arial"/>
          <w:lang w:eastAsia="en-AU"/>
        </w:rPr>
        <w:t xml:space="preserve"> project villages who</w:t>
      </w:r>
      <w:r>
        <w:rPr>
          <w:rFonts w:eastAsia="Times New Roman" w:cs="Arial"/>
          <w:lang w:eastAsia="en-AU"/>
        </w:rPr>
        <w:t xml:space="preserve"> were part of Child Clubs</w:t>
      </w:r>
      <w:r w:rsidR="00F75CA5">
        <w:rPr>
          <w:rFonts w:eastAsia="Times New Roman" w:cs="Arial"/>
          <w:lang w:eastAsia="en-AU"/>
        </w:rPr>
        <w:t xml:space="preserve"> </w:t>
      </w:r>
    </w:p>
    <w:p w14:paraId="6F1DC412" w14:textId="77777777" w:rsidR="00F75CA5" w:rsidRPr="00F75CA5" w:rsidRDefault="00BD156C" w:rsidP="00CC5F47">
      <w:pPr>
        <w:pStyle w:val="ListParagraph"/>
        <w:numPr>
          <w:ilvl w:val="0"/>
          <w:numId w:val="35"/>
        </w:numPr>
        <w:spacing w:before="120"/>
        <w:ind w:left="426" w:hanging="426"/>
        <w:rPr>
          <w:rFonts w:ascii="Calibri" w:eastAsia="MS Mincho" w:hAnsi="Calibri" w:cs="Times New Roman"/>
          <w:lang w:val="en-US"/>
        </w:rPr>
      </w:pPr>
      <w:r>
        <w:rPr>
          <w:rFonts w:eastAsia="Times New Roman" w:cs="Arial"/>
          <w:lang w:eastAsia="en-AU"/>
        </w:rPr>
        <w:t>528 hectares</w:t>
      </w:r>
      <w:r w:rsidR="00CC5F47">
        <w:rPr>
          <w:rFonts w:eastAsia="Times New Roman" w:cs="Arial"/>
          <w:lang w:eastAsia="en-AU"/>
        </w:rPr>
        <w:t xml:space="preserve"> of</w:t>
      </w:r>
      <w:r w:rsidR="00B76EAC" w:rsidRPr="00F75CA5">
        <w:rPr>
          <w:rFonts w:eastAsia="Times New Roman" w:cs="Arial"/>
          <w:lang w:eastAsia="en-AU"/>
        </w:rPr>
        <w:t xml:space="preserve"> land has been</w:t>
      </w:r>
      <w:r w:rsidR="00F75CA5">
        <w:rPr>
          <w:rFonts w:eastAsia="Times New Roman" w:cs="Arial"/>
          <w:lang w:eastAsia="en-AU"/>
        </w:rPr>
        <w:t xml:space="preserve"> cleared of UXO contamination</w:t>
      </w:r>
      <w:r w:rsidR="00CC5F47">
        <w:rPr>
          <w:rFonts w:eastAsia="Times New Roman" w:cs="Arial"/>
          <w:lang w:eastAsia="en-AU"/>
        </w:rPr>
        <w:t xml:space="preserve"> – well in excess of th</w:t>
      </w:r>
      <w:r>
        <w:rPr>
          <w:rFonts w:eastAsia="Times New Roman" w:cs="Arial"/>
          <w:lang w:eastAsia="en-AU"/>
        </w:rPr>
        <w:t>e original target of 240 hectares</w:t>
      </w:r>
    </w:p>
    <w:p w14:paraId="63F7DAD4" w14:textId="77777777" w:rsidR="001B6D72" w:rsidRPr="00F75CA5" w:rsidRDefault="00CC5F47" w:rsidP="00CC5F47">
      <w:pPr>
        <w:pStyle w:val="ListParagraph"/>
        <w:numPr>
          <w:ilvl w:val="0"/>
          <w:numId w:val="35"/>
        </w:numPr>
        <w:spacing w:before="120"/>
        <w:ind w:left="426" w:hanging="426"/>
        <w:rPr>
          <w:rFonts w:ascii="Calibri" w:eastAsia="MS Mincho" w:hAnsi="Calibri" w:cs="Times New Roman"/>
          <w:lang w:val="en-US"/>
        </w:rPr>
      </w:pPr>
      <w:r>
        <w:rPr>
          <w:rFonts w:eastAsia="Times New Roman" w:cs="Arial"/>
          <w:lang w:eastAsia="en-AU"/>
        </w:rPr>
        <w:t>G</w:t>
      </w:r>
      <w:r w:rsidR="00B76EAC" w:rsidRPr="00F75CA5">
        <w:rPr>
          <w:rFonts w:eastAsia="Times New Roman" w:cs="Arial"/>
          <w:lang w:eastAsia="en-AU"/>
        </w:rPr>
        <w:t xml:space="preserve">ains have been made in gender-related issues </w:t>
      </w:r>
      <w:r w:rsidR="00F75CA5">
        <w:rPr>
          <w:rFonts w:eastAsia="Times New Roman" w:cs="Arial"/>
          <w:lang w:eastAsia="en-AU"/>
        </w:rPr>
        <w:t xml:space="preserve">in some areas. </w:t>
      </w:r>
    </w:p>
    <w:p w14:paraId="3692E456" w14:textId="18203DF0" w:rsidR="001B6D72" w:rsidRDefault="00B76EAC" w:rsidP="001B6D72">
      <w:pPr>
        <w:spacing w:before="120"/>
        <w:rPr>
          <w:rFonts w:ascii="Calibri" w:eastAsia="MS Mincho" w:hAnsi="Calibri" w:cs="Times New Roman"/>
          <w:lang w:val="en-US"/>
        </w:rPr>
      </w:pPr>
      <w:r>
        <w:rPr>
          <w:rFonts w:eastAsia="Times New Roman" w:cs="Arial"/>
          <w:lang w:eastAsia="en-AU"/>
        </w:rPr>
        <w:t>With respect to the or</w:t>
      </w:r>
      <w:r w:rsidR="00F75CA5">
        <w:rPr>
          <w:rFonts w:eastAsia="Times New Roman" w:cs="Arial"/>
          <w:lang w:eastAsia="en-AU"/>
        </w:rPr>
        <w:t>igina</w:t>
      </w:r>
      <w:r w:rsidR="00F03037">
        <w:rPr>
          <w:rFonts w:eastAsia="Times New Roman" w:cs="Arial"/>
          <w:lang w:eastAsia="en-AU"/>
        </w:rPr>
        <w:t xml:space="preserve">l premises of the Program, </w:t>
      </w:r>
      <w:proofErr w:type="spellStart"/>
      <w:r w:rsidR="00F03037">
        <w:rPr>
          <w:rFonts w:eastAsia="Times New Roman" w:cs="Arial"/>
          <w:lang w:eastAsia="en-AU"/>
        </w:rPr>
        <w:t>i.e.</w:t>
      </w:r>
      <w:r w:rsidRPr="00F75CA5">
        <w:rPr>
          <w:rFonts w:eastAsia="Times New Roman" w:cs="Arial"/>
          <w:i/>
          <w:lang w:eastAsia="en-AU"/>
        </w:rPr>
        <w:t>improving</w:t>
      </w:r>
      <w:proofErr w:type="spellEnd"/>
      <w:r w:rsidRPr="00F75CA5">
        <w:rPr>
          <w:rFonts w:eastAsia="Times New Roman" w:cs="Arial"/>
          <w:i/>
          <w:lang w:eastAsia="en-AU"/>
        </w:rPr>
        <w:t xml:space="preserve"> outcomes for villagers and government partner agencies by int</w:t>
      </w:r>
      <w:r w:rsidR="00D71683">
        <w:rPr>
          <w:rFonts w:eastAsia="Times New Roman" w:cs="Arial"/>
          <w:i/>
          <w:lang w:eastAsia="en-AU"/>
        </w:rPr>
        <w:t>eg</w:t>
      </w:r>
      <w:r w:rsidRPr="00F75CA5">
        <w:rPr>
          <w:rFonts w:eastAsia="Times New Roman" w:cs="Arial"/>
          <w:i/>
          <w:lang w:eastAsia="en-AU"/>
        </w:rPr>
        <w:t>rating DM and UXO clearance with livelihoods development and building of community-level resilience to shocks</w:t>
      </w:r>
      <w:r w:rsidR="00F75CA5">
        <w:rPr>
          <w:rFonts w:eastAsia="Times New Roman" w:cs="Arial"/>
          <w:lang w:eastAsia="en-AU"/>
        </w:rPr>
        <w:t>,</w:t>
      </w:r>
      <w:r w:rsidR="00242CD6">
        <w:rPr>
          <w:rFonts w:eastAsia="Times New Roman" w:cs="Arial"/>
          <w:lang w:eastAsia="en-AU"/>
        </w:rPr>
        <w:t xml:space="preserve"> (LANGOCA PDD, Goal)</w:t>
      </w:r>
      <w:r w:rsidR="00F75CA5">
        <w:rPr>
          <w:rFonts w:eastAsia="Times New Roman" w:cs="Arial"/>
          <w:lang w:eastAsia="en-AU"/>
        </w:rPr>
        <w:t xml:space="preserve"> </w:t>
      </w:r>
      <w:r>
        <w:rPr>
          <w:rFonts w:eastAsia="Times New Roman" w:cs="Arial"/>
          <w:lang w:eastAsia="en-AU"/>
        </w:rPr>
        <w:t>there has been evidence of value in the int</w:t>
      </w:r>
      <w:r w:rsidR="00D71683">
        <w:rPr>
          <w:rFonts w:eastAsia="Times New Roman" w:cs="Arial"/>
          <w:lang w:eastAsia="en-AU"/>
        </w:rPr>
        <w:t>eg</w:t>
      </w:r>
      <w:r>
        <w:rPr>
          <w:rFonts w:eastAsia="Times New Roman" w:cs="Arial"/>
          <w:lang w:eastAsia="en-AU"/>
        </w:rPr>
        <w:t>rated app</w:t>
      </w:r>
      <w:r w:rsidR="00F75CA5">
        <w:rPr>
          <w:rFonts w:eastAsia="Times New Roman" w:cs="Arial"/>
          <w:lang w:eastAsia="en-AU"/>
        </w:rPr>
        <w:t xml:space="preserve">roach across the five projects. This is </w:t>
      </w:r>
      <w:r>
        <w:rPr>
          <w:rFonts w:eastAsia="Times New Roman" w:cs="Arial"/>
          <w:lang w:eastAsia="en-AU"/>
        </w:rPr>
        <w:t xml:space="preserve">particularly </w:t>
      </w:r>
      <w:r w:rsidR="00CC5F47">
        <w:rPr>
          <w:rFonts w:eastAsia="Times New Roman" w:cs="Arial"/>
          <w:lang w:eastAsia="en-AU"/>
        </w:rPr>
        <w:t xml:space="preserve">the case </w:t>
      </w:r>
      <w:r w:rsidR="00F75CA5">
        <w:rPr>
          <w:rFonts w:eastAsia="Times New Roman" w:cs="Arial"/>
          <w:lang w:eastAsia="en-AU"/>
        </w:rPr>
        <w:t>across the three DM</w:t>
      </w:r>
      <w:r w:rsidR="00BD156C">
        <w:rPr>
          <w:rFonts w:eastAsia="Times New Roman" w:cs="Arial"/>
          <w:lang w:eastAsia="en-AU"/>
        </w:rPr>
        <w:t xml:space="preserve"> projects and</w:t>
      </w:r>
      <w:r>
        <w:rPr>
          <w:rFonts w:eastAsia="Times New Roman" w:cs="Arial"/>
          <w:lang w:eastAsia="en-AU"/>
        </w:rPr>
        <w:t xml:space="preserve"> less so with respect to UXO clearance. The long-term nature of the Program also provided opportunities for trialling and, in some cases, proving of techniques and approaches that </w:t>
      </w:r>
      <w:r w:rsidR="00CC5F47">
        <w:rPr>
          <w:rFonts w:eastAsia="Times New Roman" w:cs="Arial"/>
          <w:lang w:eastAsia="en-AU"/>
        </w:rPr>
        <w:t>are likely to</w:t>
      </w:r>
      <w:r>
        <w:rPr>
          <w:rFonts w:eastAsia="Times New Roman" w:cs="Arial"/>
          <w:lang w:eastAsia="en-AU"/>
        </w:rPr>
        <w:t xml:space="preserve"> make worthwhile contributions to the livelihoods and resilience of some families into the future.</w:t>
      </w:r>
    </w:p>
    <w:p w14:paraId="3C4E919B" w14:textId="77777777" w:rsidR="00F75CA5" w:rsidRDefault="00B76EAC" w:rsidP="001B6D72">
      <w:pPr>
        <w:spacing w:before="120"/>
        <w:rPr>
          <w:rFonts w:eastAsia="Times New Roman" w:cs="Arial"/>
          <w:lang w:eastAsia="en-AU"/>
        </w:rPr>
      </w:pPr>
      <w:r>
        <w:rPr>
          <w:rFonts w:eastAsia="Times New Roman" w:cs="Arial"/>
          <w:lang w:eastAsia="en-AU"/>
        </w:rPr>
        <w:t xml:space="preserve">In broad Program terms (assuming implementation in 155 villages over approximately six years) the budget for the program corresponds to an </w:t>
      </w:r>
      <w:r w:rsidR="00F75CA5">
        <w:rPr>
          <w:rFonts w:eastAsia="Times New Roman" w:cs="Arial"/>
          <w:lang w:eastAsia="en-AU"/>
        </w:rPr>
        <w:t>overall</w:t>
      </w:r>
      <w:r w:rsidR="00BD156C">
        <w:rPr>
          <w:rFonts w:eastAsia="Times New Roman" w:cs="Arial"/>
          <w:lang w:eastAsia="en-AU"/>
        </w:rPr>
        <w:t xml:space="preserve"> average cost of approximately </w:t>
      </w:r>
      <w:r>
        <w:rPr>
          <w:rFonts w:eastAsia="Times New Roman" w:cs="Arial"/>
          <w:lang w:eastAsia="en-AU"/>
        </w:rPr>
        <w:t>A</w:t>
      </w:r>
      <w:r w:rsidR="00F75CA5">
        <w:rPr>
          <w:rFonts w:eastAsia="Times New Roman" w:cs="Arial"/>
          <w:lang w:eastAsia="en-AU"/>
        </w:rPr>
        <w:t>UD</w:t>
      </w:r>
      <w:r w:rsidR="008B2CB9">
        <w:rPr>
          <w:rFonts w:eastAsia="Times New Roman" w:cs="Arial"/>
          <w:lang w:eastAsia="en-AU"/>
        </w:rPr>
        <w:t>$</w:t>
      </w:r>
      <w:r>
        <w:rPr>
          <w:rFonts w:eastAsia="Times New Roman" w:cs="Arial"/>
          <w:lang w:eastAsia="en-AU"/>
        </w:rPr>
        <w:t xml:space="preserve">15,000 per village per year. Generally, the projects </w:t>
      </w:r>
      <w:r w:rsidR="00F75CA5">
        <w:rPr>
          <w:rFonts w:eastAsia="Times New Roman" w:cs="Arial"/>
          <w:lang w:eastAsia="en-AU"/>
        </w:rPr>
        <w:t>successfully resourced and implemented a</w:t>
      </w:r>
      <w:r w:rsidR="00CC5F47">
        <w:rPr>
          <w:rFonts w:eastAsia="Times New Roman" w:cs="Arial"/>
          <w:lang w:eastAsia="en-AU"/>
        </w:rPr>
        <w:t>n impressively</w:t>
      </w:r>
      <w:r w:rsidR="00F75CA5">
        <w:rPr>
          <w:rFonts w:eastAsia="Times New Roman" w:cs="Arial"/>
          <w:lang w:eastAsia="en-AU"/>
        </w:rPr>
        <w:t xml:space="preserve"> wide variety of activities while dealing with some signif</w:t>
      </w:r>
      <w:r w:rsidR="00BD156C">
        <w:rPr>
          <w:rFonts w:eastAsia="Times New Roman" w:cs="Arial"/>
          <w:lang w:eastAsia="en-AU"/>
        </w:rPr>
        <w:t>icant operational challenges.</w:t>
      </w:r>
      <w:r w:rsidR="00F75CA5">
        <w:rPr>
          <w:rFonts w:eastAsia="Times New Roman" w:cs="Arial"/>
          <w:lang w:eastAsia="en-AU"/>
        </w:rPr>
        <w:t xml:space="preserve"> </w:t>
      </w:r>
    </w:p>
    <w:p w14:paraId="2D34C366" w14:textId="77777777" w:rsidR="001B6D72" w:rsidRPr="00F75CA5" w:rsidRDefault="00B76EAC" w:rsidP="00F75CA5">
      <w:pPr>
        <w:spacing w:before="120"/>
        <w:rPr>
          <w:rFonts w:eastAsia="Times New Roman" w:cs="Arial"/>
          <w:lang w:eastAsia="en-AU"/>
        </w:rPr>
      </w:pPr>
      <w:r w:rsidRPr="00F75CA5">
        <w:rPr>
          <w:rFonts w:eastAsia="Times New Roman" w:cs="Arial"/>
          <w:lang w:eastAsia="en-AU"/>
        </w:rPr>
        <w:t>This suggests that overall Program costs, when weig</w:t>
      </w:r>
      <w:r w:rsidR="00F75CA5">
        <w:rPr>
          <w:rFonts w:eastAsia="Times New Roman" w:cs="Arial"/>
          <w:lang w:eastAsia="en-AU"/>
        </w:rPr>
        <w:t>hed against outcomes achieved (</w:t>
      </w:r>
      <w:r w:rsidRPr="00F75CA5">
        <w:rPr>
          <w:rFonts w:eastAsia="Times New Roman" w:cs="Arial"/>
          <w:lang w:eastAsia="en-AU"/>
        </w:rPr>
        <w:t xml:space="preserve">notwithstanding that </w:t>
      </w:r>
      <w:r w:rsidR="00F75CA5" w:rsidRPr="00F75CA5">
        <w:rPr>
          <w:rFonts w:eastAsia="Times New Roman" w:cs="Arial"/>
          <w:lang w:eastAsia="en-AU"/>
        </w:rPr>
        <w:t xml:space="preserve">in some areas </w:t>
      </w:r>
      <w:r w:rsidR="00F75CA5">
        <w:rPr>
          <w:rFonts w:eastAsia="Times New Roman" w:cs="Arial"/>
          <w:lang w:eastAsia="en-AU"/>
        </w:rPr>
        <w:t xml:space="preserve">these </w:t>
      </w:r>
      <w:r w:rsidRPr="00F75CA5">
        <w:rPr>
          <w:rFonts w:eastAsia="Times New Roman" w:cs="Arial"/>
          <w:lang w:eastAsia="en-AU"/>
        </w:rPr>
        <w:t>were less than expected</w:t>
      </w:r>
      <w:r w:rsidR="00F75CA5">
        <w:rPr>
          <w:rFonts w:eastAsia="Times New Roman" w:cs="Arial"/>
          <w:lang w:eastAsia="en-AU"/>
        </w:rPr>
        <w:t xml:space="preserve">) </w:t>
      </w:r>
      <w:r w:rsidRPr="00F75CA5">
        <w:rPr>
          <w:rFonts w:eastAsia="Times New Roman" w:cs="Arial"/>
          <w:lang w:eastAsia="en-AU"/>
        </w:rPr>
        <w:t xml:space="preserve">represents extremely good value for money and reflects well on the diligence of project staff in carrying out their work. </w:t>
      </w:r>
      <w:r w:rsidR="00E06230">
        <w:rPr>
          <w:rFonts w:eastAsia="Times New Roman" w:cs="Arial"/>
          <w:lang w:eastAsia="en-AU"/>
        </w:rPr>
        <w:t>T</w:t>
      </w:r>
      <w:r w:rsidRPr="00F75CA5">
        <w:rPr>
          <w:rFonts w:eastAsia="Times New Roman" w:cs="Arial"/>
          <w:lang w:eastAsia="en-AU"/>
        </w:rPr>
        <w:t>he Oxfam</w:t>
      </w:r>
      <w:r w:rsidR="00E06230">
        <w:rPr>
          <w:rFonts w:eastAsia="Times New Roman" w:cs="Arial"/>
          <w:lang w:eastAsia="en-AU"/>
        </w:rPr>
        <w:t xml:space="preserve"> project</w:t>
      </w:r>
      <w:r w:rsidRPr="00F75CA5">
        <w:rPr>
          <w:rFonts w:eastAsia="Times New Roman" w:cs="Arial"/>
          <w:lang w:eastAsia="en-AU"/>
        </w:rPr>
        <w:t xml:space="preserve"> – working in 70 villages in some of the most remote locations </w:t>
      </w:r>
      <w:r w:rsidR="00E06230">
        <w:rPr>
          <w:rFonts w:eastAsia="Times New Roman" w:cs="Arial"/>
          <w:lang w:eastAsia="en-AU"/>
        </w:rPr>
        <w:t xml:space="preserve">with limited staff resources – obtained strong results overall </w:t>
      </w:r>
      <w:r w:rsidRPr="00F75CA5">
        <w:rPr>
          <w:rFonts w:eastAsia="Times New Roman" w:cs="Arial"/>
          <w:lang w:eastAsia="en-AU"/>
        </w:rPr>
        <w:t xml:space="preserve">at an average annual cost per village of </w:t>
      </w:r>
      <w:r w:rsidR="00E06230">
        <w:rPr>
          <w:rFonts w:eastAsia="Times New Roman" w:cs="Arial"/>
          <w:lang w:eastAsia="en-AU"/>
        </w:rPr>
        <w:t xml:space="preserve">only </w:t>
      </w:r>
      <w:r w:rsidR="00BD156C">
        <w:rPr>
          <w:rFonts w:eastAsia="Times New Roman" w:cs="Arial"/>
          <w:lang w:eastAsia="en-AU"/>
        </w:rPr>
        <w:t xml:space="preserve">approximately </w:t>
      </w:r>
      <w:r w:rsidRPr="00F75CA5">
        <w:rPr>
          <w:rFonts w:eastAsia="Times New Roman" w:cs="Arial"/>
          <w:lang w:eastAsia="en-AU"/>
        </w:rPr>
        <w:t>A</w:t>
      </w:r>
      <w:r w:rsidR="00BD156C">
        <w:rPr>
          <w:rFonts w:eastAsia="Times New Roman" w:cs="Arial"/>
          <w:lang w:eastAsia="en-AU"/>
        </w:rPr>
        <w:t>UD</w:t>
      </w:r>
      <w:r w:rsidRPr="00F75CA5">
        <w:rPr>
          <w:rFonts w:eastAsia="Times New Roman" w:cs="Arial"/>
          <w:lang w:eastAsia="en-AU"/>
        </w:rPr>
        <w:t>5600</w:t>
      </w:r>
      <w:r w:rsidR="00E06230">
        <w:rPr>
          <w:rFonts w:eastAsia="Times New Roman" w:cs="Arial"/>
          <w:lang w:eastAsia="en-AU"/>
        </w:rPr>
        <w:t>.</w:t>
      </w:r>
      <w:r w:rsidR="00F75CA5">
        <w:rPr>
          <w:rFonts w:eastAsia="Times New Roman" w:cs="Arial"/>
          <w:lang w:eastAsia="en-AU"/>
        </w:rPr>
        <w:t xml:space="preserve"> </w:t>
      </w:r>
    </w:p>
    <w:p w14:paraId="5C38DC98" w14:textId="77777777" w:rsidR="001B6D72" w:rsidRDefault="00A72DA5" w:rsidP="00932C11">
      <w:pPr>
        <w:pStyle w:val="Heading2"/>
        <w:rPr>
          <w:rFonts w:cs="Arial"/>
        </w:rPr>
      </w:pPr>
      <w:bookmarkStart w:id="69" w:name="_Toc264648305"/>
      <w:bookmarkStart w:id="70" w:name="_Toc266616315"/>
      <w:r w:rsidRPr="00A72DA5">
        <w:rPr>
          <w:rFonts w:asciiTheme="minorHAnsi" w:hAnsiTheme="minorHAnsi"/>
        </w:rPr>
        <w:t>3.2</w:t>
      </w:r>
      <w:r w:rsidR="00C2657D">
        <w:tab/>
        <w:t>I</w:t>
      </w:r>
      <w:r>
        <w:t xml:space="preserve">mplementation of </w:t>
      </w:r>
      <w:r w:rsidR="00C2657D">
        <w:t xml:space="preserve">IPR </w:t>
      </w:r>
      <w:r>
        <w:t>recommendations</w:t>
      </w:r>
      <w:r w:rsidR="00D612D3">
        <w:t xml:space="preserve"> </w:t>
      </w:r>
      <w:bookmarkEnd w:id="69"/>
      <w:bookmarkEnd w:id="70"/>
    </w:p>
    <w:p w14:paraId="0C73AA6F" w14:textId="77777777" w:rsidR="001B6D72" w:rsidRDefault="00C2657D" w:rsidP="001B6D72">
      <w:pPr>
        <w:spacing w:before="120"/>
        <w:rPr>
          <w:rFonts w:eastAsia="Times New Roman" w:cs="Arial"/>
          <w:lang w:eastAsia="en-AU"/>
        </w:rPr>
      </w:pPr>
      <w:r>
        <w:rPr>
          <w:rFonts w:eastAsia="Times New Roman"/>
          <w:lang w:eastAsia="en-AU"/>
        </w:rPr>
        <w:t xml:space="preserve">This Evaluation sought to identify the extent to which the recommendations of the IPR have been implemented since they were made in 2011 and any signs of effectiveness related to changes made. </w:t>
      </w:r>
      <w:r w:rsidR="00A92C39">
        <w:rPr>
          <w:rFonts w:eastAsia="Times New Roman" w:cs="Arial"/>
          <w:lang w:eastAsia="en-AU"/>
        </w:rPr>
        <w:t>Each of the LANGOCA partner NGOs completed a questionnaire</w:t>
      </w:r>
      <w:r w:rsidR="00D612D3">
        <w:rPr>
          <w:rFonts w:eastAsia="Times New Roman" w:cs="Arial"/>
          <w:lang w:eastAsia="en-AU"/>
        </w:rPr>
        <w:t xml:space="preserve"> outlining the extent to which they had implemented </w:t>
      </w:r>
      <w:r>
        <w:rPr>
          <w:rFonts w:eastAsia="Times New Roman" w:cs="Arial"/>
          <w:lang w:eastAsia="en-AU"/>
        </w:rPr>
        <w:t xml:space="preserve">these </w:t>
      </w:r>
      <w:r w:rsidR="00D612D3">
        <w:rPr>
          <w:rFonts w:eastAsia="Times New Roman" w:cs="Arial"/>
          <w:lang w:eastAsia="en-AU"/>
        </w:rPr>
        <w:t>recommendations</w:t>
      </w:r>
      <w:r>
        <w:rPr>
          <w:rFonts w:eastAsia="Times New Roman" w:cs="Arial"/>
          <w:lang w:eastAsia="en-AU"/>
        </w:rPr>
        <w:t>,</w:t>
      </w:r>
      <w:r w:rsidR="00D612D3">
        <w:rPr>
          <w:rFonts w:eastAsia="Times New Roman" w:cs="Arial"/>
          <w:lang w:eastAsia="en-AU"/>
        </w:rPr>
        <w:t xml:space="preserve"> </w:t>
      </w:r>
      <w:r w:rsidR="00C80C99">
        <w:rPr>
          <w:rFonts w:eastAsia="Times New Roman" w:cs="Arial"/>
          <w:lang w:eastAsia="en-AU"/>
        </w:rPr>
        <w:t>relevant to their project</w:t>
      </w:r>
      <w:r>
        <w:rPr>
          <w:rFonts w:eastAsia="Times New Roman" w:cs="Arial"/>
          <w:lang w:eastAsia="en-AU"/>
        </w:rPr>
        <w:t>. They were also asked to identify</w:t>
      </w:r>
      <w:r w:rsidR="009610A5">
        <w:rPr>
          <w:rFonts w:eastAsia="Times New Roman" w:cs="Arial"/>
          <w:lang w:eastAsia="en-AU"/>
        </w:rPr>
        <w:t xml:space="preserve"> reasons f</w:t>
      </w:r>
      <w:r>
        <w:rPr>
          <w:rFonts w:eastAsia="Times New Roman" w:cs="Arial"/>
          <w:lang w:eastAsia="en-AU"/>
        </w:rPr>
        <w:t>or their implementation choices</w:t>
      </w:r>
      <w:r w:rsidR="00D612D3">
        <w:rPr>
          <w:rFonts w:eastAsia="Times New Roman" w:cs="Arial"/>
          <w:lang w:eastAsia="en-AU"/>
        </w:rPr>
        <w:t xml:space="preserve"> and the effects, if any</w:t>
      </w:r>
      <w:r w:rsidR="009610A5">
        <w:rPr>
          <w:rFonts w:eastAsia="Times New Roman" w:cs="Arial"/>
          <w:lang w:eastAsia="en-AU"/>
        </w:rPr>
        <w:t xml:space="preserve">, on their project of progressing implementation of the recommendations. DFAT Rural Development staff </w:t>
      </w:r>
      <w:r w:rsidR="003A6EA1">
        <w:rPr>
          <w:rFonts w:eastAsia="Times New Roman" w:cs="Arial"/>
          <w:lang w:eastAsia="en-AU"/>
        </w:rPr>
        <w:t xml:space="preserve">also </w:t>
      </w:r>
      <w:r w:rsidR="009610A5">
        <w:rPr>
          <w:rFonts w:eastAsia="Times New Roman" w:cs="Arial"/>
          <w:lang w:eastAsia="en-AU"/>
        </w:rPr>
        <w:t>commented on the IPR recommendations directed to them.</w:t>
      </w:r>
      <w:r w:rsidR="00C80C99">
        <w:rPr>
          <w:rFonts w:eastAsia="Times New Roman" w:cs="Arial"/>
          <w:lang w:eastAsia="en-AU"/>
        </w:rPr>
        <w:t xml:space="preserve"> Annex </w:t>
      </w:r>
      <w:r w:rsidR="0048022D">
        <w:rPr>
          <w:rFonts w:eastAsia="Times New Roman" w:cs="Arial"/>
          <w:lang w:eastAsia="en-AU"/>
        </w:rPr>
        <w:t>7</w:t>
      </w:r>
      <w:r w:rsidR="00C80C99">
        <w:rPr>
          <w:rFonts w:eastAsia="Times New Roman" w:cs="Arial"/>
          <w:lang w:eastAsia="en-AU"/>
        </w:rPr>
        <w:t xml:space="preserve"> </w:t>
      </w:r>
      <w:r w:rsidR="00BD156C">
        <w:rPr>
          <w:rFonts w:eastAsia="Times New Roman" w:cs="Arial"/>
          <w:lang w:eastAsia="en-AU"/>
        </w:rPr>
        <w:t>includes</w:t>
      </w:r>
      <w:r w:rsidR="003A6EA1">
        <w:rPr>
          <w:rFonts w:eastAsia="Times New Roman" w:cs="Arial"/>
          <w:lang w:eastAsia="en-AU"/>
        </w:rPr>
        <w:t xml:space="preserve"> NGO </w:t>
      </w:r>
      <w:r w:rsidR="00C80C99">
        <w:rPr>
          <w:rFonts w:eastAsia="Times New Roman" w:cs="Arial"/>
          <w:lang w:eastAsia="en-AU"/>
        </w:rPr>
        <w:t xml:space="preserve">responses to the </w:t>
      </w:r>
      <w:r w:rsidR="00241C1D">
        <w:rPr>
          <w:rFonts w:eastAsia="Times New Roman" w:cs="Arial"/>
          <w:lang w:eastAsia="en-AU"/>
        </w:rPr>
        <w:t xml:space="preserve">main </w:t>
      </w:r>
      <w:r w:rsidR="003A6EA1">
        <w:rPr>
          <w:rFonts w:eastAsia="Times New Roman" w:cs="Arial"/>
          <w:lang w:eastAsia="en-AU"/>
        </w:rPr>
        <w:t xml:space="preserve">survey </w:t>
      </w:r>
      <w:r w:rsidR="00241C1D">
        <w:rPr>
          <w:rFonts w:eastAsia="Times New Roman" w:cs="Arial"/>
          <w:lang w:eastAsia="en-AU"/>
        </w:rPr>
        <w:t>questions</w:t>
      </w:r>
      <w:r w:rsidR="00C80C99">
        <w:rPr>
          <w:rFonts w:eastAsia="Times New Roman" w:cs="Arial"/>
          <w:lang w:eastAsia="en-AU"/>
        </w:rPr>
        <w:t>. Th</w:t>
      </w:r>
      <w:r w:rsidR="003A6EA1">
        <w:rPr>
          <w:rFonts w:eastAsia="Times New Roman" w:cs="Arial"/>
          <w:lang w:eastAsia="en-AU"/>
        </w:rPr>
        <w:t xml:space="preserve">is section </w:t>
      </w:r>
      <w:r w:rsidR="00C80C99">
        <w:rPr>
          <w:rFonts w:eastAsia="Times New Roman" w:cs="Arial"/>
          <w:lang w:eastAsia="en-AU"/>
        </w:rPr>
        <w:t>summar</w:t>
      </w:r>
      <w:r w:rsidR="009F7403">
        <w:rPr>
          <w:rFonts w:eastAsia="Times New Roman" w:cs="Arial"/>
          <w:lang w:eastAsia="en-AU"/>
        </w:rPr>
        <w:t>ises</w:t>
      </w:r>
      <w:r w:rsidR="00C80C99">
        <w:rPr>
          <w:rFonts w:eastAsia="Times New Roman" w:cs="Arial"/>
          <w:lang w:eastAsia="en-AU"/>
        </w:rPr>
        <w:t xml:space="preserve"> findings based on analysis of the </w:t>
      </w:r>
      <w:r w:rsidR="00241C1D">
        <w:rPr>
          <w:rFonts w:eastAsia="Times New Roman" w:cs="Arial"/>
          <w:lang w:eastAsia="en-AU"/>
        </w:rPr>
        <w:t>survey</w:t>
      </w:r>
      <w:r w:rsidR="00C80C99">
        <w:rPr>
          <w:rFonts w:eastAsia="Times New Roman" w:cs="Arial"/>
          <w:lang w:eastAsia="en-AU"/>
        </w:rPr>
        <w:t xml:space="preserve"> responses</w:t>
      </w:r>
      <w:r w:rsidR="00241C1D">
        <w:rPr>
          <w:rFonts w:eastAsia="Times New Roman" w:cs="Arial"/>
          <w:lang w:eastAsia="en-AU"/>
        </w:rPr>
        <w:t>.</w:t>
      </w:r>
    </w:p>
    <w:p w14:paraId="4C5E176D" w14:textId="77777777" w:rsidR="00BD156C" w:rsidRDefault="00F73942" w:rsidP="00BD156C">
      <w:pPr>
        <w:spacing w:before="120"/>
        <w:rPr>
          <w:rFonts w:eastAsia="Times New Roman" w:cs="Arial"/>
          <w:lang w:eastAsia="en-AU"/>
        </w:rPr>
      </w:pPr>
      <w:r>
        <w:rPr>
          <w:rFonts w:eastAsia="Times New Roman" w:cs="Arial"/>
          <w:lang w:eastAsia="en-AU"/>
        </w:rPr>
        <w:t xml:space="preserve">Overall, </w:t>
      </w:r>
      <w:r w:rsidR="00841220">
        <w:rPr>
          <w:rFonts w:eastAsia="Times New Roman" w:cs="Arial"/>
          <w:lang w:eastAsia="en-AU"/>
        </w:rPr>
        <w:t>the response of partner NGOs and DFAT</w:t>
      </w:r>
      <w:r w:rsidR="00C80C99">
        <w:rPr>
          <w:rFonts w:eastAsia="Times New Roman" w:cs="Arial"/>
          <w:lang w:eastAsia="en-AU"/>
        </w:rPr>
        <w:t xml:space="preserve"> </w:t>
      </w:r>
      <w:r w:rsidR="00841220">
        <w:rPr>
          <w:rFonts w:eastAsia="Times New Roman" w:cs="Arial"/>
          <w:lang w:eastAsia="en-AU"/>
        </w:rPr>
        <w:t>to the IPR recommendations was positive</w:t>
      </w:r>
      <w:r w:rsidR="00BD156C">
        <w:rPr>
          <w:rFonts w:eastAsia="Times New Roman" w:cs="Arial"/>
          <w:lang w:eastAsia="en-AU"/>
        </w:rPr>
        <w:t>.  E</w:t>
      </w:r>
      <w:r>
        <w:rPr>
          <w:rFonts w:eastAsia="Times New Roman" w:cs="Arial"/>
          <w:lang w:eastAsia="en-AU"/>
        </w:rPr>
        <w:t>ach group attempted to address the issues raised or suggestions proposed for the majority of the 39</w:t>
      </w:r>
      <w:r w:rsidR="000943C5">
        <w:rPr>
          <w:rFonts w:eastAsia="Times New Roman" w:cs="Arial"/>
          <w:lang w:eastAsia="en-AU"/>
        </w:rPr>
        <w:t xml:space="preserve"> IPR</w:t>
      </w:r>
      <w:r>
        <w:rPr>
          <w:rFonts w:eastAsia="Times New Roman" w:cs="Arial"/>
          <w:lang w:eastAsia="en-AU"/>
        </w:rPr>
        <w:t xml:space="preserve"> recommendations. </w:t>
      </w:r>
      <w:r w:rsidR="000943C5">
        <w:rPr>
          <w:rFonts w:eastAsia="Times New Roman" w:cs="Arial"/>
          <w:lang w:eastAsia="en-AU"/>
        </w:rPr>
        <w:t>Where recommendations were not acted upo</w:t>
      </w:r>
      <w:r w:rsidR="00C14667">
        <w:rPr>
          <w:rFonts w:eastAsia="Times New Roman" w:cs="Arial"/>
          <w:lang w:eastAsia="en-AU"/>
        </w:rPr>
        <w:t xml:space="preserve">n by one or other of the groups </w:t>
      </w:r>
      <w:r w:rsidR="00CD5C42">
        <w:rPr>
          <w:rFonts w:eastAsia="Times New Roman" w:cs="Arial"/>
          <w:lang w:eastAsia="en-AU"/>
        </w:rPr>
        <w:t>(or, in some instances, only partially implemented)</w:t>
      </w:r>
      <w:r w:rsidR="000943C5">
        <w:rPr>
          <w:rFonts w:eastAsia="Times New Roman" w:cs="Arial"/>
          <w:lang w:eastAsia="en-AU"/>
        </w:rPr>
        <w:t>, it was usually due to one of the following reasons:</w:t>
      </w:r>
      <w:r w:rsidR="001B6D72">
        <w:rPr>
          <w:rFonts w:eastAsia="Times New Roman" w:cs="Arial"/>
          <w:lang w:eastAsia="en-AU"/>
        </w:rPr>
        <w:t xml:space="preserve"> </w:t>
      </w:r>
    </w:p>
    <w:p w14:paraId="50B585CA" w14:textId="77777777" w:rsidR="0092755E" w:rsidRDefault="006C2336" w:rsidP="0092755E">
      <w:pPr>
        <w:pStyle w:val="ListParagraph"/>
        <w:numPr>
          <w:ilvl w:val="0"/>
          <w:numId w:val="42"/>
        </w:numPr>
        <w:spacing w:before="120"/>
        <w:rPr>
          <w:rFonts w:eastAsia="Times New Roman" w:cs="Arial"/>
          <w:lang w:eastAsia="en-AU"/>
        </w:rPr>
      </w:pPr>
      <w:r w:rsidRPr="00BD156C">
        <w:rPr>
          <w:rFonts w:eastAsia="Times New Roman" w:cs="Arial"/>
          <w:lang w:eastAsia="en-AU"/>
        </w:rPr>
        <w:t>L</w:t>
      </w:r>
      <w:r w:rsidR="009610A5" w:rsidRPr="00BD156C">
        <w:rPr>
          <w:rFonts w:eastAsia="Times New Roman" w:cs="Arial"/>
          <w:lang w:eastAsia="en-AU"/>
        </w:rPr>
        <w:t>ogistical impediments (including the remaining time available for project implementation</w:t>
      </w:r>
      <w:r w:rsidR="00E824A6" w:rsidRPr="00BD156C">
        <w:rPr>
          <w:rFonts w:eastAsia="Times New Roman" w:cs="Arial"/>
          <w:lang w:eastAsia="en-AU"/>
        </w:rPr>
        <w:t>)</w:t>
      </w:r>
    </w:p>
    <w:p w14:paraId="5EDA8460" w14:textId="77777777" w:rsidR="0092755E" w:rsidRDefault="00BD156C" w:rsidP="0092755E">
      <w:pPr>
        <w:pStyle w:val="ListParagraph"/>
        <w:numPr>
          <w:ilvl w:val="0"/>
          <w:numId w:val="42"/>
        </w:numPr>
        <w:spacing w:before="120"/>
        <w:rPr>
          <w:rFonts w:eastAsia="Times New Roman" w:cs="Arial"/>
          <w:lang w:eastAsia="en-AU"/>
        </w:rPr>
      </w:pPr>
      <w:r w:rsidRPr="00BD156C">
        <w:rPr>
          <w:rFonts w:eastAsia="Times New Roman" w:cs="Arial"/>
          <w:lang w:eastAsia="en-AU"/>
        </w:rPr>
        <w:t>Practical issues (</w:t>
      </w:r>
      <w:r w:rsidR="008B2CB9" w:rsidRPr="00BD156C">
        <w:rPr>
          <w:rFonts w:eastAsia="Times New Roman" w:cs="Arial"/>
          <w:lang w:eastAsia="en-AU"/>
        </w:rPr>
        <w:t>e.g.</w:t>
      </w:r>
      <w:r w:rsidRPr="00BD156C">
        <w:rPr>
          <w:rFonts w:eastAsia="Times New Roman" w:cs="Arial"/>
          <w:lang w:eastAsia="en-AU"/>
        </w:rPr>
        <w:t xml:space="preserve"> government departments resisting changes in the project scope)</w:t>
      </w:r>
      <w:r w:rsidR="0092755E" w:rsidDel="0092755E">
        <w:rPr>
          <w:rFonts w:eastAsia="Times New Roman" w:cs="Arial"/>
          <w:lang w:eastAsia="en-AU"/>
        </w:rPr>
        <w:t xml:space="preserve"> </w:t>
      </w:r>
    </w:p>
    <w:p w14:paraId="00154998" w14:textId="77777777" w:rsidR="0092755E" w:rsidRPr="00BD156C" w:rsidRDefault="00BD156C" w:rsidP="0092755E">
      <w:pPr>
        <w:pStyle w:val="ListParagraph"/>
        <w:numPr>
          <w:ilvl w:val="0"/>
          <w:numId w:val="42"/>
        </w:numPr>
        <w:spacing w:before="120"/>
        <w:rPr>
          <w:rFonts w:eastAsia="Times New Roman" w:cs="Arial"/>
          <w:lang w:eastAsia="en-AU"/>
        </w:rPr>
      </w:pPr>
      <w:r w:rsidRPr="00BD156C">
        <w:rPr>
          <w:rFonts w:eastAsia="Times New Roman" w:cs="Arial"/>
          <w:lang w:eastAsia="en-AU"/>
        </w:rPr>
        <w:t>Political barrie</w:t>
      </w:r>
      <w:r w:rsidR="005A1CA4">
        <w:rPr>
          <w:rFonts w:eastAsia="Times New Roman" w:cs="Arial"/>
          <w:lang w:eastAsia="en-AU"/>
        </w:rPr>
        <w:t>rs (</w:t>
      </w:r>
      <w:r w:rsidR="008B2CB9">
        <w:rPr>
          <w:rFonts w:eastAsia="Times New Roman" w:cs="Arial"/>
          <w:lang w:eastAsia="en-AU"/>
        </w:rPr>
        <w:t>e.g.</w:t>
      </w:r>
      <w:r w:rsidR="005A1CA4">
        <w:rPr>
          <w:rFonts w:eastAsia="Times New Roman" w:cs="Arial"/>
          <w:lang w:eastAsia="en-AU"/>
        </w:rPr>
        <w:t xml:space="preserve"> difficulty in engaging g</w:t>
      </w:r>
      <w:r w:rsidRPr="00BD156C">
        <w:rPr>
          <w:rFonts w:eastAsia="Times New Roman" w:cs="Arial"/>
          <w:lang w:eastAsia="en-AU"/>
        </w:rPr>
        <w:t>overnment officials in policy dialogue on sensitive issues)</w:t>
      </w:r>
    </w:p>
    <w:p w14:paraId="4BB50337" w14:textId="77777777" w:rsidR="0092755E" w:rsidRPr="0092755E" w:rsidRDefault="00BD156C" w:rsidP="0092755E">
      <w:pPr>
        <w:pStyle w:val="ListParagraph"/>
        <w:numPr>
          <w:ilvl w:val="0"/>
          <w:numId w:val="42"/>
        </w:numPr>
        <w:spacing w:before="120"/>
        <w:rPr>
          <w:rFonts w:eastAsia="Times New Roman" w:cs="Arial"/>
          <w:lang w:eastAsia="en-AU"/>
        </w:rPr>
      </w:pPr>
      <w:r w:rsidRPr="0092755E">
        <w:rPr>
          <w:rFonts w:eastAsia="Times New Roman" w:cs="Arial"/>
          <w:lang w:eastAsia="en-AU"/>
        </w:rPr>
        <w:t>Financial and staffing constraints (including, for example, whether staff had the capacity, without a significant amount of additional training, to take on new and unfamiliar concepts such as Theory of Change)</w:t>
      </w:r>
      <w:r>
        <w:rPr>
          <w:rStyle w:val="FootnoteReference"/>
          <w:rFonts w:eastAsia="Times New Roman" w:cs="Arial"/>
          <w:lang w:eastAsia="en-AU"/>
        </w:rPr>
        <w:footnoteReference w:id="22"/>
      </w:r>
      <w:r w:rsidRPr="0092755E">
        <w:rPr>
          <w:rFonts w:eastAsia="Times New Roman" w:cs="Arial"/>
          <w:lang w:eastAsia="en-AU"/>
        </w:rPr>
        <w:t xml:space="preserve"> </w:t>
      </w:r>
    </w:p>
    <w:p w14:paraId="7A493B41" w14:textId="77777777" w:rsidR="0092755E" w:rsidRPr="0092755E" w:rsidRDefault="00BD156C" w:rsidP="0092755E">
      <w:pPr>
        <w:pStyle w:val="ListParagraph"/>
        <w:numPr>
          <w:ilvl w:val="0"/>
          <w:numId w:val="42"/>
        </w:numPr>
        <w:spacing w:before="120"/>
        <w:rPr>
          <w:rFonts w:eastAsia="Times New Roman" w:cs="Arial"/>
          <w:lang w:eastAsia="en-AU"/>
        </w:rPr>
      </w:pPr>
      <w:r w:rsidRPr="0092755E">
        <w:rPr>
          <w:rFonts w:eastAsia="Times New Roman" w:cs="Arial"/>
          <w:lang w:eastAsia="en-AU"/>
        </w:rPr>
        <w:t>Varying interpretations of the meaning of a recommendation amongst the project NGOs</w:t>
      </w:r>
    </w:p>
    <w:p w14:paraId="66733821" w14:textId="060B665A" w:rsidR="0092755E" w:rsidRDefault="00BD156C" w:rsidP="0092755E">
      <w:pPr>
        <w:pStyle w:val="ListParagraph"/>
        <w:numPr>
          <w:ilvl w:val="0"/>
          <w:numId w:val="42"/>
        </w:numPr>
        <w:spacing w:before="120"/>
        <w:rPr>
          <w:rFonts w:eastAsia="Times New Roman" w:cs="Arial"/>
          <w:lang w:eastAsia="en-AU"/>
        </w:rPr>
      </w:pPr>
      <w:r w:rsidRPr="0092755E">
        <w:rPr>
          <w:rFonts w:eastAsia="Times New Roman" w:cs="Arial"/>
          <w:lang w:eastAsia="en-AU"/>
        </w:rPr>
        <w:t>Lack of relevance to the project (</w:t>
      </w:r>
      <w:r w:rsidR="00563F54">
        <w:rPr>
          <w:rFonts w:eastAsia="Times New Roman" w:cs="Arial"/>
          <w:lang w:eastAsia="en-AU"/>
        </w:rPr>
        <w:t>e.g</w:t>
      </w:r>
      <w:proofErr w:type="gramStart"/>
      <w:r w:rsidR="00563F54">
        <w:rPr>
          <w:rFonts w:eastAsia="Times New Roman" w:cs="Arial"/>
          <w:lang w:eastAsia="en-AU"/>
        </w:rPr>
        <w:t>.</w:t>
      </w:r>
      <w:r w:rsidRPr="0092755E">
        <w:rPr>
          <w:rFonts w:eastAsia="Times New Roman" w:cs="Arial"/>
          <w:lang w:eastAsia="en-AU"/>
        </w:rPr>
        <w:t>.</w:t>
      </w:r>
      <w:proofErr w:type="gramEnd"/>
      <w:r w:rsidRPr="0092755E">
        <w:rPr>
          <w:rFonts w:eastAsia="Times New Roman" w:cs="Arial"/>
          <w:lang w:eastAsia="en-AU"/>
        </w:rPr>
        <w:t xml:space="preserve"> DRR-related recommendations for UXO-related projects</w:t>
      </w:r>
    </w:p>
    <w:p w14:paraId="6D3D2C38" w14:textId="6D8D5B32" w:rsidR="0092755E" w:rsidRDefault="006C2336" w:rsidP="0092755E">
      <w:pPr>
        <w:spacing w:before="120"/>
        <w:rPr>
          <w:lang w:eastAsia="en-AU"/>
        </w:rPr>
      </w:pPr>
      <w:r>
        <w:rPr>
          <w:lang w:eastAsia="en-AU"/>
        </w:rPr>
        <w:t xml:space="preserve">In a </w:t>
      </w:r>
      <w:r w:rsidR="00841220">
        <w:rPr>
          <w:lang w:eastAsia="en-AU"/>
        </w:rPr>
        <w:t>small number of</w:t>
      </w:r>
      <w:r>
        <w:rPr>
          <w:lang w:eastAsia="en-AU"/>
        </w:rPr>
        <w:t xml:space="preserve"> cases, </w:t>
      </w:r>
      <w:r w:rsidR="00841220">
        <w:rPr>
          <w:lang w:eastAsia="en-AU"/>
        </w:rPr>
        <w:t xml:space="preserve">explanations provided for </w:t>
      </w:r>
      <w:r>
        <w:rPr>
          <w:lang w:eastAsia="en-AU"/>
        </w:rPr>
        <w:t xml:space="preserve">recommendations not </w:t>
      </w:r>
      <w:r w:rsidR="00841220">
        <w:rPr>
          <w:lang w:eastAsia="en-AU"/>
        </w:rPr>
        <w:t>being</w:t>
      </w:r>
      <w:r>
        <w:rPr>
          <w:lang w:eastAsia="en-AU"/>
        </w:rPr>
        <w:t xml:space="preserve"> acted upon </w:t>
      </w:r>
      <w:r w:rsidR="009F7403">
        <w:rPr>
          <w:lang w:eastAsia="en-AU"/>
        </w:rPr>
        <w:t>were not clear</w:t>
      </w:r>
      <w:r w:rsidR="00841220">
        <w:rPr>
          <w:lang w:eastAsia="en-AU"/>
        </w:rPr>
        <w:t xml:space="preserve"> and suggest that closer monitoring of this part of the partner NGO responses to the IPR may have been beneficial.</w:t>
      </w:r>
      <w:r w:rsidR="0010638A">
        <w:rPr>
          <w:lang w:eastAsia="en-AU"/>
        </w:rPr>
        <w:t xml:space="preserve"> Also, during the </w:t>
      </w:r>
      <w:r w:rsidR="00764E81">
        <w:rPr>
          <w:lang w:eastAsia="en-AU"/>
        </w:rPr>
        <w:t>Evaluation</w:t>
      </w:r>
      <w:r w:rsidR="0010638A">
        <w:rPr>
          <w:lang w:eastAsia="en-AU"/>
        </w:rPr>
        <w:t xml:space="preserve">’s </w:t>
      </w:r>
      <w:r w:rsidR="00436E35">
        <w:rPr>
          <w:lang w:eastAsia="en-AU"/>
        </w:rPr>
        <w:t xml:space="preserve">field work, there was still a tendency by the staff of some projects to see </w:t>
      </w:r>
      <w:r w:rsidR="00C06DC4">
        <w:rPr>
          <w:lang w:eastAsia="en-AU"/>
        </w:rPr>
        <w:t xml:space="preserve">known </w:t>
      </w:r>
      <w:r w:rsidR="00436E35">
        <w:rPr>
          <w:lang w:eastAsia="en-AU"/>
        </w:rPr>
        <w:t xml:space="preserve">externalities (Recommendation 13) such as seasonal access to villages as a </w:t>
      </w:r>
      <w:r w:rsidR="00EC79D0">
        <w:rPr>
          <w:lang w:eastAsia="en-AU"/>
        </w:rPr>
        <w:t>‘</w:t>
      </w:r>
      <w:r w:rsidR="00436E35">
        <w:rPr>
          <w:lang w:eastAsia="en-AU"/>
        </w:rPr>
        <w:t>risk</w:t>
      </w:r>
      <w:r w:rsidR="00EC79D0">
        <w:rPr>
          <w:lang w:eastAsia="en-AU"/>
        </w:rPr>
        <w:t>’</w:t>
      </w:r>
      <w:r w:rsidR="00436E35">
        <w:rPr>
          <w:lang w:eastAsia="en-AU"/>
        </w:rPr>
        <w:t xml:space="preserve"> to the project rather than an operational variable that needed to be accounted for in design</w:t>
      </w:r>
      <w:r w:rsidR="00C06DC4">
        <w:rPr>
          <w:lang w:eastAsia="en-AU"/>
        </w:rPr>
        <w:t xml:space="preserve"> and implementation planning.</w:t>
      </w:r>
    </w:p>
    <w:p w14:paraId="5ED63F34" w14:textId="7E622C56" w:rsidR="0092755E" w:rsidRDefault="004359C6" w:rsidP="0092755E">
      <w:pPr>
        <w:spacing w:before="120"/>
        <w:rPr>
          <w:rFonts w:eastAsia="Times New Roman" w:cs="Arial"/>
          <w:lang w:eastAsia="en-AU"/>
        </w:rPr>
      </w:pPr>
      <w:r>
        <w:rPr>
          <w:rFonts w:eastAsia="Times New Roman" w:cs="Arial"/>
          <w:lang w:eastAsia="en-AU"/>
        </w:rPr>
        <w:t>Recommendation 23</w:t>
      </w:r>
      <w:r w:rsidR="00F12366">
        <w:rPr>
          <w:rStyle w:val="FootnoteReference"/>
          <w:rFonts w:eastAsia="Times New Roman" w:cs="Arial"/>
          <w:lang w:eastAsia="en-AU"/>
        </w:rPr>
        <w:footnoteReference w:id="23"/>
      </w:r>
      <w:r>
        <w:rPr>
          <w:rFonts w:eastAsia="Times New Roman" w:cs="Arial"/>
          <w:lang w:eastAsia="en-AU"/>
        </w:rPr>
        <w:t xml:space="preserve"> makes it clear that </w:t>
      </w:r>
      <w:r w:rsidR="00EC79D0">
        <w:rPr>
          <w:rFonts w:eastAsia="Times New Roman" w:cs="Arial"/>
          <w:lang w:eastAsia="en-AU"/>
        </w:rPr>
        <w:t>‘</w:t>
      </w:r>
      <w:r w:rsidR="00CD5C42">
        <w:rPr>
          <w:rFonts w:eastAsia="Times New Roman" w:cs="Arial"/>
          <w:lang w:eastAsia="en-AU"/>
        </w:rPr>
        <w:t>capacity building</w:t>
      </w:r>
      <w:r w:rsidR="00EC79D0">
        <w:rPr>
          <w:rFonts w:eastAsia="Times New Roman" w:cs="Arial"/>
          <w:lang w:eastAsia="en-AU"/>
        </w:rPr>
        <w:t>’</w:t>
      </w:r>
      <w:r w:rsidR="00CD5C42">
        <w:rPr>
          <w:rFonts w:eastAsia="Times New Roman" w:cs="Arial"/>
          <w:lang w:eastAsia="en-AU"/>
        </w:rPr>
        <w:t xml:space="preserve"> </w:t>
      </w:r>
      <w:r>
        <w:rPr>
          <w:rFonts w:eastAsia="Times New Roman" w:cs="Arial"/>
          <w:lang w:eastAsia="en-AU"/>
        </w:rPr>
        <w:t xml:space="preserve">had already been identified in 2011 as </w:t>
      </w:r>
      <w:proofErr w:type="gramStart"/>
      <w:r>
        <w:rPr>
          <w:rFonts w:eastAsia="Times New Roman" w:cs="Arial"/>
          <w:lang w:eastAsia="en-AU"/>
        </w:rPr>
        <w:t>an</w:t>
      </w:r>
      <w:proofErr w:type="gramEnd"/>
      <w:r>
        <w:rPr>
          <w:rFonts w:eastAsia="Times New Roman" w:cs="Arial"/>
          <w:lang w:eastAsia="en-AU"/>
        </w:rPr>
        <w:t xml:space="preserve"> area of concern</w:t>
      </w:r>
      <w:r w:rsidR="003C084D">
        <w:rPr>
          <w:rFonts w:eastAsia="Times New Roman" w:cs="Arial"/>
          <w:lang w:eastAsia="en-AU"/>
        </w:rPr>
        <w:t xml:space="preserve"> for the Program</w:t>
      </w:r>
      <w:r>
        <w:rPr>
          <w:rFonts w:eastAsia="Times New Roman" w:cs="Arial"/>
          <w:lang w:eastAsia="en-AU"/>
        </w:rPr>
        <w:t>.</w:t>
      </w:r>
      <w:r w:rsidR="00CD5C42">
        <w:rPr>
          <w:rFonts w:eastAsia="Times New Roman" w:cs="Arial"/>
          <w:lang w:eastAsia="en-AU"/>
        </w:rPr>
        <w:t xml:space="preserve"> </w:t>
      </w:r>
      <w:r w:rsidR="003A6EA1">
        <w:rPr>
          <w:rFonts w:eastAsia="Times New Roman" w:cs="Arial"/>
          <w:lang w:eastAsia="en-AU"/>
        </w:rPr>
        <w:t>The end of term E</w:t>
      </w:r>
      <w:r w:rsidR="00CD5C42">
        <w:rPr>
          <w:rFonts w:eastAsia="Times New Roman" w:cs="Arial"/>
          <w:lang w:eastAsia="en-AU"/>
        </w:rPr>
        <w:t xml:space="preserve">valuation </w:t>
      </w:r>
      <w:r w:rsidR="003A6EA1">
        <w:rPr>
          <w:rFonts w:eastAsia="Times New Roman" w:cs="Arial"/>
          <w:lang w:eastAsia="en-AU"/>
        </w:rPr>
        <w:t xml:space="preserve">confirms </w:t>
      </w:r>
      <w:r w:rsidR="00CD5C42">
        <w:rPr>
          <w:rFonts w:eastAsia="Times New Roman" w:cs="Arial"/>
          <w:lang w:eastAsia="en-AU"/>
        </w:rPr>
        <w:t xml:space="preserve">that </w:t>
      </w:r>
      <w:r>
        <w:rPr>
          <w:rFonts w:eastAsia="Times New Roman" w:cs="Arial"/>
          <w:lang w:eastAsia="en-AU"/>
        </w:rPr>
        <w:t>it</w:t>
      </w:r>
      <w:r w:rsidR="00CD5C42">
        <w:rPr>
          <w:rFonts w:eastAsia="Times New Roman" w:cs="Arial"/>
          <w:lang w:eastAsia="en-AU"/>
        </w:rPr>
        <w:t xml:space="preserve"> remains a difficult area for project implementers in Laos (as elsewhere) and </w:t>
      </w:r>
      <w:r w:rsidR="003A6EA1">
        <w:rPr>
          <w:rFonts w:eastAsia="Times New Roman" w:cs="Arial"/>
          <w:lang w:eastAsia="en-AU"/>
        </w:rPr>
        <w:t>the topic is discussed at length in S</w:t>
      </w:r>
      <w:r>
        <w:rPr>
          <w:rFonts w:eastAsia="Times New Roman" w:cs="Arial"/>
          <w:lang w:eastAsia="en-AU"/>
        </w:rPr>
        <w:t xml:space="preserve">ection </w:t>
      </w:r>
      <w:r w:rsidRPr="001B2591">
        <w:rPr>
          <w:rFonts w:eastAsia="Times New Roman" w:cs="Arial"/>
          <w:lang w:eastAsia="en-AU"/>
        </w:rPr>
        <w:t>3.3</w:t>
      </w:r>
      <w:r w:rsidR="003A6EA1">
        <w:rPr>
          <w:rFonts w:eastAsia="Times New Roman" w:cs="Arial"/>
          <w:lang w:eastAsia="en-AU"/>
        </w:rPr>
        <w:t xml:space="preserve"> below. S</w:t>
      </w:r>
      <w:r w:rsidR="003C084D">
        <w:rPr>
          <w:rFonts w:eastAsia="Times New Roman" w:cs="Arial"/>
          <w:lang w:eastAsia="en-AU"/>
        </w:rPr>
        <w:t xml:space="preserve">urvey </w:t>
      </w:r>
      <w:r>
        <w:rPr>
          <w:rFonts w:eastAsia="Times New Roman" w:cs="Arial"/>
          <w:lang w:eastAsia="en-AU"/>
        </w:rPr>
        <w:t xml:space="preserve">responses of the NGOs to </w:t>
      </w:r>
      <w:r w:rsidR="003C084D">
        <w:rPr>
          <w:rFonts w:eastAsia="Times New Roman" w:cs="Arial"/>
          <w:lang w:eastAsia="en-AU"/>
        </w:rPr>
        <w:t xml:space="preserve">Recommendation 23 </w:t>
      </w:r>
      <w:r>
        <w:rPr>
          <w:rFonts w:eastAsia="Times New Roman" w:cs="Arial"/>
          <w:lang w:eastAsia="en-AU"/>
        </w:rPr>
        <w:t>were generally unconvincing</w:t>
      </w:r>
      <w:r w:rsidR="003C084D">
        <w:rPr>
          <w:rFonts w:eastAsia="Times New Roman" w:cs="Arial"/>
          <w:lang w:eastAsia="en-AU"/>
        </w:rPr>
        <w:t xml:space="preserve"> on this issue</w:t>
      </w:r>
      <w:r>
        <w:rPr>
          <w:rFonts w:eastAsia="Times New Roman" w:cs="Arial"/>
          <w:lang w:eastAsia="en-AU"/>
        </w:rPr>
        <w:t>.</w:t>
      </w:r>
      <w:r w:rsidR="003C084D">
        <w:rPr>
          <w:rFonts w:eastAsia="Times New Roman" w:cs="Arial"/>
          <w:lang w:eastAsia="en-AU"/>
        </w:rPr>
        <w:t xml:space="preserve"> Recommendation 26</w:t>
      </w:r>
      <w:r w:rsidR="00915C26">
        <w:rPr>
          <w:rStyle w:val="FootnoteReference"/>
          <w:rFonts w:eastAsia="Times New Roman" w:cs="Arial"/>
          <w:lang w:eastAsia="en-AU"/>
        </w:rPr>
        <w:footnoteReference w:id="24"/>
      </w:r>
      <w:r w:rsidR="003C084D">
        <w:rPr>
          <w:rFonts w:eastAsia="Times New Roman" w:cs="Arial"/>
          <w:lang w:eastAsia="en-AU"/>
        </w:rPr>
        <w:t xml:space="preserve"> addressed supply c</w:t>
      </w:r>
      <w:r w:rsidR="003A6EA1">
        <w:rPr>
          <w:rFonts w:eastAsia="Times New Roman" w:cs="Arial"/>
          <w:lang w:eastAsia="en-AU"/>
        </w:rPr>
        <w:t>hain int</w:t>
      </w:r>
      <w:r w:rsidR="00563F54">
        <w:rPr>
          <w:rFonts w:eastAsia="Times New Roman" w:cs="Arial"/>
          <w:lang w:eastAsia="en-AU"/>
        </w:rPr>
        <w:t>eg</w:t>
      </w:r>
      <w:r w:rsidR="003A6EA1">
        <w:rPr>
          <w:rFonts w:eastAsia="Times New Roman" w:cs="Arial"/>
          <w:lang w:eastAsia="en-AU"/>
        </w:rPr>
        <w:t>rity and, again, the E</w:t>
      </w:r>
      <w:r w:rsidR="003C084D">
        <w:rPr>
          <w:rFonts w:eastAsia="Times New Roman" w:cs="Arial"/>
          <w:lang w:eastAsia="en-AU"/>
        </w:rPr>
        <w:t>valuation found that overall value-chain assessment was problematic for some of the chosen livelihoods activities</w:t>
      </w:r>
      <w:r w:rsidR="003A6EA1">
        <w:rPr>
          <w:rFonts w:eastAsia="Times New Roman" w:cs="Arial"/>
          <w:lang w:eastAsia="en-AU"/>
        </w:rPr>
        <w:t xml:space="preserve">. While the majority of </w:t>
      </w:r>
      <w:r w:rsidR="000576AA">
        <w:rPr>
          <w:rFonts w:eastAsia="Times New Roman" w:cs="Arial"/>
          <w:lang w:eastAsia="en-AU"/>
        </w:rPr>
        <w:t>project NGOs appeared to have taken steps to strengthen analysis and planning in these areas, the NGO survey responses suggest that perhaps the importance of this kind of analysis may not have been sufficiently emphasised following the IPR</w:t>
      </w:r>
      <w:r w:rsidR="003A6EA1">
        <w:rPr>
          <w:rFonts w:eastAsia="Times New Roman" w:cs="Arial"/>
          <w:lang w:eastAsia="en-AU"/>
        </w:rPr>
        <w:t>.</w:t>
      </w:r>
    </w:p>
    <w:p w14:paraId="5C43863B" w14:textId="77777777" w:rsidR="0092755E" w:rsidRDefault="00EF65A3" w:rsidP="0092755E">
      <w:pPr>
        <w:spacing w:before="120"/>
        <w:rPr>
          <w:rFonts w:eastAsia="Times New Roman" w:cs="Arial"/>
          <w:lang w:eastAsia="en-AU"/>
        </w:rPr>
      </w:pPr>
      <w:r>
        <w:rPr>
          <w:rFonts w:eastAsia="Times New Roman" w:cs="Arial"/>
          <w:lang w:eastAsia="en-AU"/>
        </w:rPr>
        <w:t>A number of recommendations were directed at o</w:t>
      </w:r>
      <w:r w:rsidR="007C1069">
        <w:rPr>
          <w:rFonts w:eastAsia="Times New Roman" w:cs="Arial"/>
          <w:lang w:eastAsia="en-AU"/>
        </w:rPr>
        <w:t>ne of the main weakness</w:t>
      </w:r>
      <w:r w:rsidR="003352CD">
        <w:rPr>
          <w:rFonts w:eastAsia="Times New Roman" w:cs="Arial"/>
          <w:lang w:eastAsia="en-AU"/>
        </w:rPr>
        <w:t>es</w:t>
      </w:r>
      <w:r w:rsidR="007C1069">
        <w:rPr>
          <w:rFonts w:eastAsia="Times New Roman" w:cs="Arial"/>
          <w:lang w:eastAsia="en-AU"/>
        </w:rPr>
        <w:t xml:space="preserve"> </w:t>
      </w:r>
      <w:r w:rsidR="003352CD">
        <w:rPr>
          <w:rFonts w:eastAsia="Times New Roman" w:cs="Arial"/>
          <w:lang w:eastAsia="en-AU"/>
        </w:rPr>
        <w:t>of</w:t>
      </w:r>
      <w:r w:rsidR="007C1069">
        <w:rPr>
          <w:rFonts w:eastAsia="Times New Roman" w:cs="Arial"/>
          <w:lang w:eastAsia="en-AU"/>
        </w:rPr>
        <w:t xml:space="preserve"> the Program identified by the IPR</w:t>
      </w:r>
      <w:r w:rsidR="003A6EA1">
        <w:rPr>
          <w:rFonts w:eastAsia="Times New Roman" w:cs="Arial"/>
          <w:lang w:eastAsia="en-AU"/>
        </w:rPr>
        <w:t xml:space="preserve">, i.e. </w:t>
      </w:r>
      <w:r w:rsidR="007C1069">
        <w:rPr>
          <w:rFonts w:eastAsia="Times New Roman" w:cs="Arial"/>
          <w:lang w:eastAsia="en-AU"/>
        </w:rPr>
        <w:t>the extent to which Program</w:t>
      </w:r>
      <w:r>
        <w:rPr>
          <w:rFonts w:eastAsia="Times New Roman" w:cs="Arial"/>
          <w:lang w:eastAsia="en-AU"/>
        </w:rPr>
        <w:t>-</w:t>
      </w:r>
      <w:r w:rsidR="007C1069">
        <w:rPr>
          <w:rFonts w:eastAsia="Times New Roman" w:cs="Arial"/>
          <w:lang w:eastAsia="en-AU"/>
        </w:rPr>
        <w:t>level outcomes</w:t>
      </w:r>
      <w:r w:rsidR="00BE0FB6">
        <w:rPr>
          <w:rFonts w:eastAsia="Times New Roman" w:cs="Arial"/>
          <w:lang w:eastAsia="en-AU"/>
        </w:rPr>
        <w:t>, successes</w:t>
      </w:r>
      <w:r w:rsidR="007C1069">
        <w:rPr>
          <w:rFonts w:eastAsia="Times New Roman" w:cs="Arial"/>
          <w:lang w:eastAsia="en-AU"/>
        </w:rPr>
        <w:t xml:space="preserve"> and lessons were </w:t>
      </w:r>
      <w:r w:rsidR="003352CD">
        <w:rPr>
          <w:rFonts w:eastAsia="Times New Roman" w:cs="Arial"/>
          <w:lang w:eastAsia="en-AU"/>
        </w:rPr>
        <w:t>being shared between projects</w:t>
      </w:r>
      <w:r w:rsidR="003A6EA1">
        <w:rPr>
          <w:rFonts w:eastAsia="Times New Roman" w:cs="Arial"/>
          <w:lang w:eastAsia="en-AU"/>
        </w:rPr>
        <w:t xml:space="preserve">.  Although </w:t>
      </w:r>
      <w:r w:rsidR="00BB43D8">
        <w:rPr>
          <w:rFonts w:eastAsia="Times New Roman" w:cs="Arial"/>
          <w:lang w:eastAsia="en-AU"/>
        </w:rPr>
        <w:t>this was an</w:t>
      </w:r>
      <w:r w:rsidR="003352CD">
        <w:rPr>
          <w:rFonts w:eastAsia="Times New Roman" w:cs="Arial"/>
          <w:lang w:eastAsia="en-AU"/>
        </w:rPr>
        <w:t xml:space="preserve"> intent</w:t>
      </w:r>
      <w:r w:rsidR="0010638A">
        <w:rPr>
          <w:rFonts w:eastAsia="Times New Roman" w:cs="Arial"/>
          <w:lang w:eastAsia="en-AU"/>
        </w:rPr>
        <w:t>ion</w:t>
      </w:r>
      <w:r w:rsidR="003352CD">
        <w:rPr>
          <w:rFonts w:eastAsia="Times New Roman" w:cs="Arial"/>
          <w:lang w:eastAsia="en-AU"/>
        </w:rPr>
        <w:t xml:space="preserve"> of the LANGOCA design and some processes and resources were built into the Program to facilitate cross-project communication</w:t>
      </w:r>
      <w:r w:rsidR="003A6EA1">
        <w:rPr>
          <w:rFonts w:eastAsia="Times New Roman" w:cs="Arial"/>
          <w:lang w:eastAsia="en-AU"/>
        </w:rPr>
        <w:t>, the issue remains challenging</w:t>
      </w:r>
      <w:r w:rsidR="0010638A">
        <w:rPr>
          <w:rFonts w:eastAsia="Times New Roman" w:cs="Arial"/>
          <w:lang w:eastAsia="en-AU"/>
        </w:rPr>
        <w:t xml:space="preserve">.  A </w:t>
      </w:r>
      <w:r w:rsidR="003352CD">
        <w:rPr>
          <w:rFonts w:eastAsia="Times New Roman" w:cs="Arial"/>
          <w:lang w:eastAsia="en-AU"/>
        </w:rPr>
        <w:t>Program-level MEF</w:t>
      </w:r>
      <w:r w:rsidR="00BB43D8">
        <w:rPr>
          <w:rFonts w:eastAsia="Times New Roman" w:cs="Arial"/>
          <w:lang w:eastAsia="en-AU"/>
        </w:rPr>
        <w:t xml:space="preserve"> was i</w:t>
      </w:r>
      <w:r w:rsidR="003352CD">
        <w:rPr>
          <w:rFonts w:eastAsia="Times New Roman" w:cs="Arial"/>
          <w:lang w:eastAsia="en-AU"/>
        </w:rPr>
        <w:t>ntroduced in 2010</w:t>
      </w:r>
      <w:r w:rsidR="00BB43D8">
        <w:rPr>
          <w:rFonts w:eastAsia="Times New Roman" w:cs="Arial"/>
          <w:lang w:eastAsia="en-AU"/>
        </w:rPr>
        <w:t xml:space="preserve"> and included an annual cycle of project and program-level evaluation workshops, </w:t>
      </w:r>
      <w:r w:rsidR="003352CD">
        <w:rPr>
          <w:rFonts w:eastAsia="Times New Roman" w:cs="Arial"/>
          <w:lang w:eastAsia="en-AU"/>
        </w:rPr>
        <w:t>intended to strengthen this process</w:t>
      </w:r>
      <w:r w:rsidR="00A54C1B">
        <w:rPr>
          <w:rFonts w:eastAsia="Times New Roman" w:cs="Arial"/>
          <w:lang w:eastAsia="en-AU"/>
        </w:rPr>
        <w:t>. However, collaboration and shared lessons</w:t>
      </w:r>
      <w:r w:rsidR="003352CD">
        <w:rPr>
          <w:rFonts w:eastAsia="Times New Roman" w:cs="Arial"/>
          <w:lang w:eastAsia="en-AU"/>
        </w:rPr>
        <w:t xml:space="preserve"> remained a major weakness</w:t>
      </w:r>
      <w:r w:rsidR="00A54C1B">
        <w:rPr>
          <w:rFonts w:eastAsia="Times New Roman" w:cs="Arial"/>
          <w:lang w:eastAsia="en-AU"/>
        </w:rPr>
        <w:t xml:space="preserve"> and this was reflected in the non-committal or absent NGO responses to the relevant IPR recommendations. </w:t>
      </w:r>
      <w:r w:rsidR="003A6EA1">
        <w:rPr>
          <w:rFonts w:eastAsia="Times New Roman" w:cs="Arial"/>
          <w:lang w:eastAsia="en-AU"/>
        </w:rPr>
        <w:t xml:space="preserve">This is further discussed in </w:t>
      </w:r>
      <w:r w:rsidR="003A6EA1" w:rsidRPr="001B2591">
        <w:rPr>
          <w:rFonts w:eastAsia="Times New Roman" w:cs="Arial"/>
          <w:lang w:eastAsia="en-AU"/>
        </w:rPr>
        <w:t>S</w:t>
      </w:r>
      <w:r w:rsidR="00BB43D8" w:rsidRPr="001B2591">
        <w:rPr>
          <w:rFonts w:eastAsia="Times New Roman" w:cs="Arial"/>
          <w:lang w:eastAsia="en-AU"/>
        </w:rPr>
        <w:t>ection 3.3</w:t>
      </w:r>
    </w:p>
    <w:p w14:paraId="25816532" w14:textId="0F561822" w:rsidR="0092755E" w:rsidRDefault="00851E0C" w:rsidP="0092755E">
      <w:pPr>
        <w:spacing w:before="120"/>
        <w:rPr>
          <w:rFonts w:eastAsia="Times New Roman" w:cs="Arial"/>
          <w:lang w:eastAsia="en-AU"/>
        </w:rPr>
      </w:pPr>
      <w:r>
        <w:rPr>
          <w:rFonts w:eastAsia="Times New Roman" w:cs="Arial"/>
          <w:lang w:eastAsia="en-AU"/>
        </w:rPr>
        <w:t>In the case of the recommendations directed to DFAT, Recommendations 2 and 4</w:t>
      </w:r>
      <w:r w:rsidR="00915C26">
        <w:rPr>
          <w:rStyle w:val="FootnoteReference"/>
          <w:rFonts w:eastAsia="Times New Roman" w:cs="Arial"/>
          <w:lang w:eastAsia="en-AU"/>
        </w:rPr>
        <w:footnoteReference w:id="25"/>
      </w:r>
      <w:r>
        <w:rPr>
          <w:rFonts w:eastAsia="Times New Roman" w:cs="Arial"/>
          <w:lang w:eastAsia="en-AU"/>
        </w:rPr>
        <w:t xml:space="preserve"> have been incorporated into </w:t>
      </w:r>
      <w:r w:rsidR="003A6EA1">
        <w:rPr>
          <w:rFonts w:eastAsia="Times New Roman" w:cs="Arial"/>
          <w:lang w:eastAsia="en-AU"/>
        </w:rPr>
        <w:t xml:space="preserve">the </w:t>
      </w:r>
      <w:r>
        <w:rPr>
          <w:rFonts w:eastAsia="Times New Roman" w:cs="Arial"/>
          <w:lang w:eastAsia="en-AU"/>
        </w:rPr>
        <w:t>design of DFAT’s follow-up rural development program – the Laos Australia Rural Livelihoods Program (LARLP). Several other</w:t>
      </w:r>
      <w:r w:rsidR="003A6EA1">
        <w:rPr>
          <w:rFonts w:eastAsia="Times New Roman" w:cs="Arial"/>
          <w:lang w:eastAsia="en-AU"/>
        </w:rPr>
        <w:t xml:space="preserve"> recommendation</w:t>
      </w:r>
      <w:r>
        <w:rPr>
          <w:rFonts w:eastAsia="Times New Roman" w:cs="Arial"/>
          <w:lang w:eastAsia="en-AU"/>
        </w:rPr>
        <w:t>s depended on available capacity in the existing NGO projects and NGO requests for the suggested additional support were mostly not forthcoming</w:t>
      </w:r>
      <w:r w:rsidR="0010638A">
        <w:rPr>
          <w:rFonts w:eastAsia="Times New Roman" w:cs="Arial"/>
          <w:lang w:eastAsia="en-AU"/>
        </w:rPr>
        <w:t>.  I</w:t>
      </w:r>
      <w:r>
        <w:rPr>
          <w:rFonts w:eastAsia="Times New Roman" w:cs="Arial"/>
          <w:lang w:eastAsia="en-AU"/>
        </w:rPr>
        <w:t xml:space="preserve">n some cases </w:t>
      </w:r>
      <w:r w:rsidR="0010638A">
        <w:rPr>
          <w:rFonts w:eastAsia="Times New Roman" w:cs="Arial"/>
          <w:lang w:eastAsia="en-AU"/>
        </w:rPr>
        <w:t xml:space="preserve">this was </w:t>
      </w:r>
      <w:r>
        <w:rPr>
          <w:rFonts w:eastAsia="Times New Roman" w:cs="Arial"/>
          <w:lang w:eastAsia="en-AU"/>
        </w:rPr>
        <w:t xml:space="preserve">because there would have been insufficient time remaining to incorporate the suggested </w:t>
      </w:r>
      <w:r w:rsidR="00441891">
        <w:rPr>
          <w:rFonts w:eastAsia="Times New Roman" w:cs="Arial"/>
          <w:lang w:eastAsia="en-AU"/>
        </w:rPr>
        <w:t>changes (</w:t>
      </w:r>
      <w:r w:rsidR="008B2CB9">
        <w:rPr>
          <w:rFonts w:eastAsia="Times New Roman" w:cs="Arial"/>
          <w:lang w:eastAsia="en-AU"/>
        </w:rPr>
        <w:t>e.g.</w:t>
      </w:r>
      <w:r w:rsidR="00441891">
        <w:rPr>
          <w:rFonts w:eastAsia="Times New Roman" w:cs="Arial"/>
          <w:lang w:eastAsia="en-AU"/>
        </w:rPr>
        <w:t xml:space="preserve"> support to government to replicate the establishment of VDMCs in additional villages outside the original project scope). In the case of </w:t>
      </w:r>
      <w:r w:rsidR="00B5557D">
        <w:rPr>
          <w:rFonts w:eastAsia="Times New Roman" w:cs="Arial"/>
          <w:lang w:eastAsia="en-AU"/>
        </w:rPr>
        <w:t xml:space="preserve">some recommendations (for example, </w:t>
      </w:r>
      <w:r w:rsidR="00441891">
        <w:rPr>
          <w:rFonts w:eastAsia="Times New Roman" w:cs="Arial"/>
          <w:lang w:eastAsia="en-AU"/>
        </w:rPr>
        <w:t xml:space="preserve">Recommendations </w:t>
      </w:r>
      <w:r w:rsidR="00B5557D">
        <w:rPr>
          <w:rFonts w:eastAsia="Times New Roman" w:cs="Arial"/>
          <w:lang w:eastAsia="en-AU"/>
        </w:rPr>
        <w:t>26-</w:t>
      </w:r>
      <w:r w:rsidR="00441891">
        <w:rPr>
          <w:rFonts w:eastAsia="Times New Roman" w:cs="Arial"/>
          <w:lang w:eastAsia="en-AU"/>
        </w:rPr>
        <w:t>28 and 30</w:t>
      </w:r>
      <w:r w:rsidR="00141D5B">
        <w:rPr>
          <w:rStyle w:val="FootnoteReference"/>
          <w:rFonts w:eastAsia="Times New Roman" w:cs="Arial"/>
          <w:lang w:eastAsia="en-AU"/>
        </w:rPr>
        <w:footnoteReference w:id="26"/>
      </w:r>
      <w:r w:rsidR="00B5557D">
        <w:rPr>
          <w:rFonts w:eastAsia="Times New Roman" w:cs="Arial"/>
          <w:lang w:eastAsia="en-AU"/>
        </w:rPr>
        <w:t>)</w:t>
      </w:r>
      <w:r w:rsidR="00441891">
        <w:rPr>
          <w:rFonts w:eastAsia="Times New Roman" w:cs="Arial"/>
          <w:lang w:eastAsia="en-AU"/>
        </w:rPr>
        <w:t>, it is arguable that DFAT staff could have taken a more proactive role in</w:t>
      </w:r>
      <w:r w:rsidR="00B5557D">
        <w:rPr>
          <w:rFonts w:eastAsia="Times New Roman" w:cs="Arial"/>
          <w:lang w:eastAsia="en-AU"/>
        </w:rPr>
        <w:t xml:space="preserve"> encouraging and possibly providing additional support for NGOs.</w:t>
      </w:r>
    </w:p>
    <w:p w14:paraId="7013E7E2" w14:textId="097AA75C" w:rsidR="0092755E" w:rsidRDefault="00BE0FB6" w:rsidP="0092755E">
      <w:pPr>
        <w:spacing w:before="120"/>
        <w:rPr>
          <w:rFonts w:eastAsia="Times New Roman" w:cs="Arial"/>
          <w:lang w:eastAsia="en-AU"/>
        </w:rPr>
      </w:pPr>
      <w:r>
        <w:rPr>
          <w:rFonts w:eastAsia="Times New Roman" w:cs="Arial"/>
          <w:lang w:eastAsia="en-AU"/>
        </w:rPr>
        <w:t xml:space="preserve">Where </w:t>
      </w:r>
      <w:r w:rsidR="003A6EA1">
        <w:rPr>
          <w:rFonts w:eastAsia="Times New Roman" w:cs="Arial"/>
          <w:lang w:eastAsia="en-AU"/>
        </w:rPr>
        <w:t>participating NGOs have</w:t>
      </w:r>
      <w:r>
        <w:rPr>
          <w:rFonts w:eastAsia="Times New Roman" w:cs="Arial"/>
          <w:lang w:eastAsia="en-AU"/>
        </w:rPr>
        <w:t xml:space="preserve"> been able to implement IPR recommendations, the effects on project outcomes were almost always reported as positive.</w:t>
      </w:r>
      <w:r w:rsidR="00176736">
        <w:rPr>
          <w:rFonts w:eastAsia="Times New Roman" w:cs="Arial"/>
          <w:lang w:eastAsia="en-AU"/>
        </w:rPr>
        <w:t xml:space="preserve"> </w:t>
      </w:r>
      <w:r w:rsidR="00242CD6">
        <w:rPr>
          <w:rFonts w:eastAsia="Times New Roman" w:cs="Arial"/>
          <w:lang w:eastAsia="en-AU"/>
        </w:rPr>
        <w:t>For example CARE’s strengthen</w:t>
      </w:r>
      <w:r w:rsidR="00027289">
        <w:rPr>
          <w:rFonts w:eastAsia="Times New Roman" w:cs="Arial"/>
          <w:lang w:eastAsia="en-AU"/>
        </w:rPr>
        <w:t>ed</w:t>
      </w:r>
      <w:r w:rsidR="00242CD6">
        <w:rPr>
          <w:rFonts w:eastAsia="Times New Roman" w:cs="Arial"/>
          <w:lang w:eastAsia="en-AU"/>
        </w:rPr>
        <w:t xml:space="preserve"> their approach to gender in response</w:t>
      </w:r>
      <w:r w:rsidR="00915C26">
        <w:rPr>
          <w:rFonts w:eastAsia="Times New Roman" w:cs="Arial"/>
          <w:lang w:eastAsia="en-AU"/>
        </w:rPr>
        <w:t xml:space="preserve"> to IPR R</w:t>
      </w:r>
      <w:r w:rsidR="00242CD6">
        <w:rPr>
          <w:rFonts w:eastAsia="Times New Roman" w:cs="Arial"/>
          <w:lang w:eastAsia="en-AU"/>
        </w:rPr>
        <w:t>ecommendation</w:t>
      </w:r>
      <w:r w:rsidR="00915C26">
        <w:rPr>
          <w:rFonts w:eastAsia="Times New Roman" w:cs="Arial"/>
          <w:lang w:eastAsia="en-AU"/>
        </w:rPr>
        <w:t>s 15 and</w:t>
      </w:r>
      <w:r w:rsidR="00242CD6">
        <w:rPr>
          <w:rFonts w:eastAsia="Times New Roman" w:cs="Arial"/>
          <w:lang w:eastAsia="en-AU"/>
        </w:rPr>
        <w:t xml:space="preserve"> </w:t>
      </w:r>
      <w:r w:rsidR="00915C26">
        <w:rPr>
          <w:rFonts w:eastAsia="Times New Roman" w:cs="Arial"/>
          <w:lang w:eastAsia="en-AU"/>
        </w:rPr>
        <w:t>27.</w:t>
      </w:r>
      <w:r w:rsidR="00242CD6">
        <w:rPr>
          <w:rFonts w:eastAsia="Times New Roman" w:cs="Arial"/>
          <w:lang w:eastAsia="en-AU"/>
        </w:rPr>
        <w:t xml:space="preserve"> </w:t>
      </w:r>
      <w:r w:rsidR="003A6EA1">
        <w:rPr>
          <w:rFonts w:eastAsia="Times New Roman" w:cs="Arial"/>
          <w:lang w:eastAsia="en-AU"/>
        </w:rPr>
        <w:t>Details are provided in the various themes identified in Section 3.3 below.</w:t>
      </w:r>
      <w:r w:rsidR="004F3E57">
        <w:rPr>
          <w:rFonts w:eastAsia="Times New Roman" w:cs="Arial"/>
          <w:lang w:eastAsia="en-AU"/>
        </w:rPr>
        <w:t xml:space="preserve"> </w:t>
      </w:r>
    </w:p>
    <w:p w14:paraId="784D4224" w14:textId="63A3AF14" w:rsidR="00D6719E" w:rsidRDefault="003A6EA1" w:rsidP="00D6719E">
      <w:pPr>
        <w:spacing w:before="120"/>
        <w:rPr>
          <w:rFonts w:eastAsia="Times New Roman" w:cs="Arial"/>
          <w:lang w:eastAsia="en-AU"/>
        </w:rPr>
      </w:pPr>
      <w:r>
        <w:rPr>
          <w:rFonts w:eastAsia="Times New Roman" w:cs="Arial"/>
          <w:lang w:eastAsia="en-AU"/>
        </w:rPr>
        <w:t>Those r</w:t>
      </w:r>
      <w:r w:rsidR="00176736">
        <w:rPr>
          <w:rFonts w:eastAsia="Times New Roman" w:cs="Arial"/>
          <w:lang w:eastAsia="en-AU"/>
        </w:rPr>
        <w:t xml:space="preserve">ecommendations </w:t>
      </w:r>
      <w:r>
        <w:rPr>
          <w:rFonts w:eastAsia="Times New Roman" w:cs="Arial"/>
          <w:lang w:eastAsia="en-AU"/>
        </w:rPr>
        <w:t xml:space="preserve">which were </w:t>
      </w:r>
      <w:r w:rsidR="00176736">
        <w:rPr>
          <w:rFonts w:eastAsia="Times New Roman" w:cs="Arial"/>
          <w:lang w:eastAsia="en-AU"/>
        </w:rPr>
        <w:t xml:space="preserve">not addressed or only partially implemented were, for the most part, those that </w:t>
      </w:r>
      <w:r w:rsidR="00B365BE">
        <w:rPr>
          <w:rFonts w:eastAsia="Times New Roman" w:cs="Arial"/>
          <w:lang w:eastAsia="en-AU"/>
        </w:rPr>
        <w:t>may</w:t>
      </w:r>
      <w:r w:rsidR="00176736">
        <w:rPr>
          <w:rFonts w:eastAsia="Times New Roman" w:cs="Arial"/>
          <w:lang w:eastAsia="en-AU"/>
        </w:rPr>
        <w:t xml:space="preserve"> have</w:t>
      </w:r>
      <w:r w:rsidR="00B365BE">
        <w:rPr>
          <w:rFonts w:eastAsia="Times New Roman" w:cs="Arial"/>
          <w:lang w:eastAsia="en-AU"/>
        </w:rPr>
        <w:t>:</w:t>
      </w:r>
      <w:r w:rsidR="00176736">
        <w:rPr>
          <w:rFonts w:eastAsia="Times New Roman" w:cs="Arial"/>
          <w:lang w:eastAsia="en-AU"/>
        </w:rPr>
        <w:t xml:space="preserve"> reduced the resources available to the projects</w:t>
      </w:r>
      <w:r w:rsidR="00B365BE">
        <w:rPr>
          <w:rFonts w:eastAsia="Times New Roman" w:cs="Arial"/>
          <w:lang w:eastAsia="en-AU"/>
        </w:rPr>
        <w:t>;</w:t>
      </w:r>
      <w:r w:rsidR="00176736">
        <w:rPr>
          <w:rFonts w:eastAsia="Times New Roman" w:cs="Arial"/>
          <w:lang w:eastAsia="en-AU"/>
        </w:rPr>
        <w:t xml:space="preserve"> created problems with partner government agencies</w:t>
      </w:r>
      <w:r w:rsidR="00B365BE">
        <w:rPr>
          <w:rFonts w:eastAsia="Times New Roman" w:cs="Arial"/>
          <w:lang w:eastAsia="en-AU"/>
        </w:rPr>
        <w:t>;</w:t>
      </w:r>
      <w:r w:rsidR="00176736">
        <w:rPr>
          <w:rFonts w:eastAsia="Times New Roman" w:cs="Arial"/>
          <w:lang w:eastAsia="en-AU"/>
        </w:rPr>
        <w:t xml:space="preserve"> or </w:t>
      </w:r>
      <w:r w:rsidR="00B365BE">
        <w:rPr>
          <w:rFonts w:eastAsia="Times New Roman" w:cs="Arial"/>
          <w:lang w:eastAsia="en-AU"/>
        </w:rPr>
        <w:t xml:space="preserve">been unsuccessful due to insufficient time </w:t>
      </w:r>
      <w:r w:rsidR="00176736">
        <w:rPr>
          <w:rFonts w:eastAsia="Times New Roman" w:cs="Arial"/>
          <w:lang w:eastAsia="en-AU"/>
        </w:rPr>
        <w:t xml:space="preserve">remaining </w:t>
      </w:r>
      <w:r w:rsidR="00B365BE">
        <w:rPr>
          <w:rFonts w:eastAsia="Times New Roman" w:cs="Arial"/>
          <w:lang w:eastAsia="en-AU"/>
        </w:rPr>
        <w:t xml:space="preserve">for </w:t>
      </w:r>
      <w:r w:rsidR="00176736">
        <w:rPr>
          <w:rFonts w:eastAsia="Times New Roman" w:cs="Arial"/>
          <w:lang w:eastAsia="en-AU"/>
        </w:rPr>
        <w:t xml:space="preserve">implementation </w:t>
      </w:r>
      <w:r w:rsidR="00B365BE">
        <w:rPr>
          <w:rFonts w:eastAsia="Times New Roman" w:cs="Arial"/>
          <w:lang w:eastAsia="en-AU"/>
        </w:rPr>
        <w:t>prior to the end of a project</w:t>
      </w:r>
      <w:r w:rsidR="00176736">
        <w:rPr>
          <w:rFonts w:eastAsia="Times New Roman" w:cs="Arial"/>
          <w:lang w:eastAsia="en-AU"/>
        </w:rPr>
        <w:t>.</w:t>
      </w:r>
      <w:r w:rsidR="00B365BE">
        <w:rPr>
          <w:rFonts w:eastAsia="Times New Roman" w:cs="Arial"/>
          <w:lang w:eastAsia="en-AU"/>
        </w:rPr>
        <w:t xml:space="preserve"> </w:t>
      </w:r>
      <w:r w:rsidR="00176736">
        <w:rPr>
          <w:rFonts w:eastAsia="Times New Roman" w:cs="Arial"/>
          <w:lang w:eastAsia="en-AU"/>
        </w:rPr>
        <w:t xml:space="preserve"> </w:t>
      </w:r>
      <w:r w:rsidR="00915C26">
        <w:rPr>
          <w:rFonts w:eastAsia="Times New Roman" w:cs="Arial"/>
          <w:lang w:eastAsia="en-AU"/>
        </w:rPr>
        <w:t>For example, R</w:t>
      </w:r>
      <w:r w:rsidR="00242CD6">
        <w:rPr>
          <w:rFonts w:eastAsia="Times New Roman" w:cs="Arial"/>
          <w:lang w:eastAsia="en-AU"/>
        </w:rPr>
        <w:t xml:space="preserve">ecommendation </w:t>
      </w:r>
      <w:r w:rsidR="00915C26">
        <w:rPr>
          <w:rFonts w:eastAsia="Times New Roman" w:cs="Arial"/>
          <w:lang w:eastAsia="en-AU"/>
        </w:rPr>
        <w:t>5</w:t>
      </w:r>
      <w:r w:rsidR="00242CD6">
        <w:rPr>
          <w:rFonts w:eastAsia="Times New Roman" w:cs="Arial"/>
          <w:lang w:eastAsia="en-AU"/>
        </w:rPr>
        <w:t xml:space="preserve"> </w:t>
      </w:r>
      <w:r w:rsidR="00915C26">
        <w:rPr>
          <w:rFonts w:eastAsia="Times New Roman" w:cs="Arial"/>
          <w:lang w:eastAsia="en-AU"/>
        </w:rPr>
        <w:t>suggested that NGOs reduce the bread</w:t>
      </w:r>
      <w:r w:rsidR="00141D5B">
        <w:rPr>
          <w:rFonts w:eastAsia="Times New Roman" w:cs="Arial"/>
          <w:lang w:eastAsia="en-AU"/>
        </w:rPr>
        <w:t xml:space="preserve">th of activities </w:t>
      </w:r>
      <w:r w:rsidR="00027289">
        <w:rPr>
          <w:rFonts w:eastAsia="Times New Roman" w:cs="Arial"/>
          <w:lang w:eastAsia="en-AU"/>
        </w:rPr>
        <w:t xml:space="preserve">and this </w:t>
      </w:r>
      <w:r w:rsidR="00141D5B">
        <w:rPr>
          <w:rFonts w:eastAsia="Times New Roman" w:cs="Arial"/>
          <w:lang w:eastAsia="en-AU"/>
        </w:rPr>
        <w:t xml:space="preserve">was not implemented as project activities had already been agreed with partner government agencies and in the process of being implemented. </w:t>
      </w:r>
    </w:p>
    <w:p w14:paraId="776187FC" w14:textId="46EF5D8F" w:rsidR="00D939D1" w:rsidRDefault="00551E1E" w:rsidP="00D6719E">
      <w:pPr>
        <w:spacing w:before="120"/>
        <w:rPr>
          <w:rFonts w:eastAsia="Times New Roman" w:cs="Arial"/>
          <w:lang w:eastAsia="en-AU"/>
        </w:rPr>
      </w:pPr>
      <w:r>
        <w:rPr>
          <w:rFonts w:eastAsia="Times New Roman" w:cs="Arial"/>
          <w:lang w:eastAsia="en-AU"/>
        </w:rPr>
        <w:t xml:space="preserve">One lesson learned about the overall approach to LANGOCA relates to the significant emphasis given to the IPR event. </w:t>
      </w:r>
      <w:r w:rsidR="00FF5F81">
        <w:rPr>
          <w:rFonts w:eastAsia="Times New Roman" w:cs="Arial"/>
          <w:lang w:eastAsia="en-AU"/>
        </w:rPr>
        <w:t>The large number of recommendations arising from the IPR, the fact that some were specific to particular projects</w:t>
      </w:r>
      <w:r w:rsidR="00246F72">
        <w:rPr>
          <w:rFonts w:eastAsia="Times New Roman" w:cs="Arial"/>
          <w:lang w:eastAsia="en-AU"/>
        </w:rPr>
        <w:t>,</w:t>
      </w:r>
      <w:r w:rsidR="00FF5F81">
        <w:rPr>
          <w:rFonts w:eastAsia="Times New Roman" w:cs="Arial"/>
          <w:lang w:eastAsia="en-AU"/>
        </w:rPr>
        <w:t xml:space="preserve"> and the </w:t>
      </w:r>
      <w:r w:rsidR="00246F72">
        <w:rPr>
          <w:rFonts w:eastAsia="Times New Roman" w:cs="Arial"/>
          <w:lang w:eastAsia="en-AU"/>
        </w:rPr>
        <w:t>inherent complexity of implementation for some</w:t>
      </w:r>
      <w:r w:rsidR="003A6EA1">
        <w:rPr>
          <w:rFonts w:eastAsia="Times New Roman" w:cs="Arial"/>
          <w:lang w:eastAsia="en-AU"/>
        </w:rPr>
        <w:t>,</w:t>
      </w:r>
      <w:r w:rsidR="00246F72">
        <w:rPr>
          <w:rFonts w:eastAsia="Times New Roman" w:cs="Arial"/>
          <w:lang w:eastAsia="en-AU"/>
        </w:rPr>
        <w:t xml:space="preserve"> suggests the consideration of a </w:t>
      </w:r>
      <w:r w:rsidR="00246F72" w:rsidRPr="00246F72">
        <w:rPr>
          <w:rFonts w:eastAsia="Times New Roman" w:cs="Arial"/>
          <w:i/>
          <w:lang w:eastAsia="en-AU"/>
        </w:rPr>
        <w:t>Developmental Evaluation</w:t>
      </w:r>
      <w:r w:rsidR="00246F72">
        <w:rPr>
          <w:rStyle w:val="FootnoteReference"/>
          <w:rFonts w:eastAsia="Times New Roman" w:cs="Arial"/>
          <w:i/>
          <w:lang w:eastAsia="en-AU"/>
        </w:rPr>
        <w:footnoteReference w:id="27"/>
      </w:r>
      <w:r w:rsidR="00246F72">
        <w:rPr>
          <w:rFonts w:eastAsia="Times New Roman" w:cs="Arial"/>
          <w:lang w:eastAsia="en-AU"/>
        </w:rPr>
        <w:t xml:space="preserve"> approach</w:t>
      </w:r>
      <w:r w:rsidR="00EB3AC5">
        <w:rPr>
          <w:rFonts w:eastAsia="Times New Roman" w:cs="Arial"/>
          <w:lang w:eastAsia="en-AU"/>
        </w:rPr>
        <w:t xml:space="preserve"> </w:t>
      </w:r>
      <w:r w:rsidR="00E42027">
        <w:rPr>
          <w:rFonts w:eastAsia="Times New Roman" w:cs="Arial"/>
          <w:lang w:eastAsia="en-AU"/>
        </w:rPr>
        <w:t xml:space="preserve">for future programs of a similar scale and nature, </w:t>
      </w:r>
      <w:r>
        <w:rPr>
          <w:rFonts w:eastAsia="Times New Roman" w:cs="Arial"/>
          <w:lang w:eastAsia="en-AU"/>
        </w:rPr>
        <w:t>might be appropriate. This approach differs from the model used in LANGOCA of holding an</w:t>
      </w:r>
      <w:r w:rsidR="00EB3AC5">
        <w:rPr>
          <w:rFonts w:eastAsia="Times New Roman" w:cs="Arial"/>
          <w:lang w:eastAsia="en-AU"/>
        </w:rPr>
        <w:t xml:space="preserve"> IPR after several years of implementation when practices – whether the most effective or not – have been well established and the direction of the project </w:t>
      </w:r>
      <w:r w:rsidR="00EC79D0">
        <w:rPr>
          <w:rFonts w:eastAsia="Times New Roman" w:cs="Arial"/>
          <w:lang w:eastAsia="en-AU"/>
        </w:rPr>
        <w:t>‘</w:t>
      </w:r>
      <w:r w:rsidR="00EB3AC5">
        <w:rPr>
          <w:rFonts w:eastAsia="Times New Roman" w:cs="Arial"/>
          <w:lang w:eastAsia="en-AU"/>
        </w:rPr>
        <w:t>ship</w:t>
      </w:r>
      <w:r w:rsidR="00EC79D0">
        <w:rPr>
          <w:rFonts w:eastAsia="Times New Roman" w:cs="Arial"/>
          <w:lang w:eastAsia="en-AU"/>
        </w:rPr>
        <w:t>’</w:t>
      </w:r>
      <w:r w:rsidR="00EB3AC5">
        <w:rPr>
          <w:rFonts w:eastAsia="Times New Roman" w:cs="Arial"/>
          <w:lang w:eastAsia="en-AU"/>
        </w:rPr>
        <w:t xml:space="preserve"> is more difficult to </w:t>
      </w:r>
      <w:r w:rsidR="00171B9A">
        <w:rPr>
          <w:rFonts w:eastAsia="Times New Roman" w:cs="Arial"/>
          <w:lang w:eastAsia="en-AU"/>
        </w:rPr>
        <w:t>adjust</w:t>
      </w:r>
      <w:r w:rsidR="00EB3AC5">
        <w:rPr>
          <w:rFonts w:eastAsia="Times New Roman" w:cs="Arial"/>
          <w:lang w:eastAsia="en-AU"/>
        </w:rPr>
        <w:t xml:space="preserve">. Broadly, </w:t>
      </w:r>
      <w:r w:rsidR="00171B9A">
        <w:rPr>
          <w:rFonts w:eastAsia="Times New Roman" w:cs="Arial"/>
          <w:lang w:eastAsia="en-AU"/>
        </w:rPr>
        <w:t>a Developmental Evaluation</w:t>
      </w:r>
      <w:r w:rsidR="00EB3AC5">
        <w:rPr>
          <w:rFonts w:eastAsia="Times New Roman" w:cs="Arial"/>
          <w:lang w:eastAsia="en-AU"/>
        </w:rPr>
        <w:t xml:space="preserve"> approach </w:t>
      </w:r>
      <w:r w:rsidR="00171B9A">
        <w:rPr>
          <w:rFonts w:eastAsia="Times New Roman" w:cs="Arial"/>
          <w:lang w:eastAsia="en-AU"/>
        </w:rPr>
        <w:t xml:space="preserve">embeds continuous evaluative procedures (and resources) within an intervention from </w:t>
      </w:r>
      <w:r>
        <w:rPr>
          <w:rFonts w:eastAsia="Times New Roman" w:cs="Arial"/>
          <w:lang w:eastAsia="en-AU"/>
        </w:rPr>
        <w:t xml:space="preserve">at least </w:t>
      </w:r>
      <w:r w:rsidR="00171B9A">
        <w:rPr>
          <w:rFonts w:eastAsia="Times New Roman" w:cs="Arial"/>
          <w:lang w:eastAsia="en-AU"/>
        </w:rPr>
        <w:t xml:space="preserve">inception and preferably during design. In effect, continuous evaluative </w:t>
      </w:r>
      <w:r w:rsidR="00CA5CA4">
        <w:rPr>
          <w:rFonts w:eastAsia="Times New Roman" w:cs="Arial"/>
          <w:lang w:eastAsia="en-AU"/>
        </w:rPr>
        <w:t>oversight as a program and its components develop sits on top of</w:t>
      </w:r>
      <w:r w:rsidR="0010638A">
        <w:rPr>
          <w:rFonts w:eastAsia="Times New Roman" w:cs="Arial"/>
          <w:lang w:eastAsia="en-AU"/>
        </w:rPr>
        <w:t xml:space="preserve">, </w:t>
      </w:r>
      <w:r w:rsidR="00171B9A">
        <w:rPr>
          <w:rFonts w:eastAsia="Times New Roman" w:cs="Arial"/>
          <w:lang w:eastAsia="en-AU"/>
        </w:rPr>
        <w:t xml:space="preserve">and helps to shape and </w:t>
      </w:r>
      <w:r w:rsidR="00BE593F">
        <w:rPr>
          <w:rFonts w:eastAsia="Times New Roman" w:cs="Arial"/>
          <w:lang w:eastAsia="en-AU"/>
        </w:rPr>
        <w:t>strengthen routine program monitoring and reporting.</w:t>
      </w:r>
      <w:r w:rsidR="003641C1">
        <w:rPr>
          <w:rFonts w:eastAsia="Times New Roman" w:cs="Arial"/>
          <w:lang w:eastAsia="en-AU"/>
        </w:rPr>
        <w:t xml:space="preserve"> It will also strengthen the design, implementation, analysis and utilisation of baseline surveys, a point of weakness for most of the LANGOCA projects.</w:t>
      </w:r>
    </w:p>
    <w:p w14:paraId="73AAB6FE" w14:textId="77777777" w:rsidR="00CF4DB5" w:rsidRDefault="0088528B" w:rsidP="0088528B">
      <w:pPr>
        <w:pStyle w:val="Heading2"/>
      </w:pPr>
      <w:bookmarkStart w:id="71" w:name="_Toc264648306"/>
      <w:bookmarkStart w:id="72" w:name="_Toc266616316"/>
      <w:r>
        <w:t>3.</w:t>
      </w:r>
      <w:r w:rsidR="00A72DA5">
        <w:t>3</w:t>
      </w:r>
      <w:r w:rsidR="00551E1E">
        <w:tab/>
      </w:r>
      <w:r w:rsidR="00342655">
        <w:t>Program</w:t>
      </w:r>
      <w:r>
        <w:t xml:space="preserve"> lessons</w:t>
      </w:r>
      <w:bookmarkEnd w:id="71"/>
      <w:bookmarkEnd w:id="72"/>
    </w:p>
    <w:p w14:paraId="773B3691" w14:textId="77777777" w:rsidR="00CF4DB5" w:rsidRPr="000543EC" w:rsidRDefault="0088528B" w:rsidP="0023590F">
      <w:pPr>
        <w:pStyle w:val="Heading3"/>
      </w:pPr>
      <w:bookmarkStart w:id="73" w:name="_Toc264648307"/>
      <w:bookmarkStart w:id="74" w:name="_Toc266616317"/>
      <w:r>
        <w:t>3.</w:t>
      </w:r>
      <w:r w:rsidR="00F54321">
        <w:t>3</w:t>
      </w:r>
      <w:r>
        <w:t>.1</w:t>
      </w:r>
      <w:r w:rsidR="00CF4DB5" w:rsidRPr="000543EC">
        <w:t xml:space="preserve">  </w:t>
      </w:r>
      <w:r w:rsidR="00CF4DB5">
        <w:t xml:space="preserve"> </w:t>
      </w:r>
      <w:r w:rsidR="00CF4DB5" w:rsidRPr="000543EC">
        <w:t>Capaci</w:t>
      </w:r>
      <w:r w:rsidR="00CF4DB5">
        <w:t>ty Development</w:t>
      </w:r>
      <w:bookmarkEnd w:id="73"/>
      <w:bookmarkEnd w:id="74"/>
      <w:r w:rsidR="00CF4DB5">
        <w:t xml:space="preserve"> </w:t>
      </w:r>
    </w:p>
    <w:p w14:paraId="18198133" w14:textId="174BCE70" w:rsidR="00027289" w:rsidRDefault="00027289" w:rsidP="00571677">
      <w:pPr>
        <w:spacing w:before="120"/>
        <w:rPr>
          <w:rFonts w:ascii="Calibri" w:eastAsia="Times New Roman" w:hAnsi="Calibri" w:cs="Times New Roman"/>
        </w:rPr>
      </w:pPr>
      <w:r>
        <w:rPr>
          <w:rFonts w:ascii="Calibri" w:eastAsia="Times New Roman" w:hAnsi="Calibri" w:cs="Times New Roman"/>
        </w:rPr>
        <w:t xml:space="preserve">Overall, </w:t>
      </w:r>
      <w:r w:rsidR="009F2B1D">
        <w:rPr>
          <w:rFonts w:ascii="Calibri" w:eastAsia="Times New Roman" w:hAnsi="Calibri" w:cs="Times New Roman"/>
        </w:rPr>
        <w:t xml:space="preserve">using a broad definition of capacity, </w:t>
      </w:r>
      <w:r>
        <w:rPr>
          <w:rFonts w:ascii="Calibri" w:eastAsia="Times New Roman" w:hAnsi="Calibri" w:cs="Times New Roman"/>
        </w:rPr>
        <w:t xml:space="preserve">the Evaluation found that </w:t>
      </w:r>
      <w:r w:rsidR="009F2B1D">
        <w:rPr>
          <w:rFonts w:ascii="Calibri" w:eastAsia="Times New Roman" w:hAnsi="Calibri" w:cs="Times New Roman"/>
        </w:rPr>
        <w:t xml:space="preserve">LANGOCA has contributed to </w:t>
      </w:r>
      <w:r w:rsidR="009B5B36">
        <w:rPr>
          <w:rFonts w:ascii="Calibri" w:eastAsia="Times New Roman" w:hAnsi="Calibri" w:cs="Times New Roman"/>
        </w:rPr>
        <w:t xml:space="preserve">strengthening </w:t>
      </w:r>
      <w:r w:rsidR="009F2B1D">
        <w:rPr>
          <w:rFonts w:ascii="Calibri" w:eastAsia="Times New Roman" w:hAnsi="Calibri" w:cs="Times New Roman"/>
        </w:rPr>
        <w:t>capacity at household, community and organisational levels in a variety of ways and from diverse starting points.  However, t</w:t>
      </w:r>
      <w:r>
        <w:rPr>
          <w:rFonts w:ascii="Calibri" w:eastAsia="Times New Roman" w:hAnsi="Calibri" w:cs="Times New Roman"/>
        </w:rPr>
        <w:t xml:space="preserve">he range of approaches </w:t>
      </w:r>
      <w:r w:rsidR="009F2B1D">
        <w:rPr>
          <w:rFonts w:ascii="Calibri" w:eastAsia="Times New Roman" w:hAnsi="Calibri" w:cs="Times New Roman"/>
        </w:rPr>
        <w:t xml:space="preserve">used </w:t>
      </w:r>
      <w:r>
        <w:rPr>
          <w:rFonts w:ascii="Calibri" w:eastAsia="Times New Roman" w:hAnsi="Calibri" w:cs="Times New Roman"/>
        </w:rPr>
        <w:t xml:space="preserve">to </w:t>
      </w:r>
      <w:r w:rsidR="009F2B1D">
        <w:rPr>
          <w:rFonts w:ascii="Calibri" w:eastAsia="Times New Roman" w:hAnsi="Calibri" w:cs="Times New Roman"/>
        </w:rPr>
        <w:t xml:space="preserve">contribute to </w:t>
      </w:r>
      <w:r>
        <w:rPr>
          <w:rFonts w:ascii="Calibri" w:eastAsia="Times New Roman" w:hAnsi="Calibri" w:cs="Times New Roman"/>
        </w:rPr>
        <w:t xml:space="preserve">capacity within LANGOCA-funded projects was </w:t>
      </w:r>
      <w:r w:rsidR="009F2B1D">
        <w:rPr>
          <w:rFonts w:ascii="Calibri" w:eastAsia="Times New Roman" w:hAnsi="Calibri" w:cs="Times New Roman"/>
        </w:rPr>
        <w:t xml:space="preserve">relatively </w:t>
      </w:r>
      <w:r>
        <w:rPr>
          <w:rFonts w:ascii="Calibri" w:eastAsia="Times New Roman" w:hAnsi="Calibri" w:cs="Times New Roman"/>
        </w:rPr>
        <w:t xml:space="preserve">limited and those used </w:t>
      </w:r>
      <w:r w:rsidR="007F2362">
        <w:rPr>
          <w:rFonts w:ascii="Calibri" w:eastAsia="Times New Roman" w:hAnsi="Calibri" w:cs="Times New Roman"/>
        </w:rPr>
        <w:t>had mixed results</w:t>
      </w:r>
      <w:r>
        <w:rPr>
          <w:rFonts w:ascii="Calibri" w:eastAsia="Times New Roman" w:hAnsi="Calibri" w:cs="Times New Roman"/>
        </w:rPr>
        <w:t xml:space="preserve">.  In particular, </w:t>
      </w:r>
      <w:r w:rsidR="007F2362">
        <w:rPr>
          <w:rFonts w:ascii="Calibri" w:eastAsia="Times New Roman" w:hAnsi="Calibri" w:cs="Times New Roman"/>
        </w:rPr>
        <w:t>there was an over-</w:t>
      </w:r>
      <w:r>
        <w:rPr>
          <w:rFonts w:ascii="Calibri" w:eastAsia="Times New Roman" w:hAnsi="Calibri" w:cs="Times New Roman"/>
        </w:rPr>
        <w:t xml:space="preserve">emphasis on the provision of training courses (known in the literature to have limited value in achieving sustainable change) </w:t>
      </w:r>
      <w:r w:rsidR="007F2362">
        <w:rPr>
          <w:rFonts w:ascii="Calibri" w:eastAsia="Times New Roman" w:hAnsi="Calibri" w:cs="Times New Roman"/>
        </w:rPr>
        <w:t>as a means of contributing to capacity</w:t>
      </w:r>
      <w:r>
        <w:rPr>
          <w:rFonts w:ascii="Calibri" w:eastAsia="Times New Roman" w:hAnsi="Calibri" w:cs="Times New Roman"/>
        </w:rPr>
        <w:t xml:space="preserve">. </w:t>
      </w:r>
      <w:r w:rsidR="009F2B1D">
        <w:rPr>
          <w:rFonts w:ascii="Calibri" w:eastAsia="Times New Roman" w:hAnsi="Calibri" w:cs="Times New Roman"/>
        </w:rPr>
        <w:t>The use of a ‘train-the-trainer’ approach</w:t>
      </w:r>
      <w:r w:rsidR="009B5B36">
        <w:rPr>
          <w:rFonts w:ascii="Calibri" w:eastAsia="Times New Roman" w:hAnsi="Calibri" w:cs="Times New Roman"/>
        </w:rPr>
        <w:t>, while common to many development programs,</w:t>
      </w:r>
      <w:r w:rsidR="009F2B1D">
        <w:rPr>
          <w:rFonts w:ascii="Calibri" w:eastAsia="Times New Roman" w:hAnsi="Calibri" w:cs="Times New Roman"/>
        </w:rPr>
        <w:t xml:space="preserve"> also appears to have had limitations, not unlike those found in the general literature.</w:t>
      </w:r>
      <w:r>
        <w:rPr>
          <w:rFonts w:ascii="Calibri" w:eastAsia="Times New Roman" w:hAnsi="Calibri" w:cs="Times New Roman"/>
        </w:rPr>
        <w:t xml:space="preserve"> </w:t>
      </w:r>
    </w:p>
    <w:p w14:paraId="71E0709A" w14:textId="16D21234" w:rsidR="007F2362" w:rsidRDefault="007F2362" w:rsidP="00571677">
      <w:pPr>
        <w:spacing w:before="120"/>
        <w:rPr>
          <w:rFonts w:ascii="Calibri" w:eastAsia="Times New Roman" w:hAnsi="Calibri" w:cs="Times New Roman"/>
        </w:rPr>
      </w:pPr>
      <w:r>
        <w:rPr>
          <w:rFonts w:ascii="Calibri" w:eastAsia="Times New Roman" w:hAnsi="Calibri" w:cs="Times New Roman"/>
        </w:rPr>
        <w:t xml:space="preserve">The extent to which communities were involved in determining the focus, pitch and delivery approaches for training </w:t>
      </w:r>
      <w:r w:rsidR="009F2B1D">
        <w:rPr>
          <w:rFonts w:ascii="Calibri" w:eastAsia="Times New Roman" w:hAnsi="Calibri" w:cs="Times New Roman"/>
        </w:rPr>
        <w:t>was</w:t>
      </w:r>
      <w:r>
        <w:rPr>
          <w:rFonts w:ascii="Calibri" w:eastAsia="Times New Roman" w:hAnsi="Calibri" w:cs="Times New Roman"/>
        </w:rPr>
        <w:t xml:space="preserve"> limited </w:t>
      </w:r>
      <w:r w:rsidR="009F2B1D">
        <w:rPr>
          <w:rFonts w:ascii="Calibri" w:eastAsia="Times New Roman" w:hAnsi="Calibri" w:cs="Times New Roman"/>
        </w:rPr>
        <w:t>by insufficient allocation of resources for community engagement.</w:t>
      </w:r>
      <w:r>
        <w:rPr>
          <w:rFonts w:ascii="Calibri" w:eastAsia="Times New Roman" w:hAnsi="Calibri" w:cs="Times New Roman"/>
        </w:rPr>
        <w:t xml:space="preserve"> </w:t>
      </w:r>
      <w:r w:rsidR="009F2B1D">
        <w:rPr>
          <w:rFonts w:ascii="Calibri" w:eastAsia="Times New Roman" w:hAnsi="Calibri" w:cs="Times New Roman"/>
        </w:rPr>
        <w:t>To maximise success, partners in development programs should participate in processes (facilitated by culturally-attuned outsiders where appropriate) which identify their existing capacity to address agreed development outcomes, identify their capacity priorities and then access a range of supported processes (e.g. planning by experienced leaders; on-the-task learning and reflection; mentoring from more experienced communities) or events (e.g. training courses; seminars; workshops).  In programs such as LANGOCA</w:t>
      </w:r>
      <w:r>
        <w:rPr>
          <w:rFonts w:ascii="Calibri" w:eastAsia="Times New Roman" w:hAnsi="Calibri" w:cs="Times New Roman"/>
        </w:rPr>
        <w:t>, time and effort is needed to understand existing capacity and priorities for capacity development</w:t>
      </w:r>
      <w:r w:rsidR="009F2B1D">
        <w:rPr>
          <w:rFonts w:ascii="Calibri" w:eastAsia="Times New Roman" w:hAnsi="Calibri" w:cs="Times New Roman"/>
        </w:rPr>
        <w:t xml:space="preserve"> in each context</w:t>
      </w:r>
      <w:r>
        <w:rPr>
          <w:rFonts w:ascii="Calibri" w:eastAsia="Times New Roman" w:hAnsi="Calibri" w:cs="Times New Roman"/>
        </w:rPr>
        <w:t>,</w:t>
      </w:r>
      <w:r w:rsidR="009F2B1D">
        <w:rPr>
          <w:rFonts w:ascii="Calibri" w:eastAsia="Times New Roman" w:hAnsi="Calibri" w:cs="Times New Roman"/>
        </w:rPr>
        <w:t xml:space="preserve"> recognising that they are likely to v</w:t>
      </w:r>
      <w:r>
        <w:rPr>
          <w:rFonts w:ascii="Calibri" w:eastAsia="Times New Roman" w:hAnsi="Calibri" w:cs="Times New Roman"/>
        </w:rPr>
        <w:t xml:space="preserve">ary from community to community.  In the case of LANGOCA, where NGOs operated in multiple locations and with limited staff resources, it was difficult to gain this understanding and without it, NGOs had difficulty in setting the right pitch and identifying effective delivery approaches. </w:t>
      </w:r>
      <w:r w:rsidR="009B5B36">
        <w:rPr>
          <w:rFonts w:ascii="Calibri" w:eastAsia="Times New Roman" w:hAnsi="Calibri" w:cs="Times New Roman"/>
        </w:rPr>
        <w:t xml:space="preserve"> A mix of mutually-reinforcing and context-specific approaches is generally regarded as essential to bring about sustainable change, but in LANGOCA, the emphasis has largely been on the provision of centrally developed training courses.  While this is understandable given resource constraints, it is not likely to achieve sustainable change.</w:t>
      </w:r>
    </w:p>
    <w:p w14:paraId="77777C40" w14:textId="6E075894" w:rsidR="00571677" w:rsidRPr="009541C3" w:rsidRDefault="007F2362" w:rsidP="00571677">
      <w:pPr>
        <w:spacing w:before="120"/>
        <w:rPr>
          <w:rFonts w:ascii="Calibri" w:eastAsia="Times New Roman" w:hAnsi="Calibri" w:cs="Times New Roman"/>
        </w:rPr>
      </w:pPr>
      <w:r>
        <w:rPr>
          <w:rFonts w:ascii="Calibri" w:eastAsia="Times New Roman" w:hAnsi="Calibri" w:cs="Times New Roman"/>
        </w:rPr>
        <w:t xml:space="preserve">The lesson learned from this is that </w:t>
      </w:r>
      <w:r w:rsidR="00571677">
        <w:rPr>
          <w:rFonts w:ascii="Calibri" w:eastAsia="Times New Roman" w:hAnsi="Calibri" w:cs="Times New Roman"/>
        </w:rPr>
        <w:t xml:space="preserve">project designs need </w:t>
      </w:r>
      <w:r>
        <w:rPr>
          <w:rFonts w:ascii="Calibri" w:eastAsia="Times New Roman" w:hAnsi="Calibri" w:cs="Times New Roman"/>
        </w:rPr>
        <w:t>to be</w:t>
      </w:r>
      <w:r w:rsidR="00571677">
        <w:rPr>
          <w:rFonts w:ascii="Calibri" w:eastAsia="Times New Roman" w:hAnsi="Calibri" w:cs="Times New Roman"/>
        </w:rPr>
        <w:t xml:space="preserve"> realist</w:t>
      </w:r>
      <w:r>
        <w:rPr>
          <w:rFonts w:ascii="Calibri" w:eastAsia="Times New Roman" w:hAnsi="Calibri" w:cs="Times New Roman"/>
        </w:rPr>
        <w:t xml:space="preserve">ic about what can be achieved in terms of capacity changes given resource </w:t>
      </w:r>
      <w:r w:rsidR="00571677">
        <w:rPr>
          <w:rFonts w:ascii="Calibri" w:eastAsia="Times New Roman" w:hAnsi="Calibri" w:cs="Times New Roman"/>
        </w:rPr>
        <w:t>limitations</w:t>
      </w:r>
      <w:r>
        <w:rPr>
          <w:rFonts w:ascii="Calibri" w:eastAsia="Times New Roman" w:hAnsi="Calibri" w:cs="Times New Roman"/>
        </w:rPr>
        <w:t xml:space="preserve">.  </w:t>
      </w:r>
      <w:r w:rsidR="009B5B36">
        <w:rPr>
          <w:rFonts w:ascii="Calibri" w:eastAsia="Times New Roman" w:hAnsi="Calibri" w:cs="Times New Roman"/>
        </w:rPr>
        <w:t>Deeper early</w:t>
      </w:r>
      <w:r>
        <w:rPr>
          <w:rFonts w:ascii="Calibri" w:eastAsia="Times New Roman" w:hAnsi="Calibri" w:cs="Times New Roman"/>
        </w:rPr>
        <w:t xml:space="preserve"> analysis may have resulted in </w:t>
      </w:r>
      <w:r w:rsidR="00571677">
        <w:rPr>
          <w:rFonts w:ascii="Calibri" w:eastAsia="Times New Roman" w:hAnsi="Calibri" w:cs="Times New Roman"/>
        </w:rPr>
        <w:t>fewer</w:t>
      </w:r>
      <w:r>
        <w:rPr>
          <w:rFonts w:ascii="Calibri" w:eastAsia="Times New Roman" w:hAnsi="Calibri" w:cs="Times New Roman"/>
        </w:rPr>
        <w:t xml:space="preserve"> planned</w:t>
      </w:r>
      <w:r w:rsidR="00571677">
        <w:rPr>
          <w:rFonts w:ascii="Calibri" w:eastAsia="Times New Roman" w:hAnsi="Calibri" w:cs="Times New Roman"/>
        </w:rPr>
        <w:t xml:space="preserve"> activities</w:t>
      </w:r>
      <w:r>
        <w:rPr>
          <w:rFonts w:ascii="Calibri" w:eastAsia="Times New Roman" w:hAnsi="Calibri" w:cs="Times New Roman"/>
        </w:rPr>
        <w:t xml:space="preserve">, particularly </w:t>
      </w:r>
      <w:r w:rsidR="00571677">
        <w:rPr>
          <w:rFonts w:ascii="Calibri" w:eastAsia="Times New Roman" w:hAnsi="Calibri" w:cs="Times New Roman"/>
        </w:rPr>
        <w:t xml:space="preserve">when villages are remote and dispersed. </w:t>
      </w:r>
    </w:p>
    <w:p w14:paraId="40FE15F2" w14:textId="564D6364" w:rsidR="00CA419F" w:rsidRDefault="00D02F76" w:rsidP="00C60C57">
      <w:pPr>
        <w:spacing w:before="120" w:after="120"/>
        <w:rPr>
          <w:rFonts w:ascii="Calibri" w:eastAsia="Times New Roman" w:hAnsi="Calibri" w:cs="Times New Roman"/>
        </w:rPr>
      </w:pPr>
      <w:r w:rsidRPr="00E404B4">
        <w:rPr>
          <w:rFonts w:ascii="Calibri" w:eastAsia="Times New Roman" w:hAnsi="Calibri" w:cs="Times New Roman"/>
          <w:i/>
          <w:color w:val="0070C0"/>
        </w:rPr>
        <w:t>Training approaches and follow-up</w:t>
      </w:r>
      <w:r w:rsidR="00E377D2">
        <w:rPr>
          <w:rFonts w:ascii="Calibri" w:eastAsia="Times New Roman" w:hAnsi="Calibri" w:cs="Times New Roman"/>
          <w:i/>
          <w:color w:val="0070C0"/>
        </w:rPr>
        <w:t xml:space="preserve"> </w:t>
      </w:r>
      <w:r w:rsidR="009541C3">
        <w:rPr>
          <w:rFonts w:ascii="Calibri" w:eastAsia="Times New Roman" w:hAnsi="Calibri" w:cs="Times New Roman"/>
        </w:rPr>
        <w:t>In all of the LANGOCA projects, s</w:t>
      </w:r>
      <w:r w:rsidRPr="0072071F">
        <w:rPr>
          <w:rFonts w:ascii="Calibri" w:eastAsia="Times New Roman" w:hAnsi="Calibri" w:cs="Times New Roman"/>
        </w:rPr>
        <w:t xml:space="preserve">uccessful </w:t>
      </w:r>
      <w:r w:rsidR="00EC79D0">
        <w:rPr>
          <w:rFonts w:ascii="Calibri" w:eastAsia="Times New Roman" w:hAnsi="Calibri" w:cs="Times New Roman"/>
        </w:rPr>
        <w:t>‘</w:t>
      </w:r>
      <w:r w:rsidRPr="0072071F">
        <w:rPr>
          <w:rFonts w:ascii="Calibri" w:eastAsia="Times New Roman" w:hAnsi="Calibri" w:cs="Times New Roman"/>
        </w:rPr>
        <w:t>training</w:t>
      </w:r>
      <w:r w:rsidR="00EC79D0">
        <w:rPr>
          <w:rFonts w:ascii="Calibri" w:eastAsia="Times New Roman" w:hAnsi="Calibri" w:cs="Times New Roman"/>
        </w:rPr>
        <w:t>’</w:t>
      </w:r>
      <w:r w:rsidR="009541C3">
        <w:rPr>
          <w:rFonts w:ascii="Calibri" w:eastAsia="Times New Roman" w:hAnsi="Calibri" w:cs="Times New Roman"/>
        </w:rPr>
        <w:t xml:space="preserve"> was deemed to be crucial to achieving </w:t>
      </w:r>
      <w:r w:rsidRPr="0072071F">
        <w:rPr>
          <w:rFonts w:ascii="Calibri" w:eastAsia="Times New Roman" w:hAnsi="Calibri" w:cs="Times New Roman"/>
        </w:rPr>
        <w:t>successful introduction of new technologies (be they crop</w:t>
      </w:r>
      <w:r w:rsidR="009541C3">
        <w:rPr>
          <w:rFonts w:ascii="Calibri" w:eastAsia="Times New Roman" w:hAnsi="Calibri" w:cs="Times New Roman"/>
        </w:rPr>
        <w:t>-raising method</w:t>
      </w:r>
      <w:r w:rsidRPr="0072071F">
        <w:rPr>
          <w:rFonts w:ascii="Calibri" w:eastAsia="Times New Roman" w:hAnsi="Calibri" w:cs="Times New Roman"/>
        </w:rPr>
        <w:t xml:space="preserve">s, </w:t>
      </w:r>
      <w:r w:rsidR="009541C3">
        <w:rPr>
          <w:rFonts w:ascii="Calibri" w:eastAsia="Times New Roman" w:hAnsi="Calibri" w:cs="Times New Roman"/>
        </w:rPr>
        <w:t xml:space="preserve">use of </w:t>
      </w:r>
      <w:r w:rsidRPr="0072071F">
        <w:rPr>
          <w:rFonts w:ascii="Calibri" w:eastAsia="Times New Roman" w:hAnsi="Calibri" w:cs="Times New Roman"/>
        </w:rPr>
        <w:t xml:space="preserve">wheelbarrows, village plans, </w:t>
      </w:r>
      <w:r>
        <w:rPr>
          <w:rFonts w:ascii="Calibri" w:eastAsia="Times New Roman" w:hAnsi="Calibri" w:cs="Times New Roman"/>
        </w:rPr>
        <w:t xml:space="preserve">village development committees or </w:t>
      </w:r>
      <w:r w:rsidRPr="0072071F">
        <w:rPr>
          <w:rFonts w:ascii="Calibri" w:eastAsia="Times New Roman" w:hAnsi="Calibri" w:cs="Times New Roman"/>
        </w:rPr>
        <w:t xml:space="preserve">village volunteers). From </w:t>
      </w:r>
      <w:r w:rsidR="00864710">
        <w:rPr>
          <w:rFonts w:ascii="Calibri" w:eastAsia="Times New Roman" w:hAnsi="Calibri" w:cs="Times New Roman"/>
        </w:rPr>
        <w:t>discussions with community members</w:t>
      </w:r>
      <w:r w:rsidR="00C321FB">
        <w:rPr>
          <w:rFonts w:ascii="Calibri" w:eastAsia="Times New Roman" w:hAnsi="Calibri" w:cs="Times New Roman"/>
        </w:rPr>
        <w:t xml:space="preserve"> however,</w:t>
      </w:r>
      <w:r w:rsidRPr="0072071F">
        <w:rPr>
          <w:rFonts w:ascii="Calibri" w:eastAsia="Times New Roman" w:hAnsi="Calibri" w:cs="Times New Roman"/>
        </w:rPr>
        <w:t xml:space="preserve"> it was clear that many people who attended various kinds and levels of training did not fully understand or could not remember the content. </w:t>
      </w:r>
      <w:r w:rsidR="009F2B1D">
        <w:rPr>
          <w:rFonts w:ascii="Calibri" w:eastAsia="Times New Roman" w:hAnsi="Calibri" w:cs="Times New Roman"/>
        </w:rPr>
        <w:t>Many factors contributed to this situation: lack of understanding of and diversity of existing capacity</w:t>
      </w:r>
      <w:r w:rsidR="009B5B36">
        <w:rPr>
          <w:rFonts w:ascii="Calibri" w:eastAsia="Times New Roman" w:hAnsi="Calibri" w:cs="Times New Roman"/>
        </w:rPr>
        <w:t>;</w:t>
      </w:r>
      <w:r w:rsidR="009F2B1D">
        <w:rPr>
          <w:rFonts w:ascii="Calibri" w:eastAsia="Times New Roman" w:hAnsi="Calibri" w:cs="Times New Roman"/>
        </w:rPr>
        <w:t xml:space="preserve"> lack of understanding among trainers of preferred learning styles</w:t>
      </w:r>
      <w:r w:rsidR="009B5B36">
        <w:rPr>
          <w:rFonts w:ascii="Calibri" w:eastAsia="Times New Roman" w:hAnsi="Calibri" w:cs="Times New Roman"/>
        </w:rPr>
        <w:t>;</w:t>
      </w:r>
      <w:r w:rsidR="009F2B1D">
        <w:rPr>
          <w:rFonts w:ascii="Calibri" w:eastAsia="Times New Roman" w:hAnsi="Calibri" w:cs="Times New Roman"/>
        </w:rPr>
        <w:t xml:space="preserve"> lack of time for generating skills rather than simply raising awareness and insufficient parallel support for embedding learning.  </w:t>
      </w:r>
      <w:r w:rsidRPr="0072071F">
        <w:rPr>
          <w:rFonts w:ascii="Calibri" w:eastAsia="Times New Roman" w:hAnsi="Calibri" w:cs="Times New Roman"/>
        </w:rPr>
        <w:t>High quality training – as one component of capacity development – must be attuned to the context and capabilities of participants</w:t>
      </w:r>
      <w:r>
        <w:rPr>
          <w:rFonts w:ascii="Calibri" w:eastAsia="Times New Roman" w:hAnsi="Calibri" w:cs="Times New Roman"/>
        </w:rPr>
        <w:t xml:space="preserve">. </w:t>
      </w:r>
      <w:r w:rsidR="00CA419F">
        <w:rPr>
          <w:rFonts w:ascii="Calibri" w:eastAsia="Times New Roman" w:hAnsi="Calibri" w:cs="Times New Roman"/>
        </w:rPr>
        <w:t xml:space="preserve">In village meetings, the </w:t>
      </w:r>
      <w:r w:rsidR="00764E81">
        <w:rPr>
          <w:rFonts w:ascii="Calibri" w:eastAsia="Times New Roman" w:hAnsi="Calibri" w:cs="Times New Roman"/>
        </w:rPr>
        <w:t>Evaluation</w:t>
      </w:r>
      <w:r w:rsidR="00CA419F">
        <w:rPr>
          <w:rFonts w:ascii="Calibri" w:eastAsia="Times New Roman" w:hAnsi="Calibri" w:cs="Times New Roman"/>
        </w:rPr>
        <w:t xml:space="preserve"> recorded numerous examples of people who stated they had attended training activities but </w:t>
      </w:r>
      <w:proofErr w:type="gramStart"/>
      <w:r w:rsidR="00CA419F">
        <w:rPr>
          <w:rFonts w:ascii="Calibri" w:eastAsia="Times New Roman" w:hAnsi="Calibri" w:cs="Times New Roman"/>
        </w:rPr>
        <w:t>were</w:t>
      </w:r>
      <w:proofErr w:type="gramEnd"/>
      <w:r w:rsidR="00CA419F">
        <w:rPr>
          <w:rFonts w:ascii="Calibri" w:eastAsia="Times New Roman" w:hAnsi="Calibri" w:cs="Times New Roman"/>
        </w:rPr>
        <w:t xml:space="preserve"> unable to record the content of the training or indicate how they were applying it. This was particularly so for women. </w:t>
      </w:r>
    </w:p>
    <w:p w14:paraId="7F87DD1D" w14:textId="523B6771" w:rsidR="00D02F76" w:rsidRDefault="00D02F76" w:rsidP="00C60C57">
      <w:pPr>
        <w:spacing w:before="120" w:after="120"/>
        <w:rPr>
          <w:rFonts w:ascii="Calibri" w:eastAsia="Times New Roman" w:hAnsi="Calibri" w:cs="Times New Roman"/>
        </w:rPr>
      </w:pPr>
      <w:r>
        <w:rPr>
          <w:rFonts w:ascii="Calibri" w:eastAsia="Times New Roman" w:hAnsi="Calibri" w:cs="Times New Roman"/>
        </w:rPr>
        <w:t xml:space="preserve">The </w:t>
      </w:r>
      <w:r w:rsidR="00C321FB">
        <w:rPr>
          <w:rFonts w:ascii="Calibri" w:eastAsia="Times New Roman" w:hAnsi="Calibri" w:cs="Times New Roman"/>
        </w:rPr>
        <w:t xml:space="preserve">demands of adequate design and quality in </w:t>
      </w:r>
      <w:r w:rsidR="0010638A">
        <w:rPr>
          <w:rFonts w:ascii="Calibri" w:eastAsia="Times New Roman" w:hAnsi="Calibri" w:cs="Times New Roman"/>
        </w:rPr>
        <w:t xml:space="preserve">training course </w:t>
      </w:r>
      <w:r w:rsidR="00C321FB">
        <w:rPr>
          <w:rFonts w:ascii="Calibri" w:eastAsia="Times New Roman" w:hAnsi="Calibri" w:cs="Times New Roman"/>
        </w:rPr>
        <w:t>implementation are even more stringent where participants are il</w:t>
      </w:r>
      <w:r w:rsidRPr="0072071F">
        <w:rPr>
          <w:rFonts w:ascii="Calibri" w:eastAsia="Times New Roman" w:hAnsi="Calibri" w:cs="Times New Roman"/>
        </w:rPr>
        <w:t>litera</w:t>
      </w:r>
      <w:r w:rsidR="00C321FB">
        <w:rPr>
          <w:rFonts w:ascii="Calibri" w:eastAsia="Times New Roman" w:hAnsi="Calibri" w:cs="Times New Roman"/>
        </w:rPr>
        <w:t xml:space="preserve">te </w:t>
      </w:r>
      <w:r w:rsidR="00154151">
        <w:rPr>
          <w:rFonts w:ascii="Calibri" w:eastAsia="Times New Roman" w:hAnsi="Calibri" w:cs="Times New Roman"/>
        </w:rPr>
        <w:t xml:space="preserve">or semi-literate, </w:t>
      </w:r>
      <w:r w:rsidR="00C321FB">
        <w:rPr>
          <w:rFonts w:ascii="Calibri" w:eastAsia="Times New Roman" w:hAnsi="Calibri" w:cs="Times New Roman"/>
        </w:rPr>
        <w:t xml:space="preserve">or </w:t>
      </w:r>
      <w:r w:rsidR="00110ABA">
        <w:rPr>
          <w:rFonts w:ascii="Calibri" w:eastAsia="Times New Roman" w:hAnsi="Calibri" w:cs="Times New Roman"/>
        </w:rPr>
        <w:t xml:space="preserve">when </w:t>
      </w:r>
      <w:r w:rsidR="00C321FB">
        <w:rPr>
          <w:rFonts w:ascii="Calibri" w:eastAsia="Times New Roman" w:hAnsi="Calibri" w:cs="Times New Roman"/>
        </w:rPr>
        <w:t>engage</w:t>
      </w:r>
      <w:r w:rsidR="00110ABA">
        <w:rPr>
          <w:rFonts w:ascii="Calibri" w:eastAsia="Times New Roman" w:hAnsi="Calibri" w:cs="Times New Roman"/>
        </w:rPr>
        <w:t>ment is</w:t>
      </w:r>
      <w:r w:rsidR="00C321FB">
        <w:rPr>
          <w:rFonts w:ascii="Calibri" w:eastAsia="Times New Roman" w:hAnsi="Calibri" w:cs="Times New Roman"/>
        </w:rPr>
        <w:t xml:space="preserve"> through a </w:t>
      </w:r>
      <w:r w:rsidRPr="0072071F">
        <w:rPr>
          <w:rFonts w:ascii="Calibri" w:eastAsia="Times New Roman" w:hAnsi="Calibri" w:cs="Times New Roman"/>
        </w:rPr>
        <w:t>language</w:t>
      </w:r>
      <w:r w:rsidR="00110ABA">
        <w:rPr>
          <w:rFonts w:ascii="Calibri" w:eastAsia="Times New Roman" w:hAnsi="Calibri" w:cs="Times New Roman"/>
        </w:rPr>
        <w:t xml:space="preserve"> other than the participants’</w:t>
      </w:r>
      <w:r w:rsidR="00C321FB">
        <w:rPr>
          <w:rFonts w:ascii="Calibri" w:eastAsia="Times New Roman" w:hAnsi="Calibri" w:cs="Times New Roman"/>
        </w:rPr>
        <w:t xml:space="preserve"> own</w:t>
      </w:r>
      <w:r w:rsidRPr="0072071F">
        <w:rPr>
          <w:rFonts w:ascii="Calibri" w:eastAsia="Times New Roman" w:hAnsi="Calibri" w:cs="Times New Roman"/>
        </w:rPr>
        <w:t>.</w:t>
      </w:r>
      <w:r>
        <w:rPr>
          <w:rFonts w:ascii="Calibri" w:eastAsia="Times New Roman" w:hAnsi="Calibri" w:cs="Times New Roman"/>
        </w:rPr>
        <w:t xml:space="preserve"> </w:t>
      </w:r>
      <w:r w:rsidR="00C321FB">
        <w:rPr>
          <w:rFonts w:ascii="Calibri" w:eastAsia="Times New Roman" w:hAnsi="Calibri" w:cs="Times New Roman"/>
        </w:rPr>
        <w:t>P</w:t>
      </w:r>
      <w:r>
        <w:rPr>
          <w:rFonts w:ascii="Calibri" w:eastAsia="Times New Roman" w:hAnsi="Calibri" w:cs="Times New Roman"/>
        </w:rPr>
        <w:t>ersistent follow-up</w:t>
      </w:r>
      <w:r w:rsidR="00C321FB">
        <w:rPr>
          <w:rFonts w:ascii="Calibri" w:eastAsia="Times New Roman" w:hAnsi="Calibri" w:cs="Times New Roman"/>
        </w:rPr>
        <w:t xml:space="preserve"> with complementary learning strat</w:t>
      </w:r>
      <w:r w:rsidR="00D71683">
        <w:rPr>
          <w:rFonts w:ascii="Calibri" w:eastAsia="Times New Roman" w:hAnsi="Calibri" w:cs="Times New Roman"/>
        </w:rPr>
        <w:t>eg</w:t>
      </w:r>
      <w:r w:rsidR="00C321FB">
        <w:rPr>
          <w:rFonts w:ascii="Calibri" w:eastAsia="Times New Roman" w:hAnsi="Calibri" w:cs="Times New Roman"/>
        </w:rPr>
        <w:t xml:space="preserve">ies was clearly necessary but </w:t>
      </w:r>
      <w:r w:rsidR="004D5B0B">
        <w:rPr>
          <w:rFonts w:ascii="Calibri" w:eastAsia="Times New Roman" w:hAnsi="Calibri" w:cs="Times New Roman"/>
        </w:rPr>
        <w:t xml:space="preserve">inconsistently </w:t>
      </w:r>
      <w:r w:rsidR="00110ABA">
        <w:rPr>
          <w:rFonts w:ascii="Calibri" w:eastAsia="Times New Roman" w:hAnsi="Calibri" w:cs="Times New Roman"/>
        </w:rPr>
        <w:t xml:space="preserve">applied </w:t>
      </w:r>
      <w:r w:rsidR="004D5B0B">
        <w:rPr>
          <w:rFonts w:ascii="Calibri" w:eastAsia="Times New Roman" w:hAnsi="Calibri" w:cs="Times New Roman"/>
        </w:rPr>
        <w:t>across the Program</w:t>
      </w:r>
      <w:r>
        <w:rPr>
          <w:rFonts w:ascii="Calibri" w:eastAsia="Times New Roman" w:hAnsi="Calibri" w:cs="Times New Roman"/>
        </w:rPr>
        <w:t>.</w:t>
      </w:r>
      <w:r w:rsidR="00154151">
        <w:rPr>
          <w:rFonts w:ascii="Calibri" w:eastAsia="Times New Roman" w:hAnsi="Calibri" w:cs="Times New Roman"/>
        </w:rPr>
        <w:t xml:space="preserve"> The following comment by a Village Development Committee member</w:t>
      </w:r>
      <w:r w:rsidR="00F844D4">
        <w:rPr>
          <w:rFonts w:ascii="Calibri" w:eastAsia="Times New Roman" w:hAnsi="Calibri" w:cs="Times New Roman"/>
        </w:rPr>
        <w:t xml:space="preserve"> is indicative of many of the views expressed</w:t>
      </w:r>
      <w:r w:rsidR="00864710">
        <w:rPr>
          <w:rFonts w:ascii="Calibri" w:eastAsia="Times New Roman" w:hAnsi="Calibri" w:cs="Times New Roman"/>
        </w:rPr>
        <w:t xml:space="preserve"> </w:t>
      </w:r>
      <w:r w:rsidR="00B04608">
        <w:rPr>
          <w:rFonts w:ascii="Calibri" w:eastAsia="Times New Roman" w:hAnsi="Calibri" w:cs="Times New Roman"/>
        </w:rPr>
        <w:t xml:space="preserve">during Evaluation meetings </w:t>
      </w:r>
      <w:r w:rsidR="00864710">
        <w:rPr>
          <w:rFonts w:ascii="Calibri" w:eastAsia="Times New Roman" w:hAnsi="Calibri" w:cs="Times New Roman"/>
        </w:rPr>
        <w:t>within communities</w:t>
      </w:r>
      <w:r w:rsidR="0010638A">
        <w:rPr>
          <w:rFonts w:ascii="Calibri" w:eastAsia="Times New Roman" w:hAnsi="Calibri" w:cs="Times New Roman"/>
        </w:rPr>
        <w:t>:</w:t>
      </w:r>
    </w:p>
    <w:p w14:paraId="19C9758F" w14:textId="77777777" w:rsidR="00934702" w:rsidRPr="005C3F9A" w:rsidRDefault="00934702" w:rsidP="00934702">
      <w:pPr>
        <w:ind w:left="397"/>
        <w:rPr>
          <w:rFonts w:ascii="Calibri" w:eastAsia="Times New Roman" w:hAnsi="Calibri" w:cs="Times New Roman"/>
        </w:rPr>
      </w:pPr>
      <w:r w:rsidRPr="005C3F9A">
        <w:rPr>
          <w:rFonts w:ascii="Calibri" w:eastAsia="Times New Roman" w:hAnsi="Calibri" w:cs="Times New Roman"/>
          <w:i/>
          <w:iCs/>
          <w:lang w:val="en-US"/>
        </w:rPr>
        <w:t xml:space="preserve">The </w:t>
      </w:r>
      <w:r>
        <w:rPr>
          <w:rFonts w:ascii="Calibri" w:eastAsia="Times New Roman" w:hAnsi="Calibri" w:cs="Times New Roman"/>
          <w:i/>
          <w:iCs/>
          <w:lang w:val="en-US"/>
        </w:rPr>
        <w:t>three-</w:t>
      </w:r>
      <w:r w:rsidRPr="005C3F9A">
        <w:rPr>
          <w:rFonts w:ascii="Calibri" w:eastAsia="Times New Roman" w:hAnsi="Calibri" w:cs="Times New Roman"/>
          <w:i/>
          <w:iCs/>
          <w:lang w:val="en-US"/>
        </w:rPr>
        <w:t xml:space="preserve">day training was more like a lecture and theory but it was difficult to sit and listen – our education is not high. </w:t>
      </w:r>
      <w:r>
        <w:rPr>
          <w:rFonts w:ascii="Calibri" w:eastAsia="Times New Roman" w:hAnsi="Calibri" w:cs="Times New Roman"/>
          <w:i/>
          <w:iCs/>
          <w:lang w:val="en-US"/>
        </w:rPr>
        <w:t xml:space="preserve"> </w:t>
      </w:r>
      <w:r w:rsidRPr="005C3F9A">
        <w:rPr>
          <w:rFonts w:ascii="Calibri" w:eastAsia="Times New Roman" w:hAnsi="Calibri" w:cs="Times New Roman"/>
          <w:i/>
          <w:iCs/>
          <w:lang w:val="en-US"/>
        </w:rPr>
        <w:t xml:space="preserve">We can’t train others – we received a document but it is hard to read and bring back the knowledge. We only got 10-15% so it is hard to bring back and teach others. People should teach us in the village – we learn by doing not by theory. </w:t>
      </w:r>
    </w:p>
    <w:p w14:paraId="2A3DA401" w14:textId="4FD1206C" w:rsidR="00934702" w:rsidRDefault="00934702" w:rsidP="00934702">
      <w:pPr>
        <w:jc w:val="right"/>
        <w:rPr>
          <w:rFonts w:ascii="Calibri" w:eastAsia="Times New Roman" w:hAnsi="Calibri" w:cs="Times New Roman"/>
        </w:rPr>
      </w:pPr>
      <w:r w:rsidRPr="005C3F9A">
        <w:rPr>
          <w:rFonts w:ascii="Calibri" w:eastAsia="Times New Roman" w:hAnsi="Calibri" w:cs="Times New Roman"/>
          <w:lang w:val="en-US"/>
        </w:rPr>
        <w:t xml:space="preserve">Village Authority/VDC member </w:t>
      </w:r>
    </w:p>
    <w:p w14:paraId="25E6499A" w14:textId="28865794" w:rsidR="00CA419F" w:rsidRDefault="00D63D88" w:rsidP="00C60C57">
      <w:pPr>
        <w:spacing w:before="120"/>
        <w:rPr>
          <w:rFonts w:ascii="Calibri" w:eastAsia="Times New Roman" w:hAnsi="Calibri" w:cs="Times New Roman"/>
        </w:rPr>
      </w:pPr>
      <w:r w:rsidRPr="007C1ED4">
        <w:rPr>
          <w:rFonts w:ascii="Calibri" w:eastAsia="Times New Roman" w:hAnsi="Calibri" w:cs="Times New Roman"/>
          <w:i/>
          <w:color w:val="0070C0"/>
        </w:rPr>
        <w:t>Training of trainers</w:t>
      </w:r>
      <w:r w:rsidRPr="007C1ED4">
        <w:rPr>
          <w:rFonts w:ascii="Calibri" w:eastAsia="Times New Roman" w:hAnsi="Calibri" w:cs="Times New Roman"/>
        </w:rPr>
        <w:t xml:space="preserve">  </w:t>
      </w:r>
      <w:r w:rsidR="009D47B9" w:rsidRPr="007C1ED4">
        <w:rPr>
          <w:rFonts w:ascii="Calibri" w:eastAsia="Times New Roman" w:hAnsi="Calibri" w:cs="Times New Roman"/>
        </w:rPr>
        <w:t xml:space="preserve"> </w:t>
      </w:r>
      <w:r w:rsidR="001570BD" w:rsidRPr="007C1ED4">
        <w:rPr>
          <w:rFonts w:ascii="Calibri" w:eastAsia="Times New Roman" w:hAnsi="Calibri" w:cs="Times New Roman"/>
        </w:rPr>
        <w:t xml:space="preserve">Some </w:t>
      </w:r>
      <w:r w:rsidR="009F2B1D" w:rsidRPr="007C1ED4">
        <w:rPr>
          <w:rFonts w:ascii="Calibri" w:eastAsia="Times New Roman" w:hAnsi="Calibri" w:cs="Times New Roman"/>
        </w:rPr>
        <w:t xml:space="preserve">LANGOCA </w:t>
      </w:r>
      <w:r w:rsidR="001570BD" w:rsidRPr="007C1ED4">
        <w:rPr>
          <w:rFonts w:ascii="Calibri" w:eastAsia="Times New Roman" w:hAnsi="Calibri" w:cs="Times New Roman"/>
        </w:rPr>
        <w:t xml:space="preserve">training of trainers </w:t>
      </w:r>
      <w:r w:rsidR="009F2B1D" w:rsidRPr="007C1ED4">
        <w:rPr>
          <w:rFonts w:ascii="Calibri" w:eastAsia="Times New Roman" w:hAnsi="Calibri" w:cs="Times New Roman"/>
        </w:rPr>
        <w:t xml:space="preserve">activities reflected a </w:t>
      </w:r>
      <w:r w:rsidR="001570BD" w:rsidRPr="007C1ED4">
        <w:rPr>
          <w:rFonts w:ascii="Calibri" w:eastAsia="Times New Roman" w:hAnsi="Calibri" w:cs="Times New Roman"/>
        </w:rPr>
        <w:t xml:space="preserve">widely held </w:t>
      </w:r>
      <w:r w:rsidR="009F2B1D" w:rsidRPr="007C1ED4">
        <w:rPr>
          <w:rFonts w:ascii="Calibri" w:eastAsia="Times New Roman" w:hAnsi="Calibri" w:cs="Times New Roman"/>
        </w:rPr>
        <w:t xml:space="preserve">belief that knowledge can be passed on through </w:t>
      </w:r>
      <w:r w:rsidR="00720273" w:rsidRPr="007C1ED4">
        <w:rPr>
          <w:rFonts w:ascii="Calibri" w:eastAsia="Times New Roman" w:hAnsi="Calibri" w:cs="Times New Roman"/>
        </w:rPr>
        <w:t>several levels (</w:t>
      </w:r>
      <w:r w:rsidR="008B2CB9" w:rsidRPr="007C1ED4">
        <w:rPr>
          <w:rFonts w:ascii="Calibri" w:eastAsia="Times New Roman" w:hAnsi="Calibri" w:cs="Times New Roman"/>
        </w:rPr>
        <w:t>e.g.</w:t>
      </w:r>
      <w:r w:rsidR="00720273" w:rsidRPr="007C1ED4">
        <w:rPr>
          <w:rFonts w:ascii="Calibri" w:eastAsia="Times New Roman" w:hAnsi="Calibri" w:cs="Times New Roman"/>
        </w:rPr>
        <w:t xml:space="preserve"> district staff </w:t>
      </w:r>
      <w:r w:rsidR="00110ABA" w:rsidRPr="007C1ED4">
        <w:rPr>
          <w:rFonts w:ascii="Calibri" w:eastAsia="Times New Roman" w:hAnsi="Calibri" w:cs="Times New Roman"/>
        </w:rPr>
        <w:t>to</w:t>
      </w:r>
      <w:r w:rsidR="00720273" w:rsidRPr="007C1ED4">
        <w:rPr>
          <w:rFonts w:ascii="Calibri" w:eastAsia="Times New Roman" w:hAnsi="Calibri" w:cs="Times New Roman"/>
        </w:rPr>
        <w:t xml:space="preserve"> village </w:t>
      </w:r>
      <w:r w:rsidRPr="007C1ED4">
        <w:rPr>
          <w:rFonts w:ascii="Calibri" w:eastAsia="Times New Roman" w:hAnsi="Calibri" w:cs="Times New Roman"/>
        </w:rPr>
        <w:t>a</w:t>
      </w:r>
      <w:r w:rsidR="00720273" w:rsidRPr="007C1ED4">
        <w:rPr>
          <w:rFonts w:ascii="Calibri" w:eastAsia="Times New Roman" w:hAnsi="Calibri" w:cs="Times New Roman"/>
        </w:rPr>
        <w:t xml:space="preserve">uthorities </w:t>
      </w:r>
      <w:r w:rsidR="00110ABA" w:rsidRPr="007C1ED4">
        <w:rPr>
          <w:rFonts w:ascii="Calibri" w:eastAsia="Times New Roman" w:hAnsi="Calibri" w:cs="Times New Roman"/>
        </w:rPr>
        <w:t>to</w:t>
      </w:r>
      <w:r w:rsidR="00720273" w:rsidRPr="007C1ED4">
        <w:rPr>
          <w:rFonts w:ascii="Calibri" w:eastAsia="Times New Roman" w:hAnsi="Calibri" w:cs="Times New Roman"/>
        </w:rPr>
        <w:t xml:space="preserve"> villagers)</w:t>
      </w:r>
      <w:r w:rsidR="007C1ED4" w:rsidRPr="007C1ED4">
        <w:rPr>
          <w:rFonts w:ascii="Calibri" w:eastAsia="Times New Roman" w:hAnsi="Calibri" w:cs="Times New Roman"/>
        </w:rPr>
        <w:t>.</w:t>
      </w:r>
      <w:r w:rsidR="009F2B1D" w:rsidRPr="007C1ED4">
        <w:rPr>
          <w:rFonts w:ascii="Calibri" w:eastAsia="Times New Roman" w:hAnsi="Calibri" w:cs="Times New Roman"/>
        </w:rPr>
        <w:t xml:space="preserve">  </w:t>
      </w:r>
      <w:r w:rsidR="00934702" w:rsidRPr="007C1ED4">
        <w:rPr>
          <w:rFonts w:ascii="Calibri" w:eastAsia="Times New Roman" w:hAnsi="Calibri" w:cs="Times New Roman"/>
        </w:rPr>
        <w:t>However</w:t>
      </w:r>
      <w:r w:rsidR="007C1ED4" w:rsidRPr="007C1ED4">
        <w:rPr>
          <w:rFonts w:ascii="Calibri" w:eastAsia="Times New Roman" w:hAnsi="Calibri" w:cs="Times New Roman"/>
        </w:rPr>
        <w:t>,</w:t>
      </w:r>
      <w:r w:rsidR="00934702" w:rsidRPr="007C1ED4">
        <w:rPr>
          <w:rFonts w:ascii="Calibri" w:eastAsia="Times New Roman" w:hAnsi="Calibri" w:cs="Times New Roman"/>
        </w:rPr>
        <w:t xml:space="preserve"> t</w:t>
      </w:r>
      <w:r w:rsidR="009F2B1D" w:rsidRPr="007C1ED4">
        <w:rPr>
          <w:rFonts w:ascii="Calibri" w:eastAsia="Times New Roman" w:hAnsi="Calibri" w:cs="Times New Roman"/>
        </w:rPr>
        <w:t xml:space="preserve">his approach </w:t>
      </w:r>
      <w:r w:rsidR="009D47B9" w:rsidRPr="007C1ED4">
        <w:rPr>
          <w:rFonts w:ascii="Calibri" w:eastAsia="Times New Roman" w:hAnsi="Calibri" w:cs="Times New Roman"/>
        </w:rPr>
        <w:t>can</w:t>
      </w:r>
      <w:r w:rsidR="00720273" w:rsidRPr="007C1ED4">
        <w:rPr>
          <w:rFonts w:ascii="Calibri" w:eastAsia="Times New Roman" w:hAnsi="Calibri" w:cs="Times New Roman"/>
        </w:rPr>
        <w:t xml:space="preserve"> only </w:t>
      </w:r>
      <w:r w:rsidR="009D47B9" w:rsidRPr="007C1ED4">
        <w:rPr>
          <w:rFonts w:ascii="Calibri" w:eastAsia="Times New Roman" w:hAnsi="Calibri" w:cs="Times New Roman"/>
        </w:rPr>
        <w:t xml:space="preserve">be </w:t>
      </w:r>
      <w:r w:rsidR="00720273" w:rsidRPr="007C1ED4">
        <w:rPr>
          <w:rFonts w:ascii="Calibri" w:eastAsia="Times New Roman" w:hAnsi="Calibri" w:cs="Times New Roman"/>
        </w:rPr>
        <w:t>successful</w:t>
      </w:r>
      <w:r w:rsidR="00934702" w:rsidRPr="007C1ED4">
        <w:rPr>
          <w:rFonts w:ascii="Calibri" w:eastAsia="Times New Roman" w:hAnsi="Calibri" w:cs="Times New Roman"/>
        </w:rPr>
        <w:t xml:space="preserve"> </w:t>
      </w:r>
      <w:r w:rsidR="00720273" w:rsidRPr="007C1ED4">
        <w:rPr>
          <w:rFonts w:ascii="Calibri" w:eastAsia="Times New Roman" w:hAnsi="Calibri" w:cs="Times New Roman"/>
        </w:rPr>
        <w:t xml:space="preserve">if the training and the trainers are of consistently high quality. </w:t>
      </w:r>
      <w:r w:rsidR="00015500" w:rsidRPr="007C1ED4">
        <w:rPr>
          <w:rFonts w:ascii="Calibri" w:eastAsia="Times New Roman" w:hAnsi="Calibri" w:cs="Times New Roman"/>
        </w:rPr>
        <w:t xml:space="preserve">The Evaluation found examples of </w:t>
      </w:r>
      <w:r w:rsidR="00DF4B42" w:rsidRPr="007C1ED4">
        <w:rPr>
          <w:rFonts w:ascii="Calibri" w:eastAsia="Times New Roman" w:hAnsi="Calibri" w:cs="Times New Roman"/>
        </w:rPr>
        <w:t>effective and ineffective</w:t>
      </w:r>
      <w:r w:rsidR="00015500" w:rsidRPr="007C1ED4">
        <w:rPr>
          <w:rFonts w:ascii="Calibri" w:eastAsia="Times New Roman" w:hAnsi="Calibri" w:cs="Times New Roman"/>
        </w:rPr>
        <w:t xml:space="preserve"> </w:t>
      </w:r>
      <w:r w:rsidR="00DF4B42" w:rsidRPr="007C1ED4">
        <w:rPr>
          <w:rFonts w:ascii="Calibri" w:eastAsia="Times New Roman" w:hAnsi="Calibri" w:cs="Times New Roman"/>
        </w:rPr>
        <w:t>application</w:t>
      </w:r>
      <w:r w:rsidR="00015500" w:rsidRPr="007C1ED4">
        <w:rPr>
          <w:rFonts w:ascii="Calibri" w:eastAsia="Times New Roman" w:hAnsi="Calibri" w:cs="Times New Roman"/>
        </w:rPr>
        <w:t xml:space="preserve"> of this kind of training</w:t>
      </w:r>
      <w:r w:rsidR="00DF4B42" w:rsidRPr="007C1ED4">
        <w:rPr>
          <w:rFonts w:ascii="Calibri" w:eastAsia="Times New Roman" w:hAnsi="Calibri" w:cs="Times New Roman"/>
        </w:rPr>
        <w:t xml:space="preserve"> in each of the five projects</w:t>
      </w:r>
      <w:r w:rsidR="009F2B1D" w:rsidRPr="007C1ED4">
        <w:rPr>
          <w:rFonts w:ascii="Calibri" w:eastAsia="Times New Roman" w:hAnsi="Calibri" w:cs="Times New Roman"/>
        </w:rPr>
        <w:t xml:space="preserve">.  </w:t>
      </w:r>
      <w:r w:rsidR="001570BD" w:rsidRPr="007C1ED4">
        <w:rPr>
          <w:rFonts w:ascii="Calibri" w:eastAsia="Times New Roman" w:hAnsi="Calibri" w:cs="Times New Roman"/>
        </w:rPr>
        <w:t xml:space="preserve">Reasons for </w:t>
      </w:r>
      <w:r w:rsidR="00934702" w:rsidRPr="007C1ED4">
        <w:rPr>
          <w:rFonts w:ascii="Calibri" w:eastAsia="Times New Roman" w:hAnsi="Calibri" w:cs="Times New Roman"/>
        </w:rPr>
        <w:t>variable quality</w:t>
      </w:r>
      <w:r w:rsidR="001570BD" w:rsidRPr="007C1ED4">
        <w:rPr>
          <w:rFonts w:ascii="Calibri" w:eastAsia="Times New Roman" w:hAnsi="Calibri" w:cs="Times New Roman"/>
        </w:rPr>
        <w:t xml:space="preserve"> include:</w:t>
      </w:r>
      <w:r w:rsidR="009F2B1D" w:rsidRPr="007C1ED4">
        <w:rPr>
          <w:rFonts w:ascii="Calibri" w:eastAsia="Times New Roman" w:hAnsi="Calibri" w:cs="Times New Roman"/>
        </w:rPr>
        <w:t xml:space="preserve"> </w:t>
      </w:r>
      <w:r w:rsidR="001570BD" w:rsidRPr="007C1ED4">
        <w:rPr>
          <w:rFonts w:ascii="Calibri" w:eastAsia="Times New Roman" w:hAnsi="Calibri" w:cs="Times New Roman"/>
        </w:rPr>
        <w:t xml:space="preserve">unreasonable </w:t>
      </w:r>
      <w:r w:rsidR="00015500" w:rsidRPr="007C1ED4">
        <w:rPr>
          <w:rFonts w:ascii="Calibri" w:eastAsia="Times New Roman" w:hAnsi="Calibri" w:cs="Times New Roman"/>
        </w:rPr>
        <w:t xml:space="preserve">assumptions </w:t>
      </w:r>
      <w:r w:rsidR="001570BD" w:rsidRPr="007C1ED4">
        <w:rPr>
          <w:rFonts w:ascii="Calibri" w:eastAsia="Times New Roman" w:hAnsi="Calibri" w:cs="Times New Roman"/>
        </w:rPr>
        <w:t xml:space="preserve">that people will </w:t>
      </w:r>
      <w:r w:rsidR="00015500" w:rsidRPr="007C1ED4">
        <w:rPr>
          <w:rFonts w:ascii="Calibri" w:eastAsia="Times New Roman" w:hAnsi="Calibri" w:cs="Times New Roman"/>
        </w:rPr>
        <w:t>spontaneous</w:t>
      </w:r>
      <w:r w:rsidR="001570BD" w:rsidRPr="007C1ED4">
        <w:rPr>
          <w:rFonts w:ascii="Calibri" w:eastAsia="Times New Roman" w:hAnsi="Calibri" w:cs="Times New Roman"/>
        </w:rPr>
        <w:t>ly share</w:t>
      </w:r>
      <w:r w:rsidR="00015500" w:rsidRPr="007C1ED4">
        <w:rPr>
          <w:rFonts w:ascii="Calibri" w:eastAsia="Times New Roman" w:hAnsi="Calibri" w:cs="Times New Roman"/>
        </w:rPr>
        <w:t xml:space="preserve"> information and </w:t>
      </w:r>
      <w:r w:rsidR="001570BD" w:rsidRPr="007C1ED4">
        <w:rPr>
          <w:rFonts w:ascii="Calibri" w:eastAsia="Times New Roman" w:hAnsi="Calibri" w:cs="Times New Roman"/>
        </w:rPr>
        <w:t xml:space="preserve">transfer </w:t>
      </w:r>
      <w:r w:rsidR="00015500" w:rsidRPr="007C1ED4">
        <w:rPr>
          <w:rFonts w:ascii="Calibri" w:eastAsia="Times New Roman" w:hAnsi="Calibri" w:cs="Times New Roman"/>
        </w:rPr>
        <w:t xml:space="preserve">skills </w:t>
      </w:r>
      <w:r w:rsidR="001570BD" w:rsidRPr="007C1ED4">
        <w:rPr>
          <w:rFonts w:ascii="Calibri" w:eastAsia="Times New Roman" w:hAnsi="Calibri" w:cs="Times New Roman"/>
        </w:rPr>
        <w:t>to others;</w:t>
      </w:r>
      <w:r w:rsidR="00015500" w:rsidRPr="007C1ED4">
        <w:rPr>
          <w:rFonts w:ascii="Calibri" w:eastAsia="Times New Roman" w:hAnsi="Calibri" w:cs="Times New Roman"/>
        </w:rPr>
        <w:t xml:space="preserve"> inadequate time dedicated to supporting the training process</w:t>
      </w:r>
      <w:r w:rsidR="00954344" w:rsidRPr="007C1ED4">
        <w:rPr>
          <w:rFonts w:ascii="Calibri" w:eastAsia="Times New Roman" w:hAnsi="Calibri" w:cs="Times New Roman"/>
        </w:rPr>
        <w:t>;</w:t>
      </w:r>
      <w:r w:rsidR="00015500" w:rsidRPr="007C1ED4">
        <w:rPr>
          <w:rFonts w:ascii="Calibri" w:eastAsia="Times New Roman" w:hAnsi="Calibri" w:cs="Times New Roman"/>
        </w:rPr>
        <w:t xml:space="preserve"> or poor design of the training approach in the first place. The above quote from the VDC member, who was expected to transfer</w:t>
      </w:r>
      <w:r w:rsidR="00015500">
        <w:rPr>
          <w:rFonts w:ascii="Calibri" w:eastAsia="Times New Roman" w:hAnsi="Calibri" w:cs="Times New Roman"/>
        </w:rPr>
        <w:t xml:space="preserve"> information and skills to other village members, highlights the challenges in implementing this approach</w:t>
      </w:r>
      <w:r w:rsidR="00DF4B42">
        <w:rPr>
          <w:rFonts w:ascii="Calibri" w:eastAsia="Times New Roman" w:hAnsi="Calibri" w:cs="Times New Roman"/>
        </w:rPr>
        <w:t xml:space="preserve">. </w:t>
      </w:r>
    </w:p>
    <w:p w14:paraId="7A997573" w14:textId="08A1495C" w:rsidR="00720273" w:rsidRPr="0072071F" w:rsidRDefault="001570BD" w:rsidP="00C60C57">
      <w:pPr>
        <w:spacing w:before="120"/>
        <w:rPr>
          <w:rFonts w:ascii="Calibri" w:eastAsia="Times New Roman" w:hAnsi="Calibri" w:cs="Times New Roman"/>
        </w:rPr>
      </w:pPr>
      <w:r>
        <w:rPr>
          <w:rFonts w:ascii="Calibri" w:eastAsia="Times New Roman" w:hAnsi="Calibri" w:cs="Times New Roman"/>
        </w:rPr>
        <w:t xml:space="preserve">While there are clear examples of increased skills, knowledge and confidence in a number of areas (described below), </w:t>
      </w:r>
      <w:r w:rsidR="00D71683">
        <w:rPr>
          <w:rFonts w:ascii="Calibri" w:eastAsia="Times New Roman" w:hAnsi="Calibri" w:cs="Times New Roman"/>
        </w:rPr>
        <w:t xml:space="preserve">the overall results suggest that </w:t>
      </w:r>
      <w:r>
        <w:rPr>
          <w:rFonts w:ascii="Calibri" w:eastAsia="Times New Roman" w:hAnsi="Calibri" w:cs="Times New Roman"/>
        </w:rPr>
        <w:t xml:space="preserve">some LANGOCA training approaches gave relatively greater emphasis to the content of training courses than the assessment of existing capacity and identification of appropriate learning approaches.  </w:t>
      </w:r>
      <w:r w:rsidR="00864710">
        <w:rPr>
          <w:rFonts w:ascii="Calibri" w:eastAsia="Times New Roman" w:hAnsi="Calibri" w:cs="Times New Roman"/>
        </w:rPr>
        <w:t>E</w:t>
      </w:r>
      <w:r w:rsidR="00895C90">
        <w:rPr>
          <w:rFonts w:ascii="Calibri" w:eastAsia="Times New Roman" w:hAnsi="Calibri" w:cs="Times New Roman"/>
        </w:rPr>
        <w:t>ffective</w:t>
      </w:r>
      <w:r w:rsidR="00864710">
        <w:rPr>
          <w:rFonts w:ascii="Calibri" w:eastAsia="Times New Roman" w:hAnsi="Calibri" w:cs="Times New Roman"/>
        </w:rPr>
        <w:t xml:space="preserve"> work in</w:t>
      </w:r>
      <w:r w:rsidR="00895C90">
        <w:rPr>
          <w:rFonts w:ascii="Calibri" w:eastAsia="Times New Roman" w:hAnsi="Calibri" w:cs="Times New Roman"/>
        </w:rPr>
        <w:t xml:space="preserve"> training of trainers </w:t>
      </w:r>
      <w:r w:rsidR="00864710">
        <w:rPr>
          <w:rFonts w:ascii="Calibri" w:eastAsia="Times New Roman" w:hAnsi="Calibri" w:cs="Times New Roman"/>
        </w:rPr>
        <w:t xml:space="preserve">requires at least as much time and emphasis </w:t>
      </w:r>
      <w:r w:rsidR="00895C90">
        <w:rPr>
          <w:rFonts w:ascii="Calibri" w:eastAsia="Times New Roman" w:hAnsi="Calibri" w:cs="Times New Roman"/>
        </w:rPr>
        <w:t>on skills in peer education, communication and working with groups as</w:t>
      </w:r>
      <w:r w:rsidR="00864710">
        <w:rPr>
          <w:rFonts w:ascii="Calibri" w:eastAsia="Times New Roman" w:hAnsi="Calibri" w:cs="Times New Roman"/>
        </w:rPr>
        <w:t xml:space="preserve"> on training in </w:t>
      </w:r>
      <w:r w:rsidR="00895C90">
        <w:rPr>
          <w:rFonts w:ascii="Calibri" w:eastAsia="Times New Roman" w:hAnsi="Calibri" w:cs="Times New Roman"/>
        </w:rPr>
        <w:t xml:space="preserve">technical </w:t>
      </w:r>
      <w:r w:rsidR="00864710">
        <w:rPr>
          <w:rFonts w:ascii="Calibri" w:eastAsia="Times New Roman" w:hAnsi="Calibri" w:cs="Times New Roman"/>
        </w:rPr>
        <w:t>content</w:t>
      </w:r>
      <w:r w:rsidR="0062721A">
        <w:rPr>
          <w:rStyle w:val="FootnoteReference"/>
          <w:rFonts w:ascii="Calibri" w:eastAsia="Times New Roman" w:hAnsi="Calibri" w:cs="Times New Roman"/>
        </w:rPr>
        <w:footnoteReference w:id="28"/>
      </w:r>
      <w:r w:rsidR="00895C90">
        <w:rPr>
          <w:rFonts w:ascii="Calibri" w:eastAsia="Times New Roman" w:hAnsi="Calibri" w:cs="Times New Roman"/>
        </w:rPr>
        <w:t xml:space="preserve">. </w:t>
      </w:r>
      <w:r w:rsidR="00F844D4">
        <w:rPr>
          <w:rFonts w:ascii="Calibri" w:eastAsia="Times New Roman" w:hAnsi="Calibri" w:cs="Times New Roman"/>
        </w:rPr>
        <w:t>The implementation of training for village workers – from district officers to VDC and VDMC members and various cat</w:t>
      </w:r>
      <w:r>
        <w:rPr>
          <w:rFonts w:ascii="Calibri" w:eastAsia="Times New Roman" w:hAnsi="Calibri" w:cs="Times New Roman"/>
        </w:rPr>
        <w:t>e</w:t>
      </w:r>
      <w:r w:rsidR="00563F54">
        <w:rPr>
          <w:rFonts w:ascii="Calibri" w:eastAsia="Times New Roman" w:hAnsi="Calibri" w:cs="Times New Roman"/>
        </w:rPr>
        <w:t>g</w:t>
      </w:r>
      <w:r w:rsidR="00F844D4">
        <w:rPr>
          <w:rFonts w:ascii="Calibri" w:eastAsia="Times New Roman" w:hAnsi="Calibri" w:cs="Times New Roman"/>
        </w:rPr>
        <w:t xml:space="preserve">ories of village volunteers – varied in the extent to which these </w:t>
      </w:r>
      <w:r w:rsidR="00BF415A">
        <w:rPr>
          <w:rFonts w:ascii="Calibri" w:eastAsia="Times New Roman" w:hAnsi="Calibri" w:cs="Times New Roman"/>
        </w:rPr>
        <w:t>requirements were taken into account.</w:t>
      </w:r>
    </w:p>
    <w:p w14:paraId="6C3BC0B9" w14:textId="77777777" w:rsidR="00041867" w:rsidRDefault="00041867" w:rsidP="00CF4DB5">
      <w:pPr>
        <w:rPr>
          <w:rFonts w:ascii="Calibri" w:eastAsia="Times New Roman" w:hAnsi="Calibri" w:cs="Times New Roman"/>
        </w:rPr>
      </w:pPr>
    </w:p>
    <w:p w14:paraId="4B5D7477" w14:textId="68E71A77" w:rsidR="00284D2F" w:rsidRDefault="00DF4B42" w:rsidP="00FC78CE">
      <w:pPr>
        <w:pStyle w:val="Heading4"/>
        <w:spacing w:before="0" w:after="120"/>
        <w:rPr>
          <w:rFonts w:eastAsia="Times New Roman"/>
        </w:rPr>
      </w:pPr>
      <w:r>
        <w:rPr>
          <w:rFonts w:eastAsia="Times New Roman"/>
        </w:rPr>
        <w:t>a</w:t>
      </w:r>
      <w:r w:rsidR="00CE46B7">
        <w:rPr>
          <w:rFonts w:eastAsia="Times New Roman"/>
        </w:rPr>
        <w:t>)</w:t>
      </w:r>
      <w:r w:rsidR="00CE46B7">
        <w:rPr>
          <w:rFonts w:eastAsia="Times New Roman"/>
        </w:rPr>
        <w:tab/>
      </w:r>
      <w:r w:rsidR="002E0B26">
        <w:rPr>
          <w:rFonts w:eastAsia="Times New Roman"/>
        </w:rPr>
        <w:t>Capacity development for provincial and district staff</w:t>
      </w:r>
    </w:p>
    <w:p w14:paraId="5B49CB6D" w14:textId="66A94E8E" w:rsidR="00226969" w:rsidRDefault="000A214D" w:rsidP="00C60C57">
      <w:pPr>
        <w:spacing w:before="120" w:after="120"/>
        <w:rPr>
          <w:rFonts w:ascii="Calibri" w:eastAsia="Times New Roman" w:hAnsi="Calibri" w:cs="Times New Roman"/>
        </w:rPr>
      </w:pPr>
      <w:r>
        <w:rPr>
          <w:rFonts w:ascii="Calibri" w:eastAsia="Times New Roman" w:hAnsi="Calibri" w:cs="Times New Roman"/>
        </w:rPr>
        <w:t xml:space="preserve">Capacity development for government staff is </w:t>
      </w:r>
      <w:r w:rsidR="00F132BF">
        <w:rPr>
          <w:rFonts w:ascii="Calibri" w:eastAsia="Times New Roman" w:hAnsi="Calibri" w:cs="Times New Roman"/>
        </w:rPr>
        <w:t>a crucial factor in the potential sustainability of most development interventions, more especially in a context such as Laos where government agencies</w:t>
      </w:r>
      <w:r w:rsidR="001969AD">
        <w:rPr>
          <w:rFonts w:ascii="Calibri" w:eastAsia="Times New Roman" w:hAnsi="Calibri" w:cs="Times New Roman"/>
        </w:rPr>
        <w:t xml:space="preserve"> </w:t>
      </w:r>
      <w:r w:rsidR="00F132BF">
        <w:rPr>
          <w:rFonts w:ascii="Calibri" w:eastAsia="Times New Roman" w:hAnsi="Calibri" w:cs="Times New Roman"/>
        </w:rPr>
        <w:t xml:space="preserve">are </w:t>
      </w:r>
      <w:r w:rsidR="001969AD">
        <w:rPr>
          <w:rFonts w:ascii="Calibri" w:eastAsia="Times New Roman" w:hAnsi="Calibri" w:cs="Times New Roman"/>
        </w:rPr>
        <w:t xml:space="preserve">directly </w:t>
      </w:r>
      <w:r w:rsidR="00F132BF">
        <w:rPr>
          <w:rFonts w:ascii="Calibri" w:eastAsia="Times New Roman" w:hAnsi="Calibri" w:cs="Times New Roman"/>
        </w:rPr>
        <w:t xml:space="preserve">engaged </w:t>
      </w:r>
      <w:r w:rsidR="001969AD">
        <w:rPr>
          <w:rFonts w:ascii="Calibri" w:eastAsia="Times New Roman" w:hAnsi="Calibri" w:cs="Times New Roman"/>
        </w:rPr>
        <w:t>right down to village</w:t>
      </w:r>
      <w:r w:rsidR="001F1583">
        <w:rPr>
          <w:rFonts w:ascii="Calibri" w:eastAsia="Times New Roman" w:hAnsi="Calibri" w:cs="Times New Roman"/>
        </w:rPr>
        <w:t xml:space="preserve"> level. </w:t>
      </w:r>
      <w:r w:rsidR="00110ABA">
        <w:rPr>
          <w:rFonts w:ascii="Calibri" w:eastAsia="Times New Roman" w:hAnsi="Calibri" w:cs="Times New Roman"/>
        </w:rPr>
        <w:t>E</w:t>
      </w:r>
      <w:r w:rsidR="001F1583">
        <w:rPr>
          <w:rFonts w:ascii="Calibri" w:eastAsia="Times New Roman" w:hAnsi="Calibri" w:cs="Times New Roman"/>
        </w:rPr>
        <w:t>ac</w:t>
      </w:r>
      <w:r w:rsidR="001B5EE0">
        <w:rPr>
          <w:rFonts w:ascii="Calibri" w:eastAsia="Times New Roman" w:hAnsi="Calibri" w:cs="Times New Roman"/>
        </w:rPr>
        <w:t xml:space="preserve">h of the five LANGOCA projects </w:t>
      </w:r>
      <w:r w:rsidR="00110ABA">
        <w:rPr>
          <w:rFonts w:ascii="Calibri" w:eastAsia="Times New Roman" w:hAnsi="Calibri" w:cs="Times New Roman"/>
        </w:rPr>
        <w:t xml:space="preserve">included this as </w:t>
      </w:r>
      <w:r w:rsidR="009B2724">
        <w:rPr>
          <w:rFonts w:ascii="Calibri" w:eastAsia="Times New Roman" w:hAnsi="Calibri" w:cs="Times New Roman"/>
        </w:rPr>
        <w:t xml:space="preserve">an </w:t>
      </w:r>
      <w:r w:rsidR="00110ABA">
        <w:rPr>
          <w:rFonts w:ascii="Calibri" w:eastAsia="Times New Roman" w:hAnsi="Calibri" w:cs="Times New Roman"/>
        </w:rPr>
        <w:t xml:space="preserve">objective </w:t>
      </w:r>
      <w:r w:rsidR="001B5EE0">
        <w:rPr>
          <w:rFonts w:ascii="Calibri" w:eastAsia="Times New Roman" w:hAnsi="Calibri" w:cs="Times New Roman"/>
        </w:rPr>
        <w:t xml:space="preserve">and – to the credit of the LANGOCA </w:t>
      </w:r>
      <w:r w:rsidR="00110ABA">
        <w:rPr>
          <w:rFonts w:ascii="Calibri" w:eastAsia="Times New Roman" w:hAnsi="Calibri" w:cs="Times New Roman"/>
        </w:rPr>
        <w:t>implementing NGOs</w:t>
      </w:r>
      <w:r w:rsidR="001B5EE0">
        <w:rPr>
          <w:rFonts w:ascii="Calibri" w:eastAsia="Times New Roman" w:hAnsi="Calibri" w:cs="Times New Roman"/>
        </w:rPr>
        <w:t xml:space="preserve"> </w:t>
      </w:r>
      <w:r w:rsidR="00917286">
        <w:rPr>
          <w:rFonts w:ascii="Calibri" w:eastAsia="Times New Roman" w:hAnsi="Calibri" w:cs="Times New Roman"/>
        </w:rPr>
        <w:t>–</w:t>
      </w:r>
      <w:r w:rsidR="001B5EE0">
        <w:rPr>
          <w:rFonts w:ascii="Calibri" w:eastAsia="Times New Roman" w:hAnsi="Calibri" w:cs="Times New Roman"/>
        </w:rPr>
        <w:t xml:space="preserve"> </w:t>
      </w:r>
      <w:r w:rsidR="00226969">
        <w:rPr>
          <w:rFonts w:ascii="Calibri" w:eastAsia="Times New Roman" w:hAnsi="Calibri" w:cs="Times New Roman"/>
        </w:rPr>
        <w:t xml:space="preserve">the </w:t>
      </w:r>
      <w:r w:rsidR="00764E81">
        <w:rPr>
          <w:rFonts w:ascii="Calibri" w:eastAsia="Times New Roman" w:hAnsi="Calibri" w:cs="Times New Roman"/>
        </w:rPr>
        <w:t>Evaluation</w:t>
      </w:r>
      <w:r w:rsidR="00110ABA">
        <w:rPr>
          <w:rFonts w:ascii="Calibri" w:eastAsia="Times New Roman" w:hAnsi="Calibri" w:cs="Times New Roman"/>
        </w:rPr>
        <w:t xml:space="preserve"> found almost unanimously </w:t>
      </w:r>
      <w:r w:rsidR="00226969">
        <w:rPr>
          <w:rFonts w:ascii="Calibri" w:eastAsia="Times New Roman" w:hAnsi="Calibri" w:cs="Times New Roman"/>
        </w:rPr>
        <w:t>positive responses to</w:t>
      </w:r>
      <w:r w:rsidR="00CF4DB5" w:rsidRPr="0072071F">
        <w:rPr>
          <w:rFonts w:ascii="Calibri" w:eastAsia="Times New Roman" w:hAnsi="Calibri" w:cs="Times New Roman"/>
        </w:rPr>
        <w:t xml:space="preserve"> the new skills, knowledge and experience gained </w:t>
      </w:r>
      <w:r w:rsidR="00110ABA">
        <w:rPr>
          <w:rFonts w:ascii="Calibri" w:eastAsia="Times New Roman" w:hAnsi="Calibri" w:cs="Times New Roman"/>
        </w:rPr>
        <w:t xml:space="preserve">by </w:t>
      </w:r>
      <w:r w:rsidR="00110ABA" w:rsidRPr="0072071F">
        <w:rPr>
          <w:rFonts w:ascii="Calibri" w:eastAsia="Times New Roman" w:hAnsi="Calibri" w:cs="Times New Roman"/>
        </w:rPr>
        <w:t xml:space="preserve">district and provincial </w:t>
      </w:r>
      <w:r w:rsidR="00110ABA">
        <w:rPr>
          <w:rFonts w:ascii="Calibri" w:eastAsia="Times New Roman" w:hAnsi="Calibri" w:cs="Times New Roman"/>
        </w:rPr>
        <w:t xml:space="preserve">government </w:t>
      </w:r>
      <w:r w:rsidR="00110ABA" w:rsidRPr="0072071F">
        <w:rPr>
          <w:rFonts w:ascii="Calibri" w:eastAsia="Times New Roman" w:hAnsi="Calibri" w:cs="Times New Roman"/>
        </w:rPr>
        <w:t xml:space="preserve">informants </w:t>
      </w:r>
      <w:r w:rsidR="00CF4DB5" w:rsidRPr="0072071F">
        <w:rPr>
          <w:rFonts w:ascii="Calibri" w:eastAsia="Times New Roman" w:hAnsi="Calibri" w:cs="Times New Roman"/>
        </w:rPr>
        <w:t xml:space="preserve">through their work in the projects. The </w:t>
      </w:r>
      <w:r w:rsidR="00226969">
        <w:rPr>
          <w:rFonts w:ascii="Calibri" w:eastAsia="Times New Roman" w:hAnsi="Calibri" w:cs="Times New Roman"/>
        </w:rPr>
        <w:t>main contributions noted</w:t>
      </w:r>
      <w:r w:rsidR="00CF4DB5" w:rsidRPr="0072071F">
        <w:rPr>
          <w:rFonts w:ascii="Calibri" w:eastAsia="Times New Roman" w:hAnsi="Calibri" w:cs="Times New Roman"/>
        </w:rPr>
        <w:t xml:space="preserve"> were:  </w:t>
      </w:r>
    </w:p>
    <w:p w14:paraId="390DF867" w14:textId="7EB4C6F1" w:rsidR="00226969" w:rsidRPr="00954344" w:rsidRDefault="00CF4DB5" w:rsidP="00954344">
      <w:pPr>
        <w:pStyle w:val="ListParagraph"/>
        <w:numPr>
          <w:ilvl w:val="1"/>
          <w:numId w:val="5"/>
        </w:numPr>
        <w:spacing w:before="120" w:after="60"/>
        <w:ind w:left="567"/>
        <w:rPr>
          <w:rFonts w:ascii="Calibri" w:eastAsia="Times New Roman" w:hAnsi="Calibri" w:cs="Times New Roman"/>
        </w:rPr>
      </w:pPr>
      <w:r w:rsidRPr="00954344">
        <w:rPr>
          <w:rFonts w:ascii="Calibri" w:eastAsia="Times New Roman" w:hAnsi="Calibri" w:cs="Times New Roman"/>
        </w:rPr>
        <w:t>projects provid</w:t>
      </w:r>
      <w:r w:rsidR="00ED3626" w:rsidRPr="00954344">
        <w:rPr>
          <w:rFonts w:ascii="Calibri" w:eastAsia="Times New Roman" w:hAnsi="Calibri" w:cs="Times New Roman"/>
        </w:rPr>
        <w:t>ed</w:t>
      </w:r>
      <w:r w:rsidRPr="00954344">
        <w:rPr>
          <w:rFonts w:ascii="Calibri" w:eastAsia="Times New Roman" w:hAnsi="Calibri" w:cs="Times New Roman"/>
        </w:rPr>
        <w:t xml:space="preserve"> resources to allow </w:t>
      </w:r>
      <w:r w:rsidR="00226969" w:rsidRPr="00954344">
        <w:rPr>
          <w:rFonts w:ascii="Calibri" w:eastAsia="Times New Roman" w:hAnsi="Calibri" w:cs="Times New Roman"/>
        </w:rPr>
        <w:t>government officers</w:t>
      </w:r>
      <w:r w:rsidRPr="00954344">
        <w:rPr>
          <w:rFonts w:ascii="Calibri" w:eastAsia="Times New Roman" w:hAnsi="Calibri" w:cs="Times New Roman"/>
        </w:rPr>
        <w:t xml:space="preserve"> more consistent access to villages, providing opportunities for broadening and deepening their experience in community engagement</w:t>
      </w:r>
      <w:r w:rsidR="00C13F71" w:rsidRPr="00954344">
        <w:rPr>
          <w:rFonts w:ascii="Calibri" w:eastAsia="Times New Roman" w:hAnsi="Calibri" w:cs="Times New Roman"/>
        </w:rPr>
        <w:t xml:space="preserve"> </w:t>
      </w:r>
      <w:r w:rsidR="00096AF0" w:rsidRPr="00954344">
        <w:rPr>
          <w:rFonts w:ascii="Calibri" w:eastAsia="Times New Roman" w:hAnsi="Calibri" w:cs="Times New Roman"/>
        </w:rPr>
        <w:t>and</w:t>
      </w:r>
      <w:r w:rsidRPr="00954344">
        <w:rPr>
          <w:rFonts w:ascii="Calibri" w:eastAsia="Times New Roman" w:hAnsi="Calibri" w:cs="Times New Roman"/>
        </w:rPr>
        <w:t xml:space="preserve"> increasing their confidence</w:t>
      </w:r>
      <w:r w:rsidR="00096AF0" w:rsidRPr="00954344">
        <w:rPr>
          <w:rFonts w:ascii="Calibri" w:eastAsia="Times New Roman" w:hAnsi="Calibri" w:cs="Times New Roman"/>
        </w:rPr>
        <w:t xml:space="preserve"> and skill</w:t>
      </w:r>
      <w:r w:rsidR="00C13F71" w:rsidRPr="00954344">
        <w:rPr>
          <w:rFonts w:ascii="Calibri" w:eastAsia="Times New Roman" w:hAnsi="Calibri" w:cs="Times New Roman"/>
        </w:rPr>
        <w:t xml:space="preserve"> in working with villagers</w:t>
      </w:r>
      <w:r w:rsidRPr="00954344">
        <w:rPr>
          <w:rFonts w:ascii="Calibri" w:eastAsia="Times New Roman" w:hAnsi="Calibri" w:cs="Times New Roman"/>
        </w:rPr>
        <w:t xml:space="preserve">  </w:t>
      </w:r>
    </w:p>
    <w:p w14:paraId="67FF5F28" w14:textId="7840F87E" w:rsidR="00226969" w:rsidRPr="00954344" w:rsidRDefault="00096AF0" w:rsidP="00954344">
      <w:pPr>
        <w:pStyle w:val="ListParagraph"/>
        <w:numPr>
          <w:ilvl w:val="1"/>
          <w:numId w:val="5"/>
        </w:numPr>
        <w:spacing w:before="120" w:after="60"/>
        <w:ind w:left="567"/>
        <w:rPr>
          <w:rFonts w:ascii="Calibri" w:eastAsia="Times New Roman" w:hAnsi="Calibri" w:cs="Times New Roman"/>
        </w:rPr>
      </w:pPr>
      <w:r w:rsidRPr="00954344">
        <w:rPr>
          <w:rFonts w:ascii="Calibri" w:eastAsia="Times New Roman" w:hAnsi="Calibri" w:cs="Times New Roman"/>
        </w:rPr>
        <w:t>learning about and gaining experience in the application of</w:t>
      </w:r>
      <w:r w:rsidR="00CF4DB5" w:rsidRPr="00954344">
        <w:rPr>
          <w:rFonts w:ascii="Calibri" w:eastAsia="Times New Roman" w:hAnsi="Calibri" w:cs="Times New Roman"/>
        </w:rPr>
        <w:t xml:space="preserve"> structured approaches to disaster preparation and response (for </w:t>
      </w:r>
      <w:r w:rsidR="00C13F71" w:rsidRPr="00954344">
        <w:rPr>
          <w:rFonts w:ascii="Calibri" w:eastAsia="Times New Roman" w:hAnsi="Calibri" w:cs="Times New Roman"/>
        </w:rPr>
        <w:t>the three DM-related projects)</w:t>
      </w:r>
      <w:r w:rsidR="00CF4DB5" w:rsidRPr="00954344">
        <w:rPr>
          <w:rFonts w:ascii="Calibri" w:eastAsia="Times New Roman" w:hAnsi="Calibri" w:cs="Times New Roman"/>
        </w:rPr>
        <w:t xml:space="preserve"> </w:t>
      </w:r>
    </w:p>
    <w:p w14:paraId="4AF27645" w14:textId="6F89FE2B" w:rsidR="00C13F71" w:rsidRPr="00954344" w:rsidRDefault="00CF4DB5" w:rsidP="00954344">
      <w:pPr>
        <w:pStyle w:val="ListParagraph"/>
        <w:numPr>
          <w:ilvl w:val="1"/>
          <w:numId w:val="5"/>
        </w:numPr>
        <w:spacing w:before="120" w:after="60"/>
        <w:ind w:left="567"/>
        <w:rPr>
          <w:rFonts w:ascii="Calibri" w:eastAsia="Times New Roman" w:hAnsi="Calibri" w:cs="Times New Roman"/>
        </w:rPr>
      </w:pPr>
      <w:r w:rsidRPr="00954344">
        <w:rPr>
          <w:rFonts w:ascii="Calibri" w:eastAsia="Times New Roman" w:hAnsi="Calibri" w:cs="Times New Roman"/>
        </w:rPr>
        <w:t xml:space="preserve">strengthening of planning, monitoring, assessment and reporting skills </w:t>
      </w:r>
    </w:p>
    <w:p w14:paraId="52B00EC1" w14:textId="1BE8B654" w:rsidR="00226969" w:rsidRPr="00954344" w:rsidRDefault="00CF4DB5" w:rsidP="00954344">
      <w:pPr>
        <w:pStyle w:val="ListParagraph"/>
        <w:numPr>
          <w:ilvl w:val="1"/>
          <w:numId w:val="5"/>
        </w:numPr>
        <w:spacing w:before="120" w:after="60"/>
        <w:ind w:left="567"/>
        <w:rPr>
          <w:rFonts w:ascii="Calibri" w:eastAsia="Times New Roman" w:hAnsi="Calibri" w:cs="Times New Roman"/>
        </w:rPr>
      </w:pPr>
      <w:r w:rsidRPr="00954344">
        <w:rPr>
          <w:rFonts w:ascii="Calibri" w:eastAsia="Times New Roman" w:hAnsi="Calibri" w:cs="Times New Roman"/>
        </w:rPr>
        <w:t xml:space="preserve">skills in technical areas </w:t>
      </w:r>
      <w:r w:rsidR="008B2CB9" w:rsidRPr="00954344">
        <w:rPr>
          <w:rFonts w:ascii="Calibri" w:eastAsia="Times New Roman" w:hAnsi="Calibri" w:cs="Times New Roman"/>
        </w:rPr>
        <w:t>e.g.</w:t>
      </w:r>
      <w:r w:rsidRPr="00954344">
        <w:rPr>
          <w:rFonts w:ascii="Calibri" w:eastAsia="Times New Roman" w:hAnsi="Calibri" w:cs="Times New Roman"/>
        </w:rPr>
        <w:t xml:space="preserve"> gender, nutrition, </w:t>
      </w:r>
      <w:r w:rsidR="00C13F71" w:rsidRPr="00954344">
        <w:rPr>
          <w:rFonts w:ascii="Calibri" w:eastAsia="Times New Roman" w:hAnsi="Calibri" w:cs="Times New Roman"/>
        </w:rPr>
        <w:t xml:space="preserve">cultivation and harvesting of a range of crop varieties (Job’s Tears, rattan, bananas, </w:t>
      </w:r>
      <w:r w:rsidR="000F337C" w:rsidRPr="00954344">
        <w:rPr>
          <w:rFonts w:ascii="Calibri" w:eastAsia="Times New Roman" w:hAnsi="Calibri" w:cs="Times New Roman"/>
        </w:rPr>
        <w:t xml:space="preserve">mushroom propagation, </w:t>
      </w:r>
      <w:proofErr w:type="spellStart"/>
      <w:r w:rsidR="00C13F71" w:rsidRPr="00954344">
        <w:rPr>
          <w:rFonts w:ascii="Calibri" w:eastAsia="Times New Roman" w:hAnsi="Calibri" w:cs="Times New Roman"/>
        </w:rPr>
        <w:t>etc</w:t>
      </w:r>
      <w:proofErr w:type="spellEnd"/>
      <w:r w:rsidR="00C13F71" w:rsidRPr="00954344">
        <w:rPr>
          <w:rFonts w:ascii="Calibri" w:eastAsia="Times New Roman" w:hAnsi="Calibri" w:cs="Times New Roman"/>
        </w:rPr>
        <w:t xml:space="preserve">), </w:t>
      </w:r>
      <w:r w:rsidRPr="00954344">
        <w:rPr>
          <w:rFonts w:ascii="Calibri" w:eastAsia="Times New Roman" w:hAnsi="Calibri" w:cs="Times New Roman"/>
        </w:rPr>
        <w:t xml:space="preserve"> and as trainers </w:t>
      </w:r>
    </w:p>
    <w:p w14:paraId="4732EC36" w14:textId="45DF0F9E" w:rsidR="000F337C" w:rsidRPr="00954344" w:rsidRDefault="00110ABA" w:rsidP="00954344">
      <w:pPr>
        <w:pStyle w:val="ListParagraph"/>
        <w:numPr>
          <w:ilvl w:val="1"/>
          <w:numId w:val="5"/>
        </w:numPr>
        <w:spacing w:before="120"/>
        <w:ind w:left="567"/>
        <w:rPr>
          <w:rFonts w:ascii="Calibri" w:eastAsia="Times New Roman" w:hAnsi="Calibri" w:cs="Times New Roman"/>
        </w:rPr>
      </w:pPr>
      <w:proofErr w:type="gramStart"/>
      <w:r w:rsidRPr="00954344">
        <w:rPr>
          <w:rFonts w:ascii="Calibri" w:eastAsia="Times New Roman" w:hAnsi="Calibri" w:cs="Times New Roman"/>
        </w:rPr>
        <w:t>i</w:t>
      </w:r>
      <w:r w:rsidR="00CF4DB5" w:rsidRPr="00954344">
        <w:rPr>
          <w:rFonts w:ascii="Calibri" w:eastAsia="Times New Roman" w:hAnsi="Calibri" w:cs="Times New Roman"/>
        </w:rPr>
        <w:t>ncreased</w:t>
      </w:r>
      <w:proofErr w:type="gramEnd"/>
      <w:r w:rsidR="00CF4DB5" w:rsidRPr="00954344">
        <w:rPr>
          <w:rFonts w:ascii="Calibri" w:eastAsia="Times New Roman" w:hAnsi="Calibri" w:cs="Times New Roman"/>
        </w:rPr>
        <w:t xml:space="preserve"> </w:t>
      </w:r>
      <w:r w:rsidR="000F337C" w:rsidRPr="00954344">
        <w:rPr>
          <w:rFonts w:ascii="Calibri" w:eastAsia="Times New Roman" w:hAnsi="Calibri" w:cs="Times New Roman"/>
        </w:rPr>
        <w:t xml:space="preserve">understanding </w:t>
      </w:r>
      <w:r w:rsidR="00CF4DB5" w:rsidRPr="00954344">
        <w:rPr>
          <w:rFonts w:ascii="Calibri" w:eastAsia="Times New Roman" w:hAnsi="Calibri" w:cs="Times New Roman"/>
        </w:rPr>
        <w:t xml:space="preserve">of the </w:t>
      </w:r>
      <w:r w:rsidR="000F337C" w:rsidRPr="00954344">
        <w:rPr>
          <w:rFonts w:ascii="Calibri" w:eastAsia="Times New Roman" w:hAnsi="Calibri" w:cs="Times New Roman"/>
        </w:rPr>
        <w:t>complexities</w:t>
      </w:r>
      <w:r w:rsidR="00CF4DB5" w:rsidRPr="00954344">
        <w:rPr>
          <w:rFonts w:ascii="Calibri" w:eastAsia="Times New Roman" w:hAnsi="Calibri" w:cs="Times New Roman"/>
        </w:rPr>
        <w:t xml:space="preserve"> in capacity development for villagers</w:t>
      </w:r>
      <w:r w:rsidR="000F337C" w:rsidRPr="00954344">
        <w:rPr>
          <w:rFonts w:ascii="Calibri" w:eastAsia="Times New Roman" w:hAnsi="Calibri" w:cs="Times New Roman"/>
        </w:rPr>
        <w:t xml:space="preserve"> and community development in general</w:t>
      </w:r>
      <w:r w:rsidR="00CF4DB5" w:rsidRPr="00954344">
        <w:rPr>
          <w:rFonts w:ascii="Calibri" w:eastAsia="Times New Roman" w:hAnsi="Calibri" w:cs="Times New Roman"/>
        </w:rPr>
        <w:t xml:space="preserve">. </w:t>
      </w:r>
      <w:r w:rsidR="000F337C" w:rsidRPr="00954344">
        <w:rPr>
          <w:rFonts w:ascii="Calibri" w:eastAsia="Times New Roman" w:hAnsi="Calibri" w:cs="Times New Roman"/>
        </w:rPr>
        <w:t>In a few cases, informants noted that their work in a LANGOCA proj</w:t>
      </w:r>
      <w:r w:rsidRPr="00954344">
        <w:rPr>
          <w:rFonts w:ascii="Calibri" w:eastAsia="Times New Roman" w:hAnsi="Calibri" w:cs="Times New Roman"/>
        </w:rPr>
        <w:t xml:space="preserve">ect had </w:t>
      </w:r>
      <w:r w:rsidR="000F337C" w:rsidRPr="00954344">
        <w:rPr>
          <w:rFonts w:ascii="Calibri" w:eastAsia="Times New Roman" w:hAnsi="Calibri" w:cs="Times New Roman"/>
        </w:rPr>
        <w:t xml:space="preserve">influenced their understanding of the nature of </w:t>
      </w:r>
      <w:r w:rsidR="00EC79D0" w:rsidRPr="00954344">
        <w:rPr>
          <w:rFonts w:ascii="Calibri" w:eastAsia="Times New Roman" w:hAnsi="Calibri" w:cs="Times New Roman"/>
        </w:rPr>
        <w:t>‘</w:t>
      </w:r>
      <w:r w:rsidR="000F337C" w:rsidRPr="00954344">
        <w:rPr>
          <w:rFonts w:ascii="Calibri" w:eastAsia="Times New Roman" w:hAnsi="Calibri" w:cs="Times New Roman"/>
        </w:rPr>
        <w:t>development</w:t>
      </w:r>
      <w:r w:rsidR="00EC79D0" w:rsidRPr="00954344">
        <w:rPr>
          <w:rFonts w:ascii="Calibri" w:eastAsia="Times New Roman" w:hAnsi="Calibri" w:cs="Times New Roman"/>
        </w:rPr>
        <w:t>’</w:t>
      </w:r>
      <w:r w:rsidR="000F337C" w:rsidRPr="00954344">
        <w:rPr>
          <w:rFonts w:ascii="Calibri" w:eastAsia="Times New Roman" w:hAnsi="Calibri" w:cs="Times New Roman"/>
        </w:rPr>
        <w:t>.</w:t>
      </w:r>
    </w:p>
    <w:p w14:paraId="079CB541" w14:textId="4BFC4233" w:rsidR="005C010A" w:rsidRDefault="005357A4" w:rsidP="00C60C57">
      <w:pPr>
        <w:spacing w:before="120"/>
        <w:rPr>
          <w:rFonts w:ascii="Calibri" w:eastAsia="Times New Roman" w:hAnsi="Calibri" w:cs="Times New Roman"/>
        </w:rPr>
      </w:pPr>
      <w:r>
        <w:rPr>
          <w:rFonts w:ascii="Calibri" w:eastAsia="Times New Roman" w:hAnsi="Calibri" w:cs="Times New Roman"/>
        </w:rPr>
        <w:t xml:space="preserve">There were wide variations across projects in how capacity </w:t>
      </w:r>
      <w:r w:rsidR="0010638A">
        <w:rPr>
          <w:rFonts w:ascii="Calibri" w:eastAsia="Times New Roman" w:hAnsi="Calibri" w:cs="Times New Roman"/>
        </w:rPr>
        <w:t>contributions</w:t>
      </w:r>
      <w:r>
        <w:rPr>
          <w:rFonts w:ascii="Calibri" w:eastAsia="Times New Roman" w:hAnsi="Calibri" w:cs="Times New Roman"/>
        </w:rPr>
        <w:t xml:space="preserve"> </w:t>
      </w:r>
      <w:r w:rsidR="00E06420">
        <w:rPr>
          <w:rFonts w:ascii="Calibri" w:eastAsia="Times New Roman" w:hAnsi="Calibri" w:cs="Times New Roman"/>
        </w:rPr>
        <w:t>were made to</w:t>
      </w:r>
      <w:r>
        <w:rPr>
          <w:rFonts w:ascii="Calibri" w:eastAsia="Times New Roman" w:hAnsi="Calibri" w:cs="Times New Roman"/>
        </w:rPr>
        <w:t xml:space="preserve"> Government partner agency staff. </w:t>
      </w:r>
      <w:r w:rsidR="009A4767">
        <w:rPr>
          <w:rFonts w:ascii="Calibri" w:eastAsia="Times New Roman" w:hAnsi="Calibri" w:cs="Times New Roman"/>
        </w:rPr>
        <w:t xml:space="preserve">In </w:t>
      </w:r>
      <w:proofErr w:type="spellStart"/>
      <w:r w:rsidR="00F56796">
        <w:rPr>
          <w:rFonts w:ascii="Calibri" w:eastAsia="Times New Roman" w:hAnsi="Calibri" w:cs="Times New Roman"/>
        </w:rPr>
        <w:t>Sayaboury</w:t>
      </w:r>
      <w:proofErr w:type="spellEnd"/>
      <w:r w:rsidR="009A4767">
        <w:rPr>
          <w:rFonts w:ascii="Calibri" w:eastAsia="Times New Roman" w:hAnsi="Calibri" w:cs="Times New Roman"/>
        </w:rPr>
        <w:t>, in addition to training in the DM systems and techniques introduced by the project, staff maintained clos</w:t>
      </w:r>
      <w:r w:rsidR="00110ABA">
        <w:rPr>
          <w:rFonts w:ascii="Calibri" w:eastAsia="Times New Roman" w:hAnsi="Calibri" w:cs="Times New Roman"/>
        </w:rPr>
        <w:t>e working relationships with</w:t>
      </w:r>
      <w:r w:rsidR="009A4767">
        <w:rPr>
          <w:rFonts w:ascii="Calibri" w:eastAsia="Times New Roman" w:hAnsi="Calibri" w:cs="Times New Roman"/>
        </w:rPr>
        <w:t xml:space="preserve"> provincial and district Disaster Management Committees, r</w:t>
      </w:r>
      <w:r w:rsidR="001570BD">
        <w:rPr>
          <w:rFonts w:ascii="Calibri" w:eastAsia="Times New Roman" w:hAnsi="Calibri" w:cs="Times New Roman"/>
        </w:rPr>
        <w:t>e</w:t>
      </w:r>
      <w:r w:rsidR="00563F54">
        <w:rPr>
          <w:rFonts w:ascii="Calibri" w:eastAsia="Times New Roman" w:hAnsi="Calibri" w:cs="Times New Roman"/>
        </w:rPr>
        <w:t>g</w:t>
      </w:r>
      <w:r w:rsidR="009A4767">
        <w:rPr>
          <w:rFonts w:ascii="Calibri" w:eastAsia="Times New Roman" w:hAnsi="Calibri" w:cs="Times New Roman"/>
        </w:rPr>
        <w:t>ularly attending PDMC and DDMC meetings and generally giving primacy to the institutional strengthening aspects of the</w:t>
      </w:r>
      <w:r w:rsidR="0017490D">
        <w:rPr>
          <w:rFonts w:ascii="Calibri" w:eastAsia="Times New Roman" w:hAnsi="Calibri" w:cs="Times New Roman"/>
        </w:rPr>
        <w:t xml:space="preserve"> </w:t>
      </w:r>
      <w:r w:rsidR="009A4767">
        <w:rPr>
          <w:rFonts w:ascii="Calibri" w:eastAsia="Times New Roman" w:hAnsi="Calibri" w:cs="Times New Roman"/>
        </w:rPr>
        <w:t>project</w:t>
      </w:r>
      <w:r w:rsidR="00BA6259">
        <w:rPr>
          <w:rStyle w:val="FootnoteReference"/>
          <w:rFonts w:ascii="Calibri" w:eastAsia="Times New Roman" w:hAnsi="Calibri" w:cs="Times New Roman"/>
        </w:rPr>
        <w:footnoteReference w:id="29"/>
      </w:r>
      <w:r w:rsidR="0017490D">
        <w:rPr>
          <w:rFonts w:ascii="Calibri" w:eastAsia="Times New Roman" w:hAnsi="Calibri" w:cs="Times New Roman"/>
        </w:rPr>
        <w:t xml:space="preserve">. </w:t>
      </w:r>
      <w:r w:rsidR="001912E2">
        <w:rPr>
          <w:rFonts w:ascii="Calibri" w:eastAsia="Times New Roman" w:hAnsi="Calibri" w:cs="Times New Roman"/>
        </w:rPr>
        <w:t xml:space="preserve">The effectiveness of this approach was tested in the floods </w:t>
      </w:r>
      <w:r w:rsidR="006A02A2">
        <w:rPr>
          <w:rFonts w:ascii="Calibri" w:eastAsia="Times New Roman" w:hAnsi="Calibri" w:cs="Times New Roman"/>
        </w:rPr>
        <w:t>resulting from Tropical Storm</w:t>
      </w:r>
      <w:r w:rsidR="00284D2F">
        <w:rPr>
          <w:rFonts w:ascii="Calibri" w:eastAsia="Times New Roman" w:hAnsi="Calibri" w:cs="Times New Roman"/>
        </w:rPr>
        <w:t>s Nock-ten in 2011</w:t>
      </w:r>
      <w:r w:rsidR="00110ABA">
        <w:rPr>
          <w:rFonts w:ascii="Calibri" w:eastAsia="Times New Roman" w:hAnsi="Calibri" w:cs="Times New Roman"/>
        </w:rPr>
        <w:t xml:space="preserve"> </w:t>
      </w:r>
      <w:r w:rsidR="00284D2F">
        <w:rPr>
          <w:rFonts w:ascii="Calibri" w:eastAsia="Times New Roman" w:hAnsi="Calibri" w:cs="Times New Roman"/>
        </w:rPr>
        <w:t xml:space="preserve">and </w:t>
      </w:r>
      <w:r w:rsidR="006A02A2">
        <w:rPr>
          <w:rFonts w:ascii="Calibri" w:eastAsia="Times New Roman" w:hAnsi="Calibri" w:cs="Times New Roman"/>
        </w:rPr>
        <w:t>Hai</w:t>
      </w:r>
      <w:r w:rsidR="00284D2F">
        <w:rPr>
          <w:rFonts w:ascii="Calibri" w:eastAsia="Times New Roman" w:hAnsi="Calibri" w:cs="Times New Roman"/>
        </w:rPr>
        <w:t>y</w:t>
      </w:r>
      <w:r w:rsidR="006A02A2">
        <w:rPr>
          <w:rFonts w:ascii="Calibri" w:eastAsia="Times New Roman" w:hAnsi="Calibri" w:cs="Times New Roman"/>
        </w:rPr>
        <w:t>an in 201</w:t>
      </w:r>
      <w:r w:rsidR="00284D2F">
        <w:rPr>
          <w:rFonts w:ascii="Calibri" w:eastAsia="Times New Roman" w:hAnsi="Calibri" w:cs="Times New Roman"/>
        </w:rPr>
        <w:t>3</w:t>
      </w:r>
      <w:r w:rsidR="00114FAB">
        <w:rPr>
          <w:rFonts w:ascii="Calibri" w:eastAsia="Times New Roman" w:hAnsi="Calibri" w:cs="Times New Roman"/>
        </w:rPr>
        <w:t>,</w:t>
      </w:r>
      <w:r w:rsidR="006A02A2">
        <w:rPr>
          <w:rFonts w:ascii="Calibri" w:eastAsia="Times New Roman" w:hAnsi="Calibri" w:cs="Times New Roman"/>
        </w:rPr>
        <w:t xml:space="preserve"> </w:t>
      </w:r>
      <w:r w:rsidR="00114FAB">
        <w:rPr>
          <w:rFonts w:ascii="Calibri" w:eastAsia="Times New Roman" w:hAnsi="Calibri" w:cs="Times New Roman"/>
        </w:rPr>
        <w:t>after which</w:t>
      </w:r>
      <w:r w:rsidR="006A02A2">
        <w:rPr>
          <w:rFonts w:ascii="Calibri" w:eastAsia="Times New Roman" w:hAnsi="Calibri" w:cs="Times New Roman"/>
        </w:rPr>
        <w:t xml:space="preserve"> government staff reported on their greatly improved capacity to undertake disaster response work rather than </w:t>
      </w:r>
      <w:r w:rsidR="00BE1205">
        <w:rPr>
          <w:rFonts w:ascii="Calibri" w:eastAsia="Times New Roman" w:hAnsi="Calibri" w:cs="Times New Roman"/>
        </w:rPr>
        <w:t xml:space="preserve">– </w:t>
      </w:r>
      <w:r w:rsidR="00ED3626">
        <w:rPr>
          <w:rFonts w:ascii="Calibri" w:eastAsia="Times New Roman" w:hAnsi="Calibri" w:cs="Times New Roman"/>
        </w:rPr>
        <w:t xml:space="preserve">as </w:t>
      </w:r>
      <w:r w:rsidR="00BE1205">
        <w:rPr>
          <w:rFonts w:ascii="Calibri" w:eastAsia="Times New Roman" w:hAnsi="Calibri" w:cs="Times New Roman"/>
        </w:rPr>
        <w:t xml:space="preserve">in previous practice – </w:t>
      </w:r>
      <w:r w:rsidR="006A02A2">
        <w:rPr>
          <w:rFonts w:ascii="Calibri" w:eastAsia="Times New Roman" w:hAnsi="Calibri" w:cs="Times New Roman"/>
        </w:rPr>
        <w:t>simply reporting on what had happened.</w:t>
      </w:r>
      <w:r w:rsidR="004C635B">
        <w:rPr>
          <w:rFonts w:ascii="Calibri" w:eastAsia="Times New Roman" w:hAnsi="Calibri" w:cs="Times New Roman"/>
        </w:rPr>
        <w:t xml:space="preserve"> </w:t>
      </w:r>
    </w:p>
    <w:p w14:paraId="21E225BA" w14:textId="22CDA002" w:rsidR="0070625B" w:rsidRDefault="005C010A" w:rsidP="00C60C57">
      <w:pPr>
        <w:spacing w:before="120"/>
        <w:rPr>
          <w:rFonts w:ascii="Calibri" w:eastAsia="Times New Roman" w:hAnsi="Calibri" w:cs="Times New Roman"/>
        </w:rPr>
      </w:pPr>
      <w:r>
        <w:rPr>
          <w:rFonts w:ascii="Calibri" w:eastAsia="Times New Roman" w:hAnsi="Calibri" w:cs="Times New Roman"/>
        </w:rPr>
        <w:t xml:space="preserve">In </w:t>
      </w:r>
      <w:proofErr w:type="spellStart"/>
      <w:r>
        <w:rPr>
          <w:rFonts w:ascii="Calibri" w:eastAsia="Times New Roman" w:hAnsi="Calibri" w:cs="Times New Roman"/>
        </w:rPr>
        <w:t>Sekong</w:t>
      </w:r>
      <w:proofErr w:type="spellEnd"/>
      <w:r>
        <w:rPr>
          <w:rFonts w:ascii="Calibri" w:eastAsia="Times New Roman" w:hAnsi="Calibri" w:cs="Times New Roman"/>
        </w:rPr>
        <w:t xml:space="preserve">, CARE seconded two district </w:t>
      </w:r>
      <w:r w:rsidR="00110ABA">
        <w:rPr>
          <w:rFonts w:ascii="Calibri" w:eastAsia="Times New Roman" w:hAnsi="Calibri" w:cs="Times New Roman"/>
        </w:rPr>
        <w:t xml:space="preserve">officials </w:t>
      </w:r>
      <w:r>
        <w:rPr>
          <w:rFonts w:ascii="Calibri" w:eastAsia="Times New Roman" w:hAnsi="Calibri" w:cs="Times New Roman"/>
        </w:rPr>
        <w:t>to work full-time on the</w:t>
      </w:r>
      <w:r w:rsidR="00E06420">
        <w:rPr>
          <w:rFonts w:ascii="Calibri" w:eastAsia="Times New Roman" w:hAnsi="Calibri" w:cs="Times New Roman"/>
        </w:rPr>
        <w:t>ir</w:t>
      </w:r>
      <w:r>
        <w:rPr>
          <w:rFonts w:ascii="Calibri" w:eastAsia="Times New Roman" w:hAnsi="Calibri" w:cs="Times New Roman"/>
        </w:rPr>
        <w:t xml:space="preserve"> project as part of the </w:t>
      </w:r>
      <w:r w:rsidR="00E06420">
        <w:rPr>
          <w:rFonts w:ascii="Calibri" w:eastAsia="Times New Roman" w:hAnsi="Calibri" w:cs="Times New Roman"/>
        </w:rPr>
        <w:t>implementing</w:t>
      </w:r>
      <w:r>
        <w:rPr>
          <w:rFonts w:ascii="Calibri" w:eastAsia="Times New Roman" w:hAnsi="Calibri" w:cs="Times New Roman"/>
        </w:rPr>
        <w:t xml:space="preserve"> team. This strat</w:t>
      </w:r>
      <w:r w:rsidR="00D71683">
        <w:rPr>
          <w:rFonts w:ascii="Calibri" w:eastAsia="Times New Roman" w:hAnsi="Calibri" w:cs="Times New Roman"/>
        </w:rPr>
        <w:t>e</w:t>
      </w:r>
      <w:r w:rsidR="00563F54">
        <w:rPr>
          <w:rFonts w:ascii="Calibri" w:eastAsia="Times New Roman" w:hAnsi="Calibri" w:cs="Times New Roman"/>
        </w:rPr>
        <w:t>g</w:t>
      </w:r>
      <w:r>
        <w:rPr>
          <w:rFonts w:ascii="Calibri" w:eastAsia="Times New Roman" w:hAnsi="Calibri" w:cs="Times New Roman"/>
        </w:rPr>
        <w:t>y work</w:t>
      </w:r>
      <w:r w:rsidR="00110ABA">
        <w:rPr>
          <w:rFonts w:ascii="Calibri" w:eastAsia="Times New Roman" w:hAnsi="Calibri" w:cs="Times New Roman"/>
        </w:rPr>
        <w:t>ed admirably in maximising</w:t>
      </w:r>
      <w:r>
        <w:rPr>
          <w:rFonts w:ascii="Calibri" w:eastAsia="Times New Roman" w:hAnsi="Calibri" w:cs="Times New Roman"/>
        </w:rPr>
        <w:t xml:space="preserve"> learning and experience from the project and in ensuring their availability for project activities. A complication has arisen however, on the reint</w:t>
      </w:r>
      <w:r w:rsidR="00D71683">
        <w:rPr>
          <w:rFonts w:ascii="Calibri" w:eastAsia="Times New Roman" w:hAnsi="Calibri" w:cs="Times New Roman"/>
        </w:rPr>
        <w:t>e</w:t>
      </w:r>
      <w:r w:rsidR="00563F54">
        <w:rPr>
          <w:rFonts w:ascii="Calibri" w:eastAsia="Times New Roman" w:hAnsi="Calibri" w:cs="Times New Roman"/>
        </w:rPr>
        <w:t>g</w:t>
      </w:r>
      <w:r>
        <w:rPr>
          <w:rFonts w:ascii="Calibri" w:eastAsia="Times New Roman" w:hAnsi="Calibri" w:cs="Times New Roman"/>
        </w:rPr>
        <w:t>ration of the two staff members back into government where they have now lost seniority and their original roles</w:t>
      </w:r>
      <w:r w:rsidR="009B2724">
        <w:rPr>
          <w:rFonts w:ascii="Calibri" w:eastAsia="Times New Roman" w:hAnsi="Calibri" w:cs="Times New Roman"/>
        </w:rPr>
        <w:t xml:space="preserve">. </w:t>
      </w:r>
      <w:r w:rsidR="006F7EA9">
        <w:rPr>
          <w:rFonts w:ascii="Calibri" w:eastAsia="Times New Roman" w:hAnsi="Calibri" w:cs="Times New Roman"/>
        </w:rPr>
        <w:t>I</w:t>
      </w:r>
      <w:r>
        <w:rPr>
          <w:rFonts w:ascii="Calibri" w:eastAsia="Times New Roman" w:hAnsi="Calibri" w:cs="Times New Roman"/>
        </w:rPr>
        <w:t>ronically</w:t>
      </w:r>
      <w:r w:rsidR="009B2724">
        <w:rPr>
          <w:rFonts w:ascii="Calibri" w:eastAsia="Times New Roman" w:hAnsi="Calibri" w:cs="Times New Roman"/>
        </w:rPr>
        <w:t>, the loss of their proactive village-level roles prior to and during the project means that they now have only limited</w:t>
      </w:r>
      <w:r>
        <w:rPr>
          <w:rFonts w:ascii="Calibri" w:eastAsia="Times New Roman" w:hAnsi="Calibri" w:cs="Times New Roman"/>
        </w:rPr>
        <w:t xml:space="preserve"> opportunit</w:t>
      </w:r>
      <w:r w:rsidR="009B2724">
        <w:rPr>
          <w:rFonts w:ascii="Calibri" w:eastAsia="Times New Roman" w:hAnsi="Calibri" w:cs="Times New Roman"/>
        </w:rPr>
        <w:t>ies</w:t>
      </w:r>
      <w:r>
        <w:rPr>
          <w:rFonts w:ascii="Calibri" w:eastAsia="Times New Roman" w:hAnsi="Calibri" w:cs="Times New Roman"/>
        </w:rPr>
        <w:t xml:space="preserve"> to</w:t>
      </w:r>
      <w:r w:rsidR="0070625B">
        <w:rPr>
          <w:rFonts w:ascii="Calibri" w:eastAsia="Times New Roman" w:hAnsi="Calibri" w:cs="Times New Roman"/>
        </w:rPr>
        <w:t xml:space="preserve"> effectively</w:t>
      </w:r>
      <w:r>
        <w:rPr>
          <w:rFonts w:ascii="Calibri" w:eastAsia="Times New Roman" w:hAnsi="Calibri" w:cs="Times New Roman"/>
        </w:rPr>
        <w:t xml:space="preserve"> apply </w:t>
      </w:r>
      <w:r w:rsidR="0070625B">
        <w:rPr>
          <w:rFonts w:ascii="Calibri" w:eastAsia="Times New Roman" w:hAnsi="Calibri" w:cs="Times New Roman"/>
        </w:rPr>
        <w:t>much of the learning and experience gained during their work on the project.</w:t>
      </w:r>
    </w:p>
    <w:p w14:paraId="7BCE235D" w14:textId="2EFC2B77" w:rsidR="0070625B" w:rsidRDefault="0070625B" w:rsidP="00C60C57">
      <w:pPr>
        <w:spacing w:before="120"/>
        <w:rPr>
          <w:rFonts w:ascii="Calibri" w:eastAsia="Times New Roman" w:hAnsi="Calibri" w:cs="Times New Roman"/>
        </w:rPr>
      </w:pPr>
      <w:r>
        <w:rPr>
          <w:rFonts w:ascii="Calibri" w:eastAsia="Times New Roman" w:hAnsi="Calibri" w:cs="Times New Roman"/>
        </w:rPr>
        <w:t xml:space="preserve">In the cases of the Oxfam and WV projects, district and provincial staff </w:t>
      </w:r>
      <w:r w:rsidR="000A214D">
        <w:rPr>
          <w:rFonts w:ascii="Calibri" w:eastAsia="Times New Roman" w:hAnsi="Calibri" w:cs="Times New Roman"/>
        </w:rPr>
        <w:t>ga</w:t>
      </w:r>
      <w:r>
        <w:rPr>
          <w:rFonts w:ascii="Calibri" w:eastAsia="Times New Roman" w:hAnsi="Calibri" w:cs="Times New Roman"/>
        </w:rPr>
        <w:t xml:space="preserve">ve the impression that capacity development tended to occur more as </w:t>
      </w:r>
      <w:r w:rsidR="00114FAB">
        <w:rPr>
          <w:rFonts w:ascii="Calibri" w:eastAsia="Times New Roman" w:hAnsi="Calibri" w:cs="Times New Roman"/>
        </w:rPr>
        <w:t>a</w:t>
      </w:r>
      <w:r>
        <w:rPr>
          <w:rFonts w:ascii="Calibri" w:eastAsia="Times New Roman" w:hAnsi="Calibri" w:cs="Times New Roman"/>
        </w:rPr>
        <w:t xml:space="preserve"> by-product of activity implementation rather than a conscious strat</w:t>
      </w:r>
      <w:r w:rsidR="00D71683">
        <w:rPr>
          <w:rFonts w:ascii="Calibri" w:eastAsia="Times New Roman" w:hAnsi="Calibri" w:cs="Times New Roman"/>
        </w:rPr>
        <w:t>e</w:t>
      </w:r>
      <w:r w:rsidR="00563F54">
        <w:rPr>
          <w:rFonts w:ascii="Calibri" w:eastAsia="Times New Roman" w:hAnsi="Calibri" w:cs="Times New Roman"/>
        </w:rPr>
        <w:t>g</w:t>
      </w:r>
      <w:r>
        <w:rPr>
          <w:rFonts w:ascii="Calibri" w:eastAsia="Times New Roman" w:hAnsi="Calibri" w:cs="Times New Roman"/>
        </w:rPr>
        <w:t>y</w:t>
      </w:r>
      <w:r w:rsidR="005C010A">
        <w:rPr>
          <w:rFonts w:ascii="Calibri" w:eastAsia="Times New Roman" w:hAnsi="Calibri" w:cs="Times New Roman"/>
        </w:rPr>
        <w:t xml:space="preserve"> </w:t>
      </w:r>
      <w:r>
        <w:rPr>
          <w:rFonts w:ascii="Calibri" w:eastAsia="Times New Roman" w:hAnsi="Calibri" w:cs="Times New Roman"/>
        </w:rPr>
        <w:t xml:space="preserve">to </w:t>
      </w:r>
      <w:r w:rsidR="000A214D">
        <w:rPr>
          <w:rFonts w:ascii="Calibri" w:eastAsia="Times New Roman" w:hAnsi="Calibri" w:cs="Times New Roman"/>
        </w:rPr>
        <w:t xml:space="preserve">strengthen their understanding and experience related to project activities. In Oxfam’s case, this was probably exacerbated by the </w:t>
      </w:r>
      <w:r w:rsidR="00FC78CE">
        <w:rPr>
          <w:rFonts w:ascii="Calibri" w:eastAsia="Times New Roman" w:hAnsi="Calibri" w:cs="Times New Roman"/>
        </w:rPr>
        <w:t xml:space="preserve">somewhat unrealistic </w:t>
      </w:r>
      <w:r w:rsidR="000A214D">
        <w:rPr>
          <w:rFonts w:ascii="Calibri" w:eastAsia="Times New Roman" w:hAnsi="Calibri" w:cs="Times New Roman"/>
        </w:rPr>
        <w:t>scale of the project (70 villages dispersed over three provinces and districts</w:t>
      </w:r>
      <w:r w:rsidR="00FC78CE">
        <w:rPr>
          <w:rFonts w:ascii="Calibri" w:eastAsia="Times New Roman" w:hAnsi="Calibri" w:cs="Times New Roman"/>
        </w:rPr>
        <w:t>)</w:t>
      </w:r>
      <w:r w:rsidR="000A214D">
        <w:rPr>
          <w:rFonts w:ascii="Calibri" w:eastAsia="Times New Roman" w:hAnsi="Calibri" w:cs="Times New Roman"/>
        </w:rPr>
        <w:t>.</w:t>
      </w:r>
      <w:r w:rsidR="00197ADB">
        <w:rPr>
          <w:rFonts w:ascii="Calibri" w:eastAsia="Times New Roman" w:hAnsi="Calibri" w:cs="Times New Roman"/>
        </w:rPr>
        <w:t xml:space="preserve"> Further, district officers usually had responsibilities beyond those of the LANGOCA projects so that c</w:t>
      </w:r>
      <w:r w:rsidR="00ED3626">
        <w:rPr>
          <w:rFonts w:ascii="Calibri" w:eastAsia="Times New Roman" w:hAnsi="Calibri" w:cs="Times New Roman"/>
        </w:rPr>
        <w:t>ompetition for the</w:t>
      </w:r>
      <w:r w:rsidR="00197ADB">
        <w:rPr>
          <w:rFonts w:ascii="Calibri" w:eastAsia="Times New Roman" w:hAnsi="Calibri" w:cs="Times New Roman"/>
        </w:rPr>
        <w:t>ir available</w:t>
      </w:r>
      <w:r w:rsidR="00ED3626">
        <w:rPr>
          <w:rFonts w:ascii="Calibri" w:eastAsia="Times New Roman" w:hAnsi="Calibri" w:cs="Times New Roman"/>
        </w:rPr>
        <w:t xml:space="preserve"> time was also a persistent factor affecting </w:t>
      </w:r>
      <w:r w:rsidR="00197ADB">
        <w:rPr>
          <w:rFonts w:ascii="Calibri" w:eastAsia="Times New Roman" w:hAnsi="Calibri" w:cs="Times New Roman"/>
        </w:rPr>
        <w:t xml:space="preserve">training and </w:t>
      </w:r>
      <w:r w:rsidR="00ED3626">
        <w:rPr>
          <w:rFonts w:ascii="Calibri" w:eastAsia="Times New Roman" w:hAnsi="Calibri" w:cs="Times New Roman"/>
        </w:rPr>
        <w:t xml:space="preserve">the timely and effective implementation of some </w:t>
      </w:r>
      <w:r w:rsidR="00197ADB">
        <w:rPr>
          <w:rFonts w:ascii="Calibri" w:eastAsia="Times New Roman" w:hAnsi="Calibri" w:cs="Times New Roman"/>
        </w:rPr>
        <w:t xml:space="preserve">project </w:t>
      </w:r>
      <w:r w:rsidR="00ED3626">
        <w:rPr>
          <w:rFonts w:ascii="Calibri" w:eastAsia="Times New Roman" w:hAnsi="Calibri" w:cs="Times New Roman"/>
        </w:rPr>
        <w:t>activities</w:t>
      </w:r>
      <w:r w:rsidR="00197ADB">
        <w:rPr>
          <w:rFonts w:ascii="Calibri" w:eastAsia="Times New Roman" w:hAnsi="Calibri" w:cs="Times New Roman"/>
        </w:rPr>
        <w:t>.</w:t>
      </w:r>
      <w:r w:rsidR="00ED3626">
        <w:rPr>
          <w:rFonts w:ascii="Calibri" w:eastAsia="Times New Roman" w:hAnsi="Calibri" w:cs="Times New Roman"/>
        </w:rPr>
        <w:t xml:space="preserve">  </w:t>
      </w:r>
    </w:p>
    <w:p w14:paraId="2E2F9BF9" w14:textId="2A50B887" w:rsidR="00284D2F" w:rsidRPr="004C78CC" w:rsidRDefault="00CF4DB5" w:rsidP="00C60C57">
      <w:pPr>
        <w:spacing w:before="120"/>
        <w:rPr>
          <w:rFonts w:ascii="Calibri" w:eastAsia="Times New Roman" w:hAnsi="Calibri" w:cs="Times New Roman"/>
        </w:rPr>
      </w:pPr>
      <w:r w:rsidRPr="0072071F">
        <w:rPr>
          <w:rFonts w:ascii="Calibri" w:eastAsia="Times New Roman" w:hAnsi="Calibri" w:cs="Times New Roman"/>
        </w:rPr>
        <w:t xml:space="preserve">In project areas where </w:t>
      </w:r>
      <w:r w:rsidR="00724CD7">
        <w:rPr>
          <w:rFonts w:ascii="Calibri" w:eastAsia="Times New Roman" w:hAnsi="Calibri" w:cs="Times New Roman"/>
        </w:rPr>
        <w:t xml:space="preserve">some </w:t>
      </w:r>
      <w:r w:rsidRPr="0072071F">
        <w:rPr>
          <w:rFonts w:ascii="Calibri" w:eastAsia="Times New Roman" w:hAnsi="Calibri" w:cs="Times New Roman"/>
        </w:rPr>
        <w:t xml:space="preserve">support for </w:t>
      </w:r>
      <w:r w:rsidR="00FC78CE">
        <w:rPr>
          <w:rFonts w:ascii="Calibri" w:eastAsia="Times New Roman" w:hAnsi="Calibri" w:cs="Times New Roman"/>
        </w:rPr>
        <w:t xml:space="preserve">district administrations and </w:t>
      </w:r>
      <w:r w:rsidRPr="0072071F">
        <w:rPr>
          <w:rFonts w:ascii="Calibri" w:eastAsia="Times New Roman" w:hAnsi="Calibri" w:cs="Times New Roman"/>
        </w:rPr>
        <w:t xml:space="preserve">LANGOCA target villages will continue, there may be sufficient additional resources (beyond </w:t>
      </w:r>
      <w:r>
        <w:rPr>
          <w:rFonts w:ascii="Calibri" w:eastAsia="Times New Roman" w:hAnsi="Calibri" w:cs="Times New Roman"/>
        </w:rPr>
        <w:t xml:space="preserve">limited government resources available at </w:t>
      </w:r>
      <w:r w:rsidRPr="0072071F">
        <w:rPr>
          <w:rFonts w:ascii="Calibri" w:eastAsia="Times New Roman" w:hAnsi="Calibri" w:cs="Times New Roman"/>
        </w:rPr>
        <w:t xml:space="preserve">district level) to </w:t>
      </w:r>
      <w:r w:rsidR="00110ABA">
        <w:rPr>
          <w:rFonts w:ascii="Calibri" w:eastAsia="Times New Roman" w:hAnsi="Calibri" w:cs="Times New Roman"/>
        </w:rPr>
        <w:t xml:space="preserve">retain the capacity </w:t>
      </w:r>
      <w:r w:rsidRPr="0072071F">
        <w:rPr>
          <w:rFonts w:ascii="Calibri" w:eastAsia="Times New Roman" w:hAnsi="Calibri" w:cs="Times New Roman"/>
        </w:rPr>
        <w:t>gains of district staff and the</w:t>
      </w:r>
      <w:r>
        <w:rPr>
          <w:rFonts w:ascii="Calibri" w:eastAsia="Times New Roman" w:hAnsi="Calibri" w:cs="Times New Roman"/>
        </w:rPr>
        <w:t>ir</w:t>
      </w:r>
      <w:r w:rsidRPr="0072071F">
        <w:rPr>
          <w:rFonts w:ascii="Calibri" w:eastAsia="Times New Roman" w:hAnsi="Calibri" w:cs="Times New Roman"/>
        </w:rPr>
        <w:t xml:space="preserve"> continuing application in target villages. Where this is not the case, and where government staff rotations occur, maintenance of the capacity development gains and the level of eng</w:t>
      </w:r>
      <w:r w:rsidR="00E06420">
        <w:rPr>
          <w:rFonts w:ascii="Calibri" w:eastAsia="Times New Roman" w:hAnsi="Calibri" w:cs="Times New Roman"/>
        </w:rPr>
        <w:t>agement with villages are</w:t>
      </w:r>
      <w:r w:rsidRPr="0072071F">
        <w:rPr>
          <w:rFonts w:ascii="Calibri" w:eastAsia="Times New Roman" w:hAnsi="Calibri" w:cs="Times New Roman"/>
        </w:rPr>
        <w:t xml:space="preserve"> likely to be difficult to sustain. </w:t>
      </w:r>
    </w:p>
    <w:p w14:paraId="737F7C97" w14:textId="4746977F" w:rsidR="0088528B" w:rsidRDefault="0040198B" w:rsidP="00C60C57">
      <w:pPr>
        <w:spacing w:before="120"/>
        <w:rPr>
          <w:rFonts w:ascii="Calibri" w:eastAsia="Times New Roman" w:hAnsi="Calibri" w:cs="Times New Roman"/>
        </w:rPr>
      </w:pPr>
      <w:r>
        <w:rPr>
          <w:rFonts w:ascii="Calibri" w:eastAsia="Times New Roman" w:hAnsi="Calibri" w:cs="Times New Roman"/>
        </w:rPr>
        <w:t>I</w:t>
      </w:r>
      <w:r w:rsidR="00110ABA" w:rsidRPr="00D7626C">
        <w:rPr>
          <w:rFonts w:ascii="Calibri" w:eastAsia="Times New Roman" w:hAnsi="Calibri" w:cs="Times New Roman"/>
        </w:rPr>
        <w:t>t is difficult to suggest a standardised strat</w:t>
      </w:r>
      <w:r w:rsidR="00D71683">
        <w:rPr>
          <w:rFonts w:ascii="Calibri" w:eastAsia="Times New Roman" w:hAnsi="Calibri" w:cs="Times New Roman"/>
        </w:rPr>
        <w:t>e</w:t>
      </w:r>
      <w:r w:rsidR="00563F54">
        <w:rPr>
          <w:rFonts w:ascii="Calibri" w:eastAsia="Times New Roman" w:hAnsi="Calibri" w:cs="Times New Roman"/>
        </w:rPr>
        <w:t>g</w:t>
      </w:r>
      <w:r w:rsidR="00110ABA" w:rsidRPr="00D7626C">
        <w:rPr>
          <w:rFonts w:ascii="Calibri" w:eastAsia="Times New Roman" w:hAnsi="Calibri" w:cs="Times New Roman"/>
        </w:rPr>
        <w:t xml:space="preserve">y </w:t>
      </w:r>
      <w:r w:rsidR="00D7626C" w:rsidRPr="00D7626C">
        <w:rPr>
          <w:rFonts w:ascii="Calibri" w:eastAsia="Times New Roman" w:hAnsi="Calibri" w:cs="Times New Roman"/>
        </w:rPr>
        <w:t xml:space="preserve">to sustain </w:t>
      </w:r>
      <w:r w:rsidR="00724CD7" w:rsidRPr="00D7626C">
        <w:rPr>
          <w:rFonts w:ascii="Calibri" w:eastAsia="Times New Roman" w:hAnsi="Calibri" w:cs="Times New Roman"/>
        </w:rPr>
        <w:t xml:space="preserve">capacity changes in government staff, </w:t>
      </w:r>
      <w:r w:rsidR="00D7626C" w:rsidRPr="00D7626C">
        <w:rPr>
          <w:rFonts w:ascii="Calibri" w:eastAsia="Times New Roman" w:hAnsi="Calibri" w:cs="Times New Roman"/>
        </w:rPr>
        <w:t xml:space="preserve">associated with </w:t>
      </w:r>
      <w:r w:rsidR="00724CD7" w:rsidRPr="00D7626C">
        <w:rPr>
          <w:rFonts w:ascii="Calibri" w:eastAsia="Times New Roman" w:hAnsi="Calibri" w:cs="Times New Roman"/>
        </w:rPr>
        <w:t>w</w:t>
      </w:r>
      <w:r w:rsidR="00D7626C" w:rsidRPr="00D7626C">
        <w:rPr>
          <w:rFonts w:ascii="Calibri" w:eastAsia="Times New Roman" w:hAnsi="Calibri" w:cs="Times New Roman"/>
        </w:rPr>
        <w:t>orking with NGO projects</w:t>
      </w:r>
      <w:r>
        <w:rPr>
          <w:rFonts w:ascii="Calibri" w:eastAsia="Times New Roman" w:hAnsi="Calibri" w:cs="Times New Roman"/>
        </w:rPr>
        <w:t xml:space="preserve"> g</w:t>
      </w:r>
      <w:r w:rsidRPr="00D7626C">
        <w:rPr>
          <w:rFonts w:ascii="Calibri" w:eastAsia="Times New Roman" w:hAnsi="Calibri" w:cs="Times New Roman"/>
        </w:rPr>
        <w:t xml:space="preserve">iven that LANGOCA operated across diverse locations, </w:t>
      </w:r>
      <w:r>
        <w:rPr>
          <w:rFonts w:ascii="Calibri" w:eastAsia="Times New Roman" w:hAnsi="Calibri" w:cs="Times New Roman"/>
        </w:rPr>
        <w:t>sectors and levels of government</w:t>
      </w:r>
      <w:r w:rsidR="00D7626C" w:rsidRPr="00D7626C">
        <w:rPr>
          <w:rFonts w:ascii="Calibri" w:eastAsia="Times New Roman" w:hAnsi="Calibri" w:cs="Times New Roman"/>
        </w:rPr>
        <w:t xml:space="preserve">. Ideally, shared assessment of existing capacity strengths and identification of capacity strengthening priorities should underpin funded project activities, but in a Program with </w:t>
      </w:r>
      <w:r>
        <w:rPr>
          <w:rFonts w:ascii="Calibri" w:eastAsia="Times New Roman" w:hAnsi="Calibri" w:cs="Times New Roman"/>
        </w:rPr>
        <w:t xml:space="preserve">a focus on communities rather than </w:t>
      </w:r>
      <w:r w:rsidR="00922A5C">
        <w:rPr>
          <w:rFonts w:ascii="Calibri" w:eastAsia="Times New Roman" w:hAnsi="Calibri" w:cs="Times New Roman"/>
        </w:rPr>
        <w:t xml:space="preserve">government </w:t>
      </w:r>
      <w:r>
        <w:rPr>
          <w:rFonts w:ascii="Calibri" w:eastAsia="Times New Roman" w:hAnsi="Calibri" w:cs="Times New Roman"/>
        </w:rPr>
        <w:t xml:space="preserve">agencies, and with </w:t>
      </w:r>
      <w:r w:rsidR="00D7626C" w:rsidRPr="00D7626C">
        <w:rPr>
          <w:rFonts w:ascii="Calibri" w:eastAsia="Times New Roman" w:hAnsi="Calibri" w:cs="Times New Roman"/>
        </w:rPr>
        <w:t>as many partnering officials as LANGOCA</w:t>
      </w:r>
      <w:r>
        <w:rPr>
          <w:rFonts w:ascii="Calibri" w:eastAsia="Times New Roman" w:hAnsi="Calibri" w:cs="Times New Roman"/>
        </w:rPr>
        <w:t>, this is probably unrealistic.  In terms of lessons learned, the most reasonable suggestion is that a moderate set of expectations or objectives is included in this r</w:t>
      </w:r>
      <w:r w:rsidR="00D71683">
        <w:rPr>
          <w:rFonts w:ascii="Calibri" w:eastAsia="Times New Roman" w:hAnsi="Calibri" w:cs="Times New Roman"/>
        </w:rPr>
        <w:t>e</w:t>
      </w:r>
      <w:r w:rsidR="00563F54">
        <w:rPr>
          <w:rFonts w:ascii="Calibri" w:eastAsia="Times New Roman" w:hAnsi="Calibri" w:cs="Times New Roman"/>
        </w:rPr>
        <w:t>g</w:t>
      </w:r>
      <w:r>
        <w:rPr>
          <w:rFonts w:ascii="Calibri" w:eastAsia="Times New Roman" w:hAnsi="Calibri" w:cs="Times New Roman"/>
        </w:rPr>
        <w:t>ard.</w:t>
      </w:r>
    </w:p>
    <w:p w14:paraId="7E9355E2" w14:textId="7A2EB242" w:rsidR="00D30A38" w:rsidRDefault="00D30A38" w:rsidP="00C60C57">
      <w:pPr>
        <w:spacing w:before="120"/>
        <w:rPr>
          <w:rFonts w:ascii="Calibri" w:eastAsia="Times New Roman" w:hAnsi="Calibri" w:cs="Times New Roman"/>
        </w:rPr>
      </w:pPr>
      <w:r>
        <w:rPr>
          <w:rFonts w:ascii="Calibri" w:eastAsia="MS Mincho" w:hAnsi="Calibri" w:cs="Times New Roman"/>
          <w:noProof/>
          <w:lang w:eastAsia="en-AU"/>
        </w:rPr>
        <mc:AlternateContent>
          <mc:Choice Requires="wps">
            <w:drawing>
              <wp:inline distT="0" distB="0" distL="0" distR="0" wp14:anchorId="43266E38" wp14:editId="345F360F">
                <wp:extent cx="5629275" cy="2457450"/>
                <wp:effectExtent l="0" t="0" r="2857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9275" cy="2457450"/>
                        </a:xfrm>
                        <a:prstGeom prst="rect">
                          <a:avLst/>
                        </a:prstGeom>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2DA7D1D1" w14:textId="77777777" w:rsidR="00035C03" w:rsidRPr="00BA2F37" w:rsidRDefault="00035C03" w:rsidP="008B730A">
                            <w:pPr>
                              <w:spacing w:before="60"/>
                              <w:rPr>
                                <w:color w:val="FFFFFF" w:themeColor="background1"/>
                              </w:rPr>
                            </w:pPr>
                            <w:r w:rsidRPr="00BA2F37">
                              <w:rPr>
                                <w:i/>
                                <w:color w:val="FFFFFF" w:themeColor="background1"/>
                              </w:rPr>
                              <w:t>Lesson Learned</w:t>
                            </w:r>
                            <w:r w:rsidRPr="00BA2F37">
                              <w:rPr>
                                <w:color w:val="FFFFFF" w:themeColor="background1"/>
                              </w:rPr>
                              <w:t xml:space="preserve">: </w:t>
                            </w:r>
                            <w:r>
                              <w:rPr>
                                <w:i/>
                                <w:color w:val="FFFFFF" w:themeColor="background1"/>
                              </w:rPr>
                              <w:t xml:space="preserve">Contributing to Capacity </w:t>
                            </w:r>
                          </w:p>
                          <w:p w14:paraId="1A29183E" w14:textId="77777777" w:rsidR="00035C03" w:rsidRDefault="00035C03" w:rsidP="008B730A">
                            <w:pPr>
                              <w:spacing w:before="60"/>
                              <w:jc w:val="both"/>
                              <w:rPr>
                                <w:color w:val="FFFFFF" w:themeColor="background1"/>
                              </w:rPr>
                            </w:pPr>
                            <w:r>
                              <w:rPr>
                                <w:color w:val="FFFFFF" w:themeColor="background1"/>
                              </w:rPr>
                              <w:t xml:space="preserve">NGO approaches to contributing to government and community capacity that emphasised formal training, while cost-effective in the short-term, were not effective in transferring skills or enhancing knowledge. </w:t>
                            </w:r>
                          </w:p>
                          <w:p w14:paraId="3593C9C8" w14:textId="09AFF4B2" w:rsidR="00035C03" w:rsidRDefault="00035C03" w:rsidP="008B730A">
                            <w:pPr>
                              <w:spacing w:before="60"/>
                              <w:jc w:val="both"/>
                              <w:rPr>
                                <w:color w:val="FFFFFF" w:themeColor="background1"/>
                              </w:rPr>
                            </w:pPr>
                            <w:r>
                              <w:rPr>
                                <w:color w:val="FFFFFF" w:themeColor="background1"/>
                              </w:rPr>
                              <w:t xml:space="preserve">The Evaluation confirms research findings that an integrated approach which includes a range of complementary learning strategies and community processes is necessary to successfully introduce new skills and technologies and achieve sustained capacity, particularly in remote and ethnic communities where literacy is limited. </w:t>
                            </w:r>
                          </w:p>
                          <w:p w14:paraId="01B0CD89" w14:textId="3E4B13A6" w:rsidR="00035C03" w:rsidRPr="00BA2F37" w:rsidRDefault="00035C03" w:rsidP="008B730A">
                            <w:pPr>
                              <w:spacing w:before="60"/>
                              <w:jc w:val="both"/>
                              <w:rPr>
                                <w:color w:val="FFFFFF" w:themeColor="background1"/>
                              </w:rPr>
                            </w:pPr>
                            <w:r>
                              <w:rPr>
                                <w:color w:val="FFFFFF" w:themeColor="background1"/>
                              </w:rPr>
                              <w:t xml:space="preserve">The ‘train-the-trainer’ approaches such as those employed by LANGOCA NGOs also require an integrated approach, highly skilled trainers and sound understanding of community dynamics if knowledge and information is to be effectively shared among peers.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6" o:spid="_x0000_s1035" type="#_x0000_t202" style="width:443.25pt;height:1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" fillcolor="#4f81bd [3204]" strokecolor="#243f60 [1604]" strokeweight="2pt">
                <v:path arrowok="t"/>
                <v:textbox>
                  <w:txbxContent>
                    <w:p w14:paraId="2DA7D1D1" w14:textId="77777777" w:rsidR="00035C03" w:rsidRPr="00BA2F37" w:rsidRDefault="00035C03" w:rsidP="008B730A">
                      <w:pPr>
                        <w:spacing w:before="60"/>
                        <w:rPr>
                          <w:color w:val="FFFFFF" w:themeColor="background1"/>
                        </w:rPr>
                      </w:pPr>
                      <w:r w:rsidRPr="00BA2F37">
                        <w:rPr>
                          <w:i/>
                          <w:color w:val="FFFFFF" w:themeColor="background1"/>
                        </w:rPr>
                        <w:t>Lesson Learned</w:t>
                      </w:r>
                      <w:r w:rsidRPr="00BA2F37">
                        <w:rPr>
                          <w:color w:val="FFFFFF" w:themeColor="background1"/>
                        </w:rPr>
                        <w:t xml:space="preserve">: </w:t>
                      </w:r>
                      <w:r>
                        <w:rPr>
                          <w:i/>
                          <w:color w:val="FFFFFF" w:themeColor="background1"/>
                        </w:rPr>
                        <w:t xml:space="preserve">Contributing to Capacity </w:t>
                      </w:r>
                    </w:p>
                    <w:p w14:paraId="1A29183E" w14:textId="77777777" w:rsidR="00035C03" w:rsidRDefault="00035C03" w:rsidP="008B730A">
                      <w:pPr>
                        <w:spacing w:before="60"/>
                        <w:jc w:val="both"/>
                        <w:rPr>
                          <w:color w:val="FFFFFF" w:themeColor="background1"/>
                        </w:rPr>
                      </w:pPr>
                      <w:r>
                        <w:rPr>
                          <w:color w:val="FFFFFF" w:themeColor="background1"/>
                        </w:rPr>
                        <w:t xml:space="preserve">NGO approaches to contributing to government and community capacity that emphasised formal training, while cost-effective in the short-term, were not effective in transferring skills or enhancing knowledge. </w:t>
                      </w:r>
                    </w:p>
                    <w:p w14:paraId="3593C9C8" w14:textId="09AFF4B2" w:rsidR="00035C03" w:rsidRDefault="00035C03" w:rsidP="008B730A">
                      <w:pPr>
                        <w:spacing w:before="60"/>
                        <w:jc w:val="both"/>
                        <w:rPr>
                          <w:color w:val="FFFFFF" w:themeColor="background1"/>
                        </w:rPr>
                      </w:pPr>
                      <w:r>
                        <w:rPr>
                          <w:color w:val="FFFFFF" w:themeColor="background1"/>
                        </w:rPr>
                        <w:t xml:space="preserve">The Evaluation confirms research findings that an integrated approach which includes a range of complementary learning strategies and community processes is necessary to successfully introduce new skills and technologies and achieve sustained capacity, particularly in remote and ethnic communities where literacy is limited. </w:t>
                      </w:r>
                    </w:p>
                    <w:p w14:paraId="01B0CD89" w14:textId="3E4B13A6" w:rsidR="00035C03" w:rsidRPr="00BA2F37" w:rsidRDefault="00035C03" w:rsidP="008B730A">
                      <w:pPr>
                        <w:spacing w:before="60"/>
                        <w:jc w:val="both"/>
                        <w:rPr>
                          <w:color w:val="FFFFFF" w:themeColor="background1"/>
                        </w:rPr>
                      </w:pPr>
                      <w:r>
                        <w:rPr>
                          <w:color w:val="FFFFFF" w:themeColor="background1"/>
                        </w:rPr>
                        <w:t xml:space="preserve">The ‘train-the-trainer’ approaches such as those employed by LANGOCA NGOs also require an integrated approach, highly skilled trainers and sound understanding of community dynamics if knowledge and information is to be effectively shared among peers. </w:t>
                      </w:r>
                    </w:p>
                  </w:txbxContent>
                </v:textbox>
                <w10:anchorlock/>
              </v:shape>
            </w:pict>
          </mc:Fallback>
        </mc:AlternateContent>
      </w:r>
    </w:p>
    <w:p w14:paraId="7552B410" w14:textId="77777777" w:rsidR="00D30A38" w:rsidRDefault="00D30A38" w:rsidP="00C60C57">
      <w:pPr>
        <w:spacing w:before="120"/>
        <w:rPr>
          <w:rFonts w:ascii="Calibri" w:eastAsia="Times New Roman" w:hAnsi="Calibri" w:cs="Times New Roman"/>
        </w:rPr>
      </w:pPr>
    </w:p>
    <w:p w14:paraId="7CDBA496" w14:textId="68A5D53D" w:rsidR="002E0B26" w:rsidRPr="0072071F" w:rsidRDefault="00DF4B42" w:rsidP="00C60C57">
      <w:pPr>
        <w:pStyle w:val="Heading4"/>
        <w:spacing w:after="120"/>
        <w:rPr>
          <w:rFonts w:eastAsia="Times New Roman"/>
        </w:rPr>
      </w:pPr>
      <w:r>
        <w:rPr>
          <w:rFonts w:eastAsia="Times New Roman"/>
        </w:rPr>
        <w:t>b</w:t>
      </w:r>
      <w:r w:rsidR="00CE46B7">
        <w:rPr>
          <w:rFonts w:eastAsia="Times New Roman"/>
        </w:rPr>
        <w:t>)</w:t>
      </w:r>
      <w:r w:rsidR="00CE46B7">
        <w:rPr>
          <w:rFonts w:eastAsia="Times New Roman"/>
        </w:rPr>
        <w:tab/>
      </w:r>
      <w:r w:rsidR="002E0B26" w:rsidRPr="0072071F">
        <w:rPr>
          <w:rFonts w:eastAsia="Times New Roman"/>
        </w:rPr>
        <w:t>Community Capacity Development</w:t>
      </w:r>
      <w:r w:rsidR="0040198B">
        <w:rPr>
          <w:rStyle w:val="FootnoteReference"/>
          <w:rFonts w:eastAsia="Times New Roman"/>
        </w:rPr>
        <w:footnoteReference w:id="30"/>
      </w:r>
    </w:p>
    <w:p w14:paraId="114618E3" w14:textId="77777777" w:rsidR="005E7172" w:rsidRDefault="0040198B" w:rsidP="00C60C57">
      <w:pPr>
        <w:spacing w:before="120"/>
        <w:rPr>
          <w:rFonts w:ascii="Calibri" w:eastAsia="Times New Roman" w:hAnsi="Calibri" w:cs="Times New Roman"/>
        </w:rPr>
      </w:pPr>
      <w:r>
        <w:rPr>
          <w:rFonts w:ascii="Calibri" w:eastAsia="Times New Roman" w:hAnsi="Calibri" w:cs="Times New Roman"/>
        </w:rPr>
        <w:t xml:space="preserve">The level of effectiveness of various community capacity-focused activities deployed by </w:t>
      </w:r>
      <w:r w:rsidR="005E7172">
        <w:rPr>
          <w:rFonts w:ascii="Calibri" w:eastAsia="Times New Roman" w:hAnsi="Calibri" w:cs="Times New Roman"/>
        </w:rPr>
        <w:t xml:space="preserve">LANGOCA project implementers </w:t>
      </w:r>
      <w:r>
        <w:rPr>
          <w:rFonts w:ascii="Calibri" w:eastAsia="Times New Roman" w:hAnsi="Calibri" w:cs="Times New Roman"/>
        </w:rPr>
        <w:t>relates to a number of important factors. They include: the difficulty of</w:t>
      </w:r>
      <w:r w:rsidR="00886EA2">
        <w:rPr>
          <w:rFonts w:ascii="Calibri" w:eastAsia="Times New Roman" w:hAnsi="Calibri" w:cs="Times New Roman"/>
        </w:rPr>
        <w:t xml:space="preserve"> taking account of cultural differences across communities and their effects on activity implement</w:t>
      </w:r>
      <w:r>
        <w:rPr>
          <w:rFonts w:ascii="Calibri" w:eastAsia="Times New Roman" w:hAnsi="Calibri" w:cs="Times New Roman"/>
        </w:rPr>
        <w:t xml:space="preserve">ation; the need to focus on systemic demands related to </w:t>
      </w:r>
      <w:r w:rsidR="00886EA2">
        <w:rPr>
          <w:rFonts w:ascii="Calibri" w:eastAsia="Times New Roman" w:hAnsi="Calibri" w:cs="Times New Roman"/>
        </w:rPr>
        <w:t>introduction of new technologies; and the quality of the community development process required to support these changes</w:t>
      </w:r>
      <w:r w:rsidR="0019367D">
        <w:rPr>
          <w:rFonts w:ascii="Calibri" w:eastAsia="Times New Roman" w:hAnsi="Calibri" w:cs="Times New Roman"/>
        </w:rPr>
        <w:t>. Community development process</w:t>
      </w:r>
      <w:r>
        <w:rPr>
          <w:rFonts w:ascii="Calibri" w:eastAsia="Times New Roman" w:hAnsi="Calibri" w:cs="Times New Roman"/>
        </w:rPr>
        <w:t>es are</w:t>
      </w:r>
      <w:r w:rsidR="0019367D">
        <w:rPr>
          <w:rFonts w:ascii="Calibri" w:eastAsia="Times New Roman" w:hAnsi="Calibri" w:cs="Times New Roman"/>
        </w:rPr>
        <w:t xml:space="preserve"> discussed </w:t>
      </w:r>
      <w:r>
        <w:rPr>
          <w:rFonts w:ascii="Calibri" w:eastAsia="Times New Roman" w:hAnsi="Calibri" w:cs="Times New Roman"/>
        </w:rPr>
        <w:t>in S</w:t>
      </w:r>
      <w:r w:rsidR="0019367D">
        <w:rPr>
          <w:rFonts w:ascii="Calibri" w:eastAsia="Times New Roman" w:hAnsi="Calibri" w:cs="Times New Roman"/>
        </w:rPr>
        <w:t xml:space="preserve">ection </w:t>
      </w:r>
      <w:r w:rsidR="00D93748">
        <w:rPr>
          <w:rFonts w:ascii="Calibri" w:eastAsia="Times New Roman" w:hAnsi="Calibri" w:cs="Times New Roman"/>
        </w:rPr>
        <w:t>3.3.2</w:t>
      </w:r>
      <w:r w:rsidR="0019367D">
        <w:rPr>
          <w:rFonts w:ascii="Calibri" w:eastAsia="Times New Roman" w:hAnsi="Calibri" w:cs="Times New Roman"/>
        </w:rPr>
        <w:t>.</w:t>
      </w:r>
      <w:r w:rsidR="00886EA2">
        <w:rPr>
          <w:rFonts w:ascii="Calibri" w:eastAsia="Times New Roman" w:hAnsi="Calibri" w:cs="Times New Roman"/>
        </w:rPr>
        <w:t xml:space="preserve"> </w:t>
      </w:r>
    </w:p>
    <w:p w14:paraId="493582D3" w14:textId="149353B1" w:rsidR="00E96564" w:rsidRDefault="00E96564" w:rsidP="00C60C57">
      <w:pPr>
        <w:spacing w:before="120" w:after="120"/>
        <w:rPr>
          <w:rFonts w:ascii="Calibri" w:eastAsia="Times New Roman" w:hAnsi="Calibri" w:cs="Times New Roman"/>
        </w:rPr>
      </w:pPr>
      <w:r>
        <w:rPr>
          <w:rFonts w:ascii="Calibri" w:eastAsia="Times New Roman" w:hAnsi="Calibri" w:cs="Times New Roman"/>
        </w:rPr>
        <w:t xml:space="preserve">Cultural </w:t>
      </w:r>
      <w:r w:rsidR="0040198B">
        <w:rPr>
          <w:rFonts w:ascii="Calibri" w:eastAsia="Times New Roman" w:hAnsi="Calibri" w:cs="Times New Roman"/>
        </w:rPr>
        <w:t>values (such as ideas about power and leadership, individualism and collectivism, task and relationship, risk taking, performance and gender equity) have a major influence on perceptions about capacity, the distribution of capacity across different groups within communities and how capacity changes over time.  While occasionally</w:t>
      </w:r>
      <w:r>
        <w:rPr>
          <w:rFonts w:ascii="Calibri" w:eastAsia="Times New Roman" w:hAnsi="Calibri" w:cs="Times New Roman"/>
        </w:rPr>
        <w:t xml:space="preserve"> highlig</w:t>
      </w:r>
      <w:r w:rsidR="0040198B">
        <w:rPr>
          <w:rFonts w:ascii="Calibri" w:eastAsia="Times New Roman" w:hAnsi="Calibri" w:cs="Times New Roman"/>
        </w:rPr>
        <w:t>hted in situation analyses, these issues</w:t>
      </w:r>
      <w:r>
        <w:rPr>
          <w:rFonts w:ascii="Calibri" w:eastAsia="Times New Roman" w:hAnsi="Calibri" w:cs="Times New Roman"/>
        </w:rPr>
        <w:t xml:space="preserve"> are often n</w:t>
      </w:r>
      <w:r w:rsidR="00D71683">
        <w:rPr>
          <w:rFonts w:ascii="Calibri" w:eastAsia="Times New Roman" w:hAnsi="Calibri" w:cs="Times New Roman"/>
        </w:rPr>
        <w:t>egl</w:t>
      </w:r>
      <w:r>
        <w:rPr>
          <w:rFonts w:ascii="Calibri" w:eastAsia="Times New Roman" w:hAnsi="Calibri" w:cs="Times New Roman"/>
        </w:rPr>
        <w:t>ected in design and implementation</w:t>
      </w:r>
      <w:r w:rsidR="0040198B">
        <w:rPr>
          <w:rFonts w:ascii="Calibri" w:eastAsia="Times New Roman" w:hAnsi="Calibri" w:cs="Times New Roman"/>
        </w:rPr>
        <w:t>, for example w</w:t>
      </w:r>
      <w:r>
        <w:rPr>
          <w:rFonts w:ascii="Calibri" w:eastAsia="Times New Roman" w:hAnsi="Calibri" w:cs="Times New Roman"/>
        </w:rPr>
        <w:t xml:space="preserve">hen suitable ethnic staff, cultural </w:t>
      </w:r>
      <w:r w:rsidR="00EC79D0">
        <w:rPr>
          <w:rFonts w:ascii="Calibri" w:eastAsia="Times New Roman" w:hAnsi="Calibri" w:cs="Times New Roman"/>
        </w:rPr>
        <w:t>‘</w:t>
      </w:r>
      <w:r>
        <w:rPr>
          <w:rFonts w:ascii="Calibri" w:eastAsia="Times New Roman" w:hAnsi="Calibri" w:cs="Times New Roman"/>
        </w:rPr>
        <w:t>ambassadors</w:t>
      </w:r>
      <w:r w:rsidR="00EC79D0">
        <w:rPr>
          <w:rFonts w:ascii="Calibri" w:eastAsia="Times New Roman" w:hAnsi="Calibri" w:cs="Times New Roman"/>
        </w:rPr>
        <w:t>’</w:t>
      </w:r>
      <w:r>
        <w:rPr>
          <w:rFonts w:ascii="Calibri" w:eastAsia="Times New Roman" w:hAnsi="Calibri" w:cs="Times New Roman"/>
        </w:rPr>
        <w:t xml:space="preserve"> or language speakers are not available. </w:t>
      </w:r>
    </w:p>
    <w:p w14:paraId="0B8D9A8C" w14:textId="77777777" w:rsidR="009D180E" w:rsidRPr="00D93748" w:rsidRDefault="00E96564" w:rsidP="00C60C57">
      <w:pPr>
        <w:spacing w:before="120"/>
        <w:rPr>
          <w:rFonts w:ascii="Calibri" w:eastAsia="Times New Roman" w:hAnsi="Calibri" w:cs="Times New Roman"/>
        </w:rPr>
      </w:pPr>
      <w:r>
        <w:rPr>
          <w:rFonts w:ascii="Calibri" w:eastAsia="Times New Roman" w:hAnsi="Calibri" w:cs="Times New Roman"/>
        </w:rPr>
        <w:t>All of the LANGOCA projects working with the</w:t>
      </w:r>
      <w:r w:rsidR="000C09B6">
        <w:rPr>
          <w:rFonts w:ascii="Calibri" w:eastAsia="Times New Roman" w:hAnsi="Calibri" w:cs="Times New Roman"/>
        </w:rPr>
        <w:t xml:space="preserve"> more remote, non-Lao-speaking </w:t>
      </w:r>
      <w:r>
        <w:rPr>
          <w:rFonts w:ascii="Calibri" w:eastAsia="Times New Roman" w:hAnsi="Calibri" w:cs="Times New Roman"/>
        </w:rPr>
        <w:t>communities had to deal with this difficult dimension of interaction, some more successfully than others but none easily or with complete success.</w:t>
      </w:r>
      <w:r w:rsidR="00DA04A5">
        <w:rPr>
          <w:rFonts w:ascii="Calibri" w:eastAsia="Times New Roman" w:hAnsi="Calibri" w:cs="Times New Roman"/>
        </w:rPr>
        <w:t xml:space="preserve"> Generally, projects took a problem-focused approach to work</w:t>
      </w:r>
      <w:r w:rsidR="000C09B6">
        <w:rPr>
          <w:rFonts w:ascii="Calibri" w:eastAsia="Times New Roman" w:hAnsi="Calibri" w:cs="Times New Roman"/>
        </w:rPr>
        <w:t xml:space="preserve">ing with </w:t>
      </w:r>
      <w:r w:rsidR="00DA04A5">
        <w:rPr>
          <w:rFonts w:ascii="Calibri" w:eastAsia="Times New Roman" w:hAnsi="Calibri" w:cs="Times New Roman"/>
        </w:rPr>
        <w:t xml:space="preserve">communities – greater emphasis on strengths-based approaches </w:t>
      </w:r>
      <w:r w:rsidR="002A61A2">
        <w:rPr>
          <w:rFonts w:ascii="Calibri" w:eastAsia="Times New Roman" w:hAnsi="Calibri" w:cs="Times New Roman"/>
        </w:rPr>
        <w:t xml:space="preserve">being </w:t>
      </w:r>
      <w:r w:rsidR="00DA04A5">
        <w:rPr>
          <w:rFonts w:ascii="Calibri" w:eastAsia="Times New Roman" w:hAnsi="Calibri" w:cs="Times New Roman"/>
        </w:rPr>
        <w:t>constrained</w:t>
      </w:r>
      <w:r w:rsidR="00A64B4B">
        <w:rPr>
          <w:rFonts w:ascii="Calibri" w:eastAsia="Times New Roman" w:hAnsi="Calibri" w:cs="Times New Roman"/>
        </w:rPr>
        <w:t xml:space="preserve"> </w:t>
      </w:r>
      <w:r w:rsidR="00DA04A5">
        <w:rPr>
          <w:rFonts w:ascii="Calibri" w:eastAsia="Times New Roman" w:hAnsi="Calibri" w:cs="Times New Roman"/>
        </w:rPr>
        <w:t xml:space="preserve">by </w:t>
      </w:r>
      <w:r w:rsidR="00A64B4B">
        <w:rPr>
          <w:rFonts w:ascii="Calibri" w:eastAsia="Times New Roman" w:hAnsi="Calibri" w:cs="Times New Roman"/>
        </w:rPr>
        <w:t>limits to both project and district staff and resources</w:t>
      </w:r>
      <w:r w:rsidR="00FF6A8E" w:rsidRPr="00FF6A8E">
        <w:rPr>
          <w:rFonts w:ascii="Calibri" w:eastAsia="Times New Roman" w:hAnsi="Calibri" w:cs="Times New Roman"/>
        </w:rPr>
        <w:t xml:space="preserve"> </w:t>
      </w:r>
      <w:r w:rsidR="00FF6A8E">
        <w:rPr>
          <w:rFonts w:ascii="Calibri" w:eastAsia="Times New Roman" w:hAnsi="Calibri" w:cs="Times New Roman"/>
        </w:rPr>
        <w:t>in working across many communities</w:t>
      </w:r>
      <w:r w:rsidR="00A64B4B">
        <w:rPr>
          <w:rFonts w:ascii="Calibri" w:eastAsia="Times New Roman" w:hAnsi="Calibri" w:cs="Times New Roman"/>
        </w:rPr>
        <w:t xml:space="preserve">. </w:t>
      </w:r>
      <w:r w:rsidR="006C5A48">
        <w:rPr>
          <w:rFonts w:ascii="Calibri" w:eastAsia="Times New Roman" w:hAnsi="Calibri" w:cs="Times New Roman"/>
        </w:rPr>
        <w:t>However i</w:t>
      </w:r>
      <w:r w:rsidR="009D180E">
        <w:rPr>
          <w:rFonts w:ascii="Calibri" w:eastAsia="Times New Roman" w:hAnsi="Calibri" w:cs="Times New Roman"/>
        </w:rPr>
        <w:t>f a project is intended to work in remote areas with different ethnic groups and languages</w:t>
      </w:r>
      <w:r w:rsidR="006C5A48">
        <w:rPr>
          <w:rFonts w:ascii="Calibri" w:eastAsia="Times New Roman" w:hAnsi="Calibri" w:cs="Times New Roman"/>
        </w:rPr>
        <w:t xml:space="preserve"> </w:t>
      </w:r>
      <w:r w:rsidR="009D180E">
        <w:rPr>
          <w:rFonts w:ascii="Calibri" w:eastAsia="Times New Roman" w:hAnsi="Calibri" w:cs="Times New Roman"/>
        </w:rPr>
        <w:t>it has to be designed</w:t>
      </w:r>
      <w:r w:rsidR="008577FD">
        <w:rPr>
          <w:rFonts w:ascii="Calibri" w:eastAsia="Times New Roman" w:hAnsi="Calibri" w:cs="Times New Roman"/>
        </w:rPr>
        <w:t>, resourced and implemented</w:t>
      </w:r>
      <w:r w:rsidR="009D180E">
        <w:rPr>
          <w:rFonts w:ascii="Calibri" w:eastAsia="Times New Roman" w:hAnsi="Calibri" w:cs="Times New Roman"/>
        </w:rPr>
        <w:t xml:space="preserve"> so that this can be accomplished</w:t>
      </w:r>
      <w:r w:rsidR="008577FD">
        <w:rPr>
          <w:rFonts w:ascii="Calibri" w:eastAsia="Times New Roman" w:hAnsi="Calibri" w:cs="Times New Roman"/>
        </w:rPr>
        <w:t>.</w:t>
      </w:r>
    </w:p>
    <w:p w14:paraId="526EA667" w14:textId="3BA08378" w:rsidR="00C827B6" w:rsidRDefault="00C827B6" w:rsidP="00C60C57">
      <w:pPr>
        <w:spacing w:before="120"/>
      </w:pPr>
      <w:r>
        <w:t>The LANGOCA projects used a range of strat</w:t>
      </w:r>
      <w:r w:rsidR="00D71683">
        <w:t>eg</w:t>
      </w:r>
      <w:r>
        <w:t>ies to contribute to local capacities. These included:</w:t>
      </w:r>
    </w:p>
    <w:p w14:paraId="79F2AA6F" w14:textId="77777777" w:rsidR="00C827B6" w:rsidRDefault="00C827B6" w:rsidP="00FD5E1E">
      <w:pPr>
        <w:pStyle w:val="ListParagraph"/>
        <w:numPr>
          <w:ilvl w:val="0"/>
          <w:numId w:val="31"/>
        </w:numPr>
        <w:spacing w:before="120"/>
        <w:ind w:left="426" w:hanging="426"/>
      </w:pPr>
      <w:r>
        <w:t>establishing Village Development Committees (VDCs) or Village Disaster Management Committees (VDMCs), as a way of contributing to local leadership and determination of community capacity priorities</w:t>
      </w:r>
    </w:p>
    <w:p w14:paraId="6D816F8A" w14:textId="77777777" w:rsidR="00C827B6" w:rsidRDefault="00C827B6" w:rsidP="00FD5E1E">
      <w:pPr>
        <w:pStyle w:val="ListParagraph"/>
        <w:numPr>
          <w:ilvl w:val="0"/>
          <w:numId w:val="31"/>
        </w:numPr>
        <w:spacing w:before="120"/>
        <w:ind w:left="426" w:hanging="426"/>
      </w:pPr>
      <w:proofErr w:type="gramStart"/>
      <w:r>
        <w:t>offering</w:t>
      </w:r>
      <w:proofErr w:type="gramEnd"/>
      <w:r>
        <w:t xml:space="preserve"> a ‘menu’ of potential livelihood choices to various sub-groups of people within a village.  </w:t>
      </w:r>
    </w:p>
    <w:p w14:paraId="19A0EDDB" w14:textId="7FE6282F" w:rsidR="00BF183D" w:rsidRDefault="00197EFB" w:rsidP="00C60C57">
      <w:pPr>
        <w:spacing w:before="120"/>
      </w:pPr>
      <w:r>
        <w:rPr>
          <w:rFonts w:ascii="Calibri" w:eastAsia="Times New Roman" w:hAnsi="Calibri" w:cs="Times New Roman"/>
        </w:rPr>
        <w:t xml:space="preserve">While </w:t>
      </w:r>
      <w:r w:rsidRPr="0072071F">
        <w:rPr>
          <w:rFonts w:ascii="Calibri" w:eastAsia="Times New Roman" w:hAnsi="Calibri" w:cs="Times New Roman"/>
        </w:rPr>
        <w:t>there will always be variation in the extent to which people are interested in or capable of implementing new ideas</w:t>
      </w:r>
      <w:r w:rsidR="00572728">
        <w:rPr>
          <w:rFonts w:ascii="Calibri" w:eastAsia="Times New Roman" w:hAnsi="Calibri" w:cs="Times New Roman"/>
        </w:rPr>
        <w:t>,</w:t>
      </w:r>
      <w:r w:rsidRPr="0072071F">
        <w:rPr>
          <w:rFonts w:ascii="Calibri" w:eastAsia="Times New Roman" w:hAnsi="Calibri" w:cs="Times New Roman"/>
        </w:rPr>
        <w:t xml:space="preserve"> some farmers and families have been able to benefit</w:t>
      </w:r>
      <w:r w:rsidR="00572728" w:rsidRPr="00572728">
        <w:rPr>
          <w:rFonts w:ascii="Calibri" w:eastAsia="Times New Roman" w:hAnsi="Calibri" w:cs="Times New Roman"/>
        </w:rPr>
        <w:t xml:space="preserve"> </w:t>
      </w:r>
      <w:r w:rsidR="00572728">
        <w:rPr>
          <w:rFonts w:ascii="Calibri" w:eastAsia="Times New Roman" w:hAnsi="Calibri" w:cs="Times New Roman"/>
        </w:rPr>
        <w:t>from</w:t>
      </w:r>
      <w:r w:rsidR="00572728" w:rsidRPr="0072071F">
        <w:rPr>
          <w:rFonts w:ascii="Calibri" w:eastAsia="Times New Roman" w:hAnsi="Calibri" w:cs="Times New Roman"/>
        </w:rPr>
        <w:t xml:space="preserve"> </w:t>
      </w:r>
      <w:r w:rsidR="006F7580">
        <w:rPr>
          <w:rFonts w:ascii="Calibri" w:eastAsia="Times New Roman" w:hAnsi="Calibri" w:cs="Times New Roman"/>
        </w:rPr>
        <w:t xml:space="preserve">many </w:t>
      </w:r>
      <w:r w:rsidR="00572728">
        <w:rPr>
          <w:rFonts w:ascii="Calibri" w:eastAsia="Times New Roman" w:hAnsi="Calibri" w:cs="Times New Roman"/>
        </w:rPr>
        <w:t>of</w:t>
      </w:r>
      <w:r w:rsidR="00572728" w:rsidRPr="0072071F">
        <w:rPr>
          <w:rFonts w:ascii="Calibri" w:eastAsia="Times New Roman" w:hAnsi="Calibri" w:cs="Times New Roman"/>
        </w:rPr>
        <w:t xml:space="preserve"> the ideas introduced</w:t>
      </w:r>
      <w:r w:rsidR="00572728">
        <w:rPr>
          <w:rFonts w:ascii="Calibri" w:eastAsia="Times New Roman" w:hAnsi="Calibri" w:cs="Times New Roman"/>
        </w:rPr>
        <w:t xml:space="preserve"> through LANGOCA</w:t>
      </w:r>
      <w:r w:rsidRPr="0072071F">
        <w:rPr>
          <w:rFonts w:ascii="Calibri" w:eastAsia="Times New Roman" w:hAnsi="Calibri" w:cs="Times New Roman"/>
        </w:rPr>
        <w:t xml:space="preserve">. </w:t>
      </w:r>
      <w:r w:rsidR="00DF4B42">
        <w:rPr>
          <w:rFonts w:ascii="Calibri" w:eastAsia="Times New Roman" w:hAnsi="Calibri" w:cs="Times New Roman"/>
        </w:rPr>
        <w:t xml:space="preserve"> </w:t>
      </w:r>
      <w:r w:rsidR="003214AD">
        <w:rPr>
          <w:rFonts w:ascii="Calibri" w:eastAsia="Times New Roman" w:hAnsi="Calibri" w:cs="Times New Roman"/>
        </w:rPr>
        <w:t>New ideas introduced by LANGOCA projects include new crops (bananas, rattan, mushroom), new ways of organising through VDCs, changes in gender roles through workload n</w:t>
      </w:r>
      <w:r w:rsidR="00563F54">
        <w:rPr>
          <w:rFonts w:ascii="Calibri" w:eastAsia="Times New Roman" w:hAnsi="Calibri" w:cs="Times New Roman"/>
        </w:rPr>
        <w:t>e</w:t>
      </w:r>
      <w:r w:rsidR="00D71683">
        <w:rPr>
          <w:rFonts w:ascii="Calibri" w:eastAsia="Times New Roman" w:hAnsi="Calibri" w:cs="Times New Roman"/>
        </w:rPr>
        <w:t>g</w:t>
      </w:r>
      <w:r w:rsidR="003214AD">
        <w:rPr>
          <w:rFonts w:ascii="Calibri" w:eastAsia="Times New Roman" w:hAnsi="Calibri" w:cs="Times New Roman"/>
        </w:rPr>
        <w:t xml:space="preserve">otiation training, Child clubs and kitchen gardens. </w:t>
      </w:r>
      <w:r w:rsidR="00F462E8">
        <w:rPr>
          <w:rFonts w:ascii="Calibri" w:eastAsia="Times New Roman" w:hAnsi="Calibri" w:cs="Times New Roman"/>
        </w:rPr>
        <w:t xml:space="preserve">That success notwithstanding, </w:t>
      </w:r>
      <w:r w:rsidR="00333F83">
        <w:t>villagers</w:t>
      </w:r>
      <w:r w:rsidR="00F462E8">
        <w:t xml:space="preserve"> and members of village authorities frequently commented on difficulties with training</w:t>
      </w:r>
      <w:r w:rsidR="000C09B6">
        <w:t>.  E</w:t>
      </w:r>
      <w:r w:rsidR="00F462E8">
        <w:t>vidence of knowledge being routinely passed on to others was limited</w:t>
      </w:r>
      <w:r w:rsidR="00F10B0B">
        <w:t>, probably reflecting cultural values about the connection between knowledge and power, which are different between low and hierarchical cultural contexts</w:t>
      </w:r>
      <w:r w:rsidR="00F462E8">
        <w:t>. T</w:t>
      </w:r>
      <w:r w:rsidR="00333F83">
        <w:t xml:space="preserve">raining for these </w:t>
      </w:r>
      <w:r w:rsidR="006A702D">
        <w:t xml:space="preserve">organisational and livelihoods technologies </w:t>
      </w:r>
      <w:r w:rsidR="00333F83">
        <w:t>tended to be instrumentally focused</w:t>
      </w:r>
      <w:r w:rsidR="006A702D">
        <w:t>, of short duration, often outside the village and often only provided for a small group of trainers for each village.</w:t>
      </w:r>
      <w:r w:rsidR="008577FD">
        <w:t xml:space="preserve"> </w:t>
      </w:r>
      <w:r w:rsidR="00BF183D">
        <w:t xml:space="preserve">This was partly an effect of the number of villages and activities in which some projects worked, stretching limited resources and creating pressure for </w:t>
      </w:r>
      <w:r w:rsidR="00EC79D0">
        <w:t>‘</w:t>
      </w:r>
      <w:r w:rsidR="00BF183D">
        <w:t>efficiency dividends</w:t>
      </w:r>
      <w:r w:rsidR="00EC79D0">
        <w:t>’</w:t>
      </w:r>
      <w:r w:rsidR="00BF183D">
        <w:t xml:space="preserve"> in training.</w:t>
      </w:r>
      <w:r w:rsidR="00120175" w:rsidRPr="00120175">
        <w:rPr>
          <w:rFonts w:ascii="Calibri" w:eastAsia="MS Mincho" w:hAnsi="Calibri" w:cs="Times New Roman"/>
          <w:noProof/>
          <w:lang w:val="en-US"/>
        </w:rPr>
        <w:t xml:space="preserve"> </w:t>
      </w:r>
    </w:p>
    <w:p w14:paraId="00E46BB3" w14:textId="77777777" w:rsidR="008A65FF" w:rsidRPr="00E400FD" w:rsidRDefault="00F9585B" w:rsidP="00C60C57">
      <w:pPr>
        <w:spacing w:before="120"/>
        <w:rPr>
          <w:rFonts w:ascii="Calibri" w:eastAsia="Times New Roman" w:hAnsi="Calibri" w:cs="Times New Roman"/>
          <w:i/>
          <w:color w:val="0070C0"/>
        </w:rPr>
      </w:pPr>
      <w:r w:rsidRPr="00342943">
        <w:rPr>
          <w:rFonts w:ascii="Calibri" w:eastAsia="Times New Roman" w:hAnsi="Calibri" w:cs="Times New Roman"/>
          <w:i/>
          <w:color w:val="1F497D" w:themeColor="text2"/>
        </w:rPr>
        <w:t xml:space="preserve">Introduction of new </w:t>
      </w:r>
      <w:r w:rsidR="00EC79D0" w:rsidRPr="00342943">
        <w:rPr>
          <w:rFonts w:ascii="Calibri" w:eastAsia="Times New Roman" w:hAnsi="Calibri" w:cs="Times New Roman"/>
          <w:i/>
          <w:color w:val="1F497D" w:themeColor="text2"/>
        </w:rPr>
        <w:t>‘</w:t>
      </w:r>
      <w:r w:rsidRPr="00342943">
        <w:rPr>
          <w:rFonts w:ascii="Calibri" w:eastAsia="Times New Roman" w:hAnsi="Calibri" w:cs="Times New Roman"/>
          <w:i/>
          <w:color w:val="1F497D" w:themeColor="text2"/>
        </w:rPr>
        <w:t>t</w:t>
      </w:r>
      <w:r w:rsidR="00676B7C" w:rsidRPr="00342943">
        <w:rPr>
          <w:rFonts w:ascii="Calibri" w:eastAsia="Times New Roman" w:hAnsi="Calibri" w:cs="Times New Roman"/>
          <w:i/>
          <w:color w:val="1F497D" w:themeColor="text2"/>
        </w:rPr>
        <w:t>echnologies</w:t>
      </w:r>
      <w:r w:rsidR="00EC79D0" w:rsidRPr="00342943">
        <w:rPr>
          <w:rFonts w:ascii="Calibri" w:eastAsia="Times New Roman" w:hAnsi="Calibri" w:cs="Times New Roman"/>
          <w:i/>
          <w:color w:val="1F497D" w:themeColor="text2"/>
        </w:rPr>
        <w:t>’</w:t>
      </w:r>
      <w:r w:rsidR="002E66A5">
        <w:rPr>
          <w:rStyle w:val="FootnoteReference"/>
          <w:rFonts w:ascii="Calibri" w:eastAsia="Times New Roman" w:hAnsi="Calibri" w:cs="Times New Roman"/>
          <w:i/>
          <w:color w:val="1F497D" w:themeColor="text2"/>
        </w:rPr>
        <w:footnoteReference w:id="31"/>
      </w:r>
      <w:r w:rsidR="00E400FD">
        <w:rPr>
          <w:rFonts w:ascii="Calibri" w:eastAsia="Times New Roman" w:hAnsi="Calibri" w:cs="Times New Roman"/>
          <w:i/>
          <w:color w:val="0070C0"/>
        </w:rPr>
        <w:t xml:space="preserve"> </w:t>
      </w:r>
      <w:r w:rsidR="00E400FD">
        <w:rPr>
          <w:rFonts w:ascii="Calibri" w:eastAsia="Times New Roman" w:hAnsi="Calibri" w:cs="Times New Roman"/>
        </w:rPr>
        <w:t>LANGOCA projects</w:t>
      </w:r>
      <w:r w:rsidR="00E400FD" w:rsidRPr="00280B9C">
        <w:rPr>
          <w:rFonts w:ascii="Calibri" w:eastAsia="Times New Roman" w:hAnsi="Calibri" w:cs="Times New Roman"/>
        </w:rPr>
        <w:t xml:space="preserve"> </w:t>
      </w:r>
      <w:r w:rsidR="00E400FD">
        <w:rPr>
          <w:rFonts w:ascii="Calibri" w:eastAsia="Times New Roman" w:hAnsi="Calibri" w:cs="Times New Roman"/>
        </w:rPr>
        <w:t>introduced</w:t>
      </w:r>
      <w:r w:rsidR="00E400FD" w:rsidRPr="00280B9C">
        <w:rPr>
          <w:rFonts w:ascii="Calibri" w:eastAsia="Times New Roman" w:hAnsi="Calibri" w:cs="Times New Roman"/>
        </w:rPr>
        <w:t xml:space="preserve"> new technologies</w:t>
      </w:r>
      <w:r w:rsidR="00E400FD">
        <w:rPr>
          <w:rFonts w:ascii="Calibri" w:eastAsia="Times New Roman" w:hAnsi="Calibri" w:cs="Times New Roman"/>
        </w:rPr>
        <w:t xml:space="preserve"> as a means of improving livelihoods.</w:t>
      </w:r>
      <w:r w:rsidR="00E400FD" w:rsidRPr="00280B9C">
        <w:rPr>
          <w:rFonts w:ascii="Calibri" w:eastAsia="Times New Roman" w:hAnsi="Calibri" w:cs="Times New Roman"/>
        </w:rPr>
        <w:t xml:space="preserve"> </w:t>
      </w:r>
      <w:r w:rsidR="00E400FD">
        <w:rPr>
          <w:rFonts w:ascii="Calibri" w:eastAsia="Times New Roman" w:hAnsi="Calibri" w:cs="Times New Roman"/>
        </w:rPr>
        <w:t>The s</w:t>
      </w:r>
      <w:r w:rsidR="00676B7C" w:rsidRPr="00280B9C">
        <w:rPr>
          <w:rFonts w:ascii="Calibri" w:eastAsia="Times New Roman" w:hAnsi="Calibri" w:cs="Times New Roman"/>
        </w:rPr>
        <w:t>uccessful</w:t>
      </w:r>
      <w:r w:rsidR="00C0308E">
        <w:rPr>
          <w:rFonts w:ascii="Calibri" w:eastAsia="Times New Roman" w:hAnsi="Calibri" w:cs="Times New Roman"/>
        </w:rPr>
        <w:t xml:space="preserve"> </w:t>
      </w:r>
      <w:r w:rsidR="00676B7C" w:rsidRPr="0072071F">
        <w:rPr>
          <w:rFonts w:ascii="Calibri" w:eastAsia="Times New Roman" w:hAnsi="Calibri" w:cs="Times New Roman"/>
        </w:rPr>
        <w:t xml:space="preserve">adoption of new technologies requires understanding </w:t>
      </w:r>
      <w:r w:rsidR="008E599C">
        <w:rPr>
          <w:rFonts w:ascii="Calibri" w:eastAsia="Times New Roman" w:hAnsi="Calibri" w:cs="Times New Roman"/>
        </w:rPr>
        <w:t>and</w:t>
      </w:r>
      <w:r w:rsidR="00676B7C" w:rsidRPr="0072071F">
        <w:rPr>
          <w:rFonts w:ascii="Calibri" w:eastAsia="Times New Roman" w:hAnsi="Calibri" w:cs="Times New Roman"/>
        </w:rPr>
        <w:t xml:space="preserve"> adoption of at least </w:t>
      </w:r>
      <w:r w:rsidR="008E599C">
        <w:rPr>
          <w:rFonts w:ascii="Calibri" w:eastAsia="Times New Roman" w:hAnsi="Calibri" w:cs="Times New Roman"/>
        </w:rPr>
        <w:t>minimal</w:t>
      </w:r>
      <w:r w:rsidR="001E210A">
        <w:rPr>
          <w:rFonts w:ascii="Calibri" w:eastAsia="Times New Roman" w:hAnsi="Calibri" w:cs="Times New Roman"/>
        </w:rPr>
        <w:t xml:space="preserve"> support within the</w:t>
      </w:r>
      <w:r w:rsidR="00676B7C" w:rsidRPr="0072071F">
        <w:rPr>
          <w:rFonts w:ascii="Calibri" w:eastAsia="Times New Roman" w:hAnsi="Calibri" w:cs="Times New Roman"/>
        </w:rPr>
        <w:t xml:space="preserve"> environment</w:t>
      </w:r>
      <w:r w:rsidR="008E599C">
        <w:rPr>
          <w:rFonts w:ascii="Calibri" w:eastAsia="Times New Roman" w:hAnsi="Calibri" w:cs="Times New Roman"/>
        </w:rPr>
        <w:t xml:space="preserve"> or </w:t>
      </w:r>
      <w:r w:rsidR="00EC79D0">
        <w:rPr>
          <w:rFonts w:ascii="Calibri" w:eastAsia="Times New Roman" w:hAnsi="Calibri" w:cs="Times New Roman"/>
        </w:rPr>
        <w:t>‘</w:t>
      </w:r>
      <w:r w:rsidR="008E599C">
        <w:rPr>
          <w:rFonts w:ascii="Calibri" w:eastAsia="Times New Roman" w:hAnsi="Calibri" w:cs="Times New Roman"/>
        </w:rPr>
        <w:t>ecosystem</w:t>
      </w:r>
      <w:r w:rsidR="00EC79D0">
        <w:rPr>
          <w:rFonts w:ascii="Calibri" w:eastAsia="Times New Roman" w:hAnsi="Calibri" w:cs="Times New Roman"/>
        </w:rPr>
        <w:t>’</w:t>
      </w:r>
      <w:r w:rsidR="008E599C">
        <w:rPr>
          <w:rFonts w:ascii="Calibri" w:eastAsia="Times New Roman" w:hAnsi="Calibri" w:cs="Times New Roman"/>
        </w:rPr>
        <w:t xml:space="preserve"> </w:t>
      </w:r>
      <w:r w:rsidR="00676B7C" w:rsidRPr="0072071F">
        <w:rPr>
          <w:rFonts w:ascii="Calibri" w:eastAsia="Times New Roman" w:hAnsi="Calibri" w:cs="Times New Roman"/>
        </w:rPr>
        <w:t xml:space="preserve">for the technology. </w:t>
      </w:r>
      <w:r w:rsidR="001E210A">
        <w:rPr>
          <w:rFonts w:ascii="Calibri" w:eastAsia="Times New Roman" w:hAnsi="Calibri" w:cs="Times New Roman"/>
        </w:rPr>
        <w:t>T</w:t>
      </w:r>
      <w:r w:rsidR="000A3051">
        <w:rPr>
          <w:rFonts w:ascii="Calibri" w:eastAsia="Times New Roman" w:hAnsi="Calibri" w:cs="Times New Roman"/>
        </w:rPr>
        <w:t xml:space="preserve">his </w:t>
      </w:r>
      <w:r w:rsidR="00B327D4">
        <w:rPr>
          <w:rFonts w:ascii="Calibri" w:eastAsia="Times New Roman" w:hAnsi="Calibri" w:cs="Times New Roman"/>
        </w:rPr>
        <w:t>usually</w:t>
      </w:r>
      <w:r w:rsidR="000A3051">
        <w:rPr>
          <w:rFonts w:ascii="Calibri" w:eastAsia="Times New Roman" w:hAnsi="Calibri" w:cs="Times New Roman"/>
        </w:rPr>
        <w:t xml:space="preserve"> require</w:t>
      </w:r>
      <w:r w:rsidR="00854726">
        <w:rPr>
          <w:rFonts w:ascii="Calibri" w:eastAsia="Times New Roman" w:hAnsi="Calibri" w:cs="Times New Roman"/>
        </w:rPr>
        <w:t>s</w:t>
      </w:r>
      <w:r w:rsidR="000A3051">
        <w:rPr>
          <w:rFonts w:ascii="Calibri" w:eastAsia="Times New Roman" w:hAnsi="Calibri" w:cs="Times New Roman"/>
        </w:rPr>
        <w:t xml:space="preserve"> </w:t>
      </w:r>
      <w:r w:rsidR="001E210A">
        <w:rPr>
          <w:rFonts w:ascii="Calibri" w:eastAsia="Times New Roman" w:hAnsi="Calibri" w:cs="Times New Roman"/>
        </w:rPr>
        <w:t xml:space="preserve">effective, persistent capacity-focused </w:t>
      </w:r>
      <w:r w:rsidR="00B327D4">
        <w:rPr>
          <w:rFonts w:ascii="Calibri" w:eastAsia="Times New Roman" w:hAnsi="Calibri" w:cs="Times New Roman"/>
        </w:rPr>
        <w:t>approaches attuned to the idiosyncrasies of particular cultural and environmental contexts.</w:t>
      </w:r>
      <w:r w:rsidR="001E210A">
        <w:rPr>
          <w:rFonts w:ascii="Calibri" w:eastAsia="Times New Roman" w:hAnsi="Calibri" w:cs="Times New Roman"/>
        </w:rPr>
        <w:t xml:space="preserve">  </w:t>
      </w:r>
    </w:p>
    <w:p w14:paraId="56046773" w14:textId="77777777" w:rsidR="00C60C57" w:rsidRDefault="00B327D4" w:rsidP="00C60C57">
      <w:pPr>
        <w:spacing w:before="120"/>
      </w:pPr>
      <w:r w:rsidRPr="00C91CF7">
        <w:t>A</w:t>
      </w:r>
      <w:r w:rsidR="008E599C" w:rsidRPr="00C91CF7">
        <w:t xml:space="preserve"> technology </w:t>
      </w:r>
      <w:r w:rsidR="008A65FF" w:rsidRPr="00C91CF7">
        <w:t xml:space="preserve">in the context of this type of Program </w:t>
      </w:r>
      <w:r w:rsidR="00676B7C" w:rsidRPr="00C91CF7">
        <w:t xml:space="preserve">is </w:t>
      </w:r>
      <w:r w:rsidR="004D240C" w:rsidRPr="00C91CF7">
        <w:t>rarely</w:t>
      </w:r>
      <w:r w:rsidR="00676B7C" w:rsidRPr="00C91CF7">
        <w:t xml:space="preserve"> a</w:t>
      </w:r>
      <w:r w:rsidR="0093109D" w:rsidRPr="00C91CF7">
        <w:t xml:space="preserve"> self-contained thing in itself but forms part of a network of practical support mechanisms and social relations.</w:t>
      </w:r>
      <w:r w:rsidR="008A65FF" w:rsidRPr="00C91CF7">
        <w:t xml:space="preserve">  I</w:t>
      </w:r>
      <w:r w:rsidR="001E2ED3" w:rsidRPr="00C91CF7">
        <w:t>n addition to basic knowledge,</w:t>
      </w:r>
      <w:r w:rsidR="0093109D" w:rsidRPr="00C91CF7">
        <w:t xml:space="preserve"> a technology </w:t>
      </w:r>
      <w:r w:rsidR="00676B7C" w:rsidRPr="00C91CF7">
        <w:t>requires the concurrent acceptance of essential supporting structures and processes</w:t>
      </w:r>
      <w:r w:rsidR="008A65FF" w:rsidRPr="00C91CF7">
        <w:t xml:space="preserve">.  For example, in the LANGOCA context, the provision of animals means that </w:t>
      </w:r>
      <w:r w:rsidR="00676B7C" w:rsidRPr="00C91CF7">
        <w:t>fodder</w:t>
      </w:r>
      <w:r w:rsidR="008E599C" w:rsidRPr="00C91CF7">
        <w:t xml:space="preserve">, </w:t>
      </w:r>
      <w:r w:rsidR="00676B7C" w:rsidRPr="00C91CF7">
        <w:t>fencing</w:t>
      </w:r>
      <w:r w:rsidR="008E599C" w:rsidRPr="00C91CF7">
        <w:t xml:space="preserve"> and </w:t>
      </w:r>
      <w:r w:rsidR="00676B7C" w:rsidRPr="00C91CF7">
        <w:t>vaccinations</w:t>
      </w:r>
      <w:r w:rsidR="008A65FF" w:rsidRPr="00C91CF7">
        <w:t xml:space="preserve"> </w:t>
      </w:r>
      <w:r w:rsidR="00854726" w:rsidRPr="00C91CF7">
        <w:t xml:space="preserve">also </w:t>
      </w:r>
      <w:r w:rsidR="008A65FF" w:rsidRPr="00C91CF7">
        <w:t>need to be considered</w:t>
      </w:r>
      <w:r w:rsidR="00676B7C" w:rsidRPr="00C91CF7">
        <w:t xml:space="preserve">; </w:t>
      </w:r>
      <w:r w:rsidR="008A65FF" w:rsidRPr="00C91CF7">
        <w:t xml:space="preserve">the provision of equipment means that access to </w:t>
      </w:r>
      <w:r w:rsidR="00676B7C" w:rsidRPr="00C91CF7">
        <w:t>maintenance</w:t>
      </w:r>
      <w:r w:rsidR="008E599C" w:rsidRPr="00C91CF7">
        <w:t xml:space="preserve"> and spare parts</w:t>
      </w:r>
      <w:r w:rsidR="008A65FF" w:rsidRPr="00C91CF7">
        <w:t xml:space="preserve"> need to be factored in</w:t>
      </w:r>
      <w:r w:rsidR="008E599C" w:rsidRPr="00C91CF7">
        <w:t xml:space="preserve">; </w:t>
      </w:r>
      <w:r w:rsidR="008A65FF" w:rsidRPr="00C91CF7">
        <w:t xml:space="preserve">new ways of working requires that </w:t>
      </w:r>
      <w:r w:rsidR="008E599C" w:rsidRPr="00C91CF7">
        <w:t>suitable community processes</w:t>
      </w:r>
      <w:r w:rsidR="00207865" w:rsidRPr="00C91CF7">
        <w:t xml:space="preserve"> and values</w:t>
      </w:r>
      <w:r w:rsidR="008A65FF" w:rsidRPr="00C91CF7">
        <w:t xml:space="preserve"> are introduced</w:t>
      </w:r>
      <w:r w:rsidR="002C4862" w:rsidRPr="00C91CF7">
        <w:t xml:space="preserve">; </w:t>
      </w:r>
      <w:r w:rsidR="008A65FF" w:rsidRPr="00C91CF7">
        <w:t xml:space="preserve">and new crops requires consideration of market and </w:t>
      </w:r>
      <w:r w:rsidR="002C4862" w:rsidRPr="00C91CF7">
        <w:t>environmental factors</w:t>
      </w:r>
      <w:r w:rsidR="00676B7C" w:rsidRPr="00C91CF7">
        <w:t>.</w:t>
      </w:r>
      <w:r w:rsidR="004D240C" w:rsidRPr="00C91CF7">
        <w:t xml:space="preserve"> </w:t>
      </w:r>
      <w:r w:rsidR="008A65FF" w:rsidRPr="00C91CF7">
        <w:t xml:space="preserve"> </w:t>
      </w:r>
      <w:r w:rsidR="002C4862" w:rsidRPr="00C91CF7">
        <w:t>Where</w:t>
      </w:r>
      <w:r w:rsidR="007E1B09" w:rsidRPr="00C91CF7">
        <w:t xml:space="preserve"> these </w:t>
      </w:r>
      <w:r w:rsidR="002C4862" w:rsidRPr="00C91CF7">
        <w:t>were</w:t>
      </w:r>
      <w:r w:rsidR="007E1B09" w:rsidRPr="00C91CF7">
        <w:t xml:space="preserve"> identified and </w:t>
      </w:r>
      <w:r w:rsidR="002C4862" w:rsidRPr="00C91CF7">
        <w:t xml:space="preserve">adequately </w:t>
      </w:r>
      <w:r w:rsidR="007E1B09" w:rsidRPr="00C91CF7">
        <w:t>incorporated from the start</w:t>
      </w:r>
      <w:r w:rsidR="008A65FF" w:rsidRPr="00C91CF7">
        <w:t>,</w:t>
      </w:r>
      <w:r w:rsidR="002C4862" w:rsidRPr="00C91CF7">
        <w:t xml:space="preserve"> </w:t>
      </w:r>
      <w:r w:rsidR="0093109D" w:rsidRPr="00C91CF7">
        <w:t xml:space="preserve">project </w:t>
      </w:r>
      <w:r w:rsidR="002C4862" w:rsidRPr="00C91CF7">
        <w:t>innovations were able to flourish</w:t>
      </w:r>
      <w:r w:rsidR="008A65FF" w:rsidRPr="00C91CF7">
        <w:t>.  Examples include:</w:t>
      </w:r>
      <w:r w:rsidR="001E2ED3" w:rsidRPr="00C91CF7">
        <w:t xml:space="preserve"> </w:t>
      </w:r>
      <w:proofErr w:type="gramStart"/>
      <w:r w:rsidR="00F9585B" w:rsidRPr="00C91CF7">
        <w:t>Job’s Tears</w:t>
      </w:r>
      <w:proofErr w:type="gramEnd"/>
      <w:r w:rsidR="00F9585B" w:rsidRPr="00C91CF7">
        <w:t xml:space="preserve"> in </w:t>
      </w:r>
      <w:proofErr w:type="spellStart"/>
      <w:r w:rsidR="00F56796">
        <w:t>Sayaboury</w:t>
      </w:r>
      <w:proofErr w:type="spellEnd"/>
      <w:r w:rsidR="00F9585B" w:rsidRPr="00C91CF7">
        <w:t xml:space="preserve">; bananas and rattan in some suitable sites in </w:t>
      </w:r>
      <w:proofErr w:type="spellStart"/>
      <w:r w:rsidR="00F9585B" w:rsidRPr="00C91CF7">
        <w:t>Khammouane</w:t>
      </w:r>
      <w:proofErr w:type="spellEnd"/>
      <w:r w:rsidR="00F9585B" w:rsidRPr="00C91CF7">
        <w:t xml:space="preserve">; </w:t>
      </w:r>
      <w:r w:rsidR="008A65FF" w:rsidRPr="00C91CF7">
        <w:t xml:space="preserve">and </w:t>
      </w:r>
      <w:r w:rsidR="00F9585B" w:rsidRPr="00C91CF7">
        <w:t xml:space="preserve">wheelbarrows and kitchen gardens in </w:t>
      </w:r>
      <w:proofErr w:type="spellStart"/>
      <w:r w:rsidR="00F9585B" w:rsidRPr="00C91CF7">
        <w:t>Sekong</w:t>
      </w:r>
      <w:proofErr w:type="spellEnd"/>
      <w:r w:rsidR="00F9585B" w:rsidRPr="00C91CF7">
        <w:t xml:space="preserve">. </w:t>
      </w:r>
    </w:p>
    <w:p w14:paraId="0201942E" w14:textId="77777777" w:rsidR="007E1B09" w:rsidRDefault="001E2ED3" w:rsidP="00C60C57">
      <w:pPr>
        <w:spacing w:before="120"/>
        <w:rPr>
          <w:rFonts w:ascii="Calibri" w:eastAsia="Times New Roman" w:hAnsi="Calibri" w:cs="Times New Roman"/>
        </w:rPr>
      </w:pPr>
      <w:r w:rsidRPr="00C91CF7">
        <w:t xml:space="preserve">Where basic knowledge </w:t>
      </w:r>
      <w:r w:rsidR="000A3051" w:rsidRPr="00C91CF7">
        <w:t>and</w:t>
      </w:r>
      <w:r w:rsidRPr="00C91CF7">
        <w:t xml:space="preserve"> analysis of the supporting </w:t>
      </w:r>
      <w:r w:rsidR="00EC79D0" w:rsidRPr="00C91CF7">
        <w:t>‘</w:t>
      </w:r>
      <w:r w:rsidRPr="00C91CF7">
        <w:t>ecosystem</w:t>
      </w:r>
      <w:r w:rsidR="00EC79D0" w:rsidRPr="00C91CF7">
        <w:t>’</w:t>
      </w:r>
      <w:r w:rsidR="008A65FF" w:rsidRPr="00C91CF7">
        <w:t xml:space="preserve"> were</w:t>
      </w:r>
      <w:r w:rsidRPr="00C91CF7">
        <w:t xml:space="preserve"> deficient</w:t>
      </w:r>
      <w:r w:rsidR="008A65FF" w:rsidRPr="00C91CF7">
        <w:t>,</w:t>
      </w:r>
      <w:r w:rsidRPr="00C91CF7">
        <w:t xml:space="preserve"> innovations faltered and in many cases failed, resulting in wasted resources </w:t>
      </w:r>
      <w:r w:rsidR="000A3051" w:rsidRPr="00C91CF7">
        <w:t>for</w:t>
      </w:r>
      <w:r w:rsidRPr="00C91CF7">
        <w:t xml:space="preserve"> both the intended beneficiaries and the project.  </w:t>
      </w:r>
      <w:r w:rsidR="00DE57A1" w:rsidRPr="00C91CF7">
        <w:t xml:space="preserve">Wheelbarrows were less successful in </w:t>
      </w:r>
      <w:proofErr w:type="spellStart"/>
      <w:r w:rsidR="00DE57A1" w:rsidRPr="00C91CF7">
        <w:t>Khammouane</w:t>
      </w:r>
      <w:proofErr w:type="spellEnd"/>
      <w:r w:rsidR="00DE57A1" w:rsidRPr="00C91CF7">
        <w:t xml:space="preserve"> where their </w:t>
      </w:r>
      <w:r w:rsidR="00EC79D0" w:rsidRPr="00C91CF7">
        <w:t>‘</w:t>
      </w:r>
      <w:r w:rsidR="00DE57A1" w:rsidRPr="00C91CF7">
        <w:t>ecosystem</w:t>
      </w:r>
      <w:r w:rsidR="00EC79D0" w:rsidRPr="00C91CF7">
        <w:t>’</w:t>
      </w:r>
      <w:r w:rsidR="00DE57A1" w:rsidRPr="00C91CF7">
        <w:t xml:space="preserve"> appeared to have been less clearly articulated. On the other hand, in </w:t>
      </w:r>
      <w:proofErr w:type="spellStart"/>
      <w:r w:rsidR="00DE57A1" w:rsidRPr="00C91CF7">
        <w:t>Sekong</w:t>
      </w:r>
      <w:proofErr w:type="spellEnd"/>
      <w:r w:rsidR="00DE57A1" w:rsidRPr="00C91CF7">
        <w:t xml:space="preserve">, shared ownership of wheelbarrows affected social relations and led to disagreements over repairs. </w:t>
      </w:r>
      <w:r w:rsidR="00F10B0B">
        <w:t>‘</w:t>
      </w:r>
      <w:r w:rsidR="00C91CF7" w:rsidRPr="00C91CF7">
        <w:rPr>
          <w:i/>
        </w:rPr>
        <w:t xml:space="preserve">There were only </w:t>
      </w:r>
      <w:r w:rsidR="008C3B29">
        <w:rPr>
          <w:i/>
        </w:rPr>
        <w:t>three</w:t>
      </w:r>
      <w:r w:rsidR="008C3B29" w:rsidRPr="00C91CF7">
        <w:rPr>
          <w:i/>
        </w:rPr>
        <w:t xml:space="preserve"> </w:t>
      </w:r>
      <w:r w:rsidR="00C91CF7" w:rsidRPr="00C91CF7">
        <w:rPr>
          <w:i/>
        </w:rPr>
        <w:t>hand carts left working – most were damaged and because they were shared no-one took responsibility for them</w:t>
      </w:r>
      <w:r w:rsidR="00F10B0B">
        <w:rPr>
          <w:i/>
        </w:rPr>
        <w:t>’</w:t>
      </w:r>
      <w:r w:rsidR="00C91CF7" w:rsidRPr="00C91CF7">
        <w:rPr>
          <w:i/>
        </w:rPr>
        <w:t xml:space="preserve"> (village member, CARE</w:t>
      </w:r>
      <w:r w:rsidR="00DD39DB">
        <w:rPr>
          <w:i/>
        </w:rPr>
        <w:t xml:space="preserve"> project</w:t>
      </w:r>
      <w:r w:rsidR="00C91CF7" w:rsidRPr="00C91CF7">
        <w:rPr>
          <w:i/>
        </w:rPr>
        <w:t xml:space="preserve">). </w:t>
      </w:r>
      <w:r w:rsidR="008A65FF">
        <w:rPr>
          <w:rFonts w:ascii="Calibri" w:eastAsia="Times New Roman" w:hAnsi="Calibri" w:cs="Times New Roman"/>
        </w:rPr>
        <w:t xml:space="preserve">In hindsight, the issue of distributing items in a shared ownership context could have been considered through discussions with local communities in advance.  </w:t>
      </w:r>
      <w:r w:rsidR="00DE57A1">
        <w:rPr>
          <w:rFonts w:ascii="Calibri" w:eastAsia="Times New Roman" w:hAnsi="Calibri" w:cs="Times New Roman"/>
        </w:rPr>
        <w:t>In some districts new crop varieties were introduced to areas w</w:t>
      </w:r>
      <w:r w:rsidR="00FA2334">
        <w:rPr>
          <w:rFonts w:ascii="Calibri" w:eastAsia="Times New Roman" w:hAnsi="Calibri" w:cs="Times New Roman"/>
        </w:rPr>
        <w:t>h</w:t>
      </w:r>
      <w:r w:rsidR="00DE57A1">
        <w:rPr>
          <w:rFonts w:ascii="Calibri" w:eastAsia="Times New Roman" w:hAnsi="Calibri" w:cs="Times New Roman"/>
        </w:rPr>
        <w:t xml:space="preserve">ere </w:t>
      </w:r>
      <w:r w:rsidR="000A3051">
        <w:rPr>
          <w:rFonts w:ascii="Calibri" w:eastAsia="Times New Roman" w:hAnsi="Calibri" w:cs="Times New Roman"/>
        </w:rPr>
        <w:t xml:space="preserve">soil quality and water were inadequate. Watering plants (and carrying water) became a major daily task – again affecting social relations and work-loads – and in some cases </w:t>
      </w:r>
      <w:r w:rsidR="00280B9C">
        <w:rPr>
          <w:rFonts w:ascii="Calibri" w:eastAsia="Times New Roman" w:hAnsi="Calibri" w:cs="Times New Roman"/>
        </w:rPr>
        <w:t>leading</w:t>
      </w:r>
      <w:r w:rsidR="000A3051">
        <w:rPr>
          <w:rFonts w:ascii="Calibri" w:eastAsia="Times New Roman" w:hAnsi="Calibri" w:cs="Times New Roman"/>
        </w:rPr>
        <w:t xml:space="preserve"> to the abandonment of plantings.</w:t>
      </w:r>
      <w:r w:rsidR="008A65FF">
        <w:rPr>
          <w:rFonts w:ascii="Calibri" w:eastAsia="Times New Roman" w:hAnsi="Calibri" w:cs="Times New Roman"/>
        </w:rPr>
        <w:t xml:space="preserve">  The relevance of micro-level context for each project activity is clearly critical</w:t>
      </w:r>
      <w:r w:rsidR="00405829">
        <w:rPr>
          <w:rFonts w:ascii="Calibri" w:eastAsia="Times New Roman" w:hAnsi="Calibri" w:cs="Times New Roman"/>
        </w:rPr>
        <w:t>.</w:t>
      </w:r>
    </w:p>
    <w:p w14:paraId="2A377872" w14:textId="1DEC88D3" w:rsidR="00571677" w:rsidRDefault="003214AD" w:rsidP="00571677">
      <w:pPr>
        <w:pStyle w:val="Heading4"/>
        <w:spacing w:after="120"/>
      </w:pPr>
      <w:r>
        <w:rPr>
          <w:rFonts w:eastAsia="Times New Roman"/>
        </w:rPr>
        <w:t>c</w:t>
      </w:r>
      <w:r w:rsidR="00571677">
        <w:rPr>
          <w:rFonts w:eastAsia="Times New Roman"/>
        </w:rPr>
        <w:t>)</w:t>
      </w:r>
      <w:r w:rsidR="00571677">
        <w:rPr>
          <w:rFonts w:eastAsia="Times New Roman"/>
        </w:rPr>
        <w:tab/>
        <w:t>The challenges and complexity of capacity development</w:t>
      </w:r>
    </w:p>
    <w:p w14:paraId="2D148827" w14:textId="2E87F35D" w:rsidR="00571677" w:rsidRDefault="00CB198F" w:rsidP="00571677">
      <w:pPr>
        <w:rPr>
          <w:rFonts w:ascii="Calibri" w:eastAsia="Times New Roman" w:hAnsi="Calibri" w:cs="Times New Roman"/>
        </w:rPr>
      </w:pPr>
      <w:r>
        <w:rPr>
          <w:rFonts w:ascii="Calibri" w:eastAsia="Times New Roman" w:hAnsi="Calibri" w:cs="Times New Roman"/>
        </w:rPr>
        <w:t xml:space="preserve">LANGOCA activities are not unique in their difficulties associated with contributing to </w:t>
      </w:r>
      <w:r w:rsidR="00557612">
        <w:rPr>
          <w:rFonts w:ascii="Calibri" w:eastAsia="Times New Roman" w:hAnsi="Calibri" w:cs="Times New Roman"/>
        </w:rPr>
        <w:t xml:space="preserve">strengthened </w:t>
      </w:r>
      <w:r>
        <w:rPr>
          <w:rFonts w:ascii="Calibri" w:eastAsia="Times New Roman" w:hAnsi="Calibri" w:cs="Times New Roman"/>
        </w:rPr>
        <w:t xml:space="preserve">capacity across diverse communities and in diverse topics.  </w:t>
      </w:r>
      <w:r w:rsidR="00571677">
        <w:rPr>
          <w:rFonts w:ascii="Calibri" w:eastAsia="Times New Roman" w:hAnsi="Calibri" w:cs="Times New Roman"/>
        </w:rPr>
        <w:t>The concept of ‘capacity’ and the processes inherent in ‘capacity development’ have been variously understood and widely interpreted throughout decades of development practice.  A simplistic conceptualisation of the processes associated with strengthening organisational, community or sectoral capacity has often led to disappointing long-term outcomes, because skills-based efforts are never sufficient on their own to bring about systemic change</w:t>
      </w:r>
      <w:r w:rsidR="003214AD">
        <w:rPr>
          <w:rStyle w:val="FootnoteReference"/>
          <w:rFonts w:ascii="Calibri" w:eastAsia="Times New Roman" w:hAnsi="Calibri" w:cs="Times New Roman"/>
        </w:rPr>
        <w:footnoteReference w:id="32"/>
      </w:r>
      <w:r w:rsidR="003214AD">
        <w:rPr>
          <w:rFonts w:ascii="Calibri" w:eastAsia="Times New Roman" w:hAnsi="Calibri" w:cs="Times New Roman"/>
        </w:rPr>
        <w:t>.</w:t>
      </w:r>
      <w:r w:rsidR="00571677">
        <w:rPr>
          <w:rFonts w:ascii="Calibri" w:eastAsia="Times New Roman" w:hAnsi="Calibri" w:cs="Times New Roman"/>
        </w:rPr>
        <w:t xml:space="preserve"> </w:t>
      </w:r>
      <w:r w:rsidR="003214AD">
        <w:rPr>
          <w:rFonts w:ascii="Calibri" w:eastAsia="Times New Roman" w:hAnsi="Calibri" w:cs="Times New Roman"/>
        </w:rPr>
        <w:t>M</w:t>
      </w:r>
      <w:r w:rsidR="00571677">
        <w:rPr>
          <w:rFonts w:ascii="Calibri" w:eastAsia="Times New Roman" w:hAnsi="Calibri" w:cs="Times New Roman"/>
        </w:rPr>
        <w:t>ore int</w:t>
      </w:r>
      <w:r w:rsidR="00563F54">
        <w:rPr>
          <w:rFonts w:ascii="Calibri" w:eastAsia="Times New Roman" w:hAnsi="Calibri" w:cs="Times New Roman"/>
        </w:rPr>
        <w:t>e</w:t>
      </w:r>
      <w:r w:rsidR="00D71683">
        <w:rPr>
          <w:rFonts w:ascii="Calibri" w:eastAsia="Times New Roman" w:hAnsi="Calibri" w:cs="Times New Roman"/>
        </w:rPr>
        <w:t>g</w:t>
      </w:r>
      <w:r w:rsidR="00571677">
        <w:rPr>
          <w:rFonts w:ascii="Calibri" w:eastAsia="Times New Roman" w:hAnsi="Calibri" w:cs="Times New Roman"/>
        </w:rPr>
        <w:t xml:space="preserve">rated </w:t>
      </w:r>
      <w:r w:rsidR="00571677" w:rsidRPr="0072071F">
        <w:rPr>
          <w:rFonts w:ascii="Calibri" w:eastAsia="Times New Roman" w:hAnsi="Calibri" w:cs="Times New Roman"/>
        </w:rPr>
        <w:t xml:space="preserve">approaches </w:t>
      </w:r>
      <w:r w:rsidR="00571677">
        <w:rPr>
          <w:rFonts w:ascii="Calibri" w:eastAsia="Times New Roman" w:hAnsi="Calibri" w:cs="Times New Roman"/>
        </w:rPr>
        <w:t>have b</w:t>
      </w:r>
      <w:r w:rsidR="00D71683">
        <w:rPr>
          <w:rFonts w:ascii="Calibri" w:eastAsia="Times New Roman" w:hAnsi="Calibri" w:cs="Times New Roman"/>
        </w:rPr>
        <w:t>eg</w:t>
      </w:r>
      <w:r w:rsidR="00571677">
        <w:rPr>
          <w:rFonts w:ascii="Calibri" w:eastAsia="Times New Roman" w:hAnsi="Calibri" w:cs="Times New Roman"/>
        </w:rPr>
        <w:t xml:space="preserve">un to distinguish between the inter-connected elements of capacity (such as leadership, relationships with others, ability to balance coherence and diversity) and </w:t>
      </w:r>
      <w:r w:rsidR="00557612">
        <w:rPr>
          <w:rFonts w:ascii="Calibri" w:eastAsia="Times New Roman" w:hAnsi="Calibri" w:cs="Times New Roman"/>
        </w:rPr>
        <w:t xml:space="preserve">recognise </w:t>
      </w:r>
      <w:r w:rsidR="00571677">
        <w:rPr>
          <w:rFonts w:ascii="Calibri" w:eastAsia="Times New Roman" w:hAnsi="Calibri" w:cs="Times New Roman"/>
        </w:rPr>
        <w:t xml:space="preserve">the </w:t>
      </w:r>
      <w:r w:rsidR="00571677" w:rsidRPr="0072071F">
        <w:rPr>
          <w:rFonts w:ascii="Calibri" w:eastAsia="Times New Roman" w:hAnsi="Calibri" w:cs="Times New Roman"/>
        </w:rPr>
        <w:t xml:space="preserve">uneven progression </w:t>
      </w:r>
      <w:r w:rsidR="00571677">
        <w:rPr>
          <w:rFonts w:ascii="Calibri" w:eastAsia="Times New Roman" w:hAnsi="Calibri" w:cs="Times New Roman"/>
        </w:rPr>
        <w:t xml:space="preserve">that is inherent in the development of capacity in different settings. </w:t>
      </w:r>
      <w:r w:rsidR="00557612">
        <w:rPr>
          <w:rFonts w:ascii="Calibri" w:eastAsia="Times New Roman" w:hAnsi="Calibri" w:cs="Times New Roman"/>
        </w:rPr>
        <w:t xml:space="preserve"> </w:t>
      </w:r>
    </w:p>
    <w:p w14:paraId="280A9C95" w14:textId="61DFF0FB" w:rsidR="00CB198F" w:rsidRDefault="00557612" w:rsidP="00C60C57">
      <w:pPr>
        <w:spacing w:before="120"/>
        <w:rPr>
          <w:rFonts w:ascii="Calibri" w:eastAsia="Times New Roman" w:hAnsi="Calibri" w:cs="Times New Roman"/>
        </w:rPr>
      </w:pPr>
      <w:r>
        <w:rPr>
          <w:rFonts w:ascii="Calibri" w:eastAsia="Times New Roman" w:hAnsi="Calibri" w:cs="Times New Roman"/>
        </w:rPr>
        <w:t xml:space="preserve">There is no shared international definition </w:t>
      </w:r>
      <w:r>
        <w:t xml:space="preserve">of the meaning or </w:t>
      </w:r>
      <w:r w:rsidR="00571677">
        <w:t>‘content’ of capacity</w:t>
      </w:r>
      <w:r>
        <w:t>.</w:t>
      </w:r>
      <w:r w:rsidR="00571677">
        <w:rPr>
          <w:rStyle w:val="FootnoteReference"/>
        </w:rPr>
        <w:footnoteReference w:id="33"/>
      </w:r>
      <w:r w:rsidR="00571677">
        <w:t xml:space="preserve"> </w:t>
      </w:r>
      <w:r>
        <w:t xml:space="preserve">  As capacity as a concept is not clear, </w:t>
      </w:r>
      <w:r w:rsidR="00571677">
        <w:t xml:space="preserve">then </w:t>
      </w:r>
      <w:r w:rsidR="00787464">
        <w:t xml:space="preserve">it is not surprising </w:t>
      </w:r>
      <w:proofErr w:type="gramStart"/>
      <w:r w:rsidR="00787464">
        <w:t xml:space="preserve">that </w:t>
      </w:r>
      <w:r w:rsidR="00571677">
        <w:t>efforts</w:t>
      </w:r>
      <w:proofErr w:type="gramEnd"/>
      <w:r w:rsidR="00571677">
        <w:t xml:space="preserve"> to strengthen ‘it’ require levels of analysis, planning, resources and implementation that have only occasionally been attained in development interventions. </w:t>
      </w:r>
      <w:r w:rsidR="00CB198F">
        <w:t xml:space="preserve">LANGOCA partners may have benefited from facilitated discussions about the capacity aspects of this Program and what approaches were possible and effective in the context. </w:t>
      </w:r>
      <w:r w:rsidR="00571677">
        <w:t xml:space="preserve">Capacity includes elements of </w:t>
      </w:r>
      <w:r w:rsidR="00571677" w:rsidRPr="00A94D0B">
        <w:t>empowerment</w:t>
      </w:r>
      <w:r w:rsidR="00571677">
        <w:t>,</w:t>
      </w:r>
      <w:r w:rsidR="00571677" w:rsidRPr="00A94D0B">
        <w:t xml:space="preserve"> identity</w:t>
      </w:r>
      <w:r w:rsidR="00571677">
        <w:t xml:space="preserve"> and</w:t>
      </w:r>
      <w:r w:rsidR="00571677" w:rsidRPr="00A94D0B">
        <w:t xml:space="preserve"> collective ability</w:t>
      </w:r>
      <w:r w:rsidR="00CB198F">
        <w:t>, all of which are relevant to community development in rural Laos</w:t>
      </w:r>
      <w:r w:rsidR="00787464">
        <w:t>, but do not appear to have been considered in the approaches used</w:t>
      </w:r>
      <w:r w:rsidR="00571677">
        <w:t xml:space="preserve">. </w:t>
      </w:r>
    </w:p>
    <w:p w14:paraId="7199895C" w14:textId="363F13C0" w:rsidR="00571677" w:rsidRPr="00C91CF7" w:rsidRDefault="00CB198F" w:rsidP="00C60C57">
      <w:pPr>
        <w:spacing w:before="120"/>
      </w:pPr>
      <w:r>
        <w:rPr>
          <w:rFonts w:ascii="Calibri" w:eastAsia="Times New Roman" w:hAnsi="Calibri" w:cs="Times New Roman"/>
        </w:rPr>
        <w:t xml:space="preserve">Overall, </w:t>
      </w:r>
      <w:r w:rsidR="00954344">
        <w:rPr>
          <w:rFonts w:ascii="Calibri" w:eastAsia="Times New Roman" w:hAnsi="Calibri" w:cs="Times New Roman"/>
        </w:rPr>
        <w:t xml:space="preserve">while there were some good examples of integrated and nuanced approaches to capacity development </w:t>
      </w:r>
      <w:r>
        <w:rPr>
          <w:rFonts w:ascii="Calibri" w:eastAsia="Times New Roman" w:hAnsi="Calibri" w:cs="Times New Roman"/>
        </w:rPr>
        <w:t xml:space="preserve">in the five LANGOCA projects, there was </w:t>
      </w:r>
      <w:r w:rsidR="00954344">
        <w:rPr>
          <w:rFonts w:ascii="Calibri" w:eastAsia="Times New Roman" w:hAnsi="Calibri" w:cs="Times New Roman"/>
        </w:rPr>
        <w:t xml:space="preserve">also </w:t>
      </w:r>
      <w:r>
        <w:rPr>
          <w:rFonts w:ascii="Calibri" w:eastAsia="Times New Roman" w:hAnsi="Calibri" w:cs="Times New Roman"/>
        </w:rPr>
        <w:t xml:space="preserve">a shared but unreasonable expectation that </w:t>
      </w:r>
      <w:r w:rsidR="00571677">
        <w:rPr>
          <w:rFonts w:ascii="Calibri" w:eastAsia="Times New Roman" w:hAnsi="Calibri" w:cs="Times New Roman"/>
        </w:rPr>
        <w:t xml:space="preserve">formal training </w:t>
      </w:r>
      <w:r>
        <w:rPr>
          <w:rFonts w:ascii="Calibri" w:eastAsia="Times New Roman" w:hAnsi="Calibri" w:cs="Times New Roman"/>
        </w:rPr>
        <w:t>will result in</w:t>
      </w:r>
      <w:r w:rsidR="00571677">
        <w:rPr>
          <w:rFonts w:ascii="Calibri" w:eastAsia="Times New Roman" w:hAnsi="Calibri" w:cs="Times New Roman"/>
        </w:rPr>
        <w:t xml:space="preserve"> participants </w:t>
      </w:r>
      <w:r>
        <w:rPr>
          <w:rFonts w:ascii="Calibri" w:eastAsia="Times New Roman" w:hAnsi="Calibri" w:cs="Times New Roman"/>
        </w:rPr>
        <w:t>acquiring</w:t>
      </w:r>
      <w:r w:rsidR="00571677">
        <w:rPr>
          <w:rFonts w:ascii="Calibri" w:eastAsia="Times New Roman" w:hAnsi="Calibri" w:cs="Times New Roman"/>
        </w:rPr>
        <w:t xml:space="preserve"> </w:t>
      </w:r>
      <w:r>
        <w:rPr>
          <w:rFonts w:ascii="Calibri" w:eastAsia="Times New Roman" w:hAnsi="Calibri" w:cs="Times New Roman"/>
        </w:rPr>
        <w:t xml:space="preserve">sufficient </w:t>
      </w:r>
      <w:r w:rsidR="00571677">
        <w:rPr>
          <w:rFonts w:ascii="Calibri" w:eastAsia="Times New Roman" w:hAnsi="Calibri" w:cs="Times New Roman"/>
        </w:rPr>
        <w:t>new skills and knowledge along with the capacity to apply them in novel situations</w:t>
      </w:r>
      <w:r w:rsidR="009A7D1D">
        <w:rPr>
          <w:rFonts w:ascii="Calibri" w:eastAsia="Times New Roman" w:hAnsi="Calibri" w:cs="Times New Roman"/>
        </w:rPr>
        <w:t xml:space="preserve">. </w:t>
      </w:r>
    </w:p>
    <w:p w14:paraId="119E48C9" w14:textId="77777777" w:rsidR="00FD13C0" w:rsidRPr="002F6B2B" w:rsidRDefault="00252B34" w:rsidP="0023590F">
      <w:pPr>
        <w:pStyle w:val="Heading3"/>
      </w:pPr>
      <w:bookmarkStart w:id="75" w:name="_Toc264648308"/>
      <w:bookmarkStart w:id="76" w:name="_Toc266616318"/>
      <w:r>
        <w:t>3.3.2</w:t>
      </w:r>
      <w:r>
        <w:tab/>
      </w:r>
      <w:r w:rsidR="007A6A5D">
        <w:t>Community Development</w:t>
      </w:r>
      <w:r w:rsidR="00FD13C0">
        <w:t xml:space="preserve"> </w:t>
      </w:r>
      <w:r>
        <w:t>Processes</w:t>
      </w:r>
      <w:bookmarkEnd w:id="75"/>
      <w:bookmarkEnd w:id="76"/>
    </w:p>
    <w:p w14:paraId="005AF09C" w14:textId="4AB42650" w:rsidR="00A32E71" w:rsidRDefault="00FD13C0" w:rsidP="00FB08F4">
      <w:pPr>
        <w:spacing w:before="120"/>
        <w:rPr>
          <w:rFonts w:ascii="Calibri" w:eastAsia="Cambria" w:hAnsi="Calibri" w:cs="Times New Roman"/>
          <w:i/>
        </w:rPr>
      </w:pPr>
      <w:r w:rsidRPr="006E3D45">
        <w:rPr>
          <w:rFonts w:ascii="Calibri" w:eastAsia="Cambria" w:hAnsi="Calibri" w:cs="Times New Roman"/>
        </w:rPr>
        <w:t xml:space="preserve">NGOs </w:t>
      </w:r>
      <w:r w:rsidR="002D43C3">
        <w:rPr>
          <w:rFonts w:ascii="Calibri" w:eastAsia="Cambria" w:hAnsi="Calibri" w:cs="Times New Roman"/>
        </w:rPr>
        <w:t xml:space="preserve">participating in LANGOCA </w:t>
      </w:r>
      <w:r w:rsidR="00311250">
        <w:rPr>
          <w:rFonts w:ascii="Calibri" w:eastAsia="Cambria" w:hAnsi="Calibri" w:cs="Times New Roman"/>
        </w:rPr>
        <w:t xml:space="preserve">applied a range of </w:t>
      </w:r>
      <w:r w:rsidR="00954344">
        <w:rPr>
          <w:rFonts w:ascii="Calibri" w:eastAsia="Cambria" w:hAnsi="Calibri" w:cs="Times New Roman"/>
        </w:rPr>
        <w:t>proven</w:t>
      </w:r>
      <w:r w:rsidR="00311250">
        <w:rPr>
          <w:rFonts w:ascii="Calibri" w:eastAsia="Cambria" w:hAnsi="Calibri" w:cs="Times New Roman"/>
        </w:rPr>
        <w:t xml:space="preserve"> </w:t>
      </w:r>
      <w:r w:rsidRPr="006E3D45">
        <w:rPr>
          <w:rFonts w:ascii="Calibri" w:eastAsia="Cambria" w:hAnsi="Calibri" w:cs="Times New Roman"/>
        </w:rPr>
        <w:t>approach</w:t>
      </w:r>
      <w:r w:rsidR="00954344">
        <w:rPr>
          <w:rFonts w:ascii="Calibri" w:eastAsia="Cambria" w:hAnsi="Calibri" w:cs="Times New Roman"/>
        </w:rPr>
        <w:t>es</w:t>
      </w:r>
      <w:r w:rsidRPr="006E3D45">
        <w:rPr>
          <w:rFonts w:ascii="Calibri" w:eastAsia="Cambria" w:hAnsi="Calibri" w:cs="Times New Roman"/>
        </w:rPr>
        <w:t xml:space="preserve"> to community development</w:t>
      </w:r>
      <w:r w:rsidR="002D43C3">
        <w:rPr>
          <w:rFonts w:ascii="Calibri" w:eastAsia="Cambria" w:hAnsi="Calibri" w:cs="Times New Roman"/>
        </w:rPr>
        <w:t xml:space="preserve">, including </w:t>
      </w:r>
      <w:r w:rsidR="00954344">
        <w:rPr>
          <w:rFonts w:ascii="Calibri" w:eastAsia="Cambria" w:hAnsi="Calibri" w:cs="Times New Roman"/>
        </w:rPr>
        <w:t xml:space="preserve">a </w:t>
      </w:r>
      <w:r w:rsidR="002D43C3">
        <w:rPr>
          <w:rFonts w:ascii="Calibri" w:eastAsia="Cambria" w:hAnsi="Calibri" w:cs="Times New Roman"/>
        </w:rPr>
        <w:t>c</w:t>
      </w:r>
      <w:r w:rsidR="00405829">
        <w:rPr>
          <w:rFonts w:ascii="Calibri" w:eastAsia="Cambria" w:hAnsi="Calibri" w:cs="Times New Roman"/>
        </w:rPr>
        <w:t>ommitment to participatory, inclusive and</w:t>
      </w:r>
      <w:r w:rsidRPr="006E3D45">
        <w:rPr>
          <w:rFonts w:ascii="Calibri" w:eastAsia="Cambria" w:hAnsi="Calibri" w:cs="Times New Roman"/>
        </w:rPr>
        <w:t xml:space="preserve"> empowering</w:t>
      </w:r>
      <w:r w:rsidR="00405829">
        <w:rPr>
          <w:rFonts w:ascii="Calibri" w:eastAsia="Cambria" w:hAnsi="Calibri" w:cs="Times New Roman"/>
        </w:rPr>
        <w:t xml:space="preserve"> approaches</w:t>
      </w:r>
      <w:r w:rsidRPr="006E3D45">
        <w:rPr>
          <w:rFonts w:ascii="Calibri" w:eastAsia="Cambria" w:hAnsi="Calibri" w:cs="Times New Roman"/>
        </w:rPr>
        <w:t>.</w:t>
      </w:r>
      <w:r w:rsidR="00485E0D">
        <w:rPr>
          <w:rFonts w:ascii="Calibri" w:eastAsia="Cambria" w:hAnsi="Calibri" w:cs="Times New Roman"/>
        </w:rPr>
        <w:t xml:space="preserve"> The</w:t>
      </w:r>
      <w:r w:rsidRPr="006E3D45">
        <w:rPr>
          <w:rFonts w:ascii="Calibri" w:eastAsia="Cambria" w:hAnsi="Calibri" w:cs="Times New Roman"/>
        </w:rPr>
        <w:t xml:space="preserve"> </w:t>
      </w:r>
      <w:r w:rsidR="00485E0D">
        <w:rPr>
          <w:rFonts w:ascii="Calibri" w:eastAsia="Cambria" w:hAnsi="Calibri" w:cs="Times New Roman"/>
        </w:rPr>
        <w:t>c</w:t>
      </w:r>
      <w:r w:rsidRPr="006E3D45">
        <w:rPr>
          <w:rFonts w:ascii="Calibri" w:eastAsia="Cambria" w:hAnsi="Calibri" w:cs="Times New Roman"/>
        </w:rPr>
        <w:t xml:space="preserve">ommunity development </w:t>
      </w:r>
      <w:r w:rsidR="00485E0D">
        <w:rPr>
          <w:rFonts w:ascii="Calibri" w:eastAsia="Cambria" w:hAnsi="Calibri" w:cs="Times New Roman"/>
        </w:rPr>
        <w:t>processes</w:t>
      </w:r>
      <w:r w:rsidR="00954344">
        <w:rPr>
          <w:rFonts w:ascii="Calibri" w:eastAsia="Cambria" w:hAnsi="Calibri" w:cs="Times New Roman"/>
        </w:rPr>
        <w:t xml:space="preserve"> referred to in this Evaluation </w:t>
      </w:r>
      <w:r w:rsidR="00485E0D">
        <w:rPr>
          <w:rFonts w:ascii="Calibri" w:eastAsia="Cambria" w:hAnsi="Calibri" w:cs="Times New Roman"/>
        </w:rPr>
        <w:t xml:space="preserve">are based on </w:t>
      </w:r>
      <w:r w:rsidRPr="006E3D45">
        <w:rPr>
          <w:rFonts w:ascii="Calibri" w:eastAsia="Cambria" w:hAnsi="Calibri" w:cs="Times New Roman"/>
        </w:rPr>
        <w:t xml:space="preserve">Participatory Rural Appraisal (PRA), </w:t>
      </w:r>
      <w:r w:rsidR="00CA4223">
        <w:rPr>
          <w:rFonts w:ascii="Calibri" w:eastAsia="Cambria" w:hAnsi="Calibri" w:cs="Times New Roman"/>
        </w:rPr>
        <w:t xml:space="preserve">first </w:t>
      </w:r>
      <w:r w:rsidRPr="006E3D45">
        <w:rPr>
          <w:rFonts w:ascii="Calibri" w:eastAsia="Cambria" w:hAnsi="Calibri" w:cs="Times New Roman"/>
        </w:rPr>
        <w:t>described by Robert Chambers in 19</w:t>
      </w:r>
      <w:r w:rsidR="007563AC">
        <w:rPr>
          <w:rFonts w:ascii="Calibri" w:eastAsia="Cambria" w:hAnsi="Calibri" w:cs="Times New Roman"/>
        </w:rPr>
        <w:t>8</w:t>
      </w:r>
      <w:r w:rsidR="00CA4223">
        <w:rPr>
          <w:rFonts w:ascii="Calibri" w:eastAsia="Cambria" w:hAnsi="Calibri" w:cs="Times New Roman"/>
        </w:rPr>
        <w:t>1</w:t>
      </w:r>
      <w:r w:rsidR="007563AC">
        <w:rPr>
          <w:rStyle w:val="FootnoteReference"/>
          <w:rFonts w:ascii="Calibri" w:eastAsia="Cambria" w:hAnsi="Calibri" w:cs="Times New Roman"/>
        </w:rPr>
        <w:footnoteReference w:id="34"/>
      </w:r>
      <w:r w:rsidR="00CA4223">
        <w:rPr>
          <w:rFonts w:ascii="Calibri" w:eastAsia="Cambria" w:hAnsi="Calibri" w:cs="Times New Roman"/>
        </w:rPr>
        <w:t xml:space="preserve"> and further </w:t>
      </w:r>
      <w:r w:rsidR="00954344">
        <w:rPr>
          <w:rFonts w:ascii="Calibri" w:eastAsia="Cambria" w:hAnsi="Calibri" w:cs="Times New Roman"/>
        </w:rPr>
        <w:t xml:space="preserve">described </w:t>
      </w:r>
      <w:r w:rsidR="00CA4223">
        <w:rPr>
          <w:rFonts w:ascii="Calibri" w:eastAsia="Cambria" w:hAnsi="Calibri" w:cs="Times New Roman"/>
        </w:rPr>
        <w:t>in his seminal work on working with the rural poor</w:t>
      </w:r>
      <w:r w:rsidR="002D43C3">
        <w:rPr>
          <w:rFonts w:ascii="Calibri" w:eastAsia="Cambria" w:hAnsi="Calibri" w:cs="Times New Roman"/>
        </w:rPr>
        <w:t>.</w:t>
      </w:r>
      <w:r w:rsidR="00CA4223">
        <w:rPr>
          <w:rStyle w:val="FootnoteReference"/>
          <w:rFonts w:ascii="Calibri" w:eastAsia="Cambria" w:hAnsi="Calibri" w:cs="Times New Roman"/>
        </w:rPr>
        <w:footnoteReference w:id="35"/>
      </w:r>
      <w:r w:rsidR="00CA4223">
        <w:rPr>
          <w:rFonts w:ascii="Calibri" w:eastAsia="Cambria" w:hAnsi="Calibri" w:cs="Times New Roman"/>
        </w:rPr>
        <w:t xml:space="preserve"> </w:t>
      </w:r>
      <w:r w:rsidR="002D43C3">
        <w:rPr>
          <w:rFonts w:ascii="Calibri" w:eastAsia="Cambria" w:hAnsi="Calibri" w:cs="Times New Roman"/>
        </w:rPr>
        <w:t xml:space="preserve"> </w:t>
      </w:r>
      <w:r w:rsidR="00485E0D">
        <w:rPr>
          <w:rFonts w:ascii="Calibri" w:eastAsia="Cambria" w:hAnsi="Calibri" w:cs="Times New Roman"/>
        </w:rPr>
        <w:t>The Evaluation also discusses the role of NGO and partner staff in implementing such processes as c</w:t>
      </w:r>
      <w:r w:rsidR="00311250">
        <w:rPr>
          <w:rFonts w:ascii="Calibri" w:eastAsia="Cambria" w:hAnsi="Calibri" w:cs="Times New Roman"/>
        </w:rPr>
        <w:t>ommunity d</w:t>
      </w:r>
      <w:r w:rsidR="001D6CE4">
        <w:rPr>
          <w:rFonts w:ascii="Calibri" w:eastAsia="Cambria" w:hAnsi="Calibri" w:cs="Times New Roman"/>
        </w:rPr>
        <w:t>evelopment practitioners</w:t>
      </w:r>
      <w:r w:rsidR="00485E0D">
        <w:rPr>
          <w:rFonts w:ascii="Calibri" w:eastAsia="Cambria" w:hAnsi="Calibri" w:cs="Times New Roman"/>
        </w:rPr>
        <w:t>. This role</w:t>
      </w:r>
      <w:r w:rsidR="001D6CE4">
        <w:rPr>
          <w:rFonts w:ascii="Calibri" w:eastAsia="Cambria" w:hAnsi="Calibri" w:cs="Times New Roman"/>
        </w:rPr>
        <w:t xml:space="preserve"> require</w:t>
      </w:r>
      <w:r w:rsidR="002D43C3">
        <w:rPr>
          <w:rFonts w:ascii="Calibri" w:eastAsia="Cambria" w:hAnsi="Calibri" w:cs="Times New Roman"/>
        </w:rPr>
        <w:t xml:space="preserve"> </w:t>
      </w:r>
      <w:r w:rsidR="007D6E77">
        <w:rPr>
          <w:rFonts w:ascii="Calibri" w:eastAsia="Cambria" w:hAnsi="Calibri" w:cs="Times New Roman"/>
        </w:rPr>
        <w:t xml:space="preserve">special skills </w:t>
      </w:r>
      <w:r w:rsidR="001D6CE4">
        <w:rPr>
          <w:rFonts w:ascii="Calibri" w:eastAsia="Cambria" w:hAnsi="Calibri" w:cs="Times New Roman"/>
        </w:rPr>
        <w:t>to facilitate</w:t>
      </w:r>
      <w:r w:rsidR="002D43C3">
        <w:rPr>
          <w:rFonts w:ascii="Calibri" w:eastAsia="Cambria" w:hAnsi="Calibri" w:cs="Times New Roman"/>
        </w:rPr>
        <w:t xml:space="preserve"> processes </w:t>
      </w:r>
      <w:r w:rsidR="001D6CE4">
        <w:rPr>
          <w:rFonts w:ascii="Calibri" w:eastAsia="Cambria" w:hAnsi="Calibri" w:cs="Times New Roman"/>
        </w:rPr>
        <w:t>that</w:t>
      </w:r>
      <w:r w:rsidR="002D43C3">
        <w:rPr>
          <w:rFonts w:ascii="Calibri" w:eastAsia="Cambria" w:hAnsi="Calibri" w:cs="Times New Roman"/>
        </w:rPr>
        <w:t xml:space="preserve"> ensure </w:t>
      </w:r>
      <w:r w:rsidR="00311250">
        <w:rPr>
          <w:rFonts w:ascii="Calibri" w:eastAsia="Cambria" w:hAnsi="Calibri" w:cs="Times New Roman"/>
        </w:rPr>
        <w:t xml:space="preserve">the voices of </w:t>
      </w:r>
      <w:r w:rsidR="002D43C3">
        <w:rPr>
          <w:rFonts w:ascii="Calibri" w:eastAsia="Cambria" w:hAnsi="Calibri" w:cs="Times New Roman"/>
        </w:rPr>
        <w:t xml:space="preserve">people </w:t>
      </w:r>
      <w:r w:rsidR="001D6CE4">
        <w:rPr>
          <w:rFonts w:ascii="Calibri" w:eastAsia="Cambria" w:hAnsi="Calibri" w:cs="Times New Roman"/>
        </w:rPr>
        <w:t xml:space="preserve">in rural areas are </w:t>
      </w:r>
      <w:r w:rsidR="00311250">
        <w:rPr>
          <w:rFonts w:ascii="Calibri" w:eastAsia="Cambria" w:hAnsi="Calibri" w:cs="Times New Roman"/>
        </w:rPr>
        <w:t>not only heard and understood but also responded to respectfully and appropriately</w:t>
      </w:r>
      <w:r w:rsidR="001D6CE4">
        <w:rPr>
          <w:rFonts w:ascii="Calibri" w:eastAsia="Cambria" w:hAnsi="Calibri" w:cs="Times New Roman"/>
        </w:rPr>
        <w:t xml:space="preserve">. </w:t>
      </w:r>
      <w:r w:rsidR="00311250">
        <w:rPr>
          <w:rFonts w:ascii="Calibri" w:eastAsia="Cambria" w:hAnsi="Calibri" w:cs="Times New Roman"/>
        </w:rPr>
        <w:t xml:space="preserve">The intention of such work is to support people and communities to determine their own futures.   </w:t>
      </w:r>
      <w:r w:rsidR="007D6E77">
        <w:rPr>
          <w:rFonts w:ascii="Calibri" w:eastAsia="Cambria" w:hAnsi="Calibri" w:cs="Times New Roman"/>
        </w:rPr>
        <w:t>Kaplan</w:t>
      </w:r>
      <w:r w:rsidR="007D6E77">
        <w:rPr>
          <w:rStyle w:val="FootnoteReference"/>
          <w:rFonts w:ascii="Calibri" w:eastAsia="Cambria" w:hAnsi="Calibri" w:cs="Times New Roman"/>
        </w:rPr>
        <w:footnoteReference w:id="36"/>
      </w:r>
      <w:r w:rsidR="00311250">
        <w:rPr>
          <w:rFonts w:ascii="Calibri" w:eastAsia="Cambria" w:hAnsi="Calibri" w:cs="Times New Roman"/>
        </w:rPr>
        <w:t xml:space="preserve"> </w:t>
      </w:r>
      <w:r w:rsidR="00485E0D">
        <w:rPr>
          <w:rFonts w:ascii="Calibri" w:eastAsia="Cambria" w:hAnsi="Calibri" w:cs="Times New Roman"/>
        </w:rPr>
        <w:t>describes</w:t>
      </w:r>
      <w:r w:rsidR="000F4A22">
        <w:rPr>
          <w:rFonts w:ascii="Calibri" w:eastAsia="Cambria" w:hAnsi="Calibri" w:cs="Times New Roman"/>
        </w:rPr>
        <w:t xml:space="preserve"> </w:t>
      </w:r>
      <w:r w:rsidR="007D6E77" w:rsidRPr="00D17D18">
        <w:rPr>
          <w:rFonts w:ascii="Calibri" w:eastAsia="Cambria" w:hAnsi="Calibri" w:cs="Times New Roman"/>
        </w:rPr>
        <w:t>the art o</w:t>
      </w:r>
      <w:r w:rsidR="001D6CE4" w:rsidRPr="00D17D18">
        <w:rPr>
          <w:rFonts w:ascii="Calibri" w:eastAsia="Cambria" w:hAnsi="Calibri" w:cs="Times New Roman"/>
        </w:rPr>
        <w:t>f the development practitioner a</w:t>
      </w:r>
      <w:r w:rsidR="007D6E77" w:rsidRPr="00D17D18">
        <w:rPr>
          <w:rFonts w:ascii="Calibri" w:eastAsia="Cambria" w:hAnsi="Calibri" w:cs="Times New Roman"/>
        </w:rPr>
        <w:t>s a subtle and sensitive one</w:t>
      </w:r>
      <w:r w:rsidR="002D43C3" w:rsidRPr="001D6CE4">
        <w:rPr>
          <w:rFonts w:ascii="Calibri" w:eastAsia="Cambria" w:hAnsi="Calibri" w:cs="Times New Roman"/>
          <w:i/>
        </w:rPr>
        <w:t xml:space="preserve"> </w:t>
      </w:r>
      <w:r w:rsidR="00D17D18">
        <w:rPr>
          <w:rFonts w:ascii="Calibri" w:eastAsia="Cambria" w:hAnsi="Calibri" w:cs="Times New Roman"/>
          <w:i/>
        </w:rPr>
        <w:t xml:space="preserve">... </w:t>
      </w:r>
      <w:r w:rsidR="002D43C3" w:rsidRPr="001D6CE4">
        <w:rPr>
          <w:rFonts w:ascii="Calibri" w:eastAsia="Cambria" w:hAnsi="Calibri" w:cs="Times New Roman"/>
          <w:i/>
        </w:rPr>
        <w:t>which</w:t>
      </w:r>
      <w:r w:rsidR="002D43C3">
        <w:rPr>
          <w:rFonts w:ascii="Calibri" w:eastAsia="Cambria" w:hAnsi="Calibri" w:cs="Times New Roman"/>
        </w:rPr>
        <w:t xml:space="preserve"> </w:t>
      </w:r>
      <w:r w:rsidR="007D6E77">
        <w:rPr>
          <w:rFonts w:ascii="Calibri" w:eastAsia="Cambria" w:hAnsi="Calibri" w:cs="Times New Roman"/>
          <w:i/>
        </w:rPr>
        <w:t>lies primarily in interventions which leave people better able to take control of their own li</w:t>
      </w:r>
      <w:r w:rsidR="00DD39DB">
        <w:rPr>
          <w:rFonts w:ascii="Calibri" w:eastAsia="Cambria" w:hAnsi="Calibri" w:cs="Times New Roman"/>
          <w:i/>
        </w:rPr>
        <w:t>ve</w:t>
      </w:r>
      <w:r w:rsidR="007D6E77">
        <w:rPr>
          <w:rFonts w:ascii="Calibri" w:eastAsia="Cambria" w:hAnsi="Calibri" w:cs="Times New Roman"/>
          <w:i/>
        </w:rPr>
        <w:t>d circumstances…. Development facilitation as a professional discipline is an art rather than a science</w:t>
      </w:r>
      <w:r w:rsidR="00E45782">
        <w:rPr>
          <w:rFonts w:ascii="Calibri" w:eastAsia="Cambria" w:hAnsi="Calibri" w:cs="Times New Roman"/>
          <w:i/>
        </w:rPr>
        <w:t>.’</w:t>
      </w:r>
    </w:p>
    <w:p w14:paraId="3BCD53E2" w14:textId="07CB0491" w:rsidR="00960C48" w:rsidRDefault="005E4E91" w:rsidP="00FB08F4">
      <w:pPr>
        <w:spacing w:before="120"/>
        <w:rPr>
          <w:rFonts w:ascii="Calibri" w:eastAsia="Cambria" w:hAnsi="Calibri" w:cs="Times New Roman"/>
        </w:rPr>
      </w:pPr>
      <w:r>
        <w:rPr>
          <w:rFonts w:ascii="Calibri" w:eastAsia="Cambria" w:hAnsi="Calibri" w:cs="Times New Roman"/>
        </w:rPr>
        <w:t xml:space="preserve">The IPR (p21) found that </w:t>
      </w:r>
      <w:r w:rsidRPr="005E4E91">
        <w:rPr>
          <w:rFonts w:ascii="Calibri" w:eastAsia="Cambria" w:hAnsi="Calibri" w:cs="Times New Roman"/>
          <w:i/>
        </w:rPr>
        <w:t>although not emphasised by the NGOs, an important capacity building outcome arose from the bottom-up, participatory processes facilitated by NGO partners (most notable CARE and Oxfam), which demonstrated a model of democratic/participatory village development planning. Village focus groups confirmed that this was the first time such consultation and participation had been achieved</w:t>
      </w:r>
      <w:r>
        <w:rPr>
          <w:rFonts w:ascii="Calibri" w:eastAsia="Cambria" w:hAnsi="Calibri" w:cs="Times New Roman"/>
        </w:rPr>
        <w:t>. This Evaluation found similar evidence and agrees with the IPR assessment that NGO designs and reports understated their capacity and efforts in implementing participatory community development processes, and the importance o</w:t>
      </w:r>
      <w:r w:rsidR="00A106DA">
        <w:rPr>
          <w:rFonts w:ascii="Calibri" w:eastAsia="Cambria" w:hAnsi="Calibri" w:cs="Times New Roman"/>
        </w:rPr>
        <w:t xml:space="preserve">f it to project implementation. </w:t>
      </w:r>
    </w:p>
    <w:p w14:paraId="128E566C" w14:textId="54C1E08E" w:rsidR="00A106DA" w:rsidRPr="005E4E91" w:rsidRDefault="00A106DA" w:rsidP="00FB08F4">
      <w:pPr>
        <w:spacing w:before="120"/>
        <w:rPr>
          <w:rFonts w:ascii="Calibri" w:eastAsia="Cambria" w:hAnsi="Calibri" w:cs="Times New Roman"/>
        </w:rPr>
      </w:pPr>
      <w:r>
        <w:rPr>
          <w:rFonts w:ascii="Calibri" w:eastAsia="Cambria" w:hAnsi="Calibri" w:cs="Times New Roman"/>
        </w:rPr>
        <w:t xml:space="preserve">However, the Evaluation also </w:t>
      </w:r>
      <w:r w:rsidRPr="006E3D45">
        <w:rPr>
          <w:rFonts w:ascii="Calibri" w:eastAsia="Cambria" w:hAnsi="Calibri" w:cs="Times New Roman"/>
        </w:rPr>
        <w:t xml:space="preserve">found </w:t>
      </w:r>
      <w:r>
        <w:rPr>
          <w:rFonts w:ascii="Calibri" w:eastAsia="Cambria" w:hAnsi="Calibri" w:cs="Times New Roman"/>
        </w:rPr>
        <w:t xml:space="preserve">that </w:t>
      </w:r>
      <w:r w:rsidR="00485E0D">
        <w:rPr>
          <w:rFonts w:ascii="Calibri" w:eastAsia="Cambria" w:hAnsi="Calibri" w:cs="Times New Roman"/>
        </w:rPr>
        <w:t xml:space="preserve">fundamental </w:t>
      </w:r>
      <w:r>
        <w:rPr>
          <w:rFonts w:ascii="Calibri" w:eastAsia="Cambria" w:hAnsi="Calibri" w:cs="Times New Roman"/>
        </w:rPr>
        <w:t xml:space="preserve">community development </w:t>
      </w:r>
      <w:r w:rsidRPr="006E3D45">
        <w:rPr>
          <w:rFonts w:ascii="Calibri" w:eastAsia="Cambria" w:hAnsi="Calibri" w:cs="Times New Roman"/>
        </w:rPr>
        <w:t xml:space="preserve">processes were being compromised by a variety of factors, both within and outside of the control of the NGOs. </w:t>
      </w:r>
      <w:r w:rsidRPr="0072071F">
        <w:rPr>
          <w:rFonts w:ascii="Calibri" w:eastAsia="Times New Roman" w:hAnsi="Calibri" w:cs="Times New Roman"/>
        </w:rPr>
        <w:t xml:space="preserve">With limited time and resources to complete activities, evidence from some villages indicated too strong an emphasis on </w:t>
      </w:r>
      <w:r w:rsidR="00485E0D">
        <w:rPr>
          <w:rFonts w:ascii="Calibri" w:eastAsia="Times New Roman" w:hAnsi="Calibri" w:cs="Times New Roman"/>
        </w:rPr>
        <w:t>completing</w:t>
      </w:r>
      <w:r w:rsidRPr="0072071F">
        <w:rPr>
          <w:rFonts w:ascii="Calibri" w:eastAsia="Times New Roman" w:hAnsi="Calibri" w:cs="Times New Roman"/>
        </w:rPr>
        <w:t xml:space="preserve"> the implementation of </w:t>
      </w:r>
      <w:r>
        <w:rPr>
          <w:rFonts w:ascii="Calibri" w:eastAsia="Times New Roman" w:hAnsi="Calibri" w:cs="Times New Roman"/>
        </w:rPr>
        <w:t>the project log-frame</w:t>
      </w:r>
      <w:r w:rsidRPr="0072071F">
        <w:rPr>
          <w:rFonts w:ascii="Calibri" w:eastAsia="Times New Roman" w:hAnsi="Calibri" w:cs="Times New Roman"/>
        </w:rPr>
        <w:t xml:space="preserve"> rather than allowing the time and sufficient focus on process for bringing a community (or a </w:t>
      </w:r>
      <w:r>
        <w:rPr>
          <w:rFonts w:ascii="Calibri" w:eastAsia="Times New Roman" w:hAnsi="Calibri" w:cs="Times New Roman"/>
        </w:rPr>
        <w:t>significant section</w:t>
      </w:r>
      <w:r w:rsidRPr="0072071F">
        <w:rPr>
          <w:rFonts w:ascii="Calibri" w:eastAsia="Times New Roman" w:hAnsi="Calibri" w:cs="Times New Roman"/>
        </w:rPr>
        <w:t xml:space="preserve"> of it) together to a commitment to the project and its activities. </w:t>
      </w:r>
    </w:p>
    <w:p w14:paraId="21418ED0" w14:textId="23599086" w:rsidR="00485E0D" w:rsidRDefault="00A526E7" w:rsidP="00FB08F4">
      <w:pPr>
        <w:spacing w:before="120"/>
        <w:rPr>
          <w:rFonts w:ascii="Calibri" w:eastAsia="Cambria" w:hAnsi="Calibri" w:cs="Times New Roman"/>
        </w:rPr>
      </w:pPr>
      <w:r>
        <w:rPr>
          <w:rFonts w:ascii="Calibri" w:eastAsia="Cambria" w:hAnsi="Calibri" w:cs="Times New Roman"/>
        </w:rPr>
        <w:t>A key reason for inadequate community development processes was the requirement of NGOs to deliver</w:t>
      </w:r>
      <w:r w:rsidRPr="006E3D45">
        <w:rPr>
          <w:rFonts w:ascii="Calibri" w:eastAsia="Cambria" w:hAnsi="Calibri" w:cs="Times New Roman"/>
        </w:rPr>
        <w:t xml:space="preserve"> a large number of activities in a large number of villages with limited</w:t>
      </w:r>
      <w:r>
        <w:rPr>
          <w:rFonts w:ascii="Calibri" w:eastAsia="Cambria" w:hAnsi="Calibri" w:cs="Times New Roman"/>
        </w:rPr>
        <w:t xml:space="preserve"> resources and difficult access. </w:t>
      </w:r>
      <w:r w:rsidR="00663FB7">
        <w:rPr>
          <w:rFonts w:ascii="Calibri" w:eastAsia="Cambria" w:hAnsi="Calibri" w:cs="Times New Roman"/>
        </w:rPr>
        <w:t>The NGOs had varying d</w:t>
      </w:r>
      <w:r w:rsidR="00D71683">
        <w:rPr>
          <w:rFonts w:ascii="Calibri" w:eastAsia="Cambria" w:hAnsi="Calibri" w:cs="Times New Roman"/>
        </w:rPr>
        <w:t>eg</w:t>
      </w:r>
      <w:r w:rsidR="00663FB7">
        <w:rPr>
          <w:rFonts w:ascii="Calibri" w:eastAsia="Cambria" w:hAnsi="Calibri" w:cs="Times New Roman"/>
        </w:rPr>
        <w:t>rees of influence over the determination of project sites and some projects were planned with extensive log-frames emphasising the de</w:t>
      </w:r>
      <w:r w:rsidR="00E6436A">
        <w:rPr>
          <w:rFonts w:ascii="Calibri" w:eastAsia="Cambria" w:hAnsi="Calibri" w:cs="Times New Roman"/>
        </w:rPr>
        <w:t xml:space="preserve">livery of inputs and activities. </w:t>
      </w:r>
      <w:r w:rsidR="00485E0D">
        <w:rPr>
          <w:rFonts w:ascii="Calibri" w:eastAsia="Cambria" w:hAnsi="Calibri" w:cs="Times New Roman"/>
        </w:rPr>
        <w:t>Constrained</w:t>
      </w:r>
      <w:r w:rsidR="00485E0D" w:rsidRPr="006E3D45">
        <w:rPr>
          <w:rFonts w:ascii="Calibri" w:eastAsia="Cambria" w:hAnsi="Calibri" w:cs="Times New Roman"/>
        </w:rPr>
        <w:t xml:space="preserve"> planning process</w:t>
      </w:r>
      <w:r w:rsidR="00485E0D">
        <w:rPr>
          <w:rFonts w:ascii="Calibri" w:eastAsia="Cambria" w:hAnsi="Calibri" w:cs="Times New Roman"/>
        </w:rPr>
        <w:t xml:space="preserve">es and </w:t>
      </w:r>
      <w:proofErr w:type="spellStart"/>
      <w:r w:rsidR="00485E0D" w:rsidRPr="006E3D45">
        <w:rPr>
          <w:rFonts w:ascii="Calibri" w:eastAsia="Cambria" w:hAnsi="Calibri" w:cs="Times New Roman"/>
        </w:rPr>
        <w:t>GoL</w:t>
      </w:r>
      <w:proofErr w:type="spellEnd"/>
      <w:r w:rsidR="00485E0D" w:rsidRPr="006E3D45">
        <w:rPr>
          <w:rFonts w:ascii="Calibri" w:eastAsia="Cambria" w:hAnsi="Calibri" w:cs="Times New Roman"/>
        </w:rPr>
        <w:t xml:space="preserve"> requirements </w:t>
      </w:r>
      <w:r w:rsidR="00485E0D">
        <w:rPr>
          <w:rFonts w:ascii="Calibri" w:eastAsia="Cambria" w:hAnsi="Calibri" w:cs="Times New Roman"/>
        </w:rPr>
        <w:t xml:space="preserve">for project implementation focusing on the delivery of inputs and activities were also key contributing factors. </w:t>
      </w:r>
      <w:r w:rsidR="00E6436A">
        <w:rPr>
          <w:rFonts w:ascii="Calibri" w:eastAsia="Cambria" w:hAnsi="Calibri" w:cs="Times New Roman"/>
        </w:rPr>
        <w:t xml:space="preserve">All the projects were under significant pressure to deliver according to the project schedule, </w:t>
      </w:r>
      <w:r>
        <w:rPr>
          <w:rFonts w:ascii="Calibri" w:eastAsia="Cambria" w:hAnsi="Calibri" w:cs="Times New Roman"/>
        </w:rPr>
        <w:t>put</w:t>
      </w:r>
      <w:r w:rsidR="00D17D18">
        <w:rPr>
          <w:rFonts w:ascii="Calibri" w:eastAsia="Cambria" w:hAnsi="Calibri" w:cs="Times New Roman"/>
        </w:rPr>
        <w:t>ting</w:t>
      </w:r>
      <w:r>
        <w:rPr>
          <w:rFonts w:ascii="Calibri" w:eastAsia="Cambria" w:hAnsi="Calibri" w:cs="Times New Roman"/>
        </w:rPr>
        <w:t xml:space="preserve"> staff time and resources under </w:t>
      </w:r>
      <w:r w:rsidR="00C8618A">
        <w:rPr>
          <w:rFonts w:ascii="Calibri" w:eastAsia="Cambria" w:hAnsi="Calibri" w:cs="Times New Roman"/>
        </w:rPr>
        <w:t>stress,</w:t>
      </w:r>
      <w:r>
        <w:rPr>
          <w:rFonts w:ascii="Calibri" w:eastAsia="Cambria" w:hAnsi="Calibri" w:cs="Times New Roman"/>
        </w:rPr>
        <w:t xml:space="preserve"> </w:t>
      </w:r>
      <w:r w:rsidR="00D17D18">
        <w:rPr>
          <w:rFonts w:ascii="Calibri" w:eastAsia="Cambria" w:hAnsi="Calibri" w:cs="Times New Roman"/>
        </w:rPr>
        <w:t>which</w:t>
      </w:r>
      <w:r>
        <w:rPr>
          <w:rFonts w:ascii="Calibri" w:eastAsia="Cambria" w:hAnsi="Calibri" w:cs="Times New Roman"/>
        </w:rPr>
        <w:t xml:space="preserve"> </w:t>
      </w:r>
      <w:r w:rsidRPr="006E3D45">
        <w:rPr>
          <w:rFonts w:ascii="Calibri" w:eastAsia="Cambria" w:hAnsi="Calibri" w:cs="Times New Roman"/>
        </w:rPr>
        <w:t xml:space="preserve">compromised the ability </w:t>
      </w:r>
      <w:r>
        <w:rPr>
          <w:rFonts w:ascii="Calibri" w:eastAsia="Cambria" w:hAnsi="Calibri" w:cs="Times New Roman"/>
        </w:rPr>
        <w:t xml:space="preserve">of project staff </w:t>
      </w:r>
      <w:r w:rsidRPr="006E3D45">
        <w:rPr>
          <w:rFonts w:ascii="Calibri" w:eastAsia="Cambria" w:hAnsi="Calibri" w:cs="Times New Roman"/>
        </w:rPr>
        <w:t xml:space="preserve">to conduct sound </w:t>
      </w:r>
      <w:r w:rsidR="00E6436A">
        <w:rPr>
          <w:rFonts w:ascii="Calibri" w:eastAsia="Cambria" w:hAnsi="Calibri" w:cs="Times New Roman"/>
        </w:rPr>
        <w:t>community development processes</w:t>
      </w:r>
      <w:r w:rsidR="003953F3">
        <w:rPr>
          <w:rFonts w:ascii="Calibri" w:eastAsia="Cambria" w:hAnsi="Calibri" w:cs="Times New Roman"/>
        </w:rPr>
        <w:t xml:space="preserve">. </w:t>
      </w:r>
    </w:p>
    <w:p w14:paraId="616C0822" w14:textId="74DC2A78" w:rsidR="003953F3" w:rsidRDefault="00485E0D" w:rsidP="00FB08F4">
      <w:pPr>
        <w:spacing w:before="120"/>
        <w:rPr>
          <w:rFonts w:ascii="Calibri" w:eastAsia="Cambria" w:hAnsi="Calibri" w:cs="Times New Roman"/>
        </w:rPr>
      </w:pPr>
      <w:r>
        <w:rPr>
          <w:rFonts w:ascii="Calibri" w:eastAsia="Cambria" w:hAnsi="Calibri" w:cs="Times New Roman"/>
        </w:rPr>
        <w:t>NGO staff also referred to i</w:t>
      </w:r>
      <w:r w:rsidRPr="006E3D45">
        <w:rPr>
          <w:rFonts w:ascii="Calibri" w:eastAsia="Cambria" w:hAnsi="Calibri" w:cs="Times New Roman"/>
        </w:rPr>
        <w:t>nadequate consultation with villagers and district staff earlier in the design</w:t>
      </w:r>
      <w:r>
        <w:rPr>
          <w:rFonts w:ascii="Calibri" w:eastAsia="Cambria" w:hAnsi="Calibri" w:cs="Times New Roman"/>
        </w:rPr>
        <w:t xml:space="preserve">. </w:t>
      </w:r>
      <w:r w:rsidR="00C8618A">
        <w:rPr>
          <w:rFonts w:ascii="Calibri" w:eastAsia="Cambria" w:hAnsi="Calibri" w:cs="Times New Roman"/>
        </w:rPr>
        <w:t xml:space="preserve">One </w:t>
      </w:r>
      <w:r>
        <w:rPr>
          <w:rFonts w:ascii="Calibri" w:eastAsia="Cambria" w:hAnsi="Calibri" w:cs="Times New Roman"/>
        </w:rPr>
        <w:t xml:space="preserve">NGO </w:t>
      </w:r>
      <w:r w:rsidR="00C8618A">
        <w:rPr>
          <w:rFonts w:ascii="Calibri" w:eastAsia="Cambria" w:hAnsi="Calibri" w:cs="Times New Roman"/>
        </w:rPr>
        <w:t>s</w:t>
      </w:r>
      <w:r w:rsidR="00900E12" w:rsidRPr="006E3D45">
        <w:rPr>
          <w:rFonts w:ascii="Calibri" w:eastAsia="Cambria" w:hAnsi="Calibri" w:cs="Times New Roman"/>
        </w:rPr>
        <w:t xml:space="preserve">taff </w:t>
      </w:r>
      <w:r w:rsidR="00C8618A">
        <w:rPr>
          <w:rFonts w:ascii="Calibri" w:eastAsia="Cambria" w:hAnsi="Calibri" w:cs="Times New Roman"/>
        </w:rPr>
        <w:t xml:space="preserve">member </w:t>
      </w:r>
      <w:r w:rsidR="00900E12" w:rsidRPr="006E3D45">
        <w:rPr>
          <w:rFonts w:ascii="Calibri" w:eastAsia="Cambria" w:hAnsi="Calibri" w:cs="Times New Roman"/>
        </w:rPr>
        <w:t xml:space="preserve">said </w:t>
      </w:r>
      <w:r w:rsidR="00D17D18">
        <w:rPr>
          <w:rFonts w:ascii="Calibri" w:eastAsia="Cambria" w:hAnsi="Calibri" w:cs="Times New Roman"/>
        </w:rPr>
        <w:t xml:space="preserve">that </w:t>
      </w:r>
      <w:r w:rsidR="00C8618A">
        <w:rPr>
          <w:rFonts w:ascii="Calibri" w:eastAsia="Cambria" w:hAnsi="Calibri" w:cs="Times New Roman"/>
        </w:rPr>
        <w:t>‘we</w:t>
      </w:r>
      <w:r w:rsidR="00900E12" w:rsidRPr="00900E12">
        <w:rPr>
          <w:rFonts w:ascii="Calibri" w:eastAsia="Cambria" w:hAnsi="Calibri" w:cs="Times New Roman"/>
          <w:i/>
        </w:rPr>
        <w:t xml:space="preserve"> wanted better </w:t>
      </w:r>
      <w:r w:rsidR="00900E12">
        <w:rPr>
          <w:rFonts w:ascii="Calibri" w:eastAsia="Cambria" w:hAnsi="Calibri" w:cs="Times New Roman"/>
          <w:i/>
        </w:rPr>
        <w:t xml:space="preserve">initial </w:t>
      </w:r>
      <w:r w:rsidR="00900E12" w:rsidRPr="00900E12">
        <w:rPr>
          <w:rFonts w:ascii="Calibri" w:eastAsia="Cambria" w:hAnsi="Calibri" w:cs="Times New Roman"/>
          <w:i/>
        </w:rPr>
        <w:t>engagement with village participants about activ</w:t>
      </w:r>
      <w:r w:rsidR="005B4C02">
        <w:rPr>
          <w:rFonts w:ascii="Calibri" w:eastAsia="Cambria" w:hAnsi="Calibri" w:cs="Times New Roman"/>
          <w:i/>
        </w:rPr>
        <w:t>ities and more time in villages</w:t>
      </w:r>
      <w:r w:rsidR="00C8618A">
        <w:rPr>
          <w:rFonts w:ascii="Calibri" w:eastAsia="Cambria" w:hAnsi="Calibri" w:cs="Times New Roman"/>
          <w:i/>
        </w:rPr>
        <w:t>.’</w:t>
      </w:r>
      <w:r>
        <w:rPr>
          <w:rFonts w:ascii="Calibri" w:eastAsia="Cambria" w:hAnsi="Calibri" w:cs="Times New Roman"/>
        </w:rPr>
        <w:t xml:space="preserve"> </w:t>
      </w:r>
      <w:r w:rsidR="00C8618A">
        <w:rPr>
          <w:rFonts w:ascii="Calibri" w:eastAsia="Cambria" w:hAnsi="Calibri" w:cs="Times New Roman"/>
        </w:rPr>
        <w:t>Another said ‘w</w:t>
      </w:r>
      <w:r w:rsidR="005B4C02">
        <w:rPr>
          <w:rFonts w:ascii="Calibri" w:eastAsia="Cambria" w:hAnsi="Calibri" w:cs="Times New Roman"/>
          <w:i/>
        </w:rPr>
        <w:t xml:space="preserve">e weren’t there enough and we needed more time on follow up in target villages – the effects are that the right things are not being paid attention </w:t>
      </w:r>
      <w:r w:rsidR="006A4984">
        <w:rPr>
          <w:rFonts w:ascii="Calibri" w:eastAsia="Cambria" w:hAnsi="Calibri" w:cs="Times New Roman"/>
          <w:i/>
        </w:rPr>
        <w:t xml:space="preserve">to </w:t>
      </w:r>
      <w:r w:rsidR="005B4C02">
        <w:rPr>
          <w:rFonts w:ascii="Calibri" w:eastAsia="Cambria" w:hAnsi="Calibri" w:cs="Times New Roman"/>
          <w:i/>
        </w:rPr>
        <w:t>during consultations and visits.</w:t>
      </w:r>
      <w:r w:rsidR="005B4C02">
        <w:rPr>
          <w:rFonts w:ascii="Calibri" w:eastAsia="Cambria" w:hAnsi="Calibri" w:cs="Times New Roman"/>
        </w:rPr>
        <w:t xml:space="preserve"> </w:t>
      </w:r>
    </w:p>
    <w:p w14:paraId="0880F219" w14:textId="793C66DA" w:rsidR="00C8618A" w:rsidRDefault="00C8618A" w:rsidP="00FB08F4">
      <w:pPr>
        <w:spacing w:before="120"/>
        <w:rPr>
          <w:rFonts w:ascii="Calibri" w:eastAsia="Cambria" w:hAnsi="Calibri" w:cs="Times New Roman"/>
        </w:rPr>
      </w:pPr>
      <w:r>
        <w:rPr>
          <w:rFonts w:ascii="Calibri" w:eastAsia="Times New Roman" w:hAnsi="Calibri" w:cs="Times New Roman"/>
        </w:rPr>
        <w:t>O</w:t>
      </w:r>
      <w:r>
        <w:rPr>
          <w:rFonts w:ascii="Calibri" w:eastAsia="Cambria" w:hAnsi="Calibri" w:cs="Times New Roman"/>
        </w:rPr>
        <w:t>t</w:t>
      </w:r>
      <w:r w:rsidRPr="006E3D45">
        <w:rPr>
          <w:rFonts w:ascii="Calibri" w:eastAsia="Cambria" w:hAnsi="Calibri" w:cs="Times New Roman"/>
        </w:rPr>
        <w:t>he</w:t>
      </w:r>
      <w:r>
        <w:rPr>
          <w:rFonts w:ascii="Calibri" w:eastAsia="Cambria" w:hAnsi="Calibri" w:cs="Times New Roman"/>
        </w:rPr>
        <w:t>r</w:t>
      </w:r>
      <w:r w:rsidRPr="006E3D45">
        <w:rPr>
          <w:rFonts w:ascii="Calibri" w:eastAsia="Cambria" w:hAnsi="Calibri" w:cs="Times New Roman"/>
        </w:rPr>
        <w:t xml:space="preserve"> factors found to have contributed to </w:t>
      </w:r>
      <w:r w:rsidR="00485E0D">
        <w:rPr>
          <w:rFonts w:ascii="Calibri" w:eastAsia="Cambria" w:hAnsi="Calibri" w:cs="Times New Roman"/>
        </w:rPr>
        <w:t>poor</w:t>
      </w:r>
      <w:r w:rsidRPr="006E3D45">
        <w:rPr>
          <w:rFonts w:ascii="Calibri" w:eastAsia="Cambria" w:hAnsi="Calibri" w:cs="Times New Roman"/>
        </w:rPr>
        <w:t xml:space="preserve"> community developme</w:t>
      </w:r>
      <w:r>
        <w:rPr>
          <w:rFonts w:ascii="Calibri" w:eastAsia="Cambria" w:hAnsi="Calibri" w:cs="Times New Roman"/>
        </w:rPr>
        <w:t>nt processes include:</w:t>
      </w:r>
    </w:p>
    <w:p w14:paraId="55D45237" w14:textId="77777777" w:rsidR="00C8618A" w:rsidRPr="00900E12" w:rsidRDefault="00C8618A" w:rsidP="00C8618A">
      <w:pPr>
        <w:numPr>
          <w:ilvl w:val="0"/>
          <w:numId w:val="22"/>
        </w:numPr>
        <w:spacing w:before="120"/>
        <w:ind w:left="425" w:hanging="357"/>
        <w:rPr>
          <w:rFonts w:ascii="Calibri" w:eastAsia="Cambria" w:hAnsi="Calibri" w:cs="Times New Roman"/>
        </w:rPr>
      </w:pPr>
      <w:r w:rsidRPr="00900E12">
        <w:rPr>
          <w:rFonts w:ascii="Calibri" w:eastAsia="Cambria" w:hAnsi="Calibri" w:cs="Times New Roman"/>
        </w:rPr>
        <w:t xml:space="preserve">Pressures on field staff to deliver, resulting in high workloads, and challenges retaining technically qualified staff in remote locations, particularly in projects working with ethnic groups. </w:t>
      </w:r>
    </w:p>
    <w:p w14:paraId="4D62FD78" w14:textId="77777777" w:rsidR="00C8618A" w:rsidRDefault="00C8618A" w:rsidP="00FB08F4">
      <w:pPr>
        <w:numPr>
          <w:ilvl w:val="0"/>
          <w:numId w:val="22"/>
        </w:numPr>
        <w:spacing w:before="120"/>
        <w:ind w:left="425" w:hanging="357"/>
        <w:rPr>
          <w:rFonts w:ascii="Calibri" w:eastAsia="Cambria" w:hAnsi="Calibri" w:cs="Times New Roman"/>
        </w:rPr>
      </w:pPr>
      <w:r>
        <w:rPr>
          <w:rFonts w:ascii="Calibri" w:eastAsia="Cambria" w:hAnsi="Calibri" w:cs="Times New Roman"/>
        </w:rPr>
        <w:t xml:space="preserve">High workloads of district counterparts – responsible for multiple projects in addition to LANGOCA – resulted in their limited </w:t>
      </w:r>
      <w:r w:rsidRPr="006E3D45">
        <w:rPr>
          <w:rFonts w:ascii="Calibri" w:eastAsia="Cambria" w:hAnsi="Calibri" w:cs="Times New Roman"/>
        </w:rPr>
        <w:t xml:space="preserve">availability and capacity </w:t>
      </w:r>
      <w:r>
        <w:rPr>
          <w:rFonts w:ascii="Calibri" w:eastAsia="Cambria" w:hAnsi="Calibri" w:cs="Times New Roman"/>
        </w:rPr>
        <w:t xml:space="preserve">to participate in and facilitate community engagement. </w:t>
      </w:r>
    </w:p>
    <w:p w14:paraId="69A2B73D" w14:textId="77777777" w:rsidR="00C8618A" w:rsidRPr="00C8618A" w:rsidRDefault="00C8618A" w:rsidP="00FB08F4">
      <w:pPr>
        <w:numPr>
          <w:ilvl w:val="0"/>
          <w:numId w:val="22"/>
        </w:numPr>
        <w:spacing w:before="120"/>
        <w:ind w:left="425" w:hanging="357"/>
        <w:rPr>
          <w:rFonts w:ascii="Calibri" w:eastAsia="Cambria" w:hAnsi="Calibri" w:cs="Times New Roman"/>
        </w:rPr>
      </w:pPr>
      <w:r w:rsidRPr="00C8618A">
        <w:rPr>
          <w:rFonts w:ascii="Calibri" w:eastAsia="Cambria" w:hAnsi="Calibri" w:cs="Times New Roman"/>
        </w:rPr>
        <w:t>An emphasis on training (rather than mentoring), which villagers often identified as inadequate in its frequency and approach (see capacity development above) and a factor in their inability to achieve better outcomes with various livelihoods activities.</w:t>
      </w:r>
    </w:p>
    <w:p w14:paraId="225C866A" w14:textId="7C6C63B9" w:rsidR="00142BB1" w:rsidRPr="006E3D45" w:rsidRDefault="00142BB1" w:rsidP="00FB08F4">
      <w:pPr>
        <w:numPr>
          <w:ilvl w:val="0"/>
          <w:numId w:val="22"/>
        </w:numPr>
        <w:spacing w:before="120"/>
        <w:ind w:left="425" w:hanging="357"/>
        <w:rPr>
          <w:rFonts w:ascii="Calibri" w:eastAsia="Cambria" w:hAnsi="Calibri" w:cs="Times New Roman"/>
        </w:rPr>
      </w:pPr>
      <w:r>
        <w:rPr>
          <w:rFonts w:ascii="Calibri" w:eastAsia="Cambria" w:hAnsi="Calibri" w:cs="Times New Roman"/>
        </w:rPr>
        <w:t>Project s</w:t>
      </w:r>
      <w:r w:rsidRPr="006E3D45">
        <w:rPr>
          <w:rFonts w:ascii="Calibri" w:eastAsia="Cambria" w:hAnsi="Calibri" w:cs="Times New Roman"/>
        </w:rPr>
        <w:t xml:space="preserve">taff </w:t>
      </w:r>
      <w:r>
        <w:rPr>
          <w:rFonts w:ascii="Calibri" w:eastAsia="Cambria" w:hAnsi="Calibri" w:cs="Times New Roman"/>
        </w:rPr>
        <w:t xml:space="preserve">and government counterparts were usually qualified in specific technical skills or disciplines, such as agricultural extension, health, and education. Many of them commented that they were not confident in their </w:t>
      </w:r>
      <w:r w:rsidRPr="006E3D45">
        <w:rPr>
          <w:rFonts w:ascii="Calibri" w:eastAsia="Cambria" w:hAnsi="Calibri" w:cs="Times New Roman"/>
        </w:rPr>
        <w:t>facilitation skills</w:t>
      </w:r>
      <w:r>
        <w:rPr>
          <w:rFonts w:ascii="Calibri" w:eastAsia="Cambria" w:hAnsi="Calibri" w:cs="Times New Roman"/>
        </w:rPr>
        <w:t xml:space="preserve">, and had been required to develop these skills on the job with only limited professional development. </w:t>
      </w:r>
    </w:p>
    <w:p w14:paraId="529D4F86" w14:textId="77777777" w:rsidR="00142BB1" w:rsidRPr="006E3D45" w:rsidRDefault="00142BB1" w:rsidP="00FB08F4">
      <w:pPr>
        <w:numPr>
          <w:ilvl w:val="0"/>
          <w:numId w:val="22"/>
        </w:numPr>
        <w:spacing w:before="120"/>
        <w:ind w:left="425" w:hanging="357"/>
        <w:rPr>
          <w:rFonts w:ascii="Calibri" w:eastAsia="Cambria" w:hAnsi="Calibri" w:cs="Times New Roman"/>
        </w:rPr>
      </w:pPr>
      <w:r w:rsidRPr="006E3D45">
        <w:rPr>
          <w:rFonts w:ascii="Calibri" w:eastAsia="Cambria" w:hAnsi="Calibri" w:cs="Times New Roman"/>
        </w:rPr>
        <w:t xml:space="preserve">A focus in the </w:t>
      </w:r>
      <w:r>
        <w:rPr>
          <w:rFonts w:ascii="Calibri" w:eastAsia="Cambria" w:hAnsi="Calibri" w:cs="Times New Roman"/>
        </w:rPr>
        <w:t xml:space="preserve">LANGOCA PDD </w:t>
      </w:r>
      <w:r w:rsidRPr="006E3D45">
        <w:rPr>
          <w:rFonts w:ascii="Calibri" w:eastAsia="Cambria" w:hAnsi="Calibri" w:cs="Times New Roman"/>
        </w:rPr>
        <w:t>on livelihood outcomes without a coherent pathway or theory of change describing the behaviour change</w:t>
      </w:r>
      <w:r w:rsidR="006A4984">
        <w:rPr>
          <w:rFonts w:ascii="Calibri" w:eastAsia="Cambria" w:hAnsi="Calibri" w:cs="Times New Roman"/>
        </w:rPr>
        <w:t>s</w:t>
      </w:r>
      <w:r w:rsidRPr="006E3D45">
        <w:rPr>
          <w:rFonts w:ascii="Calibri" w:eastAsia="Cambria" w:hAnsi="Calibri" w:cs="Times New Roman"/>
        </w:rPr>
        <w:t xml:space="preserve"> </w:t>
      </w:r>
      <w:r w:rsidR="006A4984">
        <w:rPr>
          <w:rFonts w:ascii="Calibri" w:eastAsia="Cambria" w:hAnsi="Calibri" w:cs="Times New Roman"/>
        </w:rPr>
        <w:t>and other outcomes expected</w:t>
      </w:r>
      <w:r w:rsidRPr="006E3D45">
        <w:rPr>
          <w:rFonts w:ascii="Calibri" w:eastAsia="Cambria" w:hAnsi="Calibri" w:cs="Times New Roman"/>
        </w:rPr>
        <w:t xml:space="preserve"> </w:t>
      </w:r>
      <w:r w:rsidR="006E2571">
        <w:rPr>
          <w:rFonts w:ascii="Calibri" w:eastAsia="Cambria" w:hAnsi="Calibri" w:cs="Times New Roman"/>
        </w:rPr>
        <w:t>to be achieved by</w:t>
      </w:r>
      <w:r w:rsidRPr="006E3D45">
        <w:rPr>
          <w:rFonts w:ascii="Calibri" w:eastAsia="Cambria" w:hAnsi="Calibri" w:cs="Times New Roman"/>
        </w:rPr>
        <w:t xml:space="preserve"> program participants (beneficiaries, government counterparts).  This </w:t>
      </w:r>
      <w:r w:rsidR="004C2E1E">
        <w:rPr>
          <w:rFonts w:ascii="Calibri" w:eastAsia="Cambria" w:hAnsi="Calibri" w:cs="Times New Roman"/>
        </w:rPr>
        <w:t xml:space="preserve">is also noted in the IPR (p10). </w:t>
      </w:r>
    </w:p>
    <w:p w14:paraId="7800984D" w14:textId="27F4DF5B" w:rsidR="006E2571" w:rsidRDefault="004C2E1E" w:rsidP="00FB08F4">
      <w:pPr>
        <w:spacing w:before="120"/>
        <w:rPr>
          <w:rFonts w:ascii="Calibri" w:eastAsia="Times New Roman" w:hAnsi="Calibri" w:cs="Times New Roman"/>
        </w:rPr>
      </w:pPr>
      <w:r>
        <w:rPr>
          <w:rFonts w:ascii="Calibri" w:eastAsia="Cambria" w:hAnsi="Calibri" w:cs="Times New Roman"/>
        </w:rPr>
        <w:t xml:space="preserve">As noted in </w:t>
      </w:r>
      <w:r w:rsidR="008C1EC1">
        <w:rPr>
          <w:rFonts w:ascii="Calibri" w:eastAsia="Cambria" w:hAnsi="Calibri" w:cs="Times New Roman"/>
        </w:rPr>
        <w:t>section 3.3.1</w:t>
      </w:r>
      <w:r w:rsidR="00C8618A">
        <w:rPr>
          <w:rFonts w:ascii="Calibri" w:eastAsia="Cambria" w:hAnsi="Calibri" w:cs="Times New Roman"/>
        </w:rPr>
        <w:t xml:space="preserve">, </w:t>
      </w:r>
      <w:r>
        <w:rPr>
          <w:rFonts w:ascii="Calibri" w:eastAsia="Cambria" w:hAnsi="Calibri" w:cs="Times New Roman"/>
        </w:rPr>
        <w:t xml:space="preserve">NGOs </w:t>
      </w:r>
      <w:r>
        <w:rPr>
          <w:rFonts w:ascii="Calibri" w:eastAsia="Times New Roman" w:hAnsi="Calibri" w:cs="Times New Roman"/>
        </w:rPr>
        <w:t xml:space="preserve">generally took a problem-focused approach to working with communities and, </w:t>
      </w:r>
      <w:r w:rsidR="008C1EC1">
        <w:rPr>
          <w:rFonts w:ascii="Calibri" w:eastAsia="Times New Roman" w:hAnsi="Calibri" w:cs="Times New Roman"/>
        </w:rPr>
        <w:t>like</w:t>
      </w:r>
      <w:r>
        <w:rPr>
          <w:rFonts w:ascii="Calibri" w:eastAsia="Times New Roman" w:hAnsi="Calibri" w:cs="Times New Roman"/>
        </w:rPr>
        <w:t xml:space="preserve"> the IPR</w:t>
      </w:r>
      <w:r w:rsidR="006E2571">
        <w:rPr>
          <w:rFonts w:ascii="Calibri" w:eastAsia="Times New Roman" w:hAnsi="Calibri" w:cs="Times New Roman"/>
        </w:rPr>
        <w:t xml:space="preserve"> (p23)</w:t>
      </w:r>
      <w:r>
        <w:rPr>
          <w:rFonts w:ascii="Calibri" w:eastAsia="Times New Roman" w:hAnsi="Calibri" w:cs="Times New Roman"/>
        </w:rPr>
        <w:t xml:space="preserve"> the </w:t>
      </w:r>
      <w:r w:rsidR="00764E81">
        <w:rPr>
          <w:rFonts w:ascii="Calibri" w:eastAsia="Times New Roman" w:hAnsi="Calibri" w:cs="Times New Roman"/>
        </w:rPr>
        <w:t>Evaluation</w:t>
      </w:r>
      <w:r>
        <w:rPr>
          <w:rFonts w:ascii="Calibri" w:eastAsia="Times New Roman" w:hAnsi="Calibri" w:cs="Times New Roman"/>
        </w:rPr>
        <w:t xml:space="preserve"> considered that a different philosophical approach to community engagement and planning </w:t>
      </w:r>
      <w:r w:rsidR="008C1EC1">
        <w:rPr>
          <w:rFonts w:ascii="Calibri" w:eastAsia="Times New Roman" w:hAnsi="Calibri" w:cs="Times New Roman"/>
        </w:rPr>
        <w:t xml:space="preserve">could have </w:t>
      </w:r>
      <w:r w:rsidR="006E2571">
        <w:rPr>
          <w:rFonts w:ascii="Calibri" w:eastAsia="Times New Roman" w:hAnsi="Calibri" w:cs="Times New Roman"/>
        </w:rPr>
        <w:t>strengthened</w:t>
      </w:r>
      <w:r w:rsidR="008C1EC1">
        <w:rPr>
          <w:rFonts w:ascii="Calibri" w:eastAsia="Times New Roman" w:hAnsi="Calibri" w:cs="Times New Roman"/>
        </w:rPr>
        <w:t xml:space="preserve"> program outcomes</w:t>
      </w:r>
      <w:r>
        <w:rPr>
          <w:rFonts w:ascii="Calibri" w:eastAsia="Times New Roman" w:hAnsi="Calibri" w:cs="Times New Roman"/>
        </w:rPr>
        <w:t xml:space="preserve">. </w:t>
      </w:r>
      <w:r w:rsidR="001F0B5F">
        <w:rPr>
          <w:rFonts w:ascii="Calibri" w:eastAsia="Times New Roman" w:hAnsi="Calibri" w:cs="Times New Roman"/>
        </w:rPr>
        <w:t xml:space="preserve"> </w:t>
      </w:r>
    </w:p>
    <w:p w14:paraId="49DFACE5" w14:textId="77777777" w:rsidR="003C7C6B" w:rsidRDefault="00D6600E" w:rsidP="006E2571">
      <w:pPr>
        <w:spacing w:before="120"/>
        <w:ind w:left="284"/>
        <w:rPr>
          <w:rFonts w:ascii="Calibri" w:eastAsia="Cambria" w:hAnsi="Calibri" w:cs="Times New Roman"/>
        </w:rPr>
      </w:pPr>
      <w:r>
        <w:rPr>
          <w:rFonts w:ascii="Calibri" w:eastAsia="Cambria" w:hAnsi="Calibri" w:cs="Times New Roman"/>
        </w:rPr>
        <w:t>‘</w:t>
      </w:r>
      <w:r w:rsidRPr="00D6600E">
        <w:rPr>
          <w:i/>
        </w:rPr>
        <w:t>A strength</w:t>
      </w:r>
      <w:r>
        <w:rPr>
          <w:i/>
        </w:rPr>
        <w:t>s-</w:t>
      </w:r>
      <w:r w:rsidRPr="00D6600E">
        <w:rPr>
          <w:i/>
        </w:rPr>
        <w:t>based approach seeks to find ways that a community can contribute towards its own development by exploring and mobilising its own capacities and assets and building its own ability to manage the change process through modifying and improving its existing organisational structures</w:t>
      </w:r>
      <w:r w:rsidR="00EF47DD">
        <w:rPr>
          <w:rStyle w:val="FootnoteReference"/>
          <w:i/>
        </w:rPr>
        <w:footnoteReference w:id="37"/>
      </w:r>
      <w:r w:rsidRPr="00D6600E">
        <w:rPr>
          <w:i/>
        </w:rPr>
        <w:t xml:space="preserve">. </w:t>
      </w:r>
    </w:p>
    <w:p w14:paraId="24BE46C9" w14:textId="77777777" w:rsidR="00D30A38" w:rsidRDefault="00D30A38" w:rsidP="00FB08F4">
      <w:pPr>
        <w:spacing w:before="120"/>
        <w:rPr>
          <w:rFonts w:ascii="Calibri" w:eastAsia="Cambria" w:hAnsi="Calibri" w:cs="Times New Roman"/>
        </w:rPr>
      </w:pPr>
    </w:p>
    <w:p w14:paraId="32AE4BBC" w14:textId="3DDED850" w:rsidR="00D30A38" w:rsidRDefault="00D30A38" w:rsidP="00FB08F4">
      <w:pPr>
        <w:spacing w:before="120"/>
        <w:rPr>
          <w:rFonts w:ascii="Calibri" w:eastAsia="Cambria" w:hAnsi="Calibri" w:cs="Times New Roman"/>
        </w:rPr>
      </w:pPr>
      <w:r>
        <w:rPr>
          <w:rFonts w:ascii="Calibri" w:eastAsia="MS Mincho" w:hAnsi="Calibri" w:cs="Times New Roman"/>
          <w:noProof/>
          <w:lang w:eastAsia="en-AU"/>
        </w:rPr>
        <mc:AlternateContent>
          <mc:Choice Requires="wps">
            <w:drawing>
              <wp:inline distT="0" distB="0" distL="0" distR="0" wp14:anchorId="291D4696" wp14:editId="6329B3F1">
                <wp:extent cx="5619750" cy="3419475"/>
                <wp:effectExtent l="0" t="0" r="19050" b="2857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9750" cy="3419475"/>
                        </a:xfrm>
                        <a:prstGeom prst="rect">
                          <a:avLst/>
                        </a:prstGeom>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4999D2DA" w14:textId="77777777" w:rsidR="00035C03" w:rsidRPr="008B730A" w:rsidRDefault="00035C03" w:rsidP="00D30A38">
                            <w:pPr>
                              <w:rPr>
                                <w:i/>
                                <w:color w:val="FFFFFF" w:themeColor="background1"/>
                              </w:rPr>
                            </w:pPr>
                            <w:r w:rsidRPr="00BA2F37">
                              <w:rPr>
                                <w:i/>
                                <w:color w:val="FFFFFF" w:themeColor="background1"/>
                              </w:rPr>
                              <w:t>Lesson Learned</w:t>
                            </w:r>
                            <w:r w:rsidRPr="00BA2F37">
                              <w:rPr>
                                <w:color w:val="FFFFFF" w:themeColor="background1"/>
                              </w:rPr>
                              <w:t xml:space="preserve">: </w:t>
                            </w:r>
                            <w:r w:rsidRPr="008B730A">
                              <w:rPr>
                                <w:i/>
                                <w:color w:val="FFFFFF" w:themeColor="background1"/>
                              </w:rPr>
                              <w:t>Community Development</w:t>
                            </w:r>
                          </w:p>
                          <w:p w14:paraId="2D3AC36C" w14:textId="77777777" w:rsidR="00035C03" w:rsidRDefault="00035C03" w:rsidP="00D30A38">
                            <w:pPr>
                              <w:spacing w:before="60"/>
                              <w:jc w:val="both"/>
                              <w:rPr>
                                <w:color w:val="FFFFFF" w:themeColor="background1"/>
                              </w:rPr>
                            </w:pPr>
                            <w:r>
                              <w:rPr>
                                <w:color w:val="FFFFFF" w:themeColor="background1"/>
                              </w:rPr>
                              <w:t xml:space="preserve">The Evaluation confirmed long-standing research that achieving sustainable, positive changes when working with rural, ethnically diverse and poor communities requires a </w:t>
                            </w:r>
                            <w:proofErr w:type="spellStart"/>
                            <w:r>
                              <w:rPr>
                                <w:color w:val="FFFFFF" w:themeColor="background1"/>
                              </w:rPr>
                              <w:t>well integrated</w:t>
                            </w:r>
                            <w:proofErr w:type="spellEnd"/>
                            <w:r>
                              <w:rPr>
                                <w:color w:val="FFFFFF" w:themeColor="background1"/>
                              </w:rPr>
                              <w:t xml:space="preserve"> community development process.  This means that project designs must:</w:t>
                            </w:r>
                          </w:p>
                          <w:p w14:paraId="4267D1FD" w14:textId="77777777" w:rsidR="00035C03" w:rsidRDefault="00035C03" w:rsidP="00D30A38">
                            <w:pPr>
                              <w:pStyle w:val="ListParagraph"/>
                              <w:numPr>
                                <w:ilvl w:val="0"/>
                                <w:numId w:val="32"/>
                              </w:numPr>
                              <w:spacing w:before="60"/>
                              <w:ind w:left="426"/>
                              <w:jc w:val="both"/>
                              <w:rPr>
                                <w:color w:val="FFFFFF" w:themeColor="background1"/>
                              </w:rPr>
                            </w:pPr>
                            <w:r>
                              <w:rPr>
                                <w:color w:val="FFFFFF" w:themeColor="background1"/>
                              </w:rPr>
                              <w:t>include engagement with communities and government counterparts at the early stages of planning</w:t>
                            </w:r>
                          </w:p>
                          <w:p w14:paraId="23EFA2E4" w14:textId="77777777" w:rsidR="00035C03" w:rsidRDefault="00035C03" w:rsidP="00D30A38">
                            <w:pPr>
                              <w:pStyle w:val="ListParagraph"/>
                              <w:numPr>
                                <w:ilvl w:val="0"/>
                                <w:numId w:val="32"/>
                              </w:numPr>
                              <w:spacing w:before="60"/>
                              <w:ind w:left="426"/>
                              <w:jc w:val="both"/>
                              <w:rPr>
                                <w:color w:val="FFFFFF" w:themeColor="background1"/>
                              </w:rPr>
                            </w:pPr>
                            <w:r>
                              <w:rPr>
                                <w:color w:val="FFFFFF" w:themeColor="background1"/>
                              </w:rPr>
                              <w:t xml:space="preserve">include realistic allocations for </w:t>
                            </w:r>
                            <w:r w:rsidRPr="00C94507">
                              <w:rPr>
                                <w:color w:val="FFFFFF" w:themeColor="background1"/>
                              </w:rPr>
                              <w:t>the time and ‘space’</w:t>
                            </w:r>
                            <w:r>
                              <w:rPr>
                                <w:color w:val="FFFFFF" w:themeColor="background1"/>
                              </w:rPr>
                              <w:t xml:space="preserve"> required for authentic </w:t>
                            </w:r>
                            <w:r w:rsidRPr="00C94507">
                              <w:rPr>
                                <w:color w:val="FFFFFF" w:themeColor="background1"/>
                              </w:rPr>
                              <w:t>community engagement</w:t>
                            </w:r>
                          </w:p>
                          <w:p w14:paraId="3B48BF59" w14:textId="77777777" w:rsidR="00035C03" w:rsidRDefault="00035C03" w:rsidP="00D30A38">
                            <w:pPr>
                              <w:pStyle w:val="ListParagraph"/>
                              <w:numPr>
                                <w:ilvl w:val="0"/>
                                <w:numId w:val="32"/>
                              </w:numPr>
                              <w:spacing w:before="60"/>
                              <w:ind w:left="426"/>
                              <w:jc w:val="both"/>
                              <w:rPr>
                                <w:color w:val="FFFFFF" w:themeColor="background1"/>
                              </w:rPr>
                            </w:pPr>
                            <w:r>
                              <w:rPr>
                                <w:color w:val="FFFFFF" w:themeColor="background1"/>
                              </w:rPr>
                              <w:t>achieve a</w:t>
                            </w:r>
                            <w:r w:rsidRPr="00C94507">
                              <w:rPr>
                                <w:color w:val="FFFFFF" w:themeColor="background1"/>
                              </w:rPr>
                              <w:t xml:space="preserve"> realistic </w:t>
                            </w:r>
                            <w:r>
                              <w:rPr>
                                <w:color w:val="FFFFFF" w:themeColor="background1"/>
                              </w:rPr>
                              <w:t xml:space="preserve">balance between </w:t>
                            </w:r>
                            <w:r w:rsidRPr="00C94507">
                              <w:rPr>
                                <w:color w:val="FFFFFF" w:themeColor="background1"/>
                              </w:rPr>
                              <w:t xml:space="preserve">inputs and activities </w:t>
                            </w:r>
                            <w:r>
                              <w:rPr>
                                <w:color w:val="FFFFFF" w:themeColor="background1"/>
                              </w:rPr>
                              <w:t xml:space="preserve">and the accompanying community and capacity processes required to deliver them effectively </w:t>
                            </w:r>
                          </w:p>
                          <w:p w14:paraId="70E18DD9" w14:textId="77777777" w:rsidR="00035C03" w:rsidRDefault="00035C03" w:rsidP="00D30A38">
                            <w:pPr>
                              <w:pStyle w:val="ListParagraph"/>
                              <w:numPr>
                                <w:ilvl w:val="0"/>
                                <w:numId w:val="32"/>
                              </w:numPr>
                              <w:spacing w:before="60"/>
                              <w:ind w:left="426"/>
                              <w:jc w:val="both"/>
                              <w:rPr>
                                <w:color w:val="FFFFFF" w:themeColor="background1"/>
                              </w:rPr>
                            </w:pPr>
                            <w:r>
                              <w:rPr>
                                <w:color w:val="FFFFFF" w:themeColor="background1"/>
                              </w:rPr>
                              <w:t xml:space="preserve">must factor in </w:t>
                            </w:r>
                            <w:r w:rsidRPr="00246774">
                              <w:rPr>
                                <w:color w:val="FFFFFF" w:themeColor="background1"/>
                              </w:rPr>
                              <w:t>contextual factors such as ethnicity, language, remoteness, seasonal access etc</w:t>
                            </w:r>
                            <w:r>
                              <w:rPr>
                                <w:color w:val="FFFFFF" w:themeColor="background1"/>
                              </w:rPr>
                              <w:t>.</w:t>
                            </w:r>
                            <w:r w:rsidRPr="00246774">
                              <w:rPr>
                                <w:color w:val="FFFFFF" w:themeColor="background1"/>
                              </w:rPr>
                              <w:t xml:space="preserve"> (rather than </w:t>
                            </w:r>
                            <w:r>
                              <w:rPr>
                                <w:color w:val="FFFFFF" w:themeColor="background1"/>
                              </w:rPr>
                              <w:t xml:space="preserve">consider them as </w:t>
                            </w:r>
                            <w:r w:rsidRPr="00246774">
                              <w:rPr>
                                <w:color w:val="FFFFFF" w:themeColor="background1"/>
                              </w:rPr>
                              <w:t>risk</w:t>
                            </w:r>
                            <w:r>
                              <w:rPr>
                                <w:color w:val="FFFFFF" w:themeColor="background1"/>
                              </w:rPr>
                              <w:t xml:space="preserve">s) to ensure </w:t>
                            </w:r>
                            <w:r w:rsidRPr="00246774">
                              <w:rPr>
                                <w:color w:val="FFFFFF" w:themeColor="background1"/>
                              </w:rPr>
                              <w:t>sufficient time and resources</w:t>
                            </w:r>
                            <w:r>
                              <w:rPr>
                                <w:color w:val="FFFFFF" w:themeColor="background1"/>
                              </w:rPr>
                              <w:t xml:space="preserve"> for consultation and </w:t>
                            </w:r>
                            <w:r w:rsidRPr="00246774">
                              <w:rPr>
                                <w:color w:val="FFFFFF" w:themeColor="background1"/>
                              </w:rPr>
                              <w:t xml:space="preserve"> engagement </w:t>
                            </w:r>
                          </w:p>
                          <w:p w14:paraId="180BB9D7" w14:textId="77777777" w:rsidR="00035C03" w:rsidRPr="00246774" w:rsidRDefault="00035C03" w:rsidP="00D30A38">
                            <w:pPr>
                              <w:pStyle w:val="ListParagraph"/>
                              <w:numPr>
                                <w:ilvl w:val="0"/>
                                <w:numId w:val="32"/>
                              </w:numPr>
                              <w:spacing w:before="60"/>
                              <w:ind w:left="426"/>
                              <w:jc w:val="both"/>
                              <w:rPr>
                                <w:color w:val="FFFFFF" w:themeColor="background1"/>
                              </w:rPr>
                            </w:pPr>
                            <w:proofErr w:type="gramStart"/>
                            <w:r>
                              <w:rPr>
                                <w:color w:val="FFFFFF" w:themeColor="background1"/>
                              </w:rPr>
                              <w:t>include</w:t>
                            </w:r>
                            <w:proofErr w:type="gramEnd"/>
                            <w:r>
                              <w:rPr>
                                <w:color w:val="FFFFFF" w:themeColor="background1"/>
                              </w:rPr>
                              <w:t xml:space="preserve"> c</w:t>
                            </w:r>
                            <w:r w:rsidRPr="00246774">
                              <w:rPr>
                                <w:color w:val="FFFFFF" w:themeColor="background1"/>
                              </w:rPr>
                              <w:t>ommunity development processes a</w:t>
                            </w:r>
                            <w:r>
                              <w:rPr>
                                <w:color w:val="FFFFFF" w:themeColor="background1"/>
                              </w:rPr>
                              <w:t>s</w:t>
                            </w:r>
                            <w:r w:rsidRPr="00246774">
                              <w:rPr>
                                <w:color w:val="FFFFFF" w:themeColor="background1"/>
                              </w:rPr>
                              <w:t xml:space="preserve"> deliberate and planned </w:t>
                            </w:r>
                            <w:r>
                              <w:rPr>
                                <w:color w:val="FFFFFF" w:themeColor="background1"/>
                              </w:rPr>
                              <w:t>component</w:t>
                            </w:r>
                            <w:r w:rsidRPr="00246774">
                              <w:rPr>
                                <w:color w:val="FFFFFF" w:themeColor="background1"/>
                              </w:rPr>
                              <w:t xml:space="preserve"> of project </w:t>
                            </w:r>
                            <w:r>
                              <w:rPr>
                                <w:color w:val="FFFFFF" w:themeColor="background1"/>
                              </w:rPr>
                              <w:t>activities</w:t>
                            </w:r>
                            <w:r w:rsidRPr="00246774">
                              <w:rPr>
                                <w:color w:val="FFFFFF" w:themeColor="background1"/>
                              </w:rPr>
                              <w:t xml:space="preserve">, rather than assume they will occur </w:t>
                            </w:r>
                            <w:r>
                              <w:rPr>
                                <w:color w:val="FFFFFF" w:themeColor="background1"/>
                              </w:rPr>
                              <w:t xml:space="preserve">naturally </w:t>
                            </w:r>
                            <w:r w:rsidRPr="00246774">
                              <w:rPr>
                                <w:color w:val="FFFFFF" w:themeColor="background1"/>
                              </w:rPr>
                              <w:t>as a consequence of community engagement</w:t>
                            </w:r>
                            <w:r>
                              <w:rPr>
                                <w:color w:val="FFFFFF" w:themeColor="background1"/>
                              </w:rPr>
                              <w:t xml:space="preserve"> or other inputs and activities</w:t>
                            </w:r>
                            <w:r w:rsidRPr="00246774">
                              <w:rPr>
                                <w:color w:val="FFFFFF" w:themeColor="background1"/>
                              </w:rPr>
                              <w:t xml:space="preserve">.  </w:t>
                            </w:r>
                          </w:p>
                          <w:p w14:paraId="14E53843" w14:textId="77777777" w:rsidR="00035C03" w:rsidRPr="00C94507" w:rsidRDefault="00035C03" w:rsidP="00D30A38">
                            <w:pPr>
                              <w:spacing w:before="60"/>
                              <w:jc w:val="both"/>
                              <w:rPr>
                                <w:color w:val="FFFFFF" w:themeColor="background1"/>
                              </w:rPr>
                            </w:pPr>
                            <w:r w:rsidRPr="00C94507">
                              <w:rPr>
                                <w:color w:val="FFFFFF" w:themeColor="background1"/>
                              </w:rPr>
                              <w:t xml:space="preserve">Project results </w:t>
                            </w:r>
                            <w:r>
                              <w:rPr>
                                <w:color w:val="FFFFFF" w:themeColor="background1"/>
                              </w:rPr>
                              <w:t xml:space="preserve">and expectations </w:t>
                            </w:r>
                            <w:r w:rsidRPr="00C94507">
                              <w:rPr>
                                <w:color w:val="FFFFFF" w:themeColor="background1"/>
                              </w:rPr>
                              <w:t>must be realistic</w:t>
                            </w:r>
                            <w:r>
                              <w:rPr>
                                <w:color w:val="FFFFFF" w:themeColor="background1"/>
                              </w:rPr>
                              <w:t xml:space="preserve"> in recognition of difficult and diverse operating contexts and need for repeated community engagement. </w:t>
                            </w:r>
                          </w:p>
                          <w:p w14:paraId="38AC1CEF" w14:textId="77777777" w:rsidR="00035C03" w:rsidRPr="00BA2F37" w:rsidRDefault="00035C03" w:rsidP="00D30A38">
                            <w:pPr>
                              <w:jc w:val="both"/>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7" o:spid="_x0000_s1036" type="#_x0000_t202" style="width:442.5pt;height:26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" fillcolor="#4f81bd [3204]" strokecolor="#243f60 [1604]" strokeweight="2pt">
                <v:path arrowok="t"/>
                <v:textbox>
                  <w:txbxContent>
                    <w:p w14:paraId="4999D2DA" w14:textId="77777777" w:rsidR="00035C03" w:rsidRPr="008B730A" w:rsidRDefault="00035C03" w:rsidP="00D30A38">
                      <w:pPr>
                        <w:rPr>
                          <w:i/>
                          <w:color w:val="FFFFFF" w:themeColor="background1"/>
                        </w:rPr>
                      </w:pPr>
                      <w:r w:rsidRPr="00BA2F37">
                        <w:rPr>
                          <w:i/>
                          <w:color w:val="FFFFFF" w:themeColor="background1"/>
                        </w:rPr>
                        <w:t>Lesson Learned</w:t>
                      </w:r>
                      <w:r w:rsidRPr="00BA2F37">
                        <w:rPr>
                          <w:color w:val="FFFFFF" w:themeColor="background1"/>
                        </w:rPr>
                        <w:t xml:space="preserve">: </w:t>
                      </w:r>
                      <w:r w:rsidRPr="008B730A">
                        <w:rPr>
                          <w:i/>
                          <w:color w:val="FFFFFF" w:themeColor="background1"/>
                        </w:rPr>
                        <w:t>Community Development</w:t>
                      </w:r>
                    </w:p>
                    <w:p w14:paraId="2D3AC36C" w14:textId="77777777" w:rsidR="00035C03" w:rsidRDefault="00035C03" w:rsidP="00D30A38">
                      <w:pPr>
                        <w:spacing w:before="60"/>
                        <w:jc w:val="both"/>
                        <w:rPr>
                          <w:color w:val="FFFFFF" w:themeColor="background1"/>
                        </w:rPr>
                      </w:pPr>
                      <w:r>
                        <w:rPr>
                          <w:color w:val="FFFFFF" w:themeColor="background1"/>
                        </w:rPr>
                        <w:t xml:space="preserve">The Evaluation confirmed long-standing research that achieving sustainable, positive changes when working with rural, ethnically diverse and poor communities requires a </w:t>
                      </w:r>
                      <w:proofErr w:type="spellStart"/>
                      <w:r>
                        <w:rPr>
                          <w:color w:val="FFFFFF" w:themeColor="background1"/>
                        </w:rPr>
                        <w:t>well integrated</w:t>
                      </w:r>
                      <w:proofErr w:type="spellEnd"/>
                      <w:r>
                        <w:rPr>
                          <w:color w:val="FFFFFF" w:themeColor="background1"/>
                        </w:rPr>
                        <w:t xml:space="preserve"> community development process.  This means that project designs must:</w:t>
                      </w:r>
                    </w:p>
                    <w:p w14:paraId="4267D1FD" w14:textId="77777777" w:rsidR="00035C03" w:rsidRDefault="00035C03" w:rsidP="00D30A38">
                      <w:pPr>
                        <w:pStyle w:val="ListParagraph"/>
                        <w:numPr>
                          <w:ilvl w:val="0"/>
                          <w:numId w:val="32"/>
                        </w:numPr>
                        <w:spacing w:before="60"/>
                        <w:ind w:left="426"/>
                        <w:jc w:val="both"/>
                        <w:rPr>
                          <w:color w:val="FFFFFF" w:themeColor="background1"/>
                        </w:rPr>
                      </w:pPr>
                      <w:r>
                        <w:rPr>
                          <w:color w:val="FFFFFF" w:themeColor="background1"/>
                        </w:rPr>
                        <w:t>include engagement with communities and government counterparts at the early stages of planning</w:t>
                      </w:r>
                    </w:p>
                    <w:p w14:paraId="23EFA2E4" w14:textId="77777777" w:rsidR="00035C03" w:rsidRDefault="00035C03" w:rsidP="00D30A38">
                      <w:pPr>
                        <w:pStyle w:val="ListParagraph"/>
                        <w:numPr>
                          <w:ilvl w:val="0"/>
                          <w:numId w:val="32"/>
                        </w:numPr>
                        <w:spacing w:before="60"/>
                        <w:ind w:left="426"/>
                        <w:jc w:val="both"/>
                        <w:rPr>
                          <w:color w:val="FFFFFF" w:themeColor="background1"/>
                        </w:rPr>
                      </w:pPr>
                      <w:r>
                        <w:rPr>
                          <w:color w:val="FFFFFF" w:themeColor="background1"/>
                        </w:rPr>
                        <w:t xml:space="preserve">include realistic allocations for </w:t>
                      </w:r>
                      <w:r w:rsidRPr="00C94507">
                        <w:rPr>
                          <w:color w:val="FFFFFF" w:themeColor="background1"/>
                        </w:rPr>
                        <w:t>the time and ‘space’</w:t>
                      </w:r>
                      <w:r>
                        <w:rPr>
                          <w:color w:val="FFFFFF" w:themeColor="background1"/>
                        </w:rPr>
                        <w:t xml:space="preserve"> required for authentic </w:t>
                      </w:r>
                      <w:r w:rsidRPr="00C94507">
                        <w:rPr>
                          <w:color w:val="FFFFFF" w:themeColor="background1"/>
                        </w:rPr>
                        <w:t>community engagement</w:t>
                      </w:r>
                    </w:p>
                    <w:p w14:paraId="3B48BF59" w14:textId="77777777" w:rsidR="00035C03" w:rsidRDefault="00035C03" w:rsidP="00D30A38">
                      <w:pPr>
                        <w:pStyle w:val="ListParagraph"/>
                        <w:numPr>
                          <w:ilvl w:val="0"/>
                          <w:numId w:val="32"/>
                        </w:numPr>
                        <w:spacing w:before="60"/>
                        <w:ind w:left="426"/>
                        <w:jc w:val="both"/>
                        <w:rPr>
                          <w:color w:val="FFFFFF" w:themeColor="background1"/>
                        </w:rPr>
                      </w:pPr>
                      <w:r>
                        <w:rPr>
                          <w:color w:val="FFFFFF" w:themeColor="background1"/>
                        </w:rPr>
                        <w:t>achieve a</w:t>
                      </w:r>
                      <w:r w:rsidRPr="00C94507">
                        <w:rPr>
                          <w:color w:val="FFFFFF" w:themeColor="background1"/>
                        </w:rPr>
                        <w:t xml:space="preserve"> realistic </w:t>
                      </w:r>
                      <w:r>
                        <w:rPr>
                          <w:color w:val="FFFFFF" w:themeColor="background1"/>
                        </w:rPr>
                        <w:t xml:space="preserve">balance between </w:t>
                      </w:r>
                      <w:r w:rsidRPr="00C94507">
                        <w:rPr>
                          <w:color w:val="FFFFFF" w:themeColor="background1"/>
                        </w:rPr>
                        <w:t xml:space="preserve">inputs and activities </w:t>
                      </w:r>
                      <w:r>
                        <w:rPr>
                          <w:color w:val="FFFFFF" w:themeColor="background1"/>
                        </w:rPr>
                        <w:t xml:space="preserve">and the accompanying community and capacity processes required to deliver them effectively </w:t>
                      </w:r>
                    </w:p>
                    <w:p w14:paraId="70E18DD9" w14:textId="77777777" w:rsidR="00035C03" w:rsidRDefault="00035C03" w:rsidP="00D30A38">
                      <w:pPr>
                        <w:pStyle w:val="ListParagraph"/>
                        <w:numPr>
                          <w:ilvl w:val="0"/>
                          <w:numId w:val="32"/>
                        </w:numPr>
                        <w:spacing w:before="60"/>
                        <w:ind w:left="426"/>
                        <w:jc w:val="both"/>
                        <w:rPr>
                          <w:color w:val="FFFFFF" w:themeColor="background1"/>
                        </w:rPr>
                      </w:pPr>
                      <w:r>
                        <w:rPr>
                          <w:color w:val="FFFFFF" w:themeColor="background1"/>
                        </w:rPr>
                        <w:t xml:space="preserve">must factor in </w:t>
                      </w:r>
                      <w:r w:rsidRPr="00246774">
                        <w:rPr>
                          <w:color w:val="FFFFFF" w:themeColor="background1"/>
                        </w:rPr>
                        <w:t>contextual factors such as ethnicity, language, remoteness, seasonal access etc</w:t>
                      </w:r>
                      <w:r>
                        <w:rPr>
                          <w:color w:val="FFFFFF" w:themeColor="background1"/>
                        </w:rPr>
                        <w:t>.</w:t>
                      </w:r>
                      <w:r w:rsidRPr="00246774">
                        <w:rPr>
                          <w:color w:val="FFFFFF" w:themeColor="background1"/>
                        </w:rPr>
                        <w:t xml:space="preserve"> (rather than </w:t>
                      </w:r>
                      <w:r>
                        <w:rPr>
                          <w:color w:val="FFFFFF" w:themeColor="background1"/>
                        </w:rPr>
                        <w:t xml:space="preserve">consider them as </w:t>
                      </w:r>
                      <w:r w:rsidRPr="00246774">
                        <w:rPr>
                          <w:color w:val="FFFFFF" w:themeColor="background1"/>
                        </w:rPr>
                        <w:t>risk</w:t>
                      </w:r>
                      <w:r>
                        <w:rPr>
                          <w:color w:val="FFFFFF" w:themeColor="background1"/>
                        </w:rPr>
                        <w:t xml:space="preserve">s) to ensure </w:t>
                      </w:r>
                      <w:r w:rsidRPr="00246774">
                        <w:rPr>
                          <w:color w:val="FFFFFF" w:themeColor="background1"/>
                        </w:rPr>
                        <w:t>sufficient time and resources</w:t>
                      </w:r>
                      <w:r>
                        <w:rPr>
                          <w:color w:val="FFFFFF" w:themeColor="background1"/>
                        </w:rPr>
                        <w:t xml:space="preserve"> for consultation and </w:t>
                      </w:r>
                      <w:r w:rsidRPr="00246774">
                        <w:rPr>
                          <w:color w:val="FFFFFF" w:themeColor="background1"/>
                        </w:rPr>
                        <w:t xml:space="preserve"> engagement </w:t>
                      </w:r>
                    </w:p>
                    <w:p w14:paraId="180BB9D7" w14:textId="77777777" w:rsidR="00035C03" w:rsidRPr="00246774" w:rsidRDefault="00035C03" w:rsidP="00D30A38">
                      <w:pPr>
                        <w:pStyle w:val="ListParagraph"/>
                        <w:numPr>
                          <w:ilvl w:val="0"/>
                          <w:numId w:val="32"/>
                        </w:numPr>
                        <w:spacing w:before="60"/>
                        <w:ind w:left="426"/>
                        <w:jc w:val="both"/>
                        <w:rPr>
                          <w:color w:val="FFFFFF" w:themeColor="background1"/>
                        </w:rPr>
                      </w:pPr>
                      <w:proofErr w:type="gramStart"/>
                      <w:r>
                        <w:rPr>
                          <w:color w:val="FFFFFF" w:themeColor="background1"/>
                        </w:rPr>
                        <w:t>include</w:t>
                      </w:r>
                      <w:proofErr w:type="gramEnd"/>
                      <w:r>
                        <w:rPr>
                          <w:color w:val="FFFFFF" w:themeColor="background1"/>
                        </w:rPr>
                        <w:t xml:space="preserve"> c</w:t>
                      </w:r>
                      <w:r w:rsidRPr="00246774">
                        <w:rPr>
                          <w:color w:val="FFFFFF" w:themeColor="background1"/>
                        </w:rPr>
                        <w:t>ommunity development processes a</w:t>
                      </w:r>
                      <w:r>
                        <w:rPr>
                          <w:color w:val="FFFFFF" w:themeColor="background1"/>
                        </w:rPr>
                        <w:t>s</w:t>
                      </w:r>
                      <w:r w:rsidRPr="00246774">
                        <w:rPr>
                          <w:color w:val="FFFFFF" w:themeColor="background1"/>
                        </w:rPr>
                        <w:t xml:space="preserve"> deliberate and planned </w:t>
                      </w:r>
                      <w:r>
                        <w:rPr>
                          <w:color w:val="FFFFFF" w:themeColor="background1"/>
                        </w:rPr>
                        <w:t>component</w:t>
                      </w:r>
                      <w:r w:rsidRPr="00246774">
                        <w:rPr>
                          <w:color w:val="FFFFFF" w:themeColor="background1"/>
                        </w:rPr>
                        <w:t xml:space="preserve"> of project </w:t>
                      </w:r>
                      <w:r>
                        <w:rPr>
                          <w:color w:val="FFFFFF" w:themeColor="background1"/>
                        </w:rPr>
                        <w:t>activities</w:t>
                      </w:r>
                      <w:r w:rsidRPr="00246774">
                        <w:rPr>
                          <w:color w:val="FFFFFF" w:themeColor="background1"/>
                        </w:rPr>
                        <w:t xml:space="preserve">, rather than assume they will occur </w:t>
                      </w:r>
                      <w:r>
                        <w:rPr>
                          <w:color w:val="FFFFFF" w:themeColor="background1"/>
                        </w:rPr>
                        <w:t xml:space="preserve">naturally </w:t>
                      </w:r>
                      <w:r w:rsidRPr="00246774">
                        <w:rPr>
                          <w:color w:val="FFFFFF" w:themeColor="background1"/>
                        </w:rPr>
                        <w:t>as a consequence of community engagement</w:t>
                      </w:r>
                      <w:r>
                        <w:rPr>
                          <w:color w:val="FFFFFF" w:themeColor="background1"/>
                        </w:rPr>
                        <w:t xml:space="preserve"> or other inputs and activities</w:t>
                      </w:r>
                      <w:r w:rsidRPr="00246774">
                        <w:rPr>
                          <w:color w:val="FFFFFF" w:themeColor="background1"/>
                        </w:rPr>
                        <w:t xml:space="preserve">.  </w:t>
                      </w:r>
                    </w:p>
                    <w:p w14:paraId="14E53843" w14:textId="77777777" w:rsidR="00035C03" w:rsidRPr="00C94507" w:rsidRDefault="00035C03" w:rsidP="00D30A38">
                      <w:pPr>
                        <w:spacing w:before="60"/>
                        <w:jc w:val="both"/>
                        <w:rPr>
                          <w:color w:val="FFFFFF" w:themeColor="background1"/>
                        </w:rPr>
                      </w:pPr>
                      <w:r w:rsidRPr="00C94507">
                        <w:rPr>
                          <w:color w:val="FFFFFF" w:themeColor="background1"/>
                        </w:rPr>
                        <w:t xml:space="preserve">Project results </w:t>
                      </w:r>
                      <w:r>
                        <w:rPr>
                          <w:color w:val="FFFFFF" w:themeColor="background1"/>
                        </w:rPr>
                        <w:t xml:space="preserve">and expectations </w:t>
                      </w:r>
                      <w:r w:rsidRPr="00C94507">
                        <w:rPr>
                          <w:color w:val="FFFFFF" w:themeColor="background1"/>
                        </w:rPr>
                        <w:t>must be realistic</w:t>
                      </w:r>
                      <w:r>
                        <w:rPr>
                          <w:color w:val="FFFFFF" w:themeColor="background1"/>
                        </w:rPr>
                        <w:t xml:space="preserve"> in recognition of difficult and diverse operating contexts and need for repeated community engagement. </w:t>
                      </w:r>
                    </w:p>
                    <w:p w14:paraId="38AC1CEF" w14:textId="77777777" w:rsidR="00035C03" w:rsidRPr="00BA2F37" w:rsidRDefault="00035C03" w:rsidP="00D30A38">
                      <w:pPr>
                        <w:jc w:val="both"/>
                        <w:rPr>
                          <w:color w:val="FFFFFF" w:themeColor="background1"/>
                        </w:rPr>
                      </w:pPr>
                    </w:p>
                  </w:txbxContent>
                </v:textbox>
                <w10:anchorlock/>
              </v:shape>
            </w:pict>
          </mc:Fallback>
        </mc:AlternateContent>
      </w:r>
    </w:p>
    <w:p w14:paraId="639C4668" w14:textId="77777777" w:rsidR="00D30A38" w:rsidRDefault="00D30A38" w:rsidP="00FB08F4">
      <w:pPr>
        <w:spacing w:before="120"/>
        <w:rPr>
          <w:rFonts w:ascii="Calibri" w:eastAsia="Cambria" w:hAnsi="Calibri" w:cs="Times New Roman"/>
        </w:rPr>
      </w:pPr>
    </w:p>
    <w:p w14:paraId="7D45FF2F" w14:textId="77777777" w:rsidR="00D30A38" w:rsidRDefault="00D30A38" w:rsidP="00FB08F4">
      <w:pPr>
        <w:spacing w:before="120"/>
        <w:rPr>
          <w:rFonts w:ascii="Calibri" w:eastAsia="Cambria" w:hAnsi="Calibri" w:cs="Times New Roman"/>
        </w:rPr>
      </w:pPr>
    </w:p>
    <w:p w14:paraId="24F8AED3" w14:textId="0CB9C5BD" w:rsidR="00FD13C0" w:rsidRDefault="00F959B4" w:rsidP="00FB08F4">
      <w:pPr>
        <w:spacing w:before="120"/>
        <w:rPr>
          <w:rFonts w:ascii="Calibri" w:eastAsia="Cambria" w:hAnsi="Calibri" w:cs="Times New Roman"/>
        </w:rPr>
      </w:pPr>
      <w:r>
        <w:rPr>
          <w:rFonts w:ascii="Calibri" w:eastAsia="Cambria" w:hAnsi="Calibri" w:cs="Times New Roman"/>
        </w:rPr>
        <w:t>T</w:t>
      </w:r>
      <w:r w:rsidRPr="006E3D45">
        <w:rPr>
          <w:rFonts w:ascii="Calibri" w:eastAsia="Cambria" w:hAnsi="Calibri" w:cs="Times New Roman"/>
        </w:rPr>
        <w:t>he IPR recommend</w:t>
      </w:r>
      <w:r>
        <w:rPr>
          <w:rFonts w:ascii="Calibri" w:eastAsia="Cambria" w:hAnsi="Calibri" w:cs="Times New Roman"/>
        </w:rPr>
        <w:t>ed that</w:t>
      </w:r>
      <w:r w:rsidRPr="006E3D45">
        <w:rPr>
          <w:rFonts w:ascii="Calibri" w:eastAsia="Cambria" w:hAnsi="Calibri" w:cs="Times New Roman"/>
        </w:rPr>
        <w:t xml:space="preserve"> NGOs consider adop</w:t>
      </w:r>
      <w:r>
        <w:rPr>
          <w:rFonts w:ascii="Calibri" w:eastAsia="Cambria" w:hAnsi="Calibri" w:cs="Times New Roman"/>
        </w:rPr>
        <w:t>ting a more deliberate strengths</w:t>
      </w:r>
      <w:r w:rsidRPr="006E3D45">
        <w:rPr>
          <w:rFonts w:ascii="Calibri" w:eastAsia="Cambria" w:hAnsi="Calibri" w:cs="Times New Roman"/>
        </w:rPr>
        <w:t>-based approach</w:t>
      </w:r>
      <w:r>
        <w:rPr>
          <w:rFonts w:ascii="Calibri" w:eastAsia="Cambria" w:hAnsi="Calibri" w:cs="Times New Roman"/>
        </w:rPr>
        <w:t xml:space="preserve"> </w:t>
      </w:r>
      <w:r w:rsidRPr="006E3D45">
        <w:rPr>
          <w:rFonts w:ascii="Calibri" w:eastAsia="Cambria" w:hAnsi="Calibri" w:cs="Times New Roman"/>
        </w:rPr>
        <w:t xml:space="preserve">to community </w:t>
      </w:r>
      <w:r>
        <w:rPr>
          <w:rFonts w:ascii="Calibri" w:eastAsia="Cambria" w:hAnsi="Calibri" w:cs="Times New Roman"/>
        </w:rPr>
        <w:t xml:space="preserve">engagement and planning (Recommendation 20) </w:t>
      </w:r>
      <w:r w:rsidR="008322E7">
        <w:rPr>
          <w:rFonts w:ascii="Calibri" w:eastAsia="Cambria" w:hAnsi="Calibri" w:cs="Times New Roman"/>
        </w:rPr>
        <w:t>but</w:t>
      </w:r>
      <w:r>
        <w:rPr>
          <w:rFonts w:ascii="Calibri" w:eastAsia="Cambria" w:hAnsi="Calibri" w:cs="Times New Roman"/>
        </w:rPr>
        <w:t xml:space="preserve"> t</w:t>
      </w:r>
      <w:r w:rsidR="00EF47DD">
        <w:rPr>
          <w:rFonts w:ascii="Calibri" w:eastAsia="Cambria" w:hAnsi="Calibri" w:cs="Times New Roman"/>
        </w:rPr>
        <w:t xml:space="preserve">he NGOs were </w:t>
      </w:r>
      <w:r w:rsidR="008322E7">
        <w:rPr>
          <w:rFonts w:ascii="Calibri" w:eastAsia="Cambria" w:hAnsi="Calibri" w:cs="Times New Roman"/>
        </w:rPr>
        <w:t xml:space="preserve">relatively </w:t>
      </w:r>
      <w:r w:rsidR="00EF47DD">
        <w:rPr>
          <w:rFonts w:ascii="Calibri" w:eastAsia="Cambria" w:hAnsi="Calibri" w:cs="Times New Roman"/>
        </w:rPr>
        <w:t>non-committal in their response to the IPR recommendation</w:t>
      </w:r>
      <w:r>
        <w:rPr>
          <w:rFonts w:ascii="Calibri" w:eastAsia="Cambria" w:hAnsi="Calibri" w:cs="Times New Roman"/>
        </w:rPr>
        <w:t xml:space="preserve"> (</w:t>
      </w:r>
      <w:r w:rsidR="008C4B72" w:rsidRPr="008C4B72">
        <w:rPr>
          <w:rFonts w:ascii="Calibri" w:eastAsia="Cambria" w:hAnsi="Calibri" w:cs="Times New Roman"/>
        </w:rPr>
        <w:t>Annex 7</w:t>
      </w:r>
      <w:r w:rsidRPr="008C4B72">
        <w:rPr>
          <w:rFonts w:ascii="Calibri" w:eastAsia="Cambria" w:hAnsi="Calibri" w:cs="Times New Roman"/>
        </w:rPr>
        <w:t>)</w:t>
      </w:r>
      <w:r w:rsidR="00EF47DD" w:rsidRPr="008C4B72">
        <w:rPr>
          <w:rFonts w:ascii="Calibri" w:eastAsia="Cambria" w:hAnsi="Calibri" w:cs="Times New Roman"/>
        </w:rPr>
        <w:t>.</w:t>
      </w:r>
      <w:r w:rsidR="00EF47DD">
        <w:rPr>
          <w:rFonts w:ascii="Calibri" w:eastAsia="Cambria" w:hAnsi="Calibri" w:cs="Times New Roman"/>
        </w:rPr>
        <w:t xml:space="preserve"> </w:t>
      </w:r>
      <w:r w:rsidR="00C21B23">
        <w:rPr>
          <w:rFonts w:ascii="Calibri" w:eastAsia="Cambria" w:hAnsi="Calibri" w:cs="Times New Roman"/>
        </w:rPr>
        <w:t xml:space="preserve">While acknowledging that the introduction of a new </w:t>
      </w:r>
      <w:r w:rsidR="00142BB1">
        <w:rPr>
          <w:rFonts w:ascii="Calibri" w:eastAsia="Cambria" w:hAnsi="Calibri" w:cs="Times New Roman"/>
        </w:rPr>
        <w:t>approach</w:t>
      </w:r>
      <w:r w:rsidR="00C21B23">
        <w:rPr>
          <w:rFonts w:ascii="Calibri" w:eastAsia="Cambria" w:hAnsi="Calibri" w:cs="Times New Roman"/>
        </w:rPr>
        <w:t xml:space="preserve"> may seem challenging during the implementation phase of LANGOCA, it is disappointing that the benefits of strengths-based approaches </w:t>
      </w:r>
      <w:r>
        <w:rPr>
          <w:rFonts w:ascii="Calibri" w:eastAsia="Cambria" w:hAnsi="Calibri" w:cs="Times New Roman"/>
        </w:rPr>
        <w:t>were</w:t>
      </w:r>
      <w:r w:rsidR="00C21B23">
        <w:rPr>
          <w:rFonts w:ascii="Calibri" w:eastAsia="Cambria" w:hAnsi="Calibri" w:cs="Times New Roman"/>
        </w:rPr>
        <w:t xml:space="preserve"> not considered more deliberately, </w:t>
      </w:r>
      <w:r w:rsidR="00D6600E">
        <w:rPr>
          <w:rFonts w:ascii="Calibri" w:eastAsia="Cambria" w:hAnsi="Calibri" w:cs="Times New Roman"/>
        </w:rPr>
        <w:t xml:space="preserve">given the challenges </w:t>
      </w:r>
      <w:r w:rsidR="00A22080">
        <w:rPr>
          <w:rFonts w:ascii="Calibri" w:eastAsia="Cambria" w:hAnsi="Calibri" w:cs="Times New Roman"/>
        </w:rPr>
        <w:t xml:space="preserve">that </w:t>
      </w:r>
      <w:r w:rsidR="00C8618A">
        <w:rPr>
          <w:rFonts w:ascii="Calibri" w:eastAsia="Cambria" w:hAnsi="Calibri" w:cs="Times New Roman"/>
        </w:rPr>
        <w:t>many</w:t>
      </w:r>
      <w:r w:rsidR="00A22080">
        <w:rPr>
          <w:rFonts w:ascii="Calibri" w:eastAsia="Cambria" w:hAnsi="Calibri" w:cs="Times New Roman"/>
        </w:rPr>
        <w:t xml:space="preserve"> </w:t>
      </w:r>
      <w:r w:rsidR="00D6600E">
        <w:rPr>
          <w:rFonts w:ascii="Calibri" w:eastAsia="Cambria" w:hAnsi="Calibri" w:cs="Times New Roman"/>
        </w:rPr>
        <w:t>NGO staff</w:t>
      </w:r>
      <w:r w:rsidR="00A22080">
        <w:rPr>
          <w:rFonts w:ascii="Calibri" w:eastAsia="Cambria" w:hAnsi="Calibri" w:cs="Times New Roman"/>
        </w:rPr>
        <w:t xml:space="preserve"> interviewed during the Evaluation</w:t>
      </w:r>
      <w:r w:rsidR="00D6600E">
        <w:rPr>
          <w:rFonts w:ascii="Calibri" w:eastAsia="Cambria" w:hAnsi="Calibri" w:cs="Times New Roman"/>
        </w:rPr>
        <w:t xml:space="preserve"> </w:t>
      </w:r>
      <w:r>
        <w:rPr>
          <w:rFonts w:ascii="Calibri" w:eastAsia="Cambria" w:hAnsi="Calibri" w:cs="Times New Roman"/>
        </w:rPr>
        <w:t>identified</w:t>
      </w:r>
      <w:r w:rsidR="00D6600E">
        <w:rPr>
          <w:rFonts w:ascii="Calibri" w:eastAsia="Cambria" w:hAnsi="Calibri" w:cs="Times New Roman"/>
        </w:rPr>
        <w:t xml:space="preserve"> with respect to the</w:t>
      </w:r>
      <w:r w:rsidR="003C7C6B">
        <w:rPr>
          <w:rFonts w:ascii="Calibri" w:eastAsia="Cambria" w:hAnsi="Calibri" w:cs="Times New Roman"/>
        </w:rPr>
        <w:t xml:space="preserve"> quality and effectiveness of their community development processes. </w:t>
      </w:r>
    </w:p>
    <w:p w14:paraId="7357A220" w14:textId="705538D7" w:rsidR="00CF4DB5" w:rsidRPr="0072071F" w:rsidRDefault="0088528B" w:rsidP="00C40EA3">
      <w:pPr>
        <w:pStyle w:val="Heading3"/>
      </w:pPr>
      <w:bookmarkStart w:id="77" w:name="_Toc264648309"/>
      <w:bookmarkStart w:id="78" w:name="_Toc266616319"/>
      <w:r>
        <w:t>3.</w:t>
      </w:r>
      <w:r w:rsidR="00F54321">
        <w:t>3</w:t>
      </w:r>
      <w:r>
        <w:t>.</w:t>
      </w:r>
      <w:r w:rsidR="003B7AE3">
        <w:t>3</w:t>
      </w:r>
      <w:r w:rsidR="00252B34">
        <w:tab/>
      </w:r>
      <w:r w:rsidR="00CF4DB5" w:rsidRPr="0072071F">
        <w:t>Inclusive Development</w:t>
      </w:r>
      <w:bookmarkEnd w:id="77"/>
      <w:bookmarkEnd w:id="78"/>
      <w:r w:rsidR="006E3D45">
        <w:t xml:space="preserve"> </w:t>
      </w:r>
    </w:p>
    <w:p w14:paraId="03F39ECA" w14:textId="0D79386E" w:rsidR="006E3D45" w:rsidRPr="006E3D45" w:rsidRDefault="006E3D45" w:rsidP="00B1269A">
      <w:pPr>
        <w:spacing w:after="120"/>
        <w:rPr>
          <w:rFonts w:ascii="Calibri" w:eastAsia="MS Mincho" w:hAnsi="Calibri" w:cs="Times New Roman"/>
          <w:i/>
          <w:lang w:val="en-US"/>
        </w:rPr>
      </w:pPr>
      <w:r w:rsidRPr="006E3D45">
        <w:rPr>
          <w:rFonts w:ascii="Calibri" w:eastAsia="MS Mincho" w:hAnsi="Calibri" w:cs="Times New Roman"/>
          <w:lang w:val="en-US"/>
        </w:rPr>
        <w:t xml:space="preserve">The </w:t>
      </w:r>
      <w:r w:rsidR="00B1269A">
        <w:rPr>
          <w:rFonts w:ascii="Calibri" w:eastAsia="MS Mincho" w:hAnsi="Calibri" w:cs="Times New Roman"/>
          <w:lang w:val="en-US"/>
        </w:rPr>
        <w:t>focus of the LANGOCA P</w:t>
      </w:r>
      <w:r w:rsidRPr="006E3D45">
        <w:rPr>
          <w:rFonts w:ascii="Calibri" w:eastAsia="MS Mincho" w:hAnsi="Calibri" w:cs="Times New Roman"/>
          <w:lang w:val="en-US"/>
        </w:rPr>
        <w:t xml:space="preserve">rogram was </w:t>
      </w:r>
      <w:r w:rsidR="00B1269A">
        <w:rPr>
          <w:rFonts w:ascii="Calibri" w:eastAsia="MS Mincho" w:hAnsi="Calibri" w:cs="Times New Roman"/>
          <w:lang w:val="en-US"/>
        </w:rPr>
        <w:t>intended</w:t>
      </w:r>
      <w:r w:rsidRPr="006E3D45">
        <w:rPr>
          <w:rFonts w:ascii="Calibri" w:eastAsia="MS Mincho" w:hAnsi="Calibri" w:cs="Times New Roman"/>
          <w:lang w:val="en-US"/>
        </w:rPr>
        <w:t xml:space="preserve"> to </w:t>
      </w:r>
      <w:r w:rsidR="00B1269A">
        <w:rPr>
          <w:rFonts w:ascii="Calibri" w:eastAsia="MS Mincho" w:hAnsi="Calibri" w:cs="Times New Roman"/>
          <w:lang w:val="en-US"/>
        </w:rPr>
        <w:t>be on</w:t>
      </w:r>
      <w:r w:rsidRPr="006E3D45">
        <w:rPr>
          <w:rFonts w:ascii="Calibri" w:eastAsia="MS Mincho" w:hAnsi="Calibri" w:cs="Times New Roman"/>
          <w:lang w:val="en-US"/>
        </w:rPr>
        <w:t xml:space="preserve"> the </w:t>
      </w:r>
      <w:r w:rsidR="00B1269A">
        <w:rPr>
          <w:rFonts w:ascii="Calibri" w:eastAsia="MS Mincho" w:hAnsi="Calibri" w:cs="Times New Roman"/>
          <w:lang w:val="en-US"/>
        </w:rPr>
        <w:t>most vulnerable families</w:t>
      </w:r>
      <w:r w:rsidRPr="006E3D45">
        <w:rPr>
          <w:rFonts w:ascii="Calibri" w:eastAsia="MS Mincho" w:hAnsi="Calibri" w:cs="Times New Roman"/>
          <w:lang w:val="en-US"/>
        </w:rPr>
        <w:t xml:space="preserve"> </w:t>
      </w:r>
      <w:r w:rsidR="00B1269A">
        <w:rPr>
          <w:rFonts w:ascii="Calibri" w:eastAsia="MS Mincho" w:hAnsi="Calibri" w:cs="Times New Roman"/>
          <w:lang w:val="en-US"/>
        </w:rPr>
        <w:t xml:space="preserve">in </w:t>
      </w:r>
      <w:r w:rsidRPr="006E3D45">
        <w:rPr>
          <w:rFonts w:ascii="Calibri" w:eastAsia="MS Mincho" w:hAnsi="Calibri" w:cs="Times New Roman"/>
          <w:lang w:val="en-US"/>
        </w:rPr>
        <w:t>communities</w:t>
      </w:r>
      <w:r w:rsidR="00B1269A">
        <w:rPr>
          <w:rFonts w:ascii="Calibri" w:eastAsia="MS Mincho" w:hAnsi="Calibri" w:cs="Times New Roman"/>
          <w:lang w:val="en-US"/>
        </w:rPr>
        <w:t xml:space="preserve"> already designated as poor according to </w:t>
      </w:r>
      <w:r w:rsidR="000F376D">
        <w:rPr>
          <w:rFonts w:ascii="Calibri" w:eastAsia="MS Mincho" w:hAnsi="Calibri" w:cs="Times New Roman"/>
          <w:lang w:val="en-US"/>
        </w:rPr>
        <w:t xml:space="preserve">government </w:t>
      </w:r>
      <w:r w:rsidR="00B1269A">
        <w:rPr>
          <w:rFonts w:ascii="Calibri" w:eastAsia="MS Mincho" w:hAnsi="Calibri" w:cs="Times New Roman"/>
          <w:lang w:val="en-US"/>
        </w:rPr>
        <w:t>ranking data.</w:t>
      </w:r>
      <w:r w:rsidRPr="006E3D45">
        <w:rPr>
          <w:rFonts w:ascii="Calibri" w:eastAsia="MS Mincho" w:hAnsi="Calibri" w:cs="Times New Roman"/>
          <w:lang w:val="en-US"/>
        </w:rPr>
        <w:t xml:space="preserve"> </w:t>
      </w:r>
    </w:p>
    <w:p w14:paraId="341F53EC" w14:textId="131DF679" w:rsidR="00773D22" w:rsidRPr="006E3D45" w:rsidRDefault="00DD53D4" w:rsidP="00A33AB9">
      <w:pPr>
        <w:spacing w:after="120"/>
        <w:rPr>
          <w:rFonts w:ascii="Calibri" w:eastAsia="MS Mincho" w:hAnsi="Calibri" w:cs="Times New Roman"/>
          <w:lang w:val="en-US"/>
        </w:rPr>
      </w:pPr>
      <w:r>
        <w:rPr>
          <w:rFonts w:ascii="Calibri" w:eastAsia="MS Mincho" w:hAnsi="Calibri" w:cs="Times New Roman"/>
          <w:lang w:val="en-US"/>
        </w:rPr>
        <w:t>I</w:t>
      </w:r>
      <w:r w:rsidR="006E3D45" w:rsidRPr="006E3D45">
        <w:rPr>
          <w:rFonts w:ascii="Calibri" w:eastAsia="MS Mincho" w:hAnsi="Calibri" w:cs="Times New Roman"/>
          <w:lang w:val="en-US"/>
        </w:rPr>
        <w:t>nclusive development</w:t>
      </w:r>
      <w:r>
        <w:rPr>
          <w:rFonts w:ascii="Calibri" w:eastAsia="MS Mincho" w:hAnsi="Calibri" w:cs="Times New Roman"/>
          <w:lang w:val="en-US"/>
        </w:rPr>
        <w:t xml:space="preserve"> in the context of LANGOCA</w:t>
      </w:r>
      <w:r w:rsidR="006E3D45" w:rsidRPr="006E3D45">
        <w:rPr>
          <w:rFonts w:ascii="Calibri" w:eastAsia="MS Mincho" w:hAnsi="Calibri" w:cs="Times New Roman"/>
          <w:lang w:val="en-US"/>
        </w:rPr>
        <w:t xml:space="preserve"> concerns the extent to which the</w:t>
      </w:r>
      <w:r w:rsidR="00867948">
        <w:rPr>
          <w:rFonts w:ascii="Calibri" w:eastAsia="MS Mincho" w:hAnsi="Calibri" w:cs="Times New Roman"/>
          <w:lang w:val="en-US"/>
        </w:rPr>
        <w:t xml:space="preserve"> P</w:t>
      </w:r>
      <w:r w:rsidR="006E3D45" w:rsidRPr="006E3D45">
        <w:rPr>
          <w:rFonts w:ascii="Calibri" w:eastAsia="MS Mincho" w:hAnsi="Calibri" w:cs="Times New Roman"/>
          <w:lang w:val="en-US"/>
        </w:rPr>
        <w:t xml:space="preserve">rogram addressed the needs of </w:t>
      </w:r>
      <w:r w:rsidR="0010129F">
        <w:rPr>
          <w:rFonts w:ascii="Calibri" w:eastAsia="MS Mincho" w:hAnsi="Calibri" w:cs="Times New Roman"/>
          <w:lang w:val="en-US"/>
        </w:rPr>
        <w:t>people</w:t>
      </w:r>
      <w:r w:rsidR="0010129F" w:rsidRPr="006E3D45">
        <w:rPr>
          <w:rFonts w:ascii="Calibri" w:eastAsia="MS Mincho" w:hAnsi="Calibri" w:cs="Times New Roman"/>
          <w:lang w:val="en-US"/>
        </w:rPr>
        <w:t xml:space="preserve"> </w:t>
      </w:r>
      <w:r w:rsidR="006E3D45" w:rsidRPr="006E3D45">
        <w:rPr>
          <w:rFonts w:ascii="Calibri" w:eastAsia="MS Mincho" w:hAnsi="Calibri" w:cs="Times New Roman"/>
          <w:lang w:val="en-US"/>
        </w:rPr>
        <w:t xml:space="preserve">with a disability, </w:t>
      </w:r>
      <w:r w:rsidR="0010129F">
        <w:rPr>
          <w:rFonts w:ascii="Calibri" w:eastAsia="MS Mincho" w:hAnsi="Calibri" w:cs="Times New Roman"/>
          <w:lang w:val="en-US"/>
        </w:rPr>
        <w:t>people</w:t>
      </w:r>
      <w:r w:rsidR="0010129F" w:rsidRPr="006E3D45">
        <w:rPr>
          <w:rFonts w:ascii="Calibri" w:eastAsia="MS Mincho" w:hAnsi="Calibri" w:cs="Times New Roman"/>
          <w:lang w:val="en-US"/>
        </w:rPr>
        <w:t xml:space="preserve"> </w:t>
      </w:r>
      <w:r w:rsidR="00FE2F4B">
        <w:rPr>
          <w:rFonts w:ascii="Calibri" w:eastAsia="MS Mincho" w:hAnsi="Calibri" w:cs="Times New Roman"/>
          <w:lang w:val="en-US"/>
        </w:rPr>
        <w:t xml:space="preserve">otherwise </w:t>
      </w:r>
      <w:r w:rsidR="00B1269A">
        <w:rPr>
          <w:rFonts w:ascii="Calibri" w:eastAsia="MS Mincho" w:hAnsi="Calibri" w:cs="Times New Roman"/>
          <w:lang w:val="en-US"/>
        </w:rPr>
        <w:t xml:space="preserve">identified as poor – often </w:t>
      </w:r>
      <w:r w:rsidR="006E3D45" w:rsidRPr="006E3D45">
        <w:rPr>
          <w:rFonts w:ascii="Calibri" w:eastAsia="MS Mincho" w:hAnsi="Calibri" w:cs="Times New Roman"/>
          <w:lang w:val="en-US"/>
        </w:rPr>
        <w:t xml:space="preserve">from </w:t>
      </w:r>
      <w:r w:rsidR="00B1269A">
        <w:rPr>
          <w:rFonts w:ascii="Calibri" w:eastAsia="MS Mincho" w:hAnsi="Calibri" w:cs="Times New Roman"/>
          <w:lang w:val="en-US"/>
        </w:rPr>
        <w:t>more remote</w:t>
      </w:r>
      <w:r w:rsidR="006E3D45" w:rsidRPr="006E3D45">
        <w:rPr>
          <w:rFonts w:ascii="Calibri" w:eastAsia="MS Mincho" w:hAnsi="Calibri" w:cs="Times New Roman"/>
          <w:lang w:val="en-US"/>
        </w:rPr>
        <w:t xml:space="preserve"> ethnic communities</w:t>
      </w:r>
      <w:r w:rsidR="00B1269A">
        <w:rPr>
          <w:rFonts w:ascii="Calibri" w:eastAsia="MS Mincho" w:hAnsi="Calibri" w:cs="Times New Roman"/>
          <w:lang w:val="en-US"/>
        </w:rPr>
        <w:t xml:space="preserve"> –</w:t>
      </w:r>
      <w:r w:rsidR="006E3D45" w:rsidRPr="006E3D45">
        <w:rPr>
          <w:rFonts w:ascii="Calibri" w:eastAsia="MS Mincho" w:hAnsi="Calibri" w:cs="Times New Roman"/>
          <w:lang w:val="en-US"/>
        </w:rPr>
        <w:t xml:space="preserve"> or </w:t>
      </w:r>
      <w:r w:rsidR="0010129F">
        <w:rPr>
          <w:rFonts w:ascii="Calibri" w:eastAsia="MS Mincho" w:hAnsi="Calibri" w:cs="Times New Roman"/>
          <w:lang w:val="en-US"/>
        </w:rPr>
        <w:t>people</w:t>
      </w:r>
      <w:r w:rsidR="0010129F" w:rsidRPr="006E3D45">
        <w:rPr>
          <w:rFonts w:ascii="Calibri" w:eastAsia="MS Mincho" w:hAnsi="Calibri" w:cs="Times New Roman"/>
          <w:lang w:val="en-US"/>
        </w:rPr>
        <w:t xml:space="preserve"> </w:t>
      </w:r>
      <w:r w:rsidR="006F73BE">
        <w:rPr>
          <w:rFonts w:ascii="Calibri" w:eastAsia="MS Mincho" w:hAnsi="Calibri" w:cs="Times New Roman"/>
          <w:lang w:val="en-US"/>
        </w:rPr>
        <w:t xml:space="preserve">at risk. The </w:t>
      </w:r>
      <w:r w:rsidR="00764E81">
        <w:rPr>
          <w:rFonts w:ascii="Calibri" w:eastAsia="MS Mincho" w:hAnsi="Calibri" w:cs="Times New Roman"/>
          <w:lang w:val="en-US"/>
        </w:rPr>
        <w:t>Evaluation</w:t>
      </w:r>
      <w:r w:rsidR="00867948">
        <w:rPr>
          <w:rFonts w:ascii="Calibri" w:eastAsia="MS Mincho" w:hAnsi="Calibri" w:cs="Times New Roman"/>
          <w:lang w:val="en-US"/>
        </w:rPr>
        <w:t xml:space="preserve"> </w:t>
      </w:r>
      <w:r w:rsidR="006E3D45" w:rsidRPr="006E3D45">
        <w:rPr>
          <w:rFonts w:ascii="Calibri" w:eastAsia="MS Mincho" w:hAnsi="Calibri" w:cs="Times New Roman"/>
          <w:lang w:val="en-US"/>
        </w:rPr>
        <w:t>considered strat</w:t>
      </w:r>
      <w:r w:rsidR="00D71683">
        <w:rPr>
          <w:rFonts w:ascii="Calibri" w:eastAsia="MS Mincho" w:hAnsi="Calibri" w:cs="Times New Roman"/>
          <w:lang w:val="en-US"/>
        </w:rPr>
        <w:t>eg</w:t>
      </w:r>
      <w:r w:rsidR="00867948">
        <w:rPr>
          <w:rFonts w:ascii="Calibri" w:eastAsia="MS Mincho" w:hAnsi="Calibri" w:cs="Times New Roman"/>
          <w:lang w:val="en-US"/>
        </w:rPr>
        <w:t xml:space="preserve">ies and approaches used by </w:t>
      </w:r>
      <w:r w:rsidR="006E3D45" w:rsidRPr="006E3D45">
        <w:rPr>
          <w:rFonts w:ascii="Calibri" w:eastAsia="MS Mincho" w:hAnsi="Calibri" w:cs="Times New Roman"/>
          <w:lang w:val="en-US"/>
        </w:rPr>
        <w:t>NGOs to ensure these people were included in project activities in order to contri</w:t>
      </w:r>
      <w:r w:rsidR="006F73BE">
        <w:rPr>
          <w:rFonts w:ascii="Calibri" w:eastAsia="MS Mincho" w:hAnsi="Calibri" w:cs="Times New Roman"/>
          <w:lang w:val="en-US"/>
        </w:rPr>
        <w:t xml:space="preserve">bute to the achievement of the </w:t>
      </w:r>
      <w:r w:rsidR="00FE2F4B">
        <w:rPr>
          <w:rFonts w:ascii="Calibri" w:eastAsia="MS Mincho" w:hAnsi="Calibri" w:cs="Times New Roman"/>
          <w:lang w:val="en-US"/>
        </w:rPr>
        <w:t xml:space="preserve">LANGOCA </w:t>
      </w:r>
      <w:r w:rsidR="006F73BE">
        <w:rPr>
          <w:rFonts w:ascii="Calibri" w:eastAsia="MS Mincho" w:hAnsi="Calibri" w:cs="Times New Roman"/>
          <w:lang w:val="en-US"/>
        </w:rPr>
        <w:t>P</w:t>
      </w:r>
      <w:r w:rsidR="006E3D45" w:rsidRPr="006E3D45">
        <w:rPr>
          <w:rFonts w:ascii="Calibri" w:eastAsia="MS Mincho" w:hAnsi="Calibri" w:cs="Times New Roman"/>
          <w:lang w:val="en-US"/>
        </w:rPr>
        <w:t xml:space="preserve">rogram goal. </w:t>
      </w:r>
      <w:r w:rsidR="009B5B36">
        <w:rPr>
          <w:rFonts w:ascii="Calibri" w:eastAsia="MS Mincho" w:hAnsi="Calibri" w:cs="Times New Roman"/>
          <w:color w:val="000000"/>
          <w:lang w:val="en-US" w:eastAsia="en-AU"/>
        </w:rPr>
        <w:t>C</w:t>
      </w:r>
      <w:r w:rsidR="00644E64">
        <w:rPr>
          <w:rFonts w:ascii="Calibri" w:eastAsia="MS Mincho" w:hAnsi="Calibri" w:cs="Times New Roman"/>
          <w:color w:val="000000"/>
          <w:lang w:val="en-US" w:eastAsia="en-AU"/>
        </w:rPr>
        <w:t>hallenges identified by the Evaluation in addressing inclusive development were consistent with many of the findings of the ANCP Thematic Review</w:t>
      </w:r>
      <w:r w:rsidR="00644E64">
        <w:rPr>
          <w:rStyle w:val="FootnoteReference"/>
          <w:rFonts w:ascii="Calibri" w:eastAsia="MS Mincho" w:hAnsi="Calibri" w:cs="Times New Roman"/>
          <w:color w:val="000000"/>
          <w:lang w:val="en-US" w:eastAsia="en-AU"/>
        </w:rPr>
        <w:footnoteReference w:id="38"/>
      </w:r>
      <w:r w:rsidR="0032019B">
        <w:rPr>
          <w:rFonts w:ascii="Calibri" w:eastAsia="MS Mincho" w:hAnsi="Calibri" w:cs="Times New Roman"/>
          <w:color w:val="000000"/>
          <w:lang w:val="en-US" w:eastAsia="en-AU"/>
        </w:rPr>
        <w:t xml:space="preserve">, including encountering multiple barriers to working with the most vulnerable, the need to address immediate </w:t>
      </w:r>
      <w:r w:rsidR="009B5B36">
        <w:rPr>
          <w:rFonts w:ascii="Calibri" w:eastAsia="MS Mincho" w:hAnsi="Calibri" w:cs="Times New Roman"/>
          <w:color w:val="000000"/>
          <w:lang w:val="en-US" w:eastAsia="en-AU"/>
        </w:rPr>
        <w:t>prioritie</w:t>
      </w:r>
      <w:r w:rsidR="0032019B">
        <w:rPr>
          <w:rFonts w:ascii="Calibri" w:eastAsia="MS Mincho" w:hAnsi="Calibri" w:cs="Times New Roman"/>
          <w:color w:val="000000"/>
          <w:lang w:val="en-US" w:eastAsia="en-AU"/>
        </w:rPr>
        <w:t>s and the importance of adopting explicit strat</w:t>
      </w:r>
      <w:r w:rsidR="00D71683">
        <w:rPr>
          <w:rFonts w:ascii="Calibri" w:eastAsia="MS Mincho" w:hAnsi="Calibri" w:cs="Times New Roman"/>
          <w:color w:val="000000"/>
          <w:lang w:val="en-US" w:eastAsia="en-AU"/>
        </w:rPr>
        <w:t>eg</w:t>
      </w:r>
      <w:r w:rsidR="0032019B">
        <w:rPr>
          <w:rFonts w:ascii="Calibri" w:eastAsia="MS Mincho" w:hAnsi="Calibri" w:cs="Times New Roman"/>
          <w:color w:val="000000"/>
          <w:lang w:val="en-US" w:eastAsia="en-AU"/>
        </w:rPr>
        <w:t xml:space="preserve">ies tailored to the living reality of the poorest. </w:t>
      </w:r>
    </w:p>
    <w:p w14:paraId="30E3427A" w14:textId="10BA4008" w:rsidR="00773D22" w:rsidRDefault="00FE2F4B" w:rsidP="00A33AB9">
      <w:pPr>
        <w:spacing w:after="120"/>
        <w:rPr>
          <w:rFonts w:ascii="Calibri" w:eastAsia="MS Mincho" w:hAnsi="Calibri" w:cs="Times New Roman"/>
          <w:lang w:val="en-US"/>
        </w:rPr>
      </w:pPr>
      <w:r>
        <w:rPr>
          <w:rFonts w:ascii="Calibri" w:eastAsia="MS Mincho" w:hAnsi="Calibri" w:cs="Times New Roman"/>
          <w:lang w:val="en-US"/>
        </w:rPr>
        <w:t xml:space="preserve">The </w:t>
      </w:r>
      <w:r w:rsidR="006E3D45" w:rsidRPr="006E3D45">
        <w:rPr>
          <w:rFonts w:ascii="Calibri" w:eastAsia="MS Mincho" w:hAnsi="Calibri" w:cs="Times New Roman"/>
          <w:lang w:val="en-US"/>
        </w:rPr>
        <w:t xml:space="preserve">NGO </w:t>
      </w:r>
      <w:r>
        <w:rPr>
          <w:rFonts w:ascii="Calibri" w:eastAsia="MS Mincho" w:hAnsi="Calibri" w:cs="Times New Roman"/>
          <w:lang w:val="en-US"/>
        </w:rPr>
        <w:t xml:space="preserve">projects were implemented in districts included in the Government </w:t>
      </w:r>
      <w:r w:rsidR="00867948">
        <w:rPr>
          <w:rFonts w:ascii="Calibri" w:eastAsia="MS Mincho" w:hAnsi="Calibri" w:cs="Times New Roman"/>
          <w:lang w:val="en-US"/>
        </w:rPr>
        <w:t xml:space="preserve">of Lao PDR’s </w:t>
      </w:r>
      <w:r>
        <w:rPr>
          <w:rFonts w:ascii="Calibri" w:eastAsia="MS Mincho" w:hAnsi="Calibri" w:cs="Times New Roman"/>
          <w:lang w:val="en-US"/>
        </w:rPr>
        <w:t xml:space="preserve">list of the </w:t>
      </w:r>
      <w:r w:rsidR="006E3D45" w:rsidRPr="006E3D45">
        <w:rPr>
          <w:rFonts w:ascii="Calibri" w:eastAsia="MS Mincho" w:hAnsi="Calibri" w:cs="Times New Roman"/>
          <w:lang w:val="en-US"/>
        </w:rPr>
        <w:t xml:space="preserve">47 </w:t>
      </w:r>
      <w:r w:rsidR="00DD53D4">
        <w:rPr>
          <w:rFonts w:ascii="Calibri" w:eastAsia="MS Mincho" w:hAnsi="Calibri" w:cs="Times New Roman"/>
          <w:lang w:val="en-US"/>
        </w:rPr>
        <w:t xml:space="preserve">poorest </w:t>
      </w:r>
      <w:r w:rsidR="006E3D45" w:rsidRPr="006E3D45">
        <w:rPr>
          <w:rFonts w:ascii="Calibri" w:eastAsia="MS Mincho" w:hAnsi="Calibri" w:cs="Times New Roman"/>
          <w:lang w:val="en-US"/>
        </w:rPr>
        <w:t>districts</w:t>
      </w:r>
      <w:r>
        <w:rPr>
          <w:rFonts w:ascii="Calibri" w:eastAsia="MS Mincho" w:hAnsi="Calibri" w:cs="Times New Roman"/>
          <w:lang w:val="en-US"/>
        </w:rPr>
        <w:t>.</w:t>
      </w:r>
      <w:r w:rsidR="006E3D45" w:rsidRPr="006E3D45">
        <w:rPr>
          <w:rFonts w:ascii="Calibri" w:eastAsia="MS Mincho" w:hAnsi="Calibri" w:cs="Times New Roman"/>
          <w:lang w:val="en-US"/>
        </w:rPr>
        <w:t xml:space="preserve"> </w:t>
      </w:r>
      <w:r>
        <w:rPr>
          <w:rFonts w:ascii="Calibri" w:eastAsia="MS Mincho" w:hAnsi="Calibri" w:cs="Times New Roman"/>
          <w:lang w:val="en-US"/>
        </w:rPr>
        <w:t xml:space="preserve">In particular, </w:t>
      </w:r>
      <w:r w:rsidR="006E3D45" w:rsidRPr="006E3D45">
        <w:rPr>
          <w:rFonts w:ascii="Calibri" w:eastAsia="MS Mincho" w:hAnsi="Calibri" w:cs="Times New Roman"/>
          <w:lang w:val="en-US"/>
        </w:rPr>
        <w:t>CARE and Oxfam worked with remote ethnic communities</w:t>
      </w:r>
      <w:r>
        <w:rPr>
          <w:rFonts w:ascii="Calibri" w:eastAsia="MS Mincho" w:hAnsi="Calibri" w:cs="Times New Roman"/>
          <w:lang w:val="en-US"/>
        </w:rPr>
        <w:t xml:space="preserve">, conducting </w:t>
      </w:r>
      <w:r w:rsidR="000F376D">
        <w:rPr>
          <w:rFonts w:ascii="Calibri" w:eastAsia="MS Mincho" w:hAnsi="Calibri" w:cs="Times New Roman"/>
          <w:lang w:val="en-US"/>
        </w:rPr>
        <w:t>three</w:t>
      </w:r>
      <w:r w:rsidR="00867948" w:rsidRPr="006E3D45">
        <w:rPr>
          <w:rFonts w:ascii="Calibri" w:eastAsia="MS Mincho" w:hAnsi="Calibri" w:cs="Times New Roman"/>
          <w:lang w:val="en-US"/>
        </w:rPr>
        <w:t xml:space="preserve">-tier poverty assessments in </w:t>
      </w:r>
      <w:r w:rsidR="00867948">
        <w:rPr>
          <w:rFonts w:ascii="Calibri" w:eastAsia="MS Mincho" w:hAnsi="Calibri" w:cs="Times New Roman"/>
          <w:lang w:val="en-US"/>
        </w:rPr>
        <w:t xml:space="preserve">each target </w:t>
      </w:r>
      <w:r w:rsidR="00867948" w:rsidRPr="006E3D45">
        <w:rPr>
          <w:rFonts w:ascii="Calibri" w:eastAsia="MS Mincho" w:hAnsi="Calibri" w:cs="Times New Roman"/>
          <w:lang w:val="en-US"/>
        </w:rPr>
        <w:t xml:space="preserve">village </w:t>
      </w:r>
      <w:r>
        <w:rPr>
          <w:rFonts w:ascii="Calibri" w:eastAsia="MS Mincho" w:hAnsi="Calibri" w:cs="Times New Roman"/>
          <w:lang w:val="en-US"/>
        </w:rPr>
        <w:t xml:space="preserve">as part of their project methodology, </w:t>
      </w:r>
      <w:r w:rsidR="00901DB9" w:rsidRPr="006E3D45">
        <w:rPr>
          <w:rFonts w:ascii="Calibri" w:eastAsia="MS Mincho" w:hAnsi="Calibri" w:cs="Times New Roman"/>
          <w:lang w:val="en-US"/>
        </w:rPr>
        <w:t>to identify the poorest people</w:t>
      </w:r>
      <w:r>
        <w:rPr>
          <w:rFonts w:ascii="Calibri" w:eastAsia="MS Mincho" w:hAnsi="Calibri" w:cs="Times New Roman"/>
          <w:lang w:val="en-US"/>
        </w:rPr>
        <w:t>. O</w:t>
      </w:r>
      <w:r w:rsidR="00901DB9" w:rsidRPr="006E3D45">
        <w:rPr>
          <w:rFonts w:ascii="Calibri" w:eastAsia="MS Mincho" w:hAnsi="Calibri" w:cs="Times New Roman"/>
          <w:lang w:val="en-US"/>
        </w:rPr>
        <w:t xml:space="preserve">ne NGO </w:t>
      </w:r>
      <w:r w:rsidR="000F376D">
        <w:rPr>
          <w:rFonts w:ascii="Calibri" w:eastAsia="MS Mincho" w:hAnsi="Calibri" w:cs="Times New Roman"/>
          <w:lang w:val="en-US"/>
        </w:rPr>
        <w:t>project m</w:t>
      </w:r>
      <w:r w:rsidR="000F376D" w:rsidRPr="006E3D45">
        <w:rPr>
          <w:rFonts w:ascii="Calibri" w:eastAsia="MS Mincho" w:hAnsi="Calibri" w:cs="Times New Roman"/>
          <w:lang w:val="en-US"/>
        </w:rPr>
        <w:t xml:space="preserve">anager </w:t>
      </w:r>
      <w:r>
        <w:rPr>
          <w:rFonts w:ascii="Calibri" w:eastAsia="MS Mincho" w:hAnsi="Calibri" w:cs="Times New Roman"/>
          <w:lang w:val="en-US"/>
        </w:rPr>
        <w:t>commented that …</w:t>
      </w:r>
      <w:r w:rsidR="00901DB9" w:rsidRPr="006E3D45">
        <w:rPr>
          <w:rFonts w:ascii="Calibri" w:eastAsia="MS Mincho" w:hAnsi="Calibri" w:cs="Times New Roman"/>
          <w:lang w:val="en-US"/>
        </w:rPr>
        <w:t xml:space="preserve"> </w:t>
      </w:r>
      <w:r w:rsidR="00487823">
        <w:rPr>
          <w:rFonts w:ascii="Calibri" w:eastAsia="MS Mincho" w:hAnsi="Calibri" w:cs="Times New Roman"/>
          <w:lang w:val="en-US"/>
        </w:rPr>
        <w:t>‘</w:t>
      </w:r>
      <w:r w:rsidR="00CC49EB">
        <w:rPr>
          <w:rFonts w:ascii="Calibri" w:eastAsia="MS Mincho" w:hAnsi="Calibri" w:cs="Times New Roman"/>
          <w:lang w:val="en-US"/>
        </w:rPr>
        <w:t>W</w:t>
      </w:r>
      <w:r w:rsidR="00901DB9" w:rsidRPr="006E3D45">
        <w:rPr>
          <w:rFonts w:ascii="Calibri" w:eastAsia="MS Mincho" w:hAnsi="Calibri" w:cs="Times New Roman"/>
          <w:i/>
          <w:lang w:val="en-US"/>
        </w:rPr>
        <w:t>e</w:t>
      </w:r>
      <w:r w:rsidR="00901DB9" w:rsidRPr="006E3D45">
        <w:rPr>
          <w:rFonts w:ascii="Calibri" w:eastAsia="MS Mincho" w:hAnsi="Calibri" w:cs="Times New Roman"/>
          <w:lang w:val="en-US"/>
        </w:rPr>
        <w:t xml:space="preserve"> w</w:t>
      </w:r>
      <w:r w:rsidR="00901DB9" w:rsidRPr="006E3D45">
        <w:rPr>
          <w:rFonts w:ascii="Calibri" w:eastAsia="MS Mincho" w:hAnsi="Calibri" w:cs="Times New Roman"/>
          <w:i/>
          <w:lang w:val="en-US"/>
        </w:rPr>
        <w:t>orked very hard to make sure that we did not exclude them</w:t>
      </w:r>
      <w:r w:rsidR="00CC49EB">
        <w:rPr>
          <w:rFonts w:ascii="Calibri" w:eastAsia="MS Mincho" w:hAnsi="Calibri" w:cs="Times New Roman"/>
          <w:i/>
          <w:lang w:val="en-US"/>
        </w:rPr>
        <w:t xml:space="preserve"> [from the project]</w:t>
      </w:r>
      <w:r w:rsidR="00487823">
        <w:rPr>
          <w:rFonts w:ascii="Calibri" w:eastAsia="MS Mincho" w:hAnsi="Calibri" w:cs="Times New Roman"/>
          <w:i/>
          <w:lang w:val="en-US"/>
        </w:rPr>
        <w:t>’</w:t>
      </w:r>
      <w:r w:rsidR="00901DB9" w:rsidRPr="006E3D45">
        <w:rPr>
          <w:rFonts w:ascii="Calibri" w:eastAsia="MS Mincho" w:hAnsi="Calibri" w:cs="Times New Roman"/>
          <w:lang w:val="en-US"/>
        </w:rPr>
        <w:t xml:space="preserve">. </w:t>
      </w:r>
    </w:p>
    <w:p w14:paraId="266555DD" w14:textId="4D719D5A" w:rsidR="00644E64" w:rsidRDefault="00CC49EB" w:rsidP="00A33AB9">
      <w:pPr>
        <w:spacing w:after="120"/>
        <w:rPr>
          <w:rFonts w:ascii="Calibri" w:eastAsia="MS Mincho" w:hAnsi="Calibri" w:cs="Times New Roman"/>
          <w:i/>
          <w:lang w:val="en-US"/>
        </w:rPr>
      </w:pPr>
      <w:r w:rsidRPr="00CC49EB">
        <w:rPr>
          <w:rFonts w:ascii="Calibri" w:eastAsia="MS Mincho" w:hAnsi="Calibri" w:cs="Times New Roman"/>
          <w:lang w:val="en-US"/>
        </w:rPr>
        <w:t>In another NGO</w:t>
      </w:r>
      <w:r>
        <w:rPr>
          <w:rFonts w:ascii="Calibri" w:eastAsia="MS Mincho" w:hAnsi="Calibri" w:cs="Times New Roman"/>
          <w:lang w:val="en-US"/>
        </w:rPr>
        <w:t>,</w:t>
      </w:r>
      <w:r w:rsidRPr="00CC49EB">
        <w:rPr>
          <w:rFonts w:ascii="Calibri" w:eastAsia="MS Mincho" w:hAnsi="Calibri" w:cs="Times New Roman"/>
          <w:lang w:val="en-US"/>
        </w:rPr>
        <w:t xml:space="preserve"> the </w:t>
      </w:r>
      <w:r w:rsidR="007656E5">
        <w:rPr>
          <w:rFonts w:ascii="Calibri" w:eastAsia="MS Mincho" w:hAnsi="Calibri" w:cs="Times New Roman"/>
          <w:lang w:val="en-US"/>
        </w:rPr>
        <w:t>P</w:t>
      </w:r>
      <w:r w:rsidRPr="00CC49EB">
        <w:rPr>
          <w:rFonts w:ascii="Calibri" w:eastAsia="MS Mincho" w:hAnsi="Calibri" w:cs="Times New Roman"/>
          <w:lang w:val="en-US"/>
        </w:rPr>
        <w:t xml:space="preserve">roject </w:t>
      </w:r>
      <w:r w:rsidR="007656E5">
        <w:rPr>
          <w:rFonts w:ascii="Calibri" w:eastAsia="MS Mincho" w:hAnsi="Calibri" w:cs="Times New Roman"/>
          <w:lang w:val="en-US"/>
        </w:rPr>
        <w:t>m</w:t>
      </w:r>
      <w:r w:rsidR="007656E5" w:rsidRPr="00CC49EB">
        <w:rPr>
          <w:rFonts w:ascii="Calibri" w:eastAsia="MS Mincho" w:hAnsi="Calibri" w:cs="Times New Roman"/>
          <w:lang w:val="en-US"/>
        </w:rPr>
        <w:t xml:space="preserve">anager </w:t>
      </w:r>
      <w:r w:rsidRPr="00CC49EB">
        <w:rPr>
          <w:rFonts w:ascii="Calibri" w:eastAsia="MS Mincho" w:hAnsi="Calibri" w:cs="Times New Roman"/>
          <w:lang w:val="en-US"/>
        </w:rPr>
        <w:t>stated that</w:t>
      </w:r>
      <w:r>
        <w:rPr>
          <w:rFonts w:ascii="Calibri" w:eastAsia="MS Mincho" w:hAnsi="Calibri" w:cs="Times New Roman"/>
          <w:i/>
          <w:lang w:val="en-US"/>
        </w:rPr>
        <w:t xml:space="preserve"> …</w:t>
      </w:r>
      <w:r w:rsidR="00487823">
        <w:rPr>
          <w:rFonts w:ascii="Calibri" w:eastAsia="MS Mincho" w:hAnsi="Calibri" w:cs="Times New Roman"/>
          <w:i/>
          <w:lang w:val="en-US"/>
        </w:rPr>
        <w:t>’</w:t>
      </w:r>
      <w:r>
        <w:rPr>
          <w:rFonts w:ascii="Calibri" w:eastAsia="MS Mincho" w:hAnsi="Calibri" w:cs="Times New Roman"/>
          <w:i/>
          <w:lang w:val="en-US"/>
        </w:rPr>
        <w:t xml:space="preserve"> </w:t>
      </w:r>
      <w:r w:rsidR="00343244">
        <w:rPr>
          <w:rFonts w:ascii="Calibri" w:eastAsia="MS Mincho" w:hAnsi="Calibri" w:cs="Times New Roman"/>
          <w:i/>
          <w:lang w:val="en-US"/>
        </w:rPr>
        <w:t>Working in ethnic communities was a key strat</w:t>
      </w:r>
      <w:r w:rsidR="00D71683">
        <w:rPr>
          <w:rFonts w:ascii="Calibri" w:eastAsia="MS Mincho" w:hAnsi="Calibri" w:cs="Times New Roman"/>
          <w:i/>
          <w:lang w:val="en-US"/>
        </w:rPr>
        <w:t>eg</w:t>
      </w:r>
      <w:r w:rsidR="00343244">
        <w:rPr>
          <w:rFonts w:ascii="Calibri" w:eastAsia="MS Mincho" w:hAnsi="Calibri" w:cs="Times New Roman"/>
          <w:i/>
          <w:lang w:val="en-US"/>
        </w:rPr>
        <w:t xml:space="preserve">y </w:t>
      </w:r>
      <w:r>
        <w:rPr>
          <w:rFonts w:ascii="Calibri" w:eastAsia="MS Mincho" w:hAnsi="Calibri" w:cs="Times New Roman"/>
          <w:i/>
          <w:lang w:val="en-US"/>
        </w:rPr>
        <w:t>for</w:t>
      </w:r>
      <w:r w:rsidR="00343244">
        <w:rPr>
          <w:rFonts w:ascii="Calibri" w:eastAsia="MS Mincho" w:hAnsi="Calibri" w:cs="Times New Roman"/>
          <w:i/>
          <w:lang w:val="en-US"/>
        </w:rPr>
        <w:t xml:space="preserve"> working with the poorest of the poor. …</w:t>
      </w:r>
      <w:r>
        <w:rPr>
          <w:rFonts w:ascii="Calibri" w:eastAsia="MS Mincho" w:hAnsi="Calibri" w:cs="Times New Roman"/>
          <w:i/>
          <w:lang w:val="en-US"/>
        </w:rPr>
        <w:t xml:space="preserve"> </w:t>
      </w:r>
      <w:r w:rsidR="00343244">
        <w:rPr>
          <w:rFonts w:ascii="Calibri" w:eastAsia="MS Mincho" w:hAnsi="Calibri" w:cs="Times New Roman"/>
          <w:i/>
          <w:lang w:val="en-US"/>
        </w:rPr>
        <w:t xml:space="preserve">However, attempts to work with the </w:t>
      </w:r>
      <w:r>
        <w:rPr>
          <w:rFonts w:ascii="Calibri" w:eastAsia="MS Mincho" w:hAnsi="Calibri" w:cs="Times New Roman"/>
          <w:i/>
          <w:lang w:val="en-US"/>
        </w:rPr>
        <w:t>most</w:t>
      </w:r>
      <w:r w:rsidR="00343244">
        <w:rPr>
          <w:rFonts w:ascii="Calibri" w:eastAsia="MS Mincho" w:hAnsi="Calibri" w:cs="Times New Roman"/>
          <w:i/>
          <w:lang w:val="en-US"/>
        </w:rPr>
        <w:t xml:space="preserve"> </w:t>
      </w:r>
      <w:proofErr w:type="spellStart"/>
      <w:r w:rsidR="00343244">
        <w:rPr>
          <w:rFonts w:ascii="Calibri" w:eastAsia="MS Mincho" w:hAnsi="Calibri" w:cs="Times New Roman"/>
          <w:i/>
          <w:lang w:val="en-US"/>
        </w:rPr>
        <w:t>marginalised</w:t>
      </w:r>
      <w:proofErr w:type="spellEnd"/>
      <w:r w:rsidR="00343244">
        <w:rPr>
          <w:rFonts w:ascii="Calibri" w:eastAsia="MS Mincho" w:hAnsi="Calibri" w:cs="Times New Roman"/>
          <w:i/>
          <w:lang w:val="en-US"/>
        </w:rPr>
        <w:t xml:space="preserve"> or poorest was almost too hard, as they were too poor. …</w:t>
      </w:r>
      <w:r>
        <w:rPr>
          <w:rFonts w:ascii="Calibri" w:eastAsia="MS Mincho" w:hAnsi="Calibri" w:cs="Times New Roman"/>
          <w:i/>
          <w:lang w:val="en-US"/>
        </w:rPr>
        <w:t xml:space="preserve"> </w:t>
      </w:r>
      <w:r w:rsidR="00343244">
        <w:rPr>
          <w:rFonts w:ascii="Calibri" w:eastAsia="MS Mincho" w:hAnsi="Calibri" w:cs="Times New Roman"/>
          <w:i/>
          <w:lang w:val="en-US"/>
        </w:rPr>
        <w:t xml:space="preserve">All </w:t>
      </w:r>
      <w:r>
        <w:rPr>
          <w:rFonts w:ascii="Calibri" w:eastAsia="MS Mincho" w:hAnsi="Calibri" w:cs="Times New Roman"/>
          <w:i/>
          <w:lang w:val="en-US"/>
        </w:rPr>
        <w:t xml:space="preserve">[of our] </w:t>
      </w:r>
      <w:r w:rsidR="00343244">
        <w:rPr>
          <w:rFonts w:ascii="Calibri" w:eastAsia="MS Mincho" w:hAnsi="Calibri" w:cs="Times New Roman"/>
          <w:i/>
          <w:lang w:val="en-US"/>
        </w:rPr>
        <w:t>villagers are already in the poorest district so identifying the poorest within that village, working with the most</w:t>
      </w:r>
      <w:r w:rsidR="00005E10">
        <w:rPr>
          <w:rFonts w:ascii="Calibri" w:eastAsia="MS Mincho" w:hAnsi="Calibri" w:cs="Times New Roman"/>
          <w:i/>
          <w:lang w:val="en-US"/>
        </w:rPr>
        <w:t xml:space="preserve"> </w:t>
      </w:r>
      <w:r w:rsidR="00343244">
        <w:rPr>
          <w:rFonts w:ascii="Calibri" w:eastAsia="MS Mincho" w:hAnsi="Calibri" w:cs="Times New Roman"/>
          <w:i/>
          <w:lang w:val="en-US"/>
        </w:rPr>
        <w:t>vulnerable is very difficult. …</w:t>
      </w:r>
      <w:r>
        <w:rPr>
          <w:rFonts w:ascii="Calibri" w:eastAsia="MS Mincho" w:hAnsi="Calibri" w:cs="Times New Roman"/>
          <w:i/>
          <w:lang w:val="en-US"/>
        </w:rPr>
        <w:t xml:space="preserve"> </w:t>
      </w:r>
      <w:r w:rsidR="00343244">
        <w:rPr>
          <w:rFonts w:ascii="Calibri" w:eastAsia="MS Mincho" w:hAnsi="Calibri" w:cs="Times New Roman"/>
          <w:i/>
          <w:lang w:val="en-US"/>
        </w:rPr>
        <w:t>But it is very helpful to involve the middle level of poor as they bring many changes to the whole community</w:t>
      </w:r>
      <w:r w:rsidR="0032019B" w:rsidDel="0032019B">
        <w:rPr>
          <w:rStyle w:val="FootnoteReference"/>
          <w:rFonts w:ascii="Calibri" w:eastAsia="MS Mincho" w:hAnsi="Calibri" w:cs="Times New Roman"/>
          <w:i/>
          <w:lang w:val="en-US"/>
        </w:rPr>
        <w:t xml:space="preserve"> </w:t>
      </w:r>
      <w:r w:rsidR="00487823">
        <w:rPr>
          <w:rFonts w:ascii="Calibri" w:eastAsia="MS Mincho" w:hAnsi="Calibri" w:cs="Times New Roman"/>
          <w:i/>
          <w:lang w:val="en-US"/>
        </w:rPr>
        <w:t>‘</w:t>
      </w:r>
      <w:r w:rsidR="007656E5">
        <w:rPr>
          <w:rFonts w:ascii="Calibri" w:eastAsia="MS Mincho" w:hAnsi="Calibri" w:cs="Times New Roman"/>
          <w:i/>
          <w:lang w:val="en-US"/>
        </w:rPr>
        <w:t>.</w:t>
      </w:r>
      <w:r w:rsidR="00343244">
        <w:rPr>
          <w:rFonts w:ascii="Calibri" w:eastAsia="MS Mincho" w:hAnsi="Calibri" w:cs="Times New Roman"/>
          <w:i/>
          <w:lang w:val="en-US"/>
        </w:rPr>
        <w:t xml:space="preserve"> </w:t>
      </w:r>
    </w:p>
    <w:p w14:paraId="197A0F93" w14:textId="7B1F6AA0" w:rsidR="00343244" w:rsidRPr="0032019B" w:rsidRDefault="00644E64" w:rsidP="00A33AB9">
      <w:pPr>
        <w:spacing w:after="120"/>
        <w:rPr>
          <w:rFonts w:ascii="Calibri" w:eastAsia="MS Mincho" w:hAnsi="Calibri" w:cs="Times New Roman"/>
          <w:lang w:val="en-US"/>
        </w:rPr>
      </w:pPr>
      <w:r>
        <w:rPr>
          <w:rFonts w:ascii="Calibri" w:eastAsia="MS Mincho" w:hAnsi="Calibri" w:cs="Times New Roman"/>
          <w:lang w:val="en-US"/>
        </w:rPr>
        <w:t>This raised an important question not able to be addressed in this Evaluation about how best to achieve improved livelihoods for communities. Given the very real obstacles faced by the poorest and most vulnerable people to maintaining sustained participation in livelihoods activities, would better community outcomes be achieved by working with the so-called middle? Previous research</w:t>
      </w:r>
      <w:r w:rsidR="0032019B">
        <w:rPr>
          <w:rStyle w:val="FootnoteReference"/>
          <w:rFonts w:ascii="Calibri" w:eastAsia="MS Mincho" w:hAnsi="Calibri" w:cs="Times New Roman"/>
          <w:i/>
          <w:lang w:val="en-US"/>
        </w:rPr>
        <w:footnoteReference w:id="39"/>
      </w:r>
      <w:r>
        <w:rPr>
          <w:rFonts w:ascii="Calibri" w:eastAsia="MS Mincho" w:hAnsi="Calibri" w:cs="Times New Roman"/>
          <w:lang w:val="en-US"/>
        </w:rPr>
        <w:t xml:space="preserve"> found that addressing the immediate needs of the poorest is needed in order to facilitate their longer</w:t>
      </w:r>
      <w:r w:rsidR="00AC32B1">
        <w:rPr>
          <w:rFonts w:ascii="Calibri" w:eastAsia="MS Mincho" w:hAnsi="Calibri" w:cs="Times New Roman"/>
          <w:lang w:val="en-US"/>
        </w:rPr>
        <w:t>-</w:t>
      </w:r>
      <w:r>
        <w:rPr>
          <w:rFonts w:ascii="Calibri" w:eastAsia="MS Mincho" w:hAnsi="Calibri" w:cs="Times New Roman"/>
          <w:lang w:val="en-US"/>
        </w:rPr>
        <w:t xml:space="preserve">term participation in development. </w:t>
      </w:r>
    </w:p>
    <w:p w14:paraId="7AB4384A" w14:textId="25446F61" w:rsidR="001F6456" w:rsidRDefault="006E3D45" w:rsidP="00A33AB9">
      <w:pPr>
        <w:spacing w:after="120"/>
        <w:rPr>
          <w:rFonts w:ascii="Calibri" w:eastAsia="MS Mincho" w:hAnsi="Calibri" w:cs="Times New Roman"/>
          <w:lang w:val="en-US"/>
        </w:rPr>
      </w:pPr>
      <w:r w:rsidRPr="006E3D45">
        <w:rPr>
          <w:rFonts w:ascii="Calibri" w:eastAsia="MS Mincho" w:hAnsi="Calibri" w:cs="Times New Roman"/>
          <w:color w:val="000000"/>
          <w:lang w:val="en-US" w:eastAsia="en-AU"/>
        </w:rPr>
        <w:t xml:space="preserve">Specifically working with </w:t>
      </w:r>
      <w:r w:rsidR="006F73BE">
        <w:rPr>
          <w:rFonts w:ascii="Calibri" w:eastAsia="MS Mincho" w:hAnsi="Calibri" w:cs="Times New Roman"/>
          <w:color w:val="000000"/>
          <w:lang w:val="en-US" w:eastAsia="en-AU"/>
        </w:rPr>
        <w:t xml:space="preserve">people with </w:t>
      </w:r>
      <w:r w:rsidRPr="006E3D45">
        <w:rPr>
          <w:rFonts w:ascii="Calibri" w:eastAsia="MS Mincho" w:hAnsi="Calibri" w:cs="Times New Roman"/>
          <w:color w:val="000000"/>
          <w:lang w:val="en-US" w:eastAsia="en-AU"/>
        </w:rPr>
        <w:t>disab</w:t>
      </w:r>
      <w:r w:rsidR="006F73BE">
        <w:rPr>
          <w:rFonts w:ascii="Calibri" w:eastAsia="MS Mincho" w:hAnsi="Calibri" w:cs="Times New Roman"/>
          <w:color w:val="000000"/>
          <w:lang w:val="en-US" w:eastAsia="en-AU"/>
        </w:rPr>
        <w:t>ilit</w:t>
      </w:r>
      <w:r w:rsidR="00CC49EB">
        <w:rPr>
          <w:rFonts w:ascii="Calibri" w:eastAsia="MS Mincho" w:hAnsi="Calibri" w:cs="Times New Roman"/>
          <w:color w:val="000000"/>
          <w:lang w:val="en-US" w:eastAsia="en-AU"/>
        </w:rPr>
        <w:t>ies</w:t>
      </w:r>
      <w:r w:rsidRPr="006E3D45">
        <w:rPr>
          <w:rFonts w:ascii="Calibri" w:eastAsia="MS Mincho" w:hAnsi="Calibri" w:cs="Times New Roman"/>
          <w:color w:val="000000"/>
          <w:lang w:val="en-US" w:eastAsia="en-AU"/>
        </w:rPr>
        <w:t xml:space="preserve"> was not addressed in project designs, </w:t>
      </w:r>
      <w:r w:rsidR="00CE2257" w:rsidRPr="006E3D45">
        <w:rPr>
          <w:rFonts w:ascii="Calibri" w:eastAsia="MS Mincho" w:hAnsi="Calibri" w:cs="Times New Roman"/>
          <w:color w:val="000000"/>
          <w:lang w:val="en-US" w:eastAsia="en-AU"/>
        </w:rPr>
        <w:t xml:space="preserve">largely because </w:t>
      </w:r>
      <w:r w:rsidR="00CE2257">
        <w:rPr>
          <w:rFonts w:ascii="Calibri" w:eastAsia="MS Mincho" w:hAnsi="Calibri" w:cs="Times New Roman"/>
          <w:color w:val="000000"/>
          <w:lang w:val="en-US" w:eastAsia="en-AU"/>
        </w:rPr>
        <w:t xml:space="preserve">the Australian Government </w:t>
      </w:r>
      <w:r w:rsidR="00CC49EB">
        <w:rPr>
          <w:rFonts w:ascii="Calibri" w:eastAsia="MS Mincho" w:hAnsi="Calibri" w:cs="Times New Roman"/>
          <w:color w:val="000000"/>
          <w:lang w:val="en-US" w:eastAsia="en-AU"/>
        </w:rPr>
        <w:t>had</w:t>
      </w:r>
      <w:r w:rsidR="00CE2257">
        <w:rPr>
          <w:rFonts w:ascii="Calibri" w:eastAsia="MS Mincho" w:hAnsi="Calibri" w:cs="Times New Roman"/>
          <w:color w:val="000000"/>
          <w:lang w:val="en-US" w:eastAsia="en-AU"/>
        </w:rPr>
        <w:t xml:space="preserve"> not </w:t>
      </w:r>
      <w:proofErr w:type="spellStart"/>
      <w:r w:rsidR="00CE2257">
        <w:rPr>
          <w:rFonts w:ascii="Calibri" w:eastAsia="MS Mincho" w:hAnsi="Calibri" w:cs="Times New Roman"/>
          <w:color w:val="000000"/>
          <w:lang w:val="en-US" w:eastAsia="en-AU"/>
        </w:rPr>
        <w:t>prioritise</w:t>
      </w:r>
      <w:r w:rsidR="00CC49EB">
        <w:rPr>
          <w:rFonts w:ascii="Calibri" w:eastAsia="MS Mincho" w:hAnsi="Calibri" w:cs="Times New Roman"/>
          <w:color w:val="000000"/>
          <w:lang w:val="en-US" w:eastAsia="en-AU"/>
        </w:rPr>
        <w:t>d</w:t>
      </w:r>
      <w:proofErr w:type="spellEnd"/>
      <w:r w:rsidR="00CE2257">
        <w:rPr>
          <w:rFonts w:ascii="Calibri" w:eastAsia="MS Mincho" w:hAnsi="Calibri" w:cs="Times New Roman"/>
          <w:color w:val="000000"/>
          <w:lang w:val="en-US" w:eastAsia="en-AU"/>
        </w:rPr>
        <w:t xml:space="preserve"> </w:t>
      </w:r>
      <w:r w:rsidR="006F73BE">
        <w:rPr>
          <w:rFonts w:ascii="Calibri" w:eastAsia="MS Mincho" w:hAnsi="Calibri" w:cs="Times New Roman"/>
          <w:color w:val="000000"/>
          <w:lang w:val="en-US" w:eastAsia="en-AU"/>
        </w:rPr>
        <w:t xml:space="preserve">disability-inclusive approaches at the time of </w:t>
      </w:r>
      <w:r w:rsidR="00CC49EB">
        <w:rPr>
          <w:rFonts w:ascii="Calibri" w:eastAsia="MS Mincho" w:hAnsi="Calibri" w:cs="Times New Roman"/>
          <w:color w:val="000000"/>
          <w:lang w:val="en-US" w:eastAsia="en-AU"/>
        </w:rPr>
        <w:t xml:space="preserve">the </w:t>
      </w:r>
      <w:r w:rsidR="006F73BE">
        <w:rPr>
          <w:rFonts w:ascii="Calibri" w:eastAsia="MS Mincho" w:hAnsi="Calibri" w:cs="Times New Roman"/>
          <w:color w:val="000000"/>
          <w:lang w:val="en-US" w:eastAsia="en-AU"/>
        </w:rPr>
        <w:t xml:space="preserve">LANGOCA design. The </w:t>
      </w:r>
      <w:r w:rsidR="006F73BE" w:rsidRPr="006F73BE">
        <w:rPr>
          <w:rFonts w:ascii="Calibri" w:eastAsia="MS Mincho" w:hAnsi="Calibri" w:cs="Times New Roman"/>
          <w:i/>
          <w:color w:val="000000"/>
          <w:lang w:val="en-US" w:eastAsia="en-AU"/>
        </w:rPr>
        <w:t xml:space="preserve">Development </w:t>
      </w:r>
      <w:r w:rsidR="007656E5" w:rsidRPr="006F73BE">
        <w:rPr>
          <w:rFonts w:ascii="Calibri" w:eastAsia="MS Mincho" w:hAnsi="Calibri" w:cs="Times New Roman"/>
          <w:i/>
          <w:color w:val="000000"/>
          <w:lang w:val="en-US" w:eastAsia="en-AU"/>
        </w:rPr>
        <w:t>for</w:t>
      </w:r>
      <w:r w:rsidR="006F73BE" w:rsidRPr="006F73BE">
        <w:rPr>
          <w:rFonts w:ascii="Calibri" w:eastAsia="MS Mincho" w:hAnsi="Calibri" w:cs="Times New Roman"/>
          <w:i/>
          <w:color w:val="000000"/>
          <w:lang w:val="en-US" w:eastAsia="en-AU"/>
        </w:rPr>
        <w:t xml:space="preserve"> All</w:t>
      </w:r>
      <w:r w:rsidR="006F73BE">
        <w:rPr>
          <w:rFonts w:ascii="Calibri" w:eastAsia="MS Mincho" w:hAnsi="Calibri" w:cs="Times New Roman"/>
          <w:color w:val="000000"/>
          <w:lang w:val="en-US" w:eastAsia="en-AU"/>
        </w:rPr>
        <w:t xml:space="preserve"> </w:t>
      </w:r>
      <w:r w:rsidR="007656E5">
        <w:rPr>
          <w:rFonts w:ascii="Calibri" w:eastAsia="MS Mincho" w:hAnsi="Calibri" w:cs="Times New Roman"/>
          <w:color w:val="000000"/>
          <w:lang w:val="en-US" w:eastAsia="en-AU"/>
        </w:rPr>
        <w:t>strat</w:t>
      </w:r>
      <w:r w:rsidR="00D71683">
        <w:rPr>
          <w:rFonts w:ascii="Calibri" w:eastAsia="MS Mincho" w:hAnsi="Calibri" w:cs="Times New Roman"/>
          <w:color w:val="000000"/>
          <w:lang w:val="en-US" w:eastAsia="en-AU"/>
        </w:rPr>
        <w:t>eg</w:t>
      </w:r>
      <w:r w:rsidR="007656E5">
        <w:rPr>
          <w:rFonts w:ascii="Calibri" w:eastAsia="MS Mincho" w:hAnsi="Calibri" w:cs="Times New Roman"/>
          <w:color w:val="000000"/>
          <w:lang w:val="en-US" w:eastAsia="en-AU"/>
        </w:rPr>
        <w:t xml:space="preserve">y </w:t>
      </w:r>
      <w:r w:rsidRPr="006E3D45">
        <w:rPr>
          <w:rFonts w:ascii="Calibri" w:eastAsia="MS Mincho" w:hAnsi="Calibri" w:cs="Times New Roman"/>
          <w:color w:val="000000"/>
          <w:vertAlign w:val="superscript"/>
          <w:lang w:val="en-US" w:eastAsia="en-AU"/>
        </w:rPr>
        <w:footnoteReference w:id="40"/>
      </w:r>
      <w:r w:rsidRPr="006E3D45">
        <w:rPr>
          <w:rFonts w:ascii="Calibri" w:eastAsia="MS Mincho" w:hAnsi="Calibri" w:cs="Times New Roman"/>
          <w:color w:val="000000"/>
          <w:lang w:val="en-US" w:eastAsia="en-AU"/>
        </w:rPr>
        <w:t xml:space="preserve"> was introduced after the LANGOCA </w:t>
      </w:r>
      <w:r w:rsidR="00CC49EB">
        <w:rPr>
          <w:rFonts w:ascii="Calibri" w:eastAsia="MS Mincho" w:hAnsi="Calibri" w:cs="Times New Roman"/>
          <w:color w:val="000000"/>
          <w:lang w:val="en-US" w:eastAsia="en-AU"/>
        </w:rPr>
        <w:t xml:space="preserve">project </w:t>
      </w:r>
      <w:r w:rsidRPr="006E3D45">
        <w:rPr>
          <w:rFonts w:ascii="Calibri" w:eastAsia="MS Mincho" w:hAnsi="Calibri" w:cs="Times New Roman"/>
          <w:color w:val="000000"/>
          <w:lang w:val="en-US" w:eastAsia="en-AU"/>
        </w:rPr>
        <w:t xml:space="preserve">designs were completed and activities were being implemented (IPR p28). </w:t>
      </w:r>
      <w:r w:rsidR="006F73BE">
        <w:rPr>
          <w:rFonts w:ascii="Calibri" w:eastAsia="MS Mincho" w:hAnsi="Calibri" w:cs="Times New Roman"/>
          <w:color w:val="000000"/>
          <w:lang w:val="en-US" w:eastAsia="en-AU"/>
        </w:rPr>
        <w:t xml:space="preserve"> </w:t>
      </w:r>
      <w:r w:rsidRPr="006E3D45">
        <w:rPr>
          <w:rFonts w:ascii="Calibri" w:eastAsia="MS Mincho" w:hAnsi="Calibri" w:cs="Times New Roman"/>
          <w:color w:val="000000"/>
          <w:lang w:val="en-US" w:eastAsia="en-AU"/>
        </w:rPr>
        <w:t xml:space="preserve">Despite this, </w:t>
      </w:r>
      <w:r w:rsidR="006F73BE">
        <w:rPr>
          <w:rFonts w:ascii="Calibri" w:eastAsia="MS Mincho" w:hAnsi="Calibri" w:cs="Times New Roman"/>
          <w:color w:val="000000"/>
          <w:lang w:val="en-US" w:eastAsia="en-AU"/>
        </w:rPr>
        <w:t xml:space="preserve">participating </w:t>
      </w:r>
      <w:r w:rsidRPr="006E3D45">
        <w:rPr>
          <w:rFonts w:ascii="Calibri" w:eastAsia="MS Mincho" w:hAnsi="Calibri" w:cs="Times New Roman"/>
          <w:color w:val="000000"/>
          <w:lang w:val="en-US" w:eastAsia="en-AU"/>
        </w:rPr>
        <w:t xml:space="preserve">NGOs did make some efforts to more actively involve people </w:t>
      </w:r>
      <w:r w:rsidR="006F73BE">
        <w:rPr>
          <w:rFonts w:ascii="Calibri" w:eastAsia="MS Mincho" w:hAnsi="Calibri" w:cs="Times New Roman"/>
          <w:color w:val="000000"/>
          <w:lang w:val="en-US" w:eastAsia="en-AU"/>
        </w:rPr>
        <w:t xml:space="preserve">with disabilities.  </w:t>
      </w:r>
      <w:r w:rsidR="00844A10">
        <w:rPr>
          <w:rFonts w:ascii="Calibri" w:eastAsia="MS Mincho" w:hAnsi="Calibri" w:cs="Times New Roman"/>
          <w:color w:val="000000"/>
          <w:lang w:val="en-US" w:eastAsia="en-AU"/>
        </w:rPr>
        <w:t>CARE was the most strat</w:t>
      </w:r>
      <w:r w:rsidR="00D71683">
        <w:rPr>
          <w:rFonts w:ascii="Calibri" w:eastAsia="MS Mincho" w:hAnsi="Calibri" w:cs="Times New Roman"/>
          <w:color w:val="000000"/>
          <w:lang w:val="en-US" w:eastAsia="en-AU"/>
        </w:rPr>
        <w:t>eg</w:t>
      </w:r>
      <w:r w:rsidR="00844A10">
        <w:rPr>
          <w:rFonts w:ascii="Calibri" w:eastAsia="MS Mincho" w:hAnsi="Calibri" w:cs="Times New Roman"/>
          <w:color w:val="000000"/>
          <w:lang w:val="en-US" w:eastAsia="en-AU"/>
        </w:rPr>
        <w:t xml:space="preserve">ic in their approach, implementing </w:t>
      </w:r>
      <w:r w:rsidRPr="006E3D45">
        <w:rPr>
          <w:rFonts w:ascii="Calibri" w:eastAsia="MS Mincho" w:hAnsi="Calibri" w:cs="Times New Roman"/>
          <w:lang w:val="en-US"/>
        </w:rPr>
        <w:t xml:space="preserve">a </w:t>
      </w:r>
      <w:r w:rsidR="007656E5">
        <w:rPr>
          <w:rFonts w:ascii="Calibri" w:eastAsia="MS Mincho" w:hAnsi="Calibri" w:cs="Times New Roman"/>
          <w:lang w:val="en-US"/>
        </w:rPr>
        <w:t>STA</w:t>
      </w:r>
      <w:r w:rsidRPr="006E3D45">
        <w:rPr>
          <w:rFonts w:ascii="Calibri" w:eastAsia="MS Mincho" w:hAnsi="Calibri" w:cs="Times New Roman"/>
          <w:lang w:val="en-US"/>
        </w:rPr>
        <w:t xml:space="preserve"> focused on people with disabilities</w:t>
      </w:r>
      <w:r w:rsidR="007649B8">
        <w:rPr>
          <w:rFonts w:ascii="Calibri" w:eastAsia="MS Mincho" w:hAnsi="Calibri" w:cs="Times New Roman"/>
          <w:lang w:val="en-US"/>
        </w:rPr>
        <w:t xml:space="preserve"> and</w:t>
      </w:r>
      <w:r w:rsidRPr="006E3D45">
        <w:rPr>
          <w:rFonts w:ascii="Calibri" w:eastAsia="MS Mincho" w:hAnsi="Calibri" w:cs="Times New Roman"/>
          <w:lang w:val="en-US"/>
        </w:rPr>
        <w:t xml:space="preserve"> working with the Laos Disabled Peoples Association (LDPA). </w:t>
      </w:r>
      <w:r w:rsidR="00844A10">
        <w:rPr>
          <w:rFonts w:ascii="Calibri" w:eastAsia="MS Mincho" w:hAnsi="Calibri" w:cs="Times New Roman"/>
          <w:lang w:val="en-US"/>
        </w:rPr>
        <w:t xml:space="preserve">This has resulted in an ongoing relationship with LDPA beyond the life of LANGOCA </w:t>
      </w:r>
      <w:r w:rsidR="006F73BE">
        <w:rPr>
          <w:rFonts w:ascii="Calibri" w:eastAsia="MS Mincho" w:hAnsi="Calibri" w:cs="Times New Roman"/>
          <w:lang w:val="en-US"/>
        </w:rPr>
        <w:t xml:space="preserve">which will enable CARE </w:t>
      </w:r>
      <w:r w:rsidR="00844A10">
        <w:rPr>
          <w:rFonts w:ascii="Calibri" w:eastAsia="MS Mincho" w:hAnsi="Calibri" w:cs="Times New Roman"/>
          <w:lang w:val="en-US"/>
        </w:rPr>
        <w:t>to continue to support institutional strengthening</w:t>
      </w:r>
      <w:r w:rsidR="007649B8">
        <w:rPr>
          <w:rFonts w:ascii="Calibri" w:eastAsia="MS Mincho" w:hAnsi="Calibri" w:cs="Times New Roman"/>
          <w:lang w:val="en-US"/>
        </w:rPr>
        <w:t xml:space="preserve"> for LDPA</w:t>
      </w:r>
      <w:r w:rsidR="006F73BE">
        <w:rPr>
          <w:rFonts w:ascii="Calibri" w:eastAsia="MS Mincho" w:hAnsi="Calibri" w:cs="Times New Roman"/>
          <w:lang w:val="en-US"/>
        </w:rPr>
        <w:t xml:space="preserve">.  The activity has </w:t>
      </w:r>
      <w:r w:rsidR="0014268A">
        <w:rPr>
          <w:rFonts w:ascii="Calibri" w:eastAsia="MS Mincho" w:hAnsi="Calibri" w:cs="Times New Roman"/>
          <w:lang w:val="en-US"/>
        </w:rPr>
        <w:t xml:space="preserve">also </w:t>
      </w:r>
      <w:r w:rsidR="006F73BE">
        <w:rPr>
          <w:rFonts w:ascii="Calibri" w:eastAsia="MS Mincho" w:hAnsi="Calibri" w:cs="Times New Roman"/>
          <w:lang w:val="en-US"/>
        </w:rPr>
        <w:t xml:space="preserve">contributed to </w:t>
      </w:r>
      <w:r w:rsidR="00844A10">
        <w:rPr>
          <w:rFonts w:ascii="Calibri" w:eastAsia="MS Mincho" w:hAnsi="Calibri" w:cs="Times New Roman"/>
          <w:lang w:val="en-US"/>
        </w:rPr>
        <w:t xml:space="preserve">the provincial government starting to address disability inclusiveness in </w:t>
      </w:r>
      <w:r w:rsidR="006F73BE">
        <w:rPr>
          <w:rFonts w:ascii="Calibri" w:eastAsia="MS Mincho" w:hAnsi="Calibri" w:cs="Times New Roman"/>
          <w:lang w:val="en-US"/>
        </w:rPr>
        <w:t>its</w:t>
      </w:r>
      <w:r w:rsidR="00844A10">
        <w:rPr>
          <w:rFonts w:ascii="Calibri" w:eastAsia="MS Mincho" w:hAnsi="Calibri" w:cs="Times New Roman"/>
          <w:lang w:val="en-US"/>
        </w:rPr>
        <w:t xml:space="preserve"> work. </w:t>
      </w:r>
    </w:p>
    <w:p w14:paraId="6EE0706E" w14:textId="3459B9AF" w:rsidR="00773D22" w:rsidRPr="006E3D45" w:rsidRDefault="006F73BE" w:rsidP="00A33AB9">
      <w:pPr>
        <w:spacing w:after="120"/>
        <w:rPr>
          <w:rFonts w:ascii="Calibri" w:eastAsia="MS Mincho" w:hAnsi="Calibri" w:cs="Times New Roman"/>
          <w:color w:val="000000"/>
          <w:lang w:val="en-US" w:eastAsia="en-AU"/>
        </w:rPr>
      </w:pPr>
      <w:r>
        <w:rPr>
          <w:rFonts w:ascii="Calibri" w:eastAsia="MS Mincho" w:hAnsi="Calibri" w:cs="Times New Roman"/>
          <w:lang w:val="en-US"/>
        </w:rPr>
        <w:t>LANGOCA</w:t>
      </w:r>
      <w:r w:rsidR="001F6456" w:rsidRPr="006E3D45">
        <w:rPr>
          <w:rFonts w:ascii="Calibri" w:eastAsia="MS Mincho" w:hAnsi="Calibri" w:cs="Times New Roman"/>
          <w:lang w:val="en-US"/>
        </w:rPr>
        <w:t xml:space="preserve"> projects incorporated </w:t>
      </w:r>
      <w:r w:rsidR="00317D5D">
        <w:rPr>
          <w:rFonts w:ascii="Calibri" w:eastAsia="MS Mincho" w:hAnsi="Calibri" w:cs="Times New Roman"/>
          <w:lang w:val="en-US"/>
        </w:rPr>
        <w:t xml:space="preserve">more general </w:t>
      </w:r>
      <w:r w:rsidR="001F6456" w:rsidRPr="006E3D45">
        <w:rPr>
          <w:rFonts w:ascii="Calibri" w:eastAsia="MS Mincho" w:hAnsi="Calibri" w:cs="Times New Roman"/>
          <w:lang w:val="en-US"/>
        </w:rPr>
        <w:t xml:space="preserve">inclusive development approaches </w:t>
      </w:r>
      <w:r w:rsidR="00317D5D">
        <w:rPr>
          <w:rFonts w:ascii="Calibri" w:eastAsia="MS Mincho" w:hAnsi="Calibri" w:cs="Times New Roman"/>
          <w:lang w:val="en-US"/>
        </w:rPr>
        <w:t>to varying d</w:t>
      </w:r>
      <w:r w:rsidR="00D71683">
        <w:rPr>
          <w:rFonts w:ascii="Calibri" w:eastAsia="MS Mincho" w:hAnsi="Calibri" w:cs="Times New Roman"/>
          <w:lang w:val="en-US"/>
        </w:rPr>
        <w:t>eg</w:t>
      </w:r>
      <w:r w:rsidR="00317D5D">
        <w:rPr>
          <w:rFonts w:ascii="Calibri" w:eastAsia="MS Mincho" w:hAnsi="Calibri" w:cs="Times New Roman"/>
          <w:lang w:val="en-US"/>
        </w:rPr>
        <w:t>rees,</w:t>
      </w:r>
      <w:r w:rsidR="00317D5D" w:rsidRPr="006E3D45">
        <w:rPr>
          <w:rFonts w:ascii="Calibri" w:eastAsia="MS Mincho" w:hAnsi="Calibri" w:cs="Times New Roman"/>
          <w:lang w:val="en-US"/>
        </w:rPr>
        <w:t xml:space="preserve"> </w:t>
      </w:r>
      <w:r w:rsidR="001F6456" w:rsidRPr="006E3D45">
        <w:rPr>
          <w:rFonts w:ascii="Calibri" w:eastAsia="MS Mincho" w:hAnsi="Calibri" w:cs="Times New Roman"/>
          <w:lang w:val="en-US"/>
        </w:rPr>
        <w:t>such as working with the elderly and widows</w:t>
      </w:r>
      <w:r w:rsidR="00867948">
        <w:rPr>
          <w:rFonts w:ascii="Calibri" w:eastAsia="MS Mincho" w:hAnsi="Calibri" w:cs="Times New Roman"/>
          <w:lang w:val="en-US"/>
        </w:rPr>
        <w:t>.  However</w:t>
      </w:r>
      <w:r w:rsidR="001F6456" w:rsidRPr="006E3D45">
        <w:rPr>
          <w:rFonts w:ascii="Calibri" w:eastAsia="MS Mincho" w:hAnsi="Calibri" w:cs="Times New Roman"/>
          <w:lang w:val="en-US"/>
        </w:rPr>
        <w:t xml:space="preserve"> </w:t>
      </w:r>
      <w:r w:rsidR="007649B8">
        <w:rPr>
          <w:rFonts w:ascii="Calibri" w:eastAsia="MS Mincho" w:hAnsi="Calibri" w:cs="Times New Roman"/>
          <w:lang w:val="en-US"/>
        </w:rPr>
        <w:t>v</w:t>
      </w:r>
      <w:r w:rsidR="001F6456" w:rsidRPr="006E3D45">
        <w:rPr>
          <w:rFonts w:ascii="Calibri" w:eastAsia="MS Mincho" w:hAnsi="Calibri" w:cs="Times New Roman"/>
          <w:color w:val="000000"/>
          <w:lang w:val="en-US" w:eastAsia="en-AU"/>
        </w:rPr>
        <w:t xml:space="preserve">ery few activities deliberately included or targeted young people and most </w:t>
      </w:r>
      <w:r w:rsidR="001A640F">
        <w:rPr>
          <w:rFonts w:ascii="Calibri" w:eastAsia="MS Mincho" w:hAnsi="Calibri" w:cs="Times New Roman"/>
          <w:color w:val="000000"/>
          <w:lang w:val="en-US" w:eastAsia="en-AU"/>
        </w:rPr>
        <w:t xml:space="preserve">young people </w:t>
      </w:r>
      <w:r w:rsidR="001F6456" w:rsidRPr="006E3D45">
        <w:rPr>
          <w:rFonts w:ascii="Calibri" w:eastAsia="MS Mincho" w:hAnsi="Calibri" w:cs="Times New Roman"/>
          <w:color w:val="000000"/>
          <w:lang w:val="en-US" w:eastAsia="en-AU"/>
        </w:rPr>
        <w:t xml:space="preserve">were not able to describe project activities beyond examples of </w:t>
      </w:r>
      <w:r w:rsidR="001F6456" w:rsidRPr="00F01E93">
        <w:rPr>
          <w:rFonts w:ascii="Calibri" w:eastAsia="MS Mincho" w:hAnsi="Calibri" w:cs="Times New Roman"/>
          <w:color w:val="000000"/>
          <w:lang w:val="en-US" w:eastAsia="en-AU"/>
        </w:rPr>
        <w:t xml:space="preserve">providing their </w:t>
      </w:r>
      <w:proofErr w:type="spellStart"/>
      <w:r w:rsidR="001F6456" w:rsidRPr="00F01E93">
        <w:rPr>
          <w:rFonts w:ascii="Calibri" w:eastAsia="MS Mincho" w:hAnsi="Calibri" w:cs="Times New Roman"/>
          <w:color w:val="000000"/>
          <w:lang w:val="en-US" w:eastAsia="en-AU"/>
        </w:rPr>
        <w:t>labour</w:t>
      </w:r>
      <w:proofErr w:type="spellEnd"/>
      <w:r w:rsidR="001F6456" w:rsidRPr="00F01E93">
        <w:rPr>
          <w:rFonts w:ascii="Calibri" w:eastAsia="MS Mincho" w:hAnsi="Calibri" w:cs="Times New Roman"/>
          <w:color w:val="000000"/>
          <w:lang w:val="en-US" w:eastAsia="en-AU"/>
        </w:rPr>
        <w:t>. The notable exception to this was the SCI Child Clubs</w:t>
      </w:r>
      <w:r w:rsidR="00317D5D" w:rsidRPr="00F01E93">
        <w:rPr>
          <w:rFonts w:ascii="Calibri" w:eastAsia="MS Mincho" w:hAnsi="Calibri" w:cs="Times New Roman"/>
          <w:color w:val="000000"/>
          <w:lang w:val="en-US" w:eastAsia="en-AU"/>
        </w:rPr>
        <w:t xml:space="preserve"> (see Sections 3.1.1</w:t>
      </w:r>
      <w:r w:rsidR="00F01E93">
        <w:rPr>
          <w:rFonts w:ascii="Calibri" w:eastAsia="MS Mincho" w:hAnsi="Calibri" w:cs="Times New Roman"/>
          <w:color w:val="000000"/>
          <w:lang w:val="en-US" w:eastAsia="en-AU"/>
        </w:rPr>
        <w:t>)</w:t>
      </w:r>
      <w:r w:rsidR="00317D5D" w:rsidRPr="00F01E93">
        <w:rPr>
          <w:rFonts w:ascii="Calibri" w:eastAsia="MS Mincho" w:hAnsi="Calibri" w:cs="Times New Roman"/>
          <w:color w:val="000000"/>
          <w:lang w:val="en-US" w:eastAsia="en-AU"/>
        </w:rPr>
        <w:t xml:space="preserve"> </w:t>
      </w:r>
      <w:r w:rsidR="009A0CF4" w:rsidRPr="00F01E93">
        <w:rPr>
          <w:rFonts w:ascii="Calibri" w:eastAsia="MS Mincho" w:hAnsi="Calibri" w:cs="Times New Roman"/>
          <w:color w:val="000000"/>
          <w:lang w:val="en-US" w:eastAsia="en-AU"/>
        </w:rPr>
        <w:t xml:space="preserve">where </w:t>
      </w:r>
      <w:r w:rsidR="007656E5">
        <w:rPr>
          <w:rFonts w:ascii="Calibri" w:eastAsia="MS Mincho" w:hAnsi="Calibri" w:cs="Times New Roman"/>
          <w:color w:val="000000"/>
          <w:lang w:val="en-US" w:eastAsia="en-AU"/>
        </w:rPr>
        <w:t>DM</w:t>
      </w:r>
      <w:r w:rsidR="009A0CF4" w:rsidRPr="00F01E93">
        <w:rPr>
          <w:rFonts w:ascii="Calibri" w:eastAsia="MS Mincho" w:hAnsi="Calibri" w:cs="Times New Roman"/>
          <w:color w:val="000000"/>
          <w:lang w:val="en-US" w:eastAsia="en-AU"/>
        </w:rPr>
        <w:t xml:space="preserve"> awareness was delivered t</w:t>
      </w:r>
      <w:r w:rsidR="00F01E93" w:rsidRPr="00F01E93">
        <w:rPr>
          <w:rFonts w:ascii="Calibri" w:eastAsia="MS Mincho" w:hAnsi="Calibri" w:cs="Times New Roman"/>
          <w:color w:val="000000"/>
          <w:lang w:val="en-US" w:eastAsia="en-AU"/>
        </w:rPr>
        <w:t xml:space="preserve">hrough a Child Club curriculum and </w:t>
      </w:r>
      <w:r w:rsidR="009A0CF4" w:rsidRPr="00F01E93">
        <w:rPr>
          <w:rFonts w:ascii="Calibri" w:eastAsia="MS Mincho" w:hAnsi="Calibri" w:cs="Times New Roman"/>
          <w:color w:val="000000"/>
          <w:lang w:val="en-US" w:eastAsia="en-AU"/>
        </w:rPr>
        <w:t xml:space="preserve">children played an important </w:t>
      </w:r>
      <w:r w:rsidR="00F01E93">
        <w:rPr>
          <w:rFonts w:ascii="Calibri" w:eastAsia="MS Mincho" w:hAnsi="Calibri" w:cs="Times New Roman"/>
          <w:color w:val="000000"/>
          <w:lang w:val="en-US" w:eastAsia="en-AU"/>
        </w:rPr>
        <w:t>role in raising community awareness about disaster</w:t>
      </w:r>
      <w:r w:rsidR="007649B8">
        <w:rPr>
          <w:rFonts w:ascii="Calibri" w:eastAsia="MS Mincho" w:hAnsi="Calibri" w:cs="Times New Roman"/>
          <w:color w:val="000000"/>
          <w:lang w:val="en-US" w:eastAsia="en-AU"/>
        </w:rPr>
        <w:t>s and their mitigation</w:t>
      </w:r>
      <w:r w:rsidR="00F01E93">
        <w:rPr>
          <w:rFonts w:ascii="Calibri" w:eastAsia="MS Mincho" w:hAnsi="Calibri" w:cs="Times New Roman"/>
          <w:color w:val="000000"/>
          <w:lang w:val="en-US" w:eastAsia="en-AU"/>
        </w:rPr>
        <w:t xml:space="preserve">. </w:t>
      </w:r>
    </w:p>
    <w:p w14:paraId="33462E6A" w14:textId="434EC3F2" w:rsidR="006E3D45" w:rsidRPr="006E3D45" w:rsidRDefault="001A640F" w:rsidP="00A33AB9">
      <w:pPr>
        <w:spacing w:after="120"/>
        <w:rPr>
          <w:rFonts w:ascii="Calibri" w:eastAsia="MS Mincho" w:hAnsi="Calibri" w:cs="Times New Roman"/>
          <w:lang w:val="en-US"/>
        </w:rPr>
      </w:pPr>
      <w:r>
        <w:rPr>
          <w:rFonts w:ascii="Calibri" w:eastAsia="MS Mincho" w:hAnsi="Calibri" w:cs="Times New Roman"/>
          <w:lang w:val="en-US"/>
        </w:rPr>
        <w:t>As noted elsewhere in this report, improvements in food security and livelihood options occurred for some beneficiaries in all five projects</w:t>
      </w:r>
      <w:r w:rsidR="006E3D45" w:rsidRPr="006E3D45">
        <w:rPr>
          <w:rFonts w:ascii="Calibri" w:eastAsia="MS Mincho" w:hAnsi="Calibri" w:cs="Times New Roman"/>
          <w:lang w:val="en-US"/>
        </w:rPr>
        <w:t xml:space="preserve">. However evidence of positive, sustainable change in the lives of the poorest and most </w:t>
      </w:r>
      <w:proofErr w:type="spellStart"/>
      <w:r w:rsidR="006E3D45" w:rsidRPr="006E3D45">
        <w:rPr>
          <w:rFonts w:ascii="Calibri" w:eastAsia="MS Mincho" w:hAnsi="Calibri" w:cs="Times New Roman"/>
          <w:lang w:val="en-US"/>
        </w:rPr>
        <w:t>marginalised</w:t>
      </w:r>
      <w:proofErr w:type="spellEnd"/>
      <w:r w:rsidR="006E3D45" w:rsidRPr="006E3D45">
        <w:rPr>
          <w:rFonts w:ascii="Calibri" w:eastAsia="MS Mincho" w:hAnsi="Calibri" w:cs="Times New Roman"/>
          <w:lang w:val="en-US"/>
        </w:rPr>
        <w:t xml:space="preserve"> people, i</w:t>
      </w:r>
      <w:r w:rsidR="006F73BE">
        <w:rPr>
          <w:rFonts w:ascii="Calibri" w:eastAsia="MS Mincho" w:hAnsi="Calibri" w:cs="Times New Roman"/>
          <w:lang w:val="en-US"/>
        </w:rPr>
        <w:t>ncluding people with disabilities</w:t>
      </w:r>
      <w:r>
        <w:rPr>
          <w:rFonts w:ascii="Calibri" w:eastAsia="MS Mincho" w:hAnsi="Calibri" w:cs="Times New Roman"/>
          <w:lang w:val="en-US"/>
        </w:rPr>
        <w:t>, was inconsistent</w:t>
      </w:r>
      <w:r w:rsidR="006E3D45" w:rsidRPr="006E3D45">
        <w:rPr>
          <w:rFonts w:ascii="Calibri" w:eastAsia="MS Mincho" w:hAnsi="Calibri" w:cs="Times New Roman"/>
          <w:lang w:val="en-US"/>
        </w:rPr>
        <w:t xml:space="preserve">. </w:t>
      </w:r>
      <w:r w:rsidR="00BF00EF">
        <w:rPr>
          <w:rFonts w:ascii="Calibri" w:eastAsia="MS Mincho" w:hAnsi="Calibri" w:cs="Times New Roman"/>
          <w:lang w:val="en-US"/>
        </w:rPr>
        <w:t xml:space="preserve">The most common approach to assisting the poor was the provision of livestock – typically a cow or some goats or chickens. </w:t>
      </w:r>
      <w:r w:rsidR="00C7554F">
        <w:rPr>
          <w:rFonts w:ascii="Calibri" w:eastAsia="MS Mincho" w:hAnsi="Calibri" w:cs="Times New Roman"/>
          <w:lang w:val="en-US"/>
        </w:rPr>
        <w:t>H</w:t>
      </w:r>
      <w:r w:rsidR="00BF00EF">
        <w:rPr>
          <w:rFonts w:ascii="Calibri" w:eastAsia="MS Mincho" w:hAnsi="Calibri" w:cs="Times New Roman"/>
          <w:lang w:val="en-US"/>
        </w:rPr>
        <w:t xml:space="preserve">owever, livestock management in villages encountered </w:t>
      </w:r>
      <w:r w:rsidR="00C7554F">
        <w:rPr>
          <w:rFonts w:ascii="Calibri" w:eastAsia="MS Mincho" w:hAnsi="Calibri" w:cs="Times New Roman"/>
          <w:lang w:val="en-US"/>
        </w:rPr>
        <w:t xml:space="preserve">numerous </w:t>
      </w:r>
      <w:r w:rsidR="00BF00EF">
        <w:rPr>
          <w:rFonts w:ascii="Calibri" w:eastAsia="MS Mincho" w:hAnsi="Calibri" w:cs="Times New Roman"/>
          <w:lang w:val="en-US"/>
        </w:rPr>
        <w:t xml:space="preserve">problems and while some recipients were able to successfully </w:t>
      </w:r>
      <w:r w:rsidR="00487823">
        <w:rPr>
          <w:rFonts w:ascii="Calibri" w:eastAsia="MS Mincho" w:hAnsi="Calibri" w:cs="Times New Roman"/>
          <w:lang w:val="en-US"/>
        </w:rPr>
        <w:t>‘</w:t>
      </w:r>
      <w:r w:rsidR="00BF00EF">
        <w:rPr>
          <w:rFonts w:ascii="Calibri" w:eastAsia="MS Mincho" w:hAnsi="Calibri" w:cs="Times New Roman"/>
          <w:lang w:val="en-US"/>
        </w:rPr>
        <w:t>grow</w:t>
      </w:r>
      <w:r w:rsidR="00487823">
        <w:rPr>
          <w:rFonts w:ascii="Calibri" w:eastAsia="MS Mincho" w:hAnsi="Calibri" w:cs="Times New Roman"/>
          <w:lang w:val="en-US"/>
        </w:rPr>
        <w:t>’</w:t>
      </w:r>
      <w:r w:rsidR="00BF00EF">
        <w:rPr>
          <w:rFonts w:ascii="Calibri" w:eastAsia="MS Mincho" w:hAnsi="Calibri" w:cs="Times New Roman"/>
          <w:lang w:val="en-US"/>
        </w:rPr>
        <w:t xml:space="preserve"> their new enterprise, many were not able to do so</w:t>
      </w:r>
      <w:r w:rsidR="00D04B48">
        <w:rPr>
          <w:rFonts w:ascii="Calibri" w:eastAsia="MS Mincho" w:hAnsi="Calibri" w:cs="Times New Roman"/>
          <w:lang w:val="en-US"/>
        </w:rPr>
        <w:t xml:space="preserve">, </w:t>
      </w:r>
      <w:r w:rsidR="00867948">
        <w:rPr>
          <w:rFonts w:ascii="Calibri" w:eastAsia="MS Mincho" w:hAnsi="Calibri" w:cs="Times New Roman"/>
          <w:lang w:val="en-US"/>
        </w:rPr>
        <w:t xml:space="preserve">with </w:t>
      </w:r>
      <w:r w:rsidR="00D04B48">
        <w:rPr>
          <w:rFonts w:ascii="Calibri" w:eastAsia="MS Mincho" w:hAnsi="Calibri" w:cs="Times New Roman"/>
          <w:lang w:val="en-US"/>
        </w:rPr>
        <w:t xml:space="preserve">lack of land, </w:t>
      </w:r>
      <w:proofErr w:type="spellStart"/>
      <w:r w:rsidR="00D04B48">
        <w:rPr>
          <w:rFonts w:ascii="Calibri" w:eastAsia="MS Mincho" w:hAnsi="Calibri" w:cs="Times New Roman"/>
          <w:lang w:val="en-US"/>
        </w:rPr>
        <w:t>labour</w:t>
      </w:r>
      <w:proofErr w:type="spellEnd"/>
      <w:r w:rsidR="00D04B48">
        <w:rPr>
          <w:rFonts w:ascii="Calibri" w:eastAsia="MS Mincho" w:hAnsi="Calibri" w:cs="Times New Roman"/>
          <w:lang w:val="en-US"/>
        </w:rPr>
        <w:t xml:space="preserve"> and skills often being limiting factors</w:t>
      </w:r>
      <w:r w:rsidR="00BF00EF">
        <w:rPr>
          <w:rFonts w:ascii="Calibri" w:eastAsia="MS Mincho" w:hAnsi="Calibri" w:cs="Times New Roman"/>
          <w:lang w:val="en-US"/>
        </w:rPr>
        <w:t xml:space="preserve">. </w:t>
      </w:r>
      <w:r w:rsidR="00C7554F">
        <w:rPr>
          <w:rFonts w:ascii="Calibri" w:eastAsia="MS Mincho" w:hAnsi="Calibri" w:cs="Times New Roman"/>
          <w:lang w:val="en-US"/>
        </w:rPr>
        <w:t>When vulnerable people did have some success, good f</w:t>
      </w:r>
      <w:r w:rsidR="006E3D45" w:rsidRPr="006E3D45">
        <w:rPr>
          <w:rFonts w:ascii="Calibri" w:eastAsia="MS Mincho" w:hAnsi="Calibri" w:cs="Times New Roman"/>
          <w:lang w:val="en-US"/>
        </w:rPr>
        <w:t xml:space="preserve">amily support </w:t>
      </w:r>
      <w:r w:rsidR="00D04B48">
        <w:rPr>
          <w:rFonts w:ascii="Calibri" w:eastAsia="MS Mincho" w:hAnsi="Calibri" w:cs="Times New Roman"/>
          <w:lang w:val="en-US"/>
        </w:rPr>
        <w:t>was</w:t>
      </w:r>
      <w:r w:rsidR="00C7554F">
        <w:rPr>
          <w:rFonts w:ascii="Calibri" w:eastAsia="MS Mincho" w:hAnsi="Calibri" w:cs="Times New Roman"/>
          <w:lang w:val="en-US"/>
        </w:rPr>
        <w:t xml:space="preserve"> found to be</w:t>
      </w:r>
      <w:r w:rsidR="00D04B48">
        <w:rPr>
          <w:rFonts w:ascii="Calibri" w:eastAsia="MS Mincho" w:hAnsi="Calibri" w:cs="Times New Roman"/>
          <w:lang w:val="en-US"/>
        </w:rPr>
        <w:t xml:space="preserve"> a</w:t>
      </w:r>
      <w:r w:rsidR="006E3D45" w:rsidRPr="006E3D45">
        <w:rPr>
          <w:rFonts w:ascii="Calibri" w:eastAsia="MS Mincho" w:hAnsi="Calibri" w:cs="Times New Roman"/>
          <w:lang w:val="en-US"/>
        </w:rPr>
        <w:t xml:space="preserve"> critical success </w:t>
      </w:r>
      <w:r w:rsidR="00C7554F">
        <w:rPr>
          <w:rFonts w:ascii="Calibri" w:eastAsia="MS Mincho" w:hAnsi="Calibri" w:cs="Times New Roman"/>
          <w:lang w:val="en-US"/>
        </w:rPr>
        <w:t>factor</w:t>
      </w:r>
      <w:r w:rsidR="006E3D45" w:rsidRPr="006E3D45">
        <w:rPr>
          <w:rFonts w:ascii="Calibri" w:eastAsia="MS Mincho" w:hAnsi="Calibri" w:cs="Times New Roman"/>
          <w:lang w:val="en-US"/>
        </w:rPr>
        <w:t xml:space="preserve">. </w:t>
      </w:r>
      <w:r w:rsidR="001F6456">
        <w:rPr>
          <w:rFonts w:ascii="Calibri" w:eastAsia="MS Mincho" w:hAnsi="Calibri" w:cs="Times New Roman"/>
          <w:lang w:val="en-US"/>
        </w:rPr>
        <w:t>The c</w:t>
      </w:r>
      <w:r w:rsidR="006E3D45" w:rsidRPr="006E3D45">
        <w:rPr>
          <w:rFonts w:ascii="Calibri" w:eastAsia="MS Mincho" w:hAnsi="Calibri" w:cs="Times New Roman"/>
          <w:lang w:val="en-US"/>
        </w:rPr>
        <w:t xml:space="preserve">ommon constraints </w:t>
      </w:r>
      <w:r w:rsidR="001F6456">
        <w:rPr>
          <w:rFonts w:ascii="Calibri" w:eastAsia="MS Mincho" w:hAnsi="Calibri" w:cs="Times New Roman"/>
          <w:lang w:val="en-US"/>
        </w:rPr>
        <w:t xml:space="preserve">to achieving inclusive development </w:t>
      </w:r>
      <w:r w:rsidR="006E3D45" w:rsidRPr="006E3D45">
        <w:rPr>
          <w:rFonts w:ascii="Calibri" w:eastAsia="MS Mincho" w:hAnsi="Calibri" w:cs="Times New Roman"/>
          <w:lang w:val="en-US"/>
        </w:rPr>
        <w:t xml:space="preserve">included: </w:t>
      </w:r>
    </w:p>
    <w:p w14:paraId="266F5520" w14:textId="326FA3E9" w:rsidR="006E3D45" w:rsidRPr="006E3D45" w:rsidRDefault="007656E5" w:rsidP="00A33AB9">
      <w:pPr>
        <w:numPr>
          <w:ilvl w:val="0"/>
          <w:numId w:val="9"/>
        </w:numPr>
        <w:spacing w:after="120"/>
        <w:ind w:left="357" w:hanging="357"/>
        <w:rPr>
          <w:rFonts w:ascii="Calibri" w:eastAsia="Cambria" w:hAnsi="Calibri" w:cs="Times New Roman"/>
          <w:color w:val="000000"/>
          <w:lang w:eastAsia="en-AU"/>
        </w:rPr>
      </w:pPr>
      <w:r>
        <w:rPr>
          <w:rFonts w:ascii="Calibri" w:eastAsia="Cambria" w:hAnsi="Calibri" w:cs="Times New Roman"/>
          <w:color w:val="000000"/>
          <w:lang w:eastAsia="en-AU"/>
        </w:rPr>
        <w:t>E</w:t>
      </w:r>
      <w:r w:rsidRPr="006E3D45">
        <w:rPr>
          <w:rFonts w:ascii="Calibri" w:eastAsia="Cambria" w:hAnsi="Calibri" w:cs="Times New Roman"/>
          <w:color w:val="000000"/>
          <w:lang w:eastAsia="en-AU"/>
        </w:rPr>
        <w:t xml:space="preserve">xtreme </w:t>
      </w:r>
      <w:r w:rsidR="006E3D45" w:rsidRPr="006E3D45">
        <w:rPr>
          <w:rFonts w:ascii="Calibri" w:eastAsia="Cambria" w:hAnsi="Calibri" w:cs="Times New Roman"/>
          <w:color w:val="000000"/>
          <w:lang w:eastAsia="en-AU"/>
        </w:rPr>
        <w:t xml:space="preserve">poverty and the need to meet immediate basic needs took priority over project activities, especially those which required </w:t>
      </w:r>
      <w:r w:rsidR="006F73BE">
        <w:rPr>
          <w:rFonts w:ascii="Calibri" w:eastAsia="Cambria" w:hAnsi="Calibri" w:cs="Times New Roman"/>
          <w:color w:val="000000"/>
          <w:lang w:eastAsia="en-AU"/>
        </w:rPr>
        <w:t>continued involvement over time</w:t>
      </w:r>
      <w:r w:rsidR="009440CB">
        <w:rPr>
          <w:rFonts w:ascii="Calibri" w:eastAsia="Cambria" w:hAnsi="Calibri" w:cs="Times New Roman"/>
          <w:color w:val="000000"/>
          <w:lang w:eastAsia="en-AU"/>
        </w:rPr>
        <w:t xml:space="preserve">;  </w:t>
      </w:r>
    </w:p>
    <w:p w14:paraId="18218472" w14:textId="77777777" w:rsidR="006E3D45" w:rsidRPr="006E3D45" w:rsidRDefault="007656E5" w:rsidP="00A33AB9">
      <w:pPr>
        <w:numPr>
          <w:ilvl w:val="0"/>
          <w:numId w:val="9"/>
        </w:numPr>
        <w:spacing w:after="120"/>
        <w:ind w:left="357" w:hanging="357"/>
        <w:rPr>
          <w:rFonts w:ascii="Calibri" w:eastAsia="Cambria" w:hAnsi="Calibri" w:cs="Times New Roman"/>
          <w:color w:val="000000"/>
          <w:lang w:eastAsia="en-AU"/>
        </w:rPr>
      </w:pPr>
      <w:r>
        <w:rPr>
          <w:rFonts w:ascii="Calibri" w:eastAsia="Cambria" w:hAnsi="Calibri" w:cs="Times New Roman"/>
          <w:color w:val="000000"/>
          <w:lang w:eastAsia="en-AU"/>
        </w:rPr>
        <w:t>M</w:t>
      </w:r>
      <w:r w:rsidRPr="006E3D45">
        <w:rPr>
          <w:rFonts w:ascii="Calibri" w:eastAsia="Cambria" w:hAnsi="Calibri" w:cs="Times New Roman"/>
          <w:color w:val="000000"/>
          <w:lang w:eastAsia="en-AU"/>
        </w:rPr>
        <w:t xml:space="preserve">oving </w:t>
      </w:r>
      <w:r w:rsidR="006E3D45" w:rsidRPr="006E3D45">
        <w:rPr>
          <w:rFonts w:ascii="Calibri" w:eastAsia="Cambria" w:hAnsi="Calibri" w:cs="Times New Roman"/>
          <w:color w:val="000000"/>
          <w:lang w:eastAsia="en-AU"/>
        </w:rPr>
        <w:t>out of poverty requires land an</w:t>
      </w:r>
      <w:r w:rsidR="009440CB">
        <w:rPr>
          <w:rFonts w:ascii="Calibri" w:eastAsia="Cambria" w:hAnsi="Calibri" w:cs="Times New Roman"/>
          <w:color w:val="000000"/>
          <w:lang w:eastAsia="en-AU"/>
        </w:rPr>
        <w:t>d access to</w:t>
      </w:r>
      <w:r w:rsidR="006E3D45" w:rsidRPr="006E3D45">
        <w:rPr>
          <w:rFonts w:ascii="Calibri" w:eastAsia="Cambria" w:hAnsi="Calibri" w:cs="Times New Roman"/>
          <w:color w:val="000000"/>
          <w:lang w:eastAsia="en-AU"/>
        </w:rPr>
        <w:t xml:space="preserve"> labour, which the poorest and </w:t>
      </w:r>
      <w:r w:rsidR="006F73BE">
        <w:rPr>
          <w:rFonts w:ascii="Calibri" w:eastAsia="MS Mincho" w:hAnsi="Calibri" w:cs="Times New Roman"/>
          <w:lang w:val="en-US"/>
        </w:rPr>
        <w:t>people with disabilities</w:t>
      </w:r>
      <w:r w:rsidR="006F73BE" w:rsidRPr="006E3D45">
        <w:rPr>
          <w:rFonts w:ascii="Calibri" w:eastAsia="Cambria" w:hAnsi="Calibri" w:cs="Times New Roman"/>
          <w:color w:val="000000"/>
          <w:lang w:eastAsia="en-AU"/>
        </w:rPr>
        <w:t xml:space="preserve"> </w:t>
      </w:r>
      <w:r w:rsidR="006F73BE">
        <w:rPr>
          <w:rFonts w:ascii="Calibri" w:eastAsia="Cambria" w:hAnsi="Calibri" w:cs="Times New Roman"/>
          <w:color w:val="000000"/>
          <w:lang w:eastAsia="en-AU"/>
        </w:rPr>
        <w:t>mostly do not have</w:t>
      </w:r>
      <w:r w:rsidR="009440CB">
        <w:rPr>
          <w:rFonts w:ascii="Calibri" w:eastAsia="Cambria" w:hAnsi="Calibri" w:cs="Times New Roman"/>
          <w:color w:val="000000"/>
          <w:lang w:eastAsia="en-AU"/>
        </w:rPr>
        <w:t xml:space="preserve">; </w:t>
      </w:r>
    </w:p>
    <w:p w14:paraId="58E2B865" w14:textId="6DDD88D6" w:rsidR="00A33AB9" w:rsidRPr="00A33AB9" w:rsidRDefault="007656E5" w:rsidP="00A33AB9">
      <w:pPr>
        <w:numPr>
          <w:ilvl w:val="0"/>
          <w:numId w:val="9"/>
        </w:numPr>
        <w:spacing w:after="120"/>
        <w:contextualSpacing/>
        <w:rPr>
          <w:rFonts w:ascii="Calibri" w:eastAsia="Cambria" w:hAnsi="Calibri" w:cs="Times New Roman"/>
          <w:color w:val="000000"/>
          <w:lang w:eastAsia="en-AU"/>
        </w:rPr>
      </w:pPr>
      <w:r>
        <w:rPr>
          <w:rFonts w:ascii="Calibri" w:eastAsia="Cambria" w:hAnsi="Calibri" w:cs="Times New Roman"/>
          <w:color w:val="000000"/>
          <w:lang w:eastAsia="en-AU"/>
        </w:rPr>
        <w:t>T</w:t>
      </w:r>
      <w:r w:rsidRPr="006E3D45">
        <w:rPr>
          <w:rFonts w:ascii="Calibri" w:eastAsia="Cambria" w:hAnsi="Calibri" w:cs="Times New Roman"/>
          <w:color w:val="000000"/>
          <w:lang w:eastAsia="en-AU"/>
        </w:rPr>
        <w:t xml:space="preserve">raining </w:t>
      </w:r>
      <w:r w:rsidR="006E3D45" w:rsidRPr="006E3D45">
        <w:rPr>
          <w:rFonts w:ascii="Calibri" w:eastAsia="Cambria" w:hAnsi="Calibri" w:cs="Times New Roman"/>
          <w:color w:val="000000"/>
          <w:lang w:eastAsia="en-AU"/>
        </w:rPr>
        <w:t>and capacity building approach</w:t>
      </w:r>
      <w:r w:rsidR="006F73BE">
        <w:rPr>
          <w:rFonts w:ascii="Calibri" w:eastAsia="Cambria" w:hAnsi="Calibri" w:cs="Times New Roman"/>
          <w:color w:val="000000"/>
          <w:lang w:eastAsia="en-AU"/>
        </w:rPr>
        <w:t>es</w:t>
      </w:r>
      <w:r w:rsidR="006E3D45" w:rsidRPr="006E3D45">
        <w:rPr>
          <w:rFonts w:ascii="Calibri" w:eastAsia="Cambria" w:hAnsi="Calibri" w:cs="Times New Roman"/>
          <w:color w:val="000000"/>
          <w:lang w:eastAsia="en-AU"/>
        </w:rPr>
        <w:t xml:space="preserve"> did not always accommodate the needs of the vulnerable, </w:t>
      </w:r>
      <w:r w:rsidR="006F73BE">
        <w:rPr>
          <w:rFonts w:ascii="Calibri" w:eastAsia="MS Mincho" w:hAnsi="Calibri" w:cs="Times New Roman"/>
          <w:lang w:val="en-US"/>
        </w:rPr>
        <w:t xml:space="preserve">people with disabilities, </w:t>
      </w:r>
      <w:r w:rsidR="006E3D45" w:rsidRPr="006E3D45">
        <w:rPr>
          <w:rFonts w:ascii="Calibri" w:eastAsia="Cambria" w:hAnsi="Calibri" w:cs="Times New Roman"/>
          <w:color w:val="000000"/>
          <w:lang w:eastAsia="en-AU"/>
        </w:rPr>
        <w:t>those who did n</w:t>
      </w:r>
      <w:r w:rsidR="006F73BE">
        <w:rPr>
          <w:rFonts w:ascii="Calibri" w:eastAsia="Cambria" w:hAnsi="Calibri" w:cs="Times New Roman"/>
          <w:color w:val="000000"/>
          <w:lang w:eastAsia="en-AU"/>
        </w:rPr>
        <w:t xml:space="preserve">ot speak Lao or were illiterate. </w:t>
      </w:r>
      <w:r w:rsidR="006E3D45" w:rsidRPr="006E3D45">
        <w:rPr>
          <w:rFonts w:ascii="Calibri" w:eastAsia="Cambria" w:hAnsi="Calibri" w:cs="Times New Roman"/>
        </w:rPr>
        <w:t>Training opportunities often exclude marginalised people because the</w:t>
      </w:r>
      <w:r w:rsidR="006F73BE">
        <w:rPr>
          <w:rFonts w:ascii="Calibri" w:eastAsia="Cambria" w:hAnsi="Calibri" w:cs="Times New Roman"/>
        </w:rPr>
        <w:t>y can’t move out of the village or</w:t>
      </w:r>
      <w:r w:rsidR="006E3D45" w:rsidRPr="006E3D45">
        <w:rPr>
          <w:rFonts w:ascii="Calibri" w:eastAsia="Cambria" w:hAnsi="Calibri" w:cs="Times New Roman"/>
        </w:rPr>
        <w:t xml:space="preserve"> are not invited, and special effort needs to be made to include them.</w:t>
      </w:r>
    </w:p>
    <w:p w14:paraId="0CC8D043" w14:textId="77E36C37" w:rsidR="009440CB" w:rsidRDefault="009440CB" w:rsidP="007649B8">
      <w:pPr>
        <w:spacing w:before="240"/>
        <w:rPr>
          <w:rFonts w:ascii="Calibri" w:eastAsia="MS Mincho" w:hAnsi="Calibri" w:cs="Times New Roman"/>
          <w:color w:val="000000"/>
          <w:lang w:val="en-US" w:eastAsia="en-AU"/>
        </w:rPr>
      </w:pPr>
      <w:r w:rsidRPr="00A33AB9">
        <w:rPr>
          <w:rFonts w:ascii="Calibri" w:eastAsia="MS Mincho" w:hAnsi="Calibri" w:cs="Times New Roman"/>
          <w:color w:val="000000"/>
          <w:lang w:val="en-US" w:eastAsia="en-AU"/>
        </w:rPr>
        <w:t xml:space="preserve">As poor </w:t>
      </w:r>
      <w:r>
        <w:rPr>
          <w:rFonts w:ascii="Calibri" w:eastAsia="MS Mincho" w:hAnsi="Calibri" w:cs="Times New Roman"/>
          <w:color w:val="000000"/>
          <w:lang w:val="en-US" w:eastAsia="en-AU"/>
        </w:rPr>
        <w:t xml:space="preserve">people and those with disabilities </w:t>
      </w:r>
      <w:r w:rsidRPr="00A33AB9">
        <w:rPr>
          <w:rFonts w:ascii="Calibri" w:eastAsia="MS Mincho" w:hAnsi="Calibri" w:cs="Times New Roman"/>
          <w:color w:val="000000"/>
          <w:lang w:val="en-US" w:eastAsia="en-AU"/>
        </w:rPr>
        <w:t xml:space="preserve">are often without land and </w:t>
      </w:r>
      <w:proofErr w:type="spellStart"/>
      <w:r w:rsidRPr="00A33AB9">
        <w:rPr>
          <w:rFonts w:ascii="Calibri" w:eastAsia="MS Mincho" w:hAnsi="Calibri" w:cs="Times New Roman"/>
          <w:color w:val="000000"/>
          <w:lang w:val="en-US" w:eastAsia="en-AU"/>
        </w:rPr>
        <w:t>labour</w:t>
      </w:r>
      <w:proofErr w:type="spellEnd"/>
      <w:r w:rsidRPr="00A33AB9">
        <w:rPr>
          <w:rFonts w:ascii="Calibri" w:eastAsia="MS Mincho" w:hAnsi="Calibri" w:cs="Times New Roman"/>
          <w:color w:val="000000"/>
          <w:lang w:val="en-US" w:eastAsia="en-AU"/>
        </w:rPr>
        <w:t>, it was more difficult to involve them in</w:t>
      </w:r>
      <w:r w:rsidR="00C7554F">
        <w:rPr>
          <w:rFonts w:ascii="Calibri" w:eastAsia="MS Mincho" w:hAnsi="Calibri" w:cs="Times New Roman"/>
          <w:color w:val="000000"/>
          <w:lang w:val="en-US" w:eastAsia="en-AU"/>
        </w:rPr>
        <w:t xml:space="preserve"> many of</w:t>
      </w:r>
      <w:r w:rsidRPr="00A33AB9">
        <w:rPr>
          <w:rFonts w:ascii="Calibri" w:eastAsia="MS Mincho" w:hAnsi="Calibri" w:cs="Times New Roman"/>
          <w:color w:val="000000"/>
          <w:lang w:val="en-US" w:eastAsia="en-AU"/>
        </w:rPr>
        <w:t xml:space="preserve"> the livelihood activities</w:t>
      </w:r>
      <w:r>
        <w:rPr>
          <w:rFonts w:ascii="Calibri" w:eastAsia="MS Mincho" w:hAnsi="Calibri" w:cs="Times New Roman"/>
          <w:color w:val="000000"/>
          <w:lang w:val="en-US" w:eastAsia="en-AU"/>
        </w:rPr>
        <w:t>.  For example, CARE’s efforts to support disabled women with micro-enterprise shops was often compromised by the immediate basic needs of the family which saw them eating the food for sale in the shop, and therefore n</w:t>
      </w:r>
      <w:r w:rsidR="00D71683">
        <w:rPr>
          <w:rFonts w:ascii="Calibri" w:eastAsia="MS Mincho" w:hAnsi="Calibri" w:cs="Times New Roman"/>
          <w:color w:val="000000"/>
          <w:lang w:val="en-US" w:eastAsia="en-AU"/>
        </w:rPr>
        <w:t>eg</w:t>
      </w:r>
      <w:r>
        <w:rPr>
          <w:rFonts w:ascii="Calibri" w:eastAsia="MS Mincho" w:hAnsi="Calibri" w:cs="Times New Roman"/>
          <w:color w:val="000000"/>
          <w:lang w:val="en-US" w:eastAsia="en-AU"/>
        </w:rPr>
        <w:t xml:space="preserve">ating any financial gain and the success of the shop. All projects had some examples of expanding access to rice paddy to improve food security, however extremely poor or vulnerable people were most often those without access to land to benefit from these activities, and disabled people could not provide the necessary </w:t>
      </w:r>
      <w:proofErr w:type="spellStart"/>
      <w:r>
        <w:rPr>
          <w:rFonts w:ascii="Calibri" w:eastAsia="MS Mincho" w:hAnsi="Calibri" w:cs="Times New Roman"/>
          <w:color w:val="000000"/>
          <w:lang w:val="en-US" w:eastAsia="en-AU"/>
        </w:rPr>
        <w:t>labour</w:t>
      </w:r>
      <w:proofErr w:type="spellEnd"/>
      <w:r>
        <w:rPr>
          <w:rFonts w:ascii="Calibri" w:eastAsia="MS Mincho" w:hAnsi="Calibri" w:cs="Times New Roman"/>
          <w:color w:val="000000"/>
          <w:lang w:val="en-US" w:eastAsia="en-AU"/>
        </w:rPr>
        <w:t xml:space="preserve"> required to produce food. </w:t>
      </w:r>
    </w:p>
    <w:p w14:paraId="0EEA5E74" w14:textId="77777777" w:rsidR="007649B8" w:rsidRDefault="007705A5" w:rsidP="007649B8">
      <w:pPr>
        <w:spacing w:before="240"/>
        <w:rPr>
          <w:rFonts w:ascii="Calibri" w:eastAsia="MS Mincho" w:hAnsi="Calibri" w:cs="Times New Roman"/>
          <w:noProof/>
          <w:lang w:val="en-US"/>
        </w:rPr>
      </w:pPr>
      <w:r>
        <w:rPr>
          <w:rFonts w:ascii="Calibri" w:eastAsia="MS Mincho" w:hAnsi="Calibri" w:cs="Times New Roman"/>
          <w:color w:val="000000"/>
          <w:lang w:val="en-US" w:eastAsia="en-AU"/>
        </w:rPr>
        <w:t>Some disabled people interviewed said they were not invited to training, others said they were not able to attend due to physical or transport limitations and illiterate people or non-Laos speakers said they could not understand.</w:t>
      </w:r>
      <w:r w:rsidR="00867948">
        <w:rPr>
          <w:rFonts w:ascii="Calibri" w:eastAsia="MS Mincho" w:hAnsi="Calibri" w:cs="Times New Roman"/>
          <w:color w:val="000000"/>
          <w:lang w:val="en-US" w:eastAsia="en-AU"/>
        </w:rPr>
        <w:t xml:space="preserve"> </w:t>
      </w:r>
      <w:r w:rsidR="006E3D45" w:rsidRPr="00A33AB9">
        <w:rPr>
          <w:rFonts w:ascii="Calibri" w:eastAsia="MS Mincho" w:hAnsi="Calibri" w:cs="Times New Roman"/>
          <w:color w:val="000000"/>
          <w:lang w:val="en-US" w:eastAsia="en-AU"/>
        </w:rPr>
        <w:t xml:space="preserve">NGOs acknowledged that they needed to </w:t>
      </w:r>
      <w:r w:rsidR="00D04B48">
        <w:rPr>
          <w:rFonts w:ascii="Calibri" w:eastAsia="MS Mincho" w:hAnsi="Calibri" w:cs="Times New Roman"/>
          <w:color w:val="000000"/>
          <w:lang w:val="en-US" w:eastAsia="en-AU"/>
        </w:rPr>
        <w:t xml:space="preserve">better </w:t>
      </w:r>
      <w:r w:rsidR="006E3D45" w:rsidRPr="00A33AB9">
        <w:rPr>
          <w:rFonts w:ascii="Calibri" w:eastAsia="MS Mincho" w:hAnsi="Calibri" w:cs="Times New Roman"/>
          <w:color w:val="000000"/>
          <w:lang w:val="en-US" w:eastAsia="en-AU"/>
        </w:rPr>
        <w:t>plan and ident</w:t>
      </w:r>
      <w:r w:rsidR="00867948">
        <w:rPr>
          <w:rFonts w:ascii="Calibri" w:eastAsia="MS Mincho" w:hAnsi="Calibri" w:cs="Times New Roman"/>
          <w:color w:val="000000"/>
          <w:lang w:val="en-US" w:eastAsia="en-AU"/>
        </w:rPr>
        <w:t>ify specific activities for these groups</w:t>
      </w:r>
      <w:r w:rsidR="006E3D45" w:rsidRPr="00A33AB9">
        <w:rPr>
          <w:rFonts w:ascii="Calibri" w:eastAsia="MS Mincho" w:hAnsi="Calibri" w:cs="Times New Roman"/>
          <w:color w:val="000000"/>
          <w:lang w:val="en-US" w:eastAsia="en-AU"/>
        </w:rPr>
        <w:t xml:space="preserve">, including providing access to </w:t>
      </w:r>
      <w:r w:rsidR="00D04B48">
        <w:rPr>
          <w:rFonts w:ascii="Calibri" w:eastAsia="MS Mincho" w:hAnsi="Calibri" w:cs="Times New Roman"/>
          <w:color w:val="000000"/>
          <w:lang w:val="en-US" w:eastAsia="en-AU"/>
        </w:rPr>
        <w:t xml:space="preserve">appropriate </w:t>
      </w:r>
      <w:r w:rsidR="006E3D45" w:rsidRPr="00A33AB9">
        <w:rPr>
          <w:rFonts w:ascii="Calibri" w:eastAsia="MS Mincho" w:hAnsi="Calibri" w:cs="Times New Roman"/>
          <w:color w:val="000000"/>
          <w:lang w:val="en-US" w:eastAsia="en-AU"/>
        </w:rPr>
        <w:t xml:space="preserve">training opportunities. </w:t>
      </w:r>
      <w:r w:rsidR="00D04B48">
        <w:rPr>
          <w:rFonts w:ascii="Calibri" w:eastAsia="MS Mincho" w:hAnsi="Calibri" w:cs="Times New Roman"/>
          <w:color w:val="000000"/>
          <w:lang w:val="en-US" w:eastAsia="en-AU"/>
        </w:rPr>
        <w:t>Further, in i</w:t>
      </w:r>
      <w:r w:rsidR="009A0CF4">
        <w:rPr>
          <w:rFonts w:ascii="Calibri" w:eastAsia="MS Mincho" w:hAnsi="Calibri" w:cs="Times New Roman"/>
          <w:noProof/>
          <w:lang w:val="en-US"/>
        </w:rPr>
        <w:t xml:space="preserve">nterviews with </w:t>
      </w:r>
      <w:r w:rsidR="007656E5">
        <w:rPr>
          <w:rFonts w:ascii="Calibri" w:eastAsia="MS Mincho" w:hAnsi="Calibri" w:cs="Times New Roman"/>
          <w:noProof/>
          <w:lang w:val="en-US"/>
        </w:rPr>
        <w:t xml:space="preserve">government </w:t>
      </w:r>
      <w:r w:rsidR="00D04B48">
        <w:rPr>
          <w:rFonts w:ascii="Calibri" w:eastAsia="MS Mincho" w:hAnsi="Calibri" w:cs="Times New Roman"/>
          <w:noProof/>
          <w:lang w:val="en-US"/>
        </w:rPr>
        <w:t>officers</w:t>
      </w:r>
      <w:r w:rsidR="009A0CF4">
        <w:rPr>
          <w:rFonts w:ascii="Calibri" w:eastAsia="MS Mincho" w:hAnsi="Calibri" w:cs="Times New Roman"/>
          <w:noProof/>
          <w:lang w:val="en-US"/>
        </w:rPr>
        <w:t xml:space="preserve"> </w:t>
      </w:r>
      <w:r w:rsidR="00D04B48">
        <w:rPr>
          <w:rFonts w:ascii="Calibri" w:eastAsia="MS Mincho" w:hAnsi="Calibri" w:cs="Times New Roman"/>
          <w:noProof/>
          <w:lang w:val="en-US"/>
        </w:rPr>
        <w:t xml:space="preserve">it was </w:t>
      </w:r>
      <w:r w:rsidR="009A0CF4">
        <w:rPr>
          <w:rFonts w:ascii="Calibri" w:eastAsia="MS Mincho" w:hAnsi="Calibri" w:cs="Times New Roman"/>
          <w:noProof/>
          <w:lang w:val="en-US"/>
        </w:rPr>
        <w:t xml:space="preserve">acknowledged </w:t>
      </w:r>
      <w:r w:rsidR="00C26B3D">
        <w:rPr>
          <w:rFonts w:ascii="Calibri" w:eastAsia="MS Mincho" w:hAnsi="Calibri" w:cs="Times New Roman"/>
          <w:noProof/>
          <w:lang w:val="en-US"/>
        </w:rPr>
        <w:t xml:space="preserve">several times </w:t>
      </w:r>
      <w:r w:rsidR="009A0CF4">
        <w:rPr>
          <w:rFonts w:ascii="Calibri" w:eastAsia="MS Mincho" w:hAnsi="Calibri" w:cs="Times New Roman"/>
          <w:noProof/>
          <w:lang w:val="en-US"/>
        </w:rPr>
        <w:t xml:space="preserve">that working with people with disabilities was </w:t>
      </w:r>
      <w:r w:rsidR="00D04B48">
        <w:rPr>
          <w:rFonts w:ascii="Calibri" w:eastAsia="MS Mincho" w:hAnsi="Calibri" w:cs="Times New Roman"/>
          <w:noProof/>
          <w:lang w:val="en-US"/>
        </w:rPr>
        <w:t xml:space="preserve">currently </w:t>
      </w:r>
      <w:r w:rsidR="009A0CF4">
        <w:rPr>
          <w:rFonts w:ascii="Calibri" w:eastAsia="MS Mincho" w:hAnsi="Calibri" w:cs="Times New Roman"/>
          <w:noProof/>
          <w:lang w:val="en-US"/>
        </w:rPr>
        <w:t xml:space="preserve">a significant challenge in Laos. </w:t>
      </w:r>
    </w:p>
    <w:p w14:paraId="60568464" w14:textId="4F910231" w:rsidR="009F292C" w:rsidRDefault="00487823" w:rsidP="00BF00EF">
      <w:pPr>
        <w:spacing w:before="120" w:after="120"/>
        <w:rPr>
          <w:rFonts w:ascii="Calibri" w:eastAsia="MS Mincho" w:hAnsi="Calibri" w:cs="Times New Roman"/>
          <w:noProof/>
          <w:lang w:val="en-US"/>
        </w:rPr>
      </w:pPr>
      <w:r>
        <w:rPr>
          <w:rFonts w:ascii="Calibri" w:eastAsia="MS Mincho" w:hAnsi="Calibri" w:cs="Times New Roman"/>
          <w:i/>
          <w:noProof/>
          <w:lang w:val="en-US"/>
        </w:rPr>
        <w:t>‘</w:t>
      </w:r>
      <w:r w:rsidR="009A0CF4">
        <w:rPr>
          <w:rFonts w:ascii="Calibri" w:eastAsia="MS Mincho" w:hAnsi="Calibri" w:cs="Times New Roman"/>
          <w:i/>
          <w:noProof/>
          <w:lang w:val="en-US"/>
        </w:rPr>
        <w:t>There is a national policy, and it is addressed in Education Law but there are not the resources or skills to implement the policy in any meaningful way – we don’t have even the resources to train teachers to work with the disabled</w:t>
      </w:r>
      <w:r w:rsidR="00FB1778">
        <w:rPr>
          <w:rFonts w:ascii="Calibri" w:eastAsia="MS Mincho" w:hAnsi="Calibri" w:cs="Times New Roman"/>
          <w:i/>
          <w:noProof/>
          <w:lang w:val="en-US"/>
        </w:rPr>
        <w:t>’</w:t>
      </w:r>
      <w:r w:rsidR="009A0CF4">
        <w:rPr>
          <w:rFonts w:ascii="Calibri" w:eastAsia="MS Mincho" w:hAnsi="Calibri" w:cs="Times New Roman"/>
          <w:i/>
          <w:noProof/>
          <w:lang w:val="en-US"/>
        </w:rPr>
        <w:t xml:space="preserve">. </w:t>
      </w:r>
      <w:r w:rsidR="009A0CF4" w:rsidRPr="009A0CF4">
        <w:rPr>
          <w:rFonts w:ascii="Calibri" w:eastAsia="MS Mincho" w:hAnsi="Calibri" w:cs="Times New Roman"/>
          <w:noProof/>
          <w:lang w:val="en-US"/>
        </w:rPr>
        <w:t>(</w:t>
      </w:r>
      <w:r w:rsidR="009A0CF4">
        <w:rPr>
          <w:rFonts w:ascii="Calibri" w:eastAsia="MS Mincho" w:hAnsi="Calibri" w:cs="Times New Roman"/>
          <w:noProof/>
          <w:lang w:val="en-US"/>
        </w:rPr>
        <w:t>Mo</w:t>
      </w:r>
      <w:r w:rsidR="007649B8">
        <w:rPr>
          <w:rFonts w:ascii="Calibri" w:eastAsia="MS Mincho" w:hAnsi="Calibri" w:cs="Times New Roman"/>
          <w:noProof/>
          <w:lang w:val="en-US"/>
        </w:rPr>
        <w:t>ES</w:t>
      </w:r>
      <w:r w:rsidR="009A0CF4">
        <w:rPr>
          <w:rFonts w:ascii="Calibri" w:eastAsia="MS Mincho" w:hAnsi="Calibri" w:cs="Times New Roman"/>
          <w:noProof/>
          <w:lang w:val="en-US"/>
        </w:rPr>
        <w:t xml:space="preserve"> repr</w:t>
      </w:r>
      <w:r w:rsidR="00B32460">
        <w:rPr>
          <w:rFonts w:ascii="Calibri" w:eastAsia="MS Mincho" w:hAnsi="Calibri" w:cs="Times New Roman"/>
          <w:noProof/>
          <w:lang w:val="en-US"/>
        </w:rPr>
        <w:t>esentative</w:t>
      </w:r>
      <w:r w:rsidR="009A0CF4">
        <w:rPr>
          <w:rFonts w:ascii="Calibri" w:eastAsia="MS Mincho" w:hAnsi="Calibri" w:cs="Times New Roman"/>
          <w:noProof/>
          <w:lang w:val="en-US"/>
        </w:rPr>
        <w:t>)</w:t>
      </w:r>
      <w:r w:rsidR="008234D6">
        <w:rPr>
          <w:rFonts w:ascii="Calibri" w:eastAsia="MS Mincho" w:hAnsi="Calibri" w:cs="Times New Roman"/>
          <w:noProof/>
          <w:lang w:val="en-US"/>
        </w:rPr>
        <w:t xml:space="preserve"> </w:t>
      </w:r>
    </w:p>
    <w:p w14:paraId="7221E823" w14:textId="2C540F1F" w:rsidR="009F292C" w:rsidRDefault="009F292C" w:rsidP="00BF00EF">
      <w:pPr>
        <w:spacing w:before="120" w:after="120"/>
        <w:rPr>
          <w:rFonts w:ascii="Calibri" w:eastAsia="MS Mincho" w:hAnsi="Calibri" w:cs="Times New Roman"/>
          <w:noProof/>
          <w:lang w:val="en-US"/>
        </w:rPr>
      </w:pPr>
      <w:r w:rsidRPr="00C40EA3">
        <w:rPr>
          <w:rFonts w:ascii="Calibri" w:eastAsia="MS Mincho" w:hAnsi="Calibri" w:cs="Times New Roman"/>
          <w:noProof/>
          <w:lang w:eastAsia="en-AU"/>
        </w:rPr>
        <mc:AlternateContent>
          <mc:Choice Requires="wps">
            <w:drawing>
              <wp:inline distT="0" distB="0" distL="0" distR="0" wp14:anchorId="2FD4ED9B" wp14:editId="16AC28E1">
                <wp:extent cx="5724525" cy="2447925"/>
                <wp:effectExtent l="0" t="0" r="28575" b="28575"/>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4525" cy="2447925"/>
                        </a:xfrm>
                        <a:prstGeom prst="rect">
                          <a:avLst/>
                        </a:prstGeom>
                        <a:solidFill>
                          <a:srgbClr val="4F81BD"/>
                        </a:solidFill>
                        <a:ln w="25400" cap="flat" cmpd="sng" algn="ctr">
                          <a:solidFill>
                            <a:srgbClr val="4F81BD">
                              <a:shade val="50000"/>
                            </a:srgbClr>
                          </a:solidFill>
                          <a:prstDash val="soli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93942E3" w14:textId="77777777" w:rsidR="00035C03" w:rsidRDefault="00035C03" w:rsidP="009F292C">
                            <w:pPr>
                              <w:rPr>
                                <w:color w:val="FFFFFF" w:themeColor="background1"/>
                              </w:rPr>
                            </w:pPr>
                            <w:r w:rsidRPr="00BA2F37">
                              <w:rPr>
                                <w:i/>
                                <w:color w:val="FFFFFF" w:themeColor="background1"/>
                              </w:rPr>
                              <w:t>Lesson Learned</w:t>
                            </w:r>
                            <w:r w:rsidRPr="00BA2F37">
                              <w:rPr>
                                <w:color w:val="FFFFFF" w:themeColor="background1"/>
                              </w:rPr>
                              <w:t xml:space="preserve">: </w:t>
                            </w:r>
                            <w:r w:rsidRPr="008B730A">
                              <w:rPr>
                                <w:i/>
                                <w:color w:val="FFFFFF" w:themeColor="background1"/>
                              </w:rPr>
                              <w:t>Inclusive Development</w:t>
                            </w:r>
                          </w:p>
                          <w:p w14:paraId="64C7CB90" w14:textId="77777777" w:rsidR="00035C03" w:rsidRPr="00A557EE" w:rsidRDefault="00035C03" w:rsidP="009F292C">
                            <w:pPr>
                              <w:spacing w:before="80"/>
                              <w:jc w:val="both"/>
                              <w:rPr>
                                <w:rFonts w:ascii="Calibri" w:eastAsia="MS Mincho" w:hAnsi="Calibri" w:cs="Times New Roman"/>
                                <w:color w:val="FFFFFF" w:themeColor="background1"/>
                                <w:lang w:val="en-US"/>
                              </w:rPr>
                            </w:pPr>
                            <w:r w:rsidRPr="00A557EE">
                              <w:rPr>
                                <w:rFonts w:ascii="Calibri" w:eastAsia="MS Mincho" w:hAnsi="Calibri" w:cs="Times New Roman"/>
                                <w:color w:val="FFFFFF" w:themeColor="background1"/>
                                <w:lang w:val="en-US"/>
                              </w:rPr>
                              <w:t xml:space="preserve">There can be no formulaic response to working with the most vulnerable people. </w:t>
                            </w:r>
                          </w:p>
                          <w:p w14:paraId="5FD94FFE" w14:textId="77777777" w:rsidR="00035C03" w:rsidRPr="00A557EE" w:rsidRDefault="00035C03" w:rsidP="009F292C">
                            <w:pPr>
                              <w:spacing w:before="80"/>
                              <w:jc w:val="both"/>
                              <w:rPr>
                                <w:rFonts w:ascii="Calibri" w:eastAsia="MS Mincho" w:hAnsi="Calibri" w:cs="Times New Roman"/>
                                <w:color w:val="FFFFFF" w:themeColor="background1"/>
                                <w:lang w:val="en-US"/>
                              </w:rPr>
                            </w:pPr>
                            <w:r w:rsidRPr="00A557EE">
                              <w:rPr>
                                <w:rFonts w:ascii="Calibri" w:eastAsia="MS Mincho" w:hAnsi="Calibri" w:cs="Times New Roman"/>
                                <w:color w:val="FFFFFF" w:themeColor="background1"/>
                                <w:lang w:val="en-US"/>
                              </w:rPr>
                              <w:t xml:space="preserve">The experience of the NGOs in LANGOCA was that working with people with disabilities and the extremely poor </w:t>
                            </w:r>
                            <w:proofErr w:type="gramStart"/>
                            <w:r w:rsidRPr="00A557EE">
                              <w:rPr>
                                <w:rFonts w:ascii="Calibri" w:eastAsia="MS Mincho" w:hAnsi="Calibri" w:cs="Times New Roman"/>
                                <w:color w:val="FFFFFF" w:themeColor="background1"/>
                                <w:lang w:val="en-US"/>
                              </w:rPr>
                              <w:t>require</w:t>
                            </w:r>
                            <w:r>
                              <w:rPr>
                                <w:rFonts w:ascii="Calibri" w:eastAsia="MS Mincho" w:hAnsi="Calibri" w:cs="Times New Roman"/>
                                <w:color w:val="FFFFFF" w:themeColor="background1"/>
                                <w:lang w:val="en-US"/>
                              </w:rPr>
                              <w:t>s</w:t>
                            </w:r>
                            <w:proofErr w:type="gramEnd"/>
                            <w:r w:rsidRPr="00A557EE">
                              <w:rPr>
                                <w:rFonts w:ascii="Calibri" w:eastAsia="MS Mincho" w:hAnsi="Calibri" w:cs="Times New Roman"/>
                                <w:color w:val="FFFFFF" w:themeColor="background1"/>
                                <w:lang w:val="en-US"/>
                              </w:rPr>
                              <w:t xml:space="preserve"> specific strat</w:t>
                            </w:r>
                            <w:r>
                              <w:rPr>
                                <w:rFonts w:ascii="Calibri" w:eastAsia="MS Mincho" w:hAnsi="Calibri" w:cs="Times New Roman"/>
                                <w:color w:val="FFFFFF" w:themeColor="background1"/>
                                <w:lang w:val="en-US"/>
                              </w:rPr>
                              <w:t>eg</w:t>
                            </w:r>
                            <w:r w:rsidRPr="00A557EE">
                              <w:rPr>
                                <w:rFonts w:ascii="Calibri" w:eastAsia="MS Mincho" w:hAnsi="Calibri" w:cs="Times New Roman"/>
                                <w:color w:val="FFFFFF" w:themeColor="background1"/>
                                <w:lang w:val="en-US"/>
                              </w:rPr>
                              <w:t xml:space="preserve">ies, inputs, activities and capacity </w:t>
                            </w:r>
                            <w:r>
                              <w:rPr>
                                <w:rFonts w:ascii="Calibri" w:eastAsia="MS Mincho" w:hAnsi="Calibri" w:cs="Times New Roman"/>
                                <w:color w:val="FFFFFF" w:themeColor="background1"/>
                                <w:lang w:val="en-US"/>
                              </w:rPr>
                              <w:t xml:space="preserve">strengthening </w:t>
                            </w:r>
                            <w:r w:rsidRPr="00A557EE">
                              <w:rPr>
                                <w:rFonts w:ascii="Calibri" w:eastAsia="MS Mincho" w:hAnsi="Calibri" w:cs="Times New Roman"/>
                                <w:color w:val="FFFFFF" w:themeColor="background1"/>
                                <w:lang w:val="en-US"/>
                              </w:rPr>
                              <w:t xml:space="preserve">approaches designed to accommodate their </w:t>
                            </w:r>
                            <w:r>
                              <w:rPr>
                                <w:rFonts w:ascii="Calibri" w:eastAsia="MS Mincho" w:hAnsi="Calibri" w:cs="Times New Roman"/>
                                <w:color w:val="FFFFFF" w:themeColor="background1"/>
                                <w:lang w:val="en-US"/>
                              </w:rPr>
                              <w:t>situation and priorities</w:t>
                            </w:r>
                            <w:r w:rsidRPr="00A557EE">
                              <w:rPr>
                                <w:rFonts w:ascii="Calibri" w:eastAsia="MS Mincho" w:hAnsi="Calibri" w:cs="Times New Roman"/>
                                <w:color w:val="FFFFFF" w:themeColor="background1"/>
                                <w:lang w:val="en-US"/>
                              </w:rPr>
                              <w:t xml:space="preserve">. </w:t>
                            </w:r>
                          </w:p>
                          <w:p w14:paraId="2EDEA6B4" w14:textId="77777777" w:rsidR="00035C03" w:rsidRPr="00A557EE" w:rsidRDefault="00035C03" w:rsidP="009F292C">
                            <w:pPr>
                              <w:spacing w:before="80"/>
                              <w:jc w:val="both"/>
                              <w:rPr>
                                <w:rFonts w:ascii="Calibri" w:eastAsia="MS Mincho" w:hAnsi="Calibri" w:cs="Times New Roman"/>
                                <w:color w:val="FFFFFF" w:themeColor="background1"/>
                                <w:lang w:val="en-US"/>
                              </w:rPr>
                            </w:pPr>
                            <w:r>
                              <w:rPr>
                                <w:rFonts w:ascii="Calibri" w:eastAsia="MS Mincho" w:hAnsi="Calibri" w:cs="Times New Roman"/>
                                <w:color w:val="FFFFFF" w:themeColor="background1"/>
                                <w:lang w:val="en-US"/>
                              </w:rPr>
                              <w:t xml:space="preserve">When </w:t>
                            </w:r>
                            <w:r w:rsidRPr="00A557EE">
                              <w:rPr>
                                <w:rFonts w:ascii="Calibri" w:eastAsia="MS Mincho" w:hAnsi="Calibri" w:cs="Times New Roman"/>
                                <w:color w:val="FFFFFF" w:themeColor="background1"/>
                                <w:lang w:val="en-US"/>
                              </w:rPr>
                              <w:t xml:space="preserve">the most vulnerable </w:t>
                            </w:r>
                            <w:r>
                              <w:rPr>
                                <w:rFonts w:ascii="Calibri" w:eastAsia="MS Mincho" w:hAnsi="Calibri" w:cs="Times New Roman"/>
                                <w:color w:val="FFFFFF" w:themeColor="background1"/>
                                <w:lang w:val="en-US"/>
                              </w:rPr>
                              <w:t xml:space="preserve">could successfully participate in LANGOCA </w:t>
                            </w:r>
                            <w:r w:rsidRPr="00A557EE">
                              <w:rPr>
                                <w:rFonts w:ascii="Calibri" w:eastAsia="MS Mincho" w:hAnsi="Calibri" w:cs="Times New Roman"/>
                                <w:color w:val="FFFFFF" w:themeColor="background1"/>
                                <w:lang w:val="en-US"/>
                              </w:rPr>
                              <w:t>projects</w:t>
                            </w:r>
                            <w:r>
                              <w:rPr>
                                <w:rFonts w:ascii="Calibri" w:eastAsia="MS Mincho" w:hAnsi="Calibri" w:cs="Times New Roman"/>
                                <w:color w:val="FFFFFF" w:themeColor="background1"/>
                                <w:lang w:val="en-US"/>
                              </w:rPr>
                              <w:t>, critical success factors were found to be</w:t>
                            </w:r>
                            <w:r w:rsidRPr="00A557EE">
                              <w:rPr>
                                <w:rFonts w:ascii="Calibri" w:eastAsia="MS Mincho" w:hAnsi="Calibri" w:cs="Times New Roman"/>
                                <w:color w:val="FFFFFF" w:themeColor="background1"/>
                                <w:lang w:val="en-US"/>
                              </w:rPr>
                              <w:t xml:space="preserve"> </w:t>
                            </w:r>
                            <w:r>
                              <w:rPr>
                                <w:rFonts w:ascii="Calibri" w:eastAsia="MS Mincho" w:hAnsi="Calibri" w:cs="Times New Roman"/>
                                <w:color w:val="FFFFFF" w:themeColor="background1"/>
                                <w:lang w:val="en-US"/>
                              </w:rPr>
                              <w:t xml:space="preserve">good </w:t>
                            </w:r>
                            <w:r w:rsidRPr="00A557EE">
                              <w:rPr>
                                <w:rFonts w:ascii="Calibri" w:eastAsia="MS Mincho" w:hAnsi="Calibri" w:cs="Times New Roman"/>
                                <w:color w:val="FFFFFF" w:themeColor="background1"/>
                                <w:lang w:val="en-US"/>
                              </w:rPr>
                              <w:t xml:space="preserve">family support, access to land and </w:t>
                            </w:r>
                            <w:r>
                              <w:rPr>
                                <w:rFonts w:ascii="Calibri" w:eastAsia="MS Mincho" w:hAnsi="Calibri" w:cs="Times New Roman"/>
                                <w:color w:val="FFFFFF" w:themeColor="background1"/>
                                <w:lang w:val="en-US"/>
                              </w:rPr>
                              <w:t>availability</w:t>
                            </w:r>
                            <w:r w:rsidRPr="00A557EE">
                              <w:rPr>
                                <w:rFonts w:ascii="Calibri" w:eastAsia="MS Mincho" w:hAnsi="Calibri" w:cs="Times New Roman"/>
                                <w:color w:val="FFFFFF" w:themeColor="background1"/>
                                <w:lang w:val="en-US"/>
                              </w:rPr>
                              <w:t xml:space="preserve"> </w:t>
                            </w:r>
                            <w:r>
                              <w:rPr>
                                <w:rFonts w:ascii="Calibri" w:eastAsia="MS Mincho" w:hAnsi="Calibri" w:cs="Times New Roman"/>
                                <w:color w:val="FFFFFF" w:themeColor="background1"/>
                                <w:lang w:val="en-US"/>
                              </w:rPr>
                              <w:t>of</w:t>
                            </w:r>
                            <w:r w:rsidRPr="00A557EE">
                              <w:rPr>
                                <w:rFonts w:ascii="Calibri" w:eastAsia="MS Mincho" w:hAnsi="Calibri" w:cs="Times New Roman"/>
                                <w:color w:val="FFFFFF" w:themeColor="background1"/>
                                <w:lang w:val="en-US"/>
                              </w:rPr>
                              <w:t xml:space="preserve"> </w:t>
                            </w:r>
                            <w:proofErr w:type="spellStart"/>
                            <w:r w:rsidRPr="00A557EE">
                              <w:rPr>
                                <w:rFonts w:ascii="Calibri" w:eastAsia="MS Mincho" w:hAnsi="Calibri" w:cs="Times New Roman"/>
                                <w:color w:val="FFFFFF" w:themeColor="background1"/>
                                <w:lang w:val="en-US"/>
                              </w:rPr>
                              <w:t>labour</w:t>
                            </w:r>
                            <w:proofErr w:type="spellEnd"/>
                            <w:r w:rsidRPr="00A557EE">
                              <w:rPr>
                                <w:rFonts w:ascii="Calibri" w:eastAsia="MS Mincho" w:hAnsi="Calibri" w:cs="Times New Roman"/>
                                <w:color w:val="FFFFFF" w:themeColor="background1"/>
                                <w:lang w:val="en-US"/>
                              </w:rPr>
                              <w:t xml:space="preserve">. </w:t>
                            </w:r>
                          </w:p>
                          <w:p w14:paraId="2EAE22A8" w14:textId="77777777" w:rsidR="00035C03" w:rsidRDefault="00035C03" w:rsidP="009F292C">
                            <w:pPr>
                              <w:spacing w:before="80"/>
                              <w:jc w:val="both"/>
                              <w:rPr>
                                <w:rFonts w:ascii="Calibri" w:eastAsia="MS Mincho" w:hAnsi="Calibri" w:cs="Times New Roman"/>
                                <w:color w:val="FFFFFF" w:themeColor="background1"/>
                                <w:lang w:val="en-US"/>
                              </w:rPr>
                            </w:pPr>
                            <w:r w:rsidRPr="00A557EE">
                              <w:rPr>
                                <w:rFonts w:ascii="Calibri" w:eastAsia="MS Mincho" w:hAnsi="Calibri" w:cs="Times New Roman"/>
                                <w:color w:val="FFFFFF" w:themeColor="background1"/>
                                <w:lang w:val="en-US"/>
                              </w:rPr>
                              <w:t>Expectations of change must be realistic and moderate.</w:t>
                            </w:r>
                          </w:p>
                          <w:p w14:paraId="697443A5" w14:textId="77777777" w:rsidR="00035C03" w:rsidRPr="00A557EE" w:rsidRDefault="00035C03" w:rsidP="009F292C">
                            <w:pPr>
                              <w:spacing w:before="80"/>
                              <w:jc w:val="both"/>
                              <w:rPr>
                                <w:color w:val="FFFFFF" w:themeColor="background1"/>
                              </w:rPr>
                            </w:pPr>
                            <w:r>
                              <w:rPr>
                                <w:rFonts w:ascii="Calibri" w:eastAsia="MS Mincho" w:hAnsi="Calibri" w:cs="Times New Roman"/>
                                <w:color w:val="FFFFFF" w:themeColor="background1"/>
                                <w:lang w:val="en-US"/>
                              </w:rPr>
                              <w:t xml:space="preserve">Given the very real obstacles the most vulnerable people face in actively participating in projects such as LANGOCA, there remains a question whether targeting the ‘middle’ poorest would achieve better community outcomes.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4" o:spid="_x0000_s1037" type="#_x0000_t202" style="width:450.75pt;height:19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" fillcolor="#4f81bd" strokecolor="#385d8a" strokeweight="2pt">
                <v:path arrowok="t"/>
                <v:textbox>
                  <w:txbxContent>
                    <w:p w14:paraId="393942E3" w14:textId="77777777" w:rsidR="00035C03" w:rsidRDefault="00035C03" w:rsidP="009F292C">
                      <w:pPr>
                        <w:rPr>
                          <w:color w:val="FFFFFF" w:themeColor="background1"/>
                        </w:rPr>
                      </w:pPr>
                      <w:r w:rsidRPr="00BA2F37">
                        <w:rPr>
                          <w:i/>
                          <w:color w:val="FFFFFF" w:themeColor="background1"/>
                        </w:rPr>
                        <w:t>Lesson Learned</w:t>
                      </w:r>
                      <w:r w:rsidRPr="00BA2F37">
                        <w:rPr>
                          <w:color w:val="FFFFFF" w:themeColor="background1"/>
                        </w:rPr>
                        <w:t xml:space="preserve">: </w:t>
                      </w:r>
                      <w:r w:rsidRPr="008B730A">
                        <w:rPr>
                          <w:i/>
                          <w:color w:val="FFFFFF" w:themeColor="background1"/>
                        </w:rPr>
                        <w:t>Inclusive Development</w:t>
                      </w:r>
                    </w:p>
                    <w:p w14:paraId="64C7CB90" w14:textId="77777777" w:rsidR="00035C03" w:rsidRPr="00A557EE" w:rsidRDefault="00035C03" w:rsidP="009F292C">
                      <w:pPr>
                        <w:spacing w:before="80"/>
                        <w:jc w:val="both"/>
                        <w:rPr>
                          <w:rFonts w:ascii="Calibri" w:eastAsia="MS Mincho" w:hAnsi="Calibri" w:cs="Times New Roman"/>
                          <w:color w:val="FFFFFF" w:themeColor="background1"/>
                          <w:lang w:val="en-US"/>
                        </w:rPr>
                      </w:pPr>
                      <w:r w:rsidRPr="00A557EE">
                        <w:rPr>
                          <w:rFonts w:ascii="Calibri" w:eastAsia="MS Mincho" w:hAnsi="Calibri" w:cs="Times New Roman"/>
                          <w:color w:val="FFFFFF" w:themeColor="background1"/>
                          <w:lang w:val="en-US"/>
                        </w:rPr>
                        <w:t xml:space="preserve">There can be no formulaic response to working with the most vulnerable people. </w:t>
                      </w:r>
                    </w:p>
                    <w:p w14:paraId="5FD94FFE" w14:textId="77777777" w:rsidR="00035C03" w:rsidRPr="00A557EE" w:rsidRDefault="00035C03" w:rsidP="009F292C">
                      <w:pPr>
                        <w:spacing w:before="80"/>
                        <w:jc w:val="both"/>
                        <w:rPr>
                          <w:rFonts w:ascii="Calibri" w:eastAsia="MS Mincho" w:hAnsi="Calibri" w:cs="Times New Roman"/>
                          <w:color w:val="FFFFFF" w:themeColor="background1"/>
                          <w:lang w:val="en-US"/>
                        </w:rPr>
                      </w:pPr>
                      <w:r w:rsidRPr="00A557EE">
                        <w:rPr>
                          <w:rFonts w:ascii="Calibri" w:eastAsia="MS Mincho" w:hAnsi="Calibri" w:cs="Times New Roman"/>
                          <w:color w:val="FFFFFF" w:themeColor="background1"/>
                          <w:lang w:val="en-US"/>
                        </w:rPr>
                        <w:t xml:space="preserve">The experience of the NGOs in LANGOCA was that working with people with disabilities and the extremely poor </w:t>
                      </w:r>
                      <w:proofErr w:type="gramStart"/>
                      <w:r w:rsidRPr="00A557EE">
                        <w:rPr>
                          <w:rFonts w:ascii="Calibri" w:eastAsia="MS Mincho" w:hAnsi="Calibri" w:cs="Times New Roman"/>
                          <w:color w:val="FFFFFF" w:themeColor="background1"/>
                          <w:lang w:val="en-US"/>
                        </w:rPr>
                        <w:t>require</w:t>
                      </w:r>
                      <w:r>
                        <w:rPr>
                          <w:rFonts w:ascii="Calibri" w:eastAsia="MS Mincho" w:hAnsi="Calibri" w:cs="Times New Roman"/>
                          <w:color w:val="FFFFFF" w:themeColor="background1"/>
                          <w:lang w:val="en-US"/>
                        </w:rPr>
                        <w:t>s</w:t>
                      </w:r>
                      <w:proofErr w:type="gramEnd"/>
                      <w:r w:rsidRPr="00A557EE">
                        <w:rPr>
                          <w:rFonts w:ascii="Calibri" w:eastAsia="MS Mincho" w:hAnsi="Calibri" w:cs="Times New Roman"/>
                          <w:color w:val="FFFFFF" w:themeColor="background1"/>
                          <w:lang w:val="en-US"/>
                        </w:rPr>
                        <w:t xml:space="preserve"> specific strat</w:t>
                      </w:r>
                      <w:r>
                        <w:rPr>
                          <w:rFonts w:ascii="Calibri" w:eastAsia="MS Mincho" w:hAnsi="Calibri" w:cs="Times New Roman"/>
                          <w:color w:val="FFFFFF" w:themeColor="background1"/>
                          <w:lang w:val="en-US"/>
                        </w:rPr>
                        <w:t>eg</w:t>
                      </w:r>
                      <w:r w:rsidRPr="00A557EE">
                        <w:rPr>
                          <w:rFonts w:ascii="Calibri" w:eastAsia="MS Mincho" w:hAnsi="Calibri" w:cs="Times New Roman"/>
                          <w:color w:val="FFFFFF" w:themeColor="background1"/>
                          <w:lang w:val="en-US"/>
                        </w:rPr>
                        <w:t xml:space="preserve">ies, inputs, activities and capacity </w:t>
                      </w:r>
                      <w:r>
                        <w:rPr>
                          <w:rFonts w:ascii="Calibri" w:eastAsia="MS Mincho" w:hAnsi="Calibri" w:cs="Times New Roman"/>
                          <w:color w:val="FFFFFF" w:themeColor="background1"/>
                          <w:lang w:val="en-US"/>
                        </w:rPr>
                        <w:t xml:space="preserve">strengthening </w:t>
                      </w:r>
                      <w:r w:rsidRPr="00A557EE">
                        <w:rPr>
                          <w:rFonts w:ascii="Calibri" w:eastAsia="MS Mincho" w:hAnsi="Calibri" w:cs="Times New Roman"/>
                          <w:color w:val="FFFFFF" w:themeColor="background1"/>
                          <w:lang w:val="en-US"/>
                        </w:rPr>
                        <w:t xml:space="preserve">approaches designed to accommodate their </w:t>
                      </w:r>
                      <w:r>
                        <w:rPr>
                          <w:rFonts w:ascii="Calibri" w:eastAsia="MS Mincho" w:hAnsi="Calibri" w:cs="Times New Roman"/>
                          <w:color w:val="FFFFFF" w:themeColor="background1"/>
                          <w:lang w:val="en-US"/>
                        </w:rPr>
                        <w:t>situation and priorities</w:t>
                      </w:r>
                      <w:r w:rsidRPr="00A557EE">
                        <w:rPr>
                          <w:rFonts w:ascii="Calibri" w:eastAsia="MS Mincho" w:hAnsi="Calibri" w:cs="Times New Roman"/>
                          <w:color w:val="FFFFFF" w:themeColor="background1"/>
                          <w:lang w:val="en-US"/>
                        </w:rPr>
                        <w:t xml:space="preserve">. </w:t>
                      </w:r>
                    </w:p>
                    <w:p w14:paraId="2EDEA6B4" w14:textId="77777777" w:rsidR="00035C03" w:rsidRPr="00A557EE" w:rsidRDefault="00035C03" w:rsidP="009F292C">
                      <w:pPr>
                        <w:spacing w:before="80"/>
                        <w:jc w:val="both"/>
                        <w:rPr>
                          <w:rFonts w:ascii="Calibri" w:eastAsia="MS Mincho" w:hAnsi="Calibri" w:cs="Times New Roman"/>
                          <w:color w:val="FFFFFF" w:themeColor="background1"/>
                          <w:lang w:val="en-US"/>
                        </w:rPr>
                      </w:pPr>
                      <w:r>
                        <w:rPr>
                          <w:rFonts w:ascii="Calibri" w:eastAsia="MS Mincho" w:hAnsi="Calibri" w:cs="Times New Roman"/>
                          <w:color w:val="FFFFFF" w:themeColor="background1"/>
                          <w:lang w:val="en-US"/>
                        </w:rPr>
                        <w:t xml:space="preserve">When </w:t>
                      </w:r>
                      <w:r w:rsidRPr="00A557EE">
                        <w:rPr>
                          <w:rFonts w:ascii="Calibri" w:eastAsia="MS Mincho" w:hAnsi="Calibri" w:cs="Times New Roman"/>
                          <w:color w:val="FFFFFF" w:themeColor="background1"/>
                          <w:lang w:val="en-US"/>
                        </w:rPr>
                        <w:t xml:space="preserve">the most vulnerable </w:t>
                      </w:r>
                      <w:r>
                        <w:rPr>
                          <w:rFonts w:ascii="Calibri" w:eastAsia="MS Mincho" w:hAnsi="Calibri" w:cs="Times New Roman"/>
                          <w:color w:val="FFFFFF" w:themeColor="background1"/>
                          <w:lang w:val="en-US"/>
                        </w:rPr>
                        <w:t xml:space="preserve">could successfully participate in LANGOCA </w:t>
                      </w:r>
                      <w:r w:rsidRPr="00A557EE">
                        <w:rPr>
                          <w:rFonts w:ascii="Calibri" w:eastAsia="MS Mincho" w:hAnsi="Calibri" w:cs="Times New Roman"/>
                          <w:color w:val="FFFFFF" w:themeColor="background1"/>
                          <w:lang w:val="en-US"/>
                        </w:rPr>
                        <w:t>projects</w:t>
                      </w:r>
                      <w:r>
                        <w:rPr>
                          <w:rFonts w:ascii="Calibri" w:eastAsia="MS Mincho" w:hAnsi="Calibri" w:cs="Times New Roman"/>
                          <w:color w:val="FFFFFF" w:themeColor="background1"/>
                          <w:lang w:val="en-US"/>
                        </w:rPr>
                        <w:t>, critical success factors were found to be</w:t>
                      </w:r>
                      <w:r w:rsidRPr="00A557EE">
                        <w:rPr>
                          <w:rFonts w:ascii="Calibri" w:eastAsia="MS Mincho" w:hAnsi="Calibri" w:cs="Times New Roman"/>
                          <w:color w:val="FFFFFF" w:themeColor="background1"/>
                          <w:lang w:val="en-US"/>
                        </w:rPr>
                        <w:t xml:space="preserve"> </w:t>
                      </w:r>
                      <w:r>
                        <w:rPr>
                          <w:rFonts w:ascii="Calibri" w:eastAsia="MS Mincho" w:hAnsi="Calibri" w:cs="Times New Roman"/>
                          <w:color w:val="FFFFFF" w:themeColor="background1"/>
                          <w:lang w:val="en-US"/>
                        </w:rPr>
                        <w:t xml:space="preserve">good </w:t>
                      </w:r>
                      <w:r w:rsidRPr="00A557EE">
                        <w:rPr>
                          <w:rFonts w:ascii="Calibri" w:eastAsia="MS Mincho" w:hAnsi="Calibri" w:cs="Times New Roman"/>
                          <w:color w:val="FFFFFF" w:themeColor="background1"/>
                          <w:lang w:val="en-US"/>
                        </w:rPr>
                        <w:t xml:space="preserve">family support, access to land and </w:t>
                      </w:r>
                      <w:r>
                        <w:rPr>
                          <w:rFonts w:ascii="Calibri" w:eastAsia="MS Mincho" w:hAnsi="Calibri" w:cs="Times New Roman"/>
                          <w:color w:val="FFFFFF" w:themeColor="background1"/>
                          <w:lang w:val="en-US"/>
                        </w:rPr>
                        <w:t>availability</w:t>
                      </w:r>
                      <w:r w:rsidRPr="00A557EE">
                        <w:rPr>
                          <w:rFonts w:ascii="Calibri" w:eastAsia="MS Mincho" w:hAnsi="Calibri" w:cs="Times New Roman"/>
                          <w:color w:val="FFFFFF" w:themeColor="background1"/>
                          <w:lang w:val="en-US"/>
                        </w:rPr>
                        <w:t xml:space="preserve"> </w:t>
                      </w:r>
                      <w:r>
                        <w:rPr>
                          <w:rFonts w:ascii="Calibri" w:eastAsia="MS Mincho" w:hAnsi="Calibri" w:cs="Times New Roman"/>
                          <w:color w:val="FFFFFF" w:themeColor="background1"/>
                          <w:lang w:val="en-US"/>
                        </w:rPr>
                        <w:t>of</w:t>
                      </w:r>
                      <w:r w:rsidRPr="00A557EE">
                        <w:rPr>
                          <w:rFonts w:ascii="Calibri" w:eastAsia="MS Mincho" w:hAnsi="Calibri" w:cs="Times New Roman"/>
                          <w:color w:val="FFFFFF" w:themeColor="background1"/>
                          <w:lang w:val="en-US"/>
                        </w:rPr>
                        <w:t xml:space="preserve"> </w:t>
                      </w:r>
                      <w:proofErr w:type="spellStart"/>
                      <w:r w:rsidRPr="00A557EE">
                        <w:rPr>
                          <w:rFonts w:ascii="Calibri" w:eastAsia="MS Mincho" w:hAnsi="Calibri" w:cs="Times New Roman"/>
                          <w:color w:val="FFFFFF" w:themeColor="background1"/>
                          <w:lang w:val="en-US"/>
                        </w:rPr>
                        <w:t>labour</w:t>
                      </w:r>
                      <w:proofErr w:type="spellEnd"/>
                      <w:r w:rsidRPr="00A557EE">
                        <w:rPr>
                          <w:rFonts w:ascii="Calibri" w:eastAsia="MS Mincho" w:hAnsi="Calibri" w:cs="Times New Roman"/>
                          <w:color w:val="FFFFFF" w:themeColor="background1"/>
                          <w:lang w:val="en-US"/>
                        </w:rPr>
                        <w:t xml:space="preserve">. </w:t>
                      </w:r>
                    </w:p>
                    <w:p w14:paraId="2EAE22A8" w14:textId="77777777" w:rsidR="00035C03" w:rsidRDefault="00035C03" w:rsidP="009F292C">
                      <w:pPr>
                        <w:spacing w:before="80"/>
                        <w:jc w:val="both"/>
                        <w:rPr>
                          <w:rFonts w:ascii="Calibri" w:eastAsia="MS Mincho" w:hAnsi="Calibri" w:cs="Times New Roman"/>
                          <w:color w:val="FFFFFF" w:themeColor="background1"/>
                          <w:lang w:val="en-US"/>
                        </w:rPr>
                      </w:pPr>
                      <w:r w:rsidRPr="00A557EE">
                        <w:rPr>
                          <w:rFonts w:ascii="Calibri" w:eastAsia="MS Mincho" w:hAnsi="Calibri" w:cs="Times New Roman"/>
                          <w:color w:val="FFFFFF" w:themeColor="background1"/>
                          <w:lang w:val="en-US"/>
                        </w:rPr>
                        <w:t>Expectations of change must be realistic and moderate.</w:t>
                      </w:r>
                    </w:p>
                    <w:p w14:paraId="697443A5" w14:textId="77777777" w:rsidR="00035C03" w:rsidRPr="00A557EE" w:rsidRDefault="00035C03" w:rsidP="009F292C">
                      <w:pPr>
                        <w:spacing w:before="80"/>
                        <w:jc w:val="both"/>
                        <w:rPr>
                          <w:color w:val="FFFFFF" w:themeColor="background1"/>
                        </w:rPr>
                      </w:pPr>
                      <w:r>
                        <w:rPr>
                          <w:rFonts w:ascii="Calibri" w:eastAsia="MS Mincho" w:hAnsi="Calibri" w:cs="Times New Roman"/>
                          <w:color w:val="FFFFFF" w:themeColor="background1"/>
                          <w:lang w:val="en-US"/>
                        </w:rPr>
                        <w:t xml:space="preserve">Given the very real obstacles the most vulnerable people face in actively participating in projects such as LANGOCA, there remains a question whether targeting the ‘middle’ poorest would achieve better community outcomes. </w:t>
                      </w:r>
                    </w:p>
                  </w:txbxContent>
                </v:textbox>
                <w10:anchorlock/>
              </v:shape>
            </w:pict>
          </mc:Fallback>
        </mc:AlternateContent>
      </w:r>
    </w:p>
    <w:p w14:paraId="4C3DC6B3" w14:textId="77777777" w:rsidR="00422B6C" w:rsidRPr="006A5506" w:rsidRDefault="0088528B" w:rsidP="0023590F">
      <w:pPr>
        <w:pStyle w:val="Heading3"/>
      </w:pPr>
      <w:bookmarkStart w:id="79" w:name="_Toc264648310"/>
      <w:bookmarkStart w:id="80" w:name="_Toc266616320"/>
      <w:r>
        <w:t>3.</w:t>
      </w:r>
      <w:r w:rsidR="00F54321">
        <w:t>3</w:t>
      </w:r>
      <w:r>
        <w:t>.</w:t>
      </w:r>
      <w:r w:rsidR="00317D5D">
        <w:t>4</w:t>
      </w:r>
      <w:r w:rsidR="00252B34">
        <w:tab/>
      </w:r>
      <w:r w:rsidR="00CF4DB5" w:rsidRPr="0072071F">
        <w:t>Gender Equity</w:t>
      </w:r>
      <w:bookmarkEnd w:id="79"/>
      <w:bookmarkEnd w:id="80"/>
    </w:p>
    <w:p w14:paraId="78FC95B1" w14:textId="17DFB29A" w:rsidR="00FD17D4" w:rsidRDefault="007919E4" w:rsidP="003C4324">
      <w:pPr>
        <w:spacing w:before="120"/>
      </w:pPr>
      <w:r>
        <w:t>The LANGOCA</w:t>
      </w:r>
      <w:r w:rsidR="006F73BE">
        <w:t xml:space="preserve"> </w:t>
      </w:r>
      <w:r w:rsidR="00422B6C">
        <w:t>project</w:t>
      </w:r>
      <w:r w:rsidR="006F73BE">
        <w:t xml:space="preserve"> design</w:t>
      </w:r>
      <w:r w:rsidR="00422B6C">
        <w:t xml:space="preserve">s </w:t>
      </w:r>
      <w:r>
        <w:t xml:space="preserve">all </w:t>
      </w:r>
      <w:r w:rsidR="00422B6C">
        <w:t>included analysis and inclusion of gender equity as a cross-cutting issue</w:t>
      </w:r>
      <w:r>
        <w:t xml:space="preserve"> at the planning stages</w:t>
      </w:r>
      <w:r w:rsidR="009660E6">
        <w:t>.</w:t>
      </w:r>
      <w:r w:rsidR="00FD17D4">
        <w:t xml:space="preserve"> T</w:t>
      </w:r>
      <w:r w:rsidR="009660E6">
        <w:t xml:space="preserve">he </w:t>
      </w:r>
      <w:r w:rsidR="00764E81">
        <w:t>Evaluation</w:t>
      </w:r>
      <w:r w:rsidR="00422B6C">
        <w:t xml:space="preserve"> acknowledged </w:t>
      </w:r>
      <w:r w:rsidR="00FD17D4">
        <w:t xml:space="preserve">a shared commitment to this goal in all NGO projects, but also </w:t>
      </w:r>
      <w:r w:rsidR="00422B6C">
        <w:t xml:space="preserve">numerous constraints </w:t>
      </w:r>
      <w:r w:rsidR="00FD17D4">
        <w:t>hindering</w:t>
      </w:r>
      <w:r w:rsidR="00422B6C">
        <w:t xml:space="preserve"> gender equality approaches and activities. </w:t>
      </w:r>
    </w:p>
    <w:p w14:paraId="0D07B13F" w14:textId="68716485" w:rsidR="00773D22" w:rsidRDefault="00DB7A1A" w:rsidP="003C4324">
      <w:pPr>
        <w:spacing w:before="120"/>
      </w:pPr>
      <w:r>
        <w:t xml:space="preserve">As reported in the 2009-10 LANGOCA Annual Report, NGOs have expended considerable effort in ensuring the participation of </w:t>
      </w:r>
      <w:proofErr w:type="gramStart"/>
      <w:r>
        <w:t>women,</w:t>
      </w:r>
      <w:proofErr w:type="gramEnd"/>
      <w:r>
        <w:t xml:space="preserve"> however the results have remained uneven. </w:t>
      </w:r>
      <w:r w:rsidR="00422B6C">
        <w:t xml:space="preserve">There were good examples of NGOs identifying ways to address genuine barriers to women’s participation and empowerment, for example through Child Clubs </w:t>
      </w:r>
      <w:r w:rsidR="00601343">
        <w:t xml:space="preserve">(SCI) </w:t>
      </w:r>
      <w:r w:rsidR="00422B6C">
        <w:t>or gender n</w:t>
      </w:r>
      <w:r w:rsidR="00D71683">
        <w:t>eg</w:t>
      </w:r>
      <w:r w:rsidR="00422B6C">
        <w:t>otiation/equity training with couples</w:t>
      </w:r>
      <w:r w:rsidR="00601343">
        <w:t xml:space="preserve"> (CARE)</w:t>
      </w:r>
      <w:r w:rsidR="00422B6C">
        <w:t xml:space="preserve">. </w:t>
      </w:r>
      <w:r w:rsidR="00764E81">
        <w:t>Evaluation</w:t>
      </w:r>
      <w:r w:rsidR="00422B6C">
        <w:t xml:space="preserve"> discussions with NGO field staff largely focused on the participation of women in committees and gender equity training </w:t>
      </w:r>
      <w:r w:rsidR="0009286D">
        <w:t xml:space="preserve">as evidence of their efforts. However, some NGO reports revealed </w:t>
      </w:r>
      <w:r w:rsidR="00270DC6">
        <w:t>a superficial</w:t>
      </w:r>
      <w:r w:rsidR="00422B6C">
        <w:t xml:space="preserve"> approach to monitoring and reporting on gender outcomes. </w:t>
      </w:r>
      <w:r w:rsidR="00F03037">
        <w:t xml:space="preserve">Challenges </w:t>
      </w:r>
      <w:r w:rsidR="00D51C9C">
        <w:t xml:space="preserve">NGOs faced in monitoring and reporting on gender outcomes </w:t>
      </w:r>
      <w:r w:rsidR="00F03037">
        <w:t>were</w:t>
      </w:r>
      <w:r w:rsidR="00D51C9C">
        <w:t xml:space="preserve"> described in the MEF Training Report</w:t>
      </w:r>
      <w:r w:rsidR="00F03037">
        <w:t>.</w:t>
      </w:r>
      <w:r w:rsidR="00D51C9C">
        <w:rPr>
          <w:rStyle w:val="FootnoteReference"/>
        </w:rPr>
        <w:footnoteReference w:id="41"/>
      </w:r>
      <w:r w:rsidR="00D51C9C">
        <w:t xml:space="preserve"> </w:t>
      </w:r>
      <w:r w:rsidR="00F03037">
        <w:t xml:space="preserve"> This report noted that </w:t>
      </w:r>
      <w:r w:rsidR="00D51C9C">
        <w:t xml:space="preserve">gender awareness </w:t>
      </w:r>
      <w:r w:rsidR="00F03037">
        <w:t xml:space="preserve">at head office level </w:t>
      </w:r>
      <w:r w:rsidR="00D51C9C">
        <w:t>was not al</w:t>
      </w:r>
      <w:r w:rsidR="00F03037">
        <w:t>ways readily translated to</w:t>
      </w:r>
      <w:r w:rsidR="00D51C9C">
        <w:t xml:space="preserve"> field experience and </w:t>
      </w:r>
      <w:r w:rsidR="00F03037">
        <w:t>staff required strengthened</w:t>
      </w:r>
      <w:r w:rsidR="00D51C9C">
        <w:t xml:space="preserve"> capacity</w:t>
      </w:r>
      <w:r w:rsidR="00F03037">
        <w:t xml:space="preserve"> in this area</w:t>
      </w:r>
      <w:r w:rsidR="00D51C9C">
        <w:t xml:space="preserve">. </w:t>
      </w:r>
      <w:r w:rsidR="00F3747F">
        <w:t xml:space="preserve">This was reflected in the quality of gender analysis found in project reports and suggests that project staff require more ongoing support to assist them translate conceptual gender equity concepts to the reality of their field work. </w:t>
      </w:r>
    </w:p>
    <w:p w14:paraId="27BD0ECC" w14:textId="4A3ED059" w:rsidR="00BB53C5" w:rsidRDefault="00BB53C5" w:rsidP="003C4324">
      <w:pPr>
        <w:spacing w:before="120"/>
      </w:pPr>
      <w:r>
        <w:t>In all village interviews conducted for this Evaluation, women were interviewed as a separate group, and, in most cases, could identify and describe project activities and ascribe their broad benefits, although their active engagement in and detailed understanding of activities varied significantly. The NGOs used a mix of targeted strat</w:t>
      </w:r>
      <w:r w:rsidR="00D71683">
        <w:t>eg</w:t>
      </w:r>
      <w:r>
        <w:t xml:space="preserve">ies including: ensuring that women were involved in community development processes and planning; women representatives on village committees; and training and livelihood activities specifically targeting women. </w:t>
      </w:r>
    </w:p>
    <w:p w14:paraId="225B244F" w14:textId="36FDE2F9" w:rsidR="00BB53C5" w:rsidRDefault="00BB53C5" w:rsidP="003C4324">
      <w:pPr>
        <w:spacing w:before="120"/>
      </w:pPr>
      <w:r>
        <w:t>All NGOs included gender-disaggr</w:t>
      </w:r>
      <w:r w:rsidR="00D71683">
        <w:t>eg</w:t>
      </w:r>
      <w:r>
        <w:t xml:space="preserve">ated information in their activity reports however, power structures and processes affecting the active participation of women in decision-making were inconsistently reported and often poorly analysed. The projects used a quota to ensure that women were represented on village committees, often through the Laos Women’s Union (LWU).  However, when women were interviewed, the Evaluation found </w:t>
      </w:r>
      <w:proofErr w:type="gramStart"/>
      <w:r>
        <w:t>that w</w:t>
      </w:r>
      <w:r w:rsidRPr="004F725A">
        <w:t>omen</w:t>
      </w:r>
      <w:r>
        <w:t>’s</w:t>
      </w:r>
      <w:proofErr w:type="gramEnd"/>
      <w:r>
        <w:t xml:space="preserve"> presence</w:t>
      </w:r>
      <w:r w:rsidRPr="004F725A">
        <w:t xml:space="preserve"> on village committees did not </w:t>
      </w:r>
      <w:r>
        <w:t xml:space="preserve">necessarily </w:t>
      </w:r>
      <w:r w:rsidRPr="004F725A">
        <w:t xml:space="preserve">correlate with </w:t>
      </w:r>
      <w:r>
        <w:t xml:space="preserve">their </w:t>
      </w:r>
      <w:r w:rsidRPr="004F725A">
        <w:t xml:space="preserve">active participation in </w:t>
      </w:r>
      <w:r>
        <w:t xml:space="preserve">and influence on </w:t>
      </w:r>
      <w:r w:rsidRPr="004F725A">
        <w:t>decision-making</w:t>
      </w:r>
      <w:r>
        <w:t xml:space="preserve">. Where a participatory community development process was supported and facilitated by the NGOs, for example, by CARE and Oxfam, women’s visibility and engagement in decision-making was more evident.  </w:t>
      </w:r>
    </w:p>
    <w:p w14:paraId="488A6D5F" w14:textId="2801212B" w:rsidR="00773D22" w:rsidRDefault="00422B6C" w:rsidP="003C4324">
      <w:pPr>
        <w:spacing w:before="120"/>
      </w:pPr>
      <w:r>
        <w:t>Involvement of women more generally in village meetings varied and there were only a few examples where the majority of women said they actively participated in village affairs. Some women said they did</w:t>
      </w:r>
      <w:r w:rsidR="009660E6">
        <w:t xml:space="preserve"> no</w:t>
      </w:r>
      <w:r>
        <w:t xml:space="preserve">t attend meetings about village affairs but were represented by the LWU representative, while others said they were invited to attend meetings, although their participation in community decision-making was consistently described according to traditional gender roles – that is, </w:t>
      </w:r>
      <w:r w:rsidR="00EC79D0">
        <w:t>‘</w:t>
      </w:r>
      <w:r w:rsidRPr="00B13FD6">
        <w:rPr>
          <w:i/>
        </w:rPr>
        <w:t>we offer opinions when we are invited to do so but the men make the big decisions</w:t>
      </w:r>
      <w:r w:rsidR="00EC79D0">
        <w:t>’</w:t>
      </w:r>
      <w:r>
        <w:t xml:space="preserve">. </w:t>
      </w:r>
    </w:p>
    <w:p w14:paraId="0192A431" w14:textId="2F109D31" w:rsidR="00EB27DA" w:rsidRDefault="00422B6C" w:rsidP="003C4324">
      <w:pPr>
        <w:spacing w:before="120"/>
      </w:pPr>
      <w:r>
        <w:t xml:space="preserve">There were numerous instances where women were not able to participate in training or community capacity building activities, either because they were not informed about them, or they were conducted at times or locations </w:t>
      </w:r>
      <w:r w:rsidR="00E82C0B">
        <w:t>that</w:t>
      </w:r>
      <w:r>
        <w:t xml:space="preserve"> precluded their attendance. Sometimes, one representative (usually the LWU</w:t>
      </w:r>
      <w:r w:rsidR="009660E6">
        <w:t xml:space="preserve"> official</w:t>
      </w:r>
      <w:r>
        <w:t>) had attended training but did</w:t>
      </w:r>
      <w:r w:rsidR="009660E6">
        <w:t xml:space="preserve"> no</w:t>
      </w:r>
      <w:r>
        <w:t>t necessarily share knowledge</w:t>
      </w:r>
      <w:r w:rsidR="009660E6">
        <w:t xml:space="preserve"> gained</w:t>
      </w:r>
      <w:r>
        <w:t xml:space="preserve">, or </w:t>
      </w:r>
      <w:r w:rsidR="00270DC6">
        <w:t>was</w:t>
      </w:r>
      <w:r w:rsidR="00601343">
        <w:t xml:space="preserve"> unable to do so because they</w:t>
      </w:r>
      <w:r>
        <w:t xml:space="preserve"> had not understood or could not remember </w:t>
      </w:r>
      <w:r w:rsidR="00601343">
        <w:t>the training</w:t>
      </w:r>
      <w:r>
        <w:t xml:space="preserve"> (see Section 3.3.1). Some women said they would participate more if they were specifically invited to do so or if they understood the activities better. </w:t>
      </w:r>
    </w:p>
    <w:p w14:paraId="71B194A2" w14:textId="6159F9EC" w:rsidR="00E54AAE" w:rsidRPr="00E54AAE" w:rsidRDefault="00FB1778" w:rsidP="003C4324">
      <w:pPr>
        <w:spacing w:before="120"/>
        <w:ind w:left="284"/>
        <w:rPr>
          <w:i/>
        </w:rPr>
      </w:pPr>
      <w:r>
        <w:rPr>
          <w:i/>
        </w:rPr>
        <w:t>‘</w:t>
      </w:r>
      <w:r w:rsidR="00E54AAE">
        <w:rPr>
          <w:i/>
        </w:rPr>
        <w:t>All the women atten</w:t>
      </w:r>
      <w:r w:rsidR="00777E1E">
        <w:rPr>
          <w:i/>
        </w:rPr>
        <w:t>d the DM training for awareness-</w:t>
      </w:r>
      <w:r w:rsidR="00E54AAE">
        <w:rPr>
          <w:i/>
        </w:rPr>
        <w:t xml:space="preserve">raising but they didn’t understand anything </w:t>
      </w:r>
      <w:r w:rsidR="00601343">
        <w:rPr>
          <w:i/>
        </w:rPr>
        <w:t>s</w:t>
      </w:r>
      <w:r w:rsidR="00E54AAE">
        <w:rPr>
          <w:i/>
        </w:rPr>
        <w:t xml:space="preserve">o weren’t sure and haven’t continued their participation except for one </w:t>
      </w:r>
      <w:r w:rsidR="008B2CB9">
        <w:rPr>
          <w:i/>
        </w:rPr>
        <w:t>woman</w:t>
      </w:r>
      <w:r w:rsidR="00E54AAE">
        <w:rPr>
          <w:i/>
        </w:rPr>
        <w:t xml:space="preserve"> who understood Lao-language. We wanted to do the training but wanted a translator and to have the materials in Hmong-language</w:t>
      </w:r>
      <w:r>
        <w:rPr>
          <w:i/>
        </w:rPr>
        <w:t>’</w:t>
      </w:r>
      <w:r w:rsidR="00E54AAE">
        <w:rPr>
          <w:i/>
        </w:rPr>
        <w:t>. (</w:t>
      </w:r>
      <w:r w:rsidR="00A106DA">
        <w:t>V</w:t>
      </w:r>
      <w:r w:rsidR="00E54AAE" w:rsidRPr="00E54AAE">
        <w:t>i</w:t>
      </w:r>
      <w:r w:rsidR="00005E10">
        <w:t>llage women’s discussion group)</w:t>
      </w:r>
      <w:r w:rsidR="00E54AAE">
        <w:rPr>
          <w:i/>
        </w:rPr>
        <w:t xml:space="preserve"> </w:t>
      </w:r>
    </w:p>
    <w:p w14:paraId="44A00AD5" w14:textId="11CD289D" w:rsidR="00773D22" w:rsidRDefault="00422B6C" w:rsidP="003C4324">
      <w:pPr>
        <w:spacing w:before="120"/>
      </w:pPr>
      <w:r>
        <w:t>Notably, there was limited analysis of these issues in NGO reports. Literacy and language were significant barriers to women’s genuine engagement in training and capacity development, particularly for women in ethnic group communities who do</w:t>
      </w:r>
      <w:r w:rsidR="009660E6">
        <w:t xml:space="preserve"> no</w:t>
      </w:r>
      <w:r>
        <w:t>t speak Lao</w:t>
      </w:r>
      <w:r w:rsidR="00E4181B">
        <w:t>-language</w:t>
      </w:r>
      <w:r>
        <w:t xml:space="preserve">, </w:t>
      </w:r>
      <w:r w:rsidR="00FF2AC8">
        <w:t>but</w:t>
      </w:r>
      <w:r>
        <w:t xml:space="preserve"> there were </w:t>
      </w:r>
      <w:r w:rsidR="00FF2AC8">
        <w:t>very few</w:t>
      </w:r>
      <w:r>
        <w:t xml:space="preserve"> examples of the projects </w:t>
      </w:r>
      <w:r w:rsidR="00FF2AC8">
        <w:t xml:space="preserve">actively </w:t>
      </w:r>
      <w:r>
        <w:t xml:space="preserve">addressing this </w:t>
      </w:r>
      <w:r w:rsidR="00FF2AC8">
        <w:t>important and obvious issue</w:t>
      </w:r>
      <w:r>
        <w:t xml:space="preserve">. </w:t>
      </w:r>
      <w:r w:rsidR="006146FE">
        <w:t>However, a</w:t>
      </w:r>
      <w:r w:rsidR="00C83E8F">
        <w:t xml:space="preserve">ddressing gender equity issues in ethnic groups requires </w:t>
      </w:r>
      <w:r w:rsidR="006146FE">
        <w:t>more than overcoming language barriers. Each ethnic group is unique and gender inclusive development requires a different c</w:t>
      </w:r>
      <w:r w:rsidR="00C83E8F">
        <w:t>ultural and power</w:t>
      </w:r>
      <w:r w:rsidR="006146FE">
        <w:t xml:space="preserve"> analys</w:t>
      </w:r>
      <w:r w:rsidR="00F3747F">
        <w:t>i</w:t>
      </w:r>
      <w:r w:rsidR="00C83E8F">
        <w:t xml:space="preserve">s that is comprehensive for each ethnic group. </w:t>
      </w:r>
    </w:p>
    <w:p w14:paraId="4ACC55AF" w14:textId="0C5F16E4" w:rsidR="00FF2AC8" w:rsidRDefault="00E4181B" w:rsidP="003C4324">
      <w:pPr>
        <w:spacing w:before="120"/>
      </w:pPr>
      <w:r>
        <w:t>CARE showed a constructive response to the IPR recommendations r</w:t>
      </w:r>
      <w:r w:rsidR="00D71683">
        <w:t>eg</w:t>
      </w:r>
      <w:r>
        <w:t xml:space="preserve">arding their approach to gender empowerment, introducing a new </w:t>
      </w:r>
      <w:r w:rsidR="00FF2AC8">
        <w:t xml:space="preserve">gender-related </w:t>
      </w:r>
      <w:r>
        <w:t>component and a gender specialist to their project. This had the effect of shifting the focus from an ins</w:t>
      </w:r>
      <w:r w:rsidR="00270DC6">
        <w:t>trumental approach to gender (</w:t>
      </w:r>
      <w:r w:rsidR="00D71683">
        <w:t>e.g.</w:t>
      </w:r>
      <w:r>
        <w:t xml:space="preserve"> the provision of hand carts to assist women’s workloads) to a focus on attitudes and behaviour change</w:t>
      </w:r>
      <w:r w:rsidR="00FF2AC8">
        <w:t>. This was accomplished</w:t>
      </w:r>
      <w:r>
        <w:t xml:space="preserve"> through gender training developed in collaboration with the LWU</w:t>
      </w:r>
      <w:r w:rsidR="00C17B2D">
        <w:t xml:space="preserve">, and deliberately including men by </w:t>
      </w:r>
      <w:r>
        <w:t>conduc</w:t>
      </w:r>
      <w:r w:rsidR="00C17B2D">
        <w:t>ting the training</w:t>
      </w:r>
      <w:r>
        <w:t xml:space="preserve"> with couples</w:t>
      </w:r>
      <w:r w:rsidR="00FF2AC8">
        <w:t>. The aim of the training was to</w:t>
      </w:r>
      <w:r>
        <w:t xml:space="preserve"> </w:t>
      </w:r>
      <w:r w:rsidR="00FF2AC8">
        <w:t>strengthen</w:t>
      </w:r>
      <w:r>
        <w:t xml:space="preserve"> their capacity to n</w:t>
      </w:r>
      <w:r w:rsidR="00D71683">
        <w:t>e</w:t>
      </w:r>
      <w:r w:rsidR="00563F54">
        <w:t>g</w:t>
      </w:r>
      <w:r>
        <w:t>otiate and share household work, increase their mutual understanding of roles around the home</w:t>
      </w:r>
      <w:r w:rsidR="00FF2AC8">
        <w:t>,</w:t>
      </w:r>
      <w:r>
        <w:t xml:space="preserve"> and reduc</w:t>
      </w:r>
      <w:r w:rsidR="00FF2AC8">
        <w:t>e</w:t>
      </w:r>
      <w:r>
        <w:t xml:space="preserve"> women’s workloads while pr</w:t>
      </w:r>
      <w:r w:rsidR="00D71683">
        <w:t>e</w:t>
      </w:r>
      <w:r w:rsidR="00563F54">
        <w:t>g</w:t>
      </w:r>
      <w:r>
        <w:t xml:space="preserve">nant. The </w:t>
      </w:r>
      <w:r w:rsidR="00764E81">
        <w:t>Evaluation</w:t>
      </w:r>
      <w:r>
        <w:t xml:space="preserve"> found good evidence of behaviour change in both men and women where the training had been implemented, particularly in awareness of and shared responsibility for work around the home</w:t>
      </w:r>
      <w:r w:rsidR="00FF2AC8">
        <w:t>, with many</w:t>
      </w:r>
      <w:r>
        <w:t xml:space="preserve"> women reporting reduced workloads. </w:t>
      </w:r>
      <w:r w:rsidR="00C17B2D">
        <w:t xml:space="preserve">Men who had been actively engaged in gender-focused activities, such as the workload training, more explicitly described awareness of gender empowerment and equity issues than those who had not participated. </w:t>
      </w:r>
      <w:r>
        <w:t>CARE documented these lessons for their own and colle</w:t>
      </w:r>
      <w:r w:rsidR="00777E1E">
        <w:t xml:space="preserve">ctive learning with other NGOs and demonstrated good analysis: </w:t>
      </w:r>
    </w:p>
    <w:p w14:paraId="1BFFFF48" w14:textId="207B5AB0" w:rsidR="00E4181B" w:rsidRPr="00777E1E" w:rsidRDefault="00487823" w:rsidP="00FF2AC8">
      <w:pPr>
        <w:spacing w:before="120"/>
        <w:ind w:left="284"/>
        <w:rPr>
          <w:i/>
        </w:rPr>
      </w:pPr>
      <w:r>
        <w:rPr>
          <w:i/>
        </w:rPr>
        <w:t>‘</w:t>
      </w:r>
      <w:r w:rsidR="00777E1E">
        <w:rPr>
          <w:i/>
        </w:rPr>
        <w:t>We haven’t stopped</w:t>
      </w:r>
      <w:r w:rsidR="00FF2AC8">
        <w:rPr>
          <w:i/>
        </w:rPr>
        <w:t xml:space="preserve"> [sic]</w:t>
      </w:r>
      <w:r w:rsidR="00777E1E">
        <w:rPr>
          <w:i/>
        </w:rPr>
        <w:t xml:space="preserve"> workload entirely but the women use their time to do productive tasks for income generation rather than collecting water or firewood – and when women have more income, the power dynamic in the household has changed significantly.</w:t>
      </w:r>
      <w:r>
        <w:rPr>
          <w:i/>
        </w:rPr>
        <w:t>’</w:t>
      </w:r>
      <w:r w:rsidR="00777E1E">
        <w:rPr>
          <w:i/>
        </w:rPr>
        <w:t xml:space="preserve"> </w:t>
      </w:r>
      <w:r w:rsidR="00777E1E" w:rsidRPr="00777E1E">
        <w:t xml:space="preserve">(CARE </w:t>
      </w:r>
      <w:proofErr w:type="spellStart"/>
      <w:r w:rsidR="00777E1E" w:rsidRPr="00777E1E">
        <w:t>Sekong</w:t>
      </w:r>
      <w:proofErr w:type="spellEnd"/>
      <w:r w:rsidR="00777E1E" w:rsidRPr="00777E1E">
        <w:t xml:space="preserve"> Project staff)</w:t>
      </w:r>
    </w:p>
    <w:p w14:paraId="46F1256D" w14:textId="2FA005B0" w:rsidR="00773D22" w:rsidRDefault="00422B6C" w:rsidP="003C4324">
      <w:pPr>
        <w:spacing w:before="120"/>
      </w:pPr>
      <w:r>
        <w:t xml:space="preserve">A positive example of gender empowerment outcomes, albeit unintended, was </w:t>
      </w:r>
      <w:r w:rsidR="009660E6">
        <w:t>found in Save the Children’s</w:t>
      </w:r>
      <w:r>
        <w:t xml:space="preserve"> Child Clubs. There was significant and observable difference in the confidence and self-expression of young women and men who had participated in the Child Clubs </w:t>
      </w:r>
      <w:r w:rsidR="009660E6">
        <w:t xml:space="preserve">compared with </w:t>
      </w:r>
      <w:r>
        <w:t>those who had</w:t>
      </w:r>
      <w:r w:rsidR="009660E6">
        <w:t xml:space="preserve"> no</w:t>
      </w:r>
      <w:r>
        <w:t>t</w:t>
      </w:r>
      <w:r w:rsidR="009660E6">
        <w:t xml:space="preserve"> participated</w:t>
      </w:r>
      <w:r>
        <w:t>.  Furthermore, women’s engagement was observed to be better when they were included in activities via the participation of their children in the Child Clubs. While the purpose of the Child Clubs was not primarily to address gender empowerment, gender equity is addressed in the curriculum (as part of the r</w:t>
      </w:r>
      <w:r w:rsidR="009660E6">
        <w:t xml:space="preserve">ights-based approach), and the </w:t>
      </w:r>
      <w:r w:rsidR="00764E81">
        <w:t>Evaluation</w:t>
      </w:r>
      <w:r>
        <w:t xml:space="preserve"> considered the observed and potential gender outcomes arising from the implementation of Child Clubs worthy of further analysis and consideration from a gender equity perspective. </w:t>
      </w:r>
    </w:p>
    <w:p w14:paraId="2C35B040" w14:textId="439426C1" w:rsidR="00422B6C" w:rsidRDefault="00422B6C" w:rsidP="003C4324">
      <w:pPr>
        <w:spacing w:before="120"/>
      </w:pPr>
      <w:r>
        <w:t>Gender outcomes for livelihood activities were mixed, with some good positive examples. The ki</w:t>
      </w:r>
      <w:r w:rsidR="009660E6">
        <w:t xml:space="preserve">tchen gardens and some crops contributed to </w:t>
      </w:r>
      <w:r>
        <w:t>positive and lasting change</w:t>
      </w:r>
      <w:r w:rsidR="009660E6">
        <w:t>s</w:t>
      </w:r>
      <w:r>
        <w:t xml:space="preserve">, and actively involved women. The introduction of livestock was more mixed, depending on the animals and whether they were perceived to be </w:t>
      </w:r>
      <w:r w:rsidR="009660E6">
        <w:t>‘</w:t>
      </w:r>
      <w:r>
        <w:t>men’s business</w:t>
      </w:r>
      <w:r w:rsidR="009660E6">
        <w:t>’</w:t>
      </w:r>
      <w:r>
        <w:t xml:space="preserve"> </w:t>
      </w:r>
      <w:r w:rsidR="009660E6">
        <w:t xml:space="preserve">as well as whether women had </w:t>
      </w:r>
      <w:r>
        <w:t xml:space="preserve">access to related training, which was inconsistent at best. Oxfam included a gender-focus in all villages, with specific attention to training and supporting traditional birth attendants in remote, ethnic communities, </w:t>
      </w:r>
      <w:r w:rsidR="005C3B9B">
        <w:t>and LWU implemented gender equity training addressing sharing workloads. Both men and women reported behaviour change w</w:t>
      </w:r>
      <w:r w:rsidR="00270DC6">
        <w:t>ith r</w:t>
      </w:r>
      <w:r w:rsidR="00D71683">
        <w:t>eg</w:t>
      </w:r>
      <w:r w:rsidR="00270DC6">
        <w:t>ard to gender relations: ‘</w:t>
      </w:r>
      <w:r w:rsidR="005C3B9B">
        <w:rPr>
          <w:i/>
        </w:rPr>
        <w:t>Lazy men don’t help with the work and their families are poorer – where the husband helps the family</w:t>
      </w:r>
      <w:r w:rsidR="001109A1">
        <w:rPr>
          <w:i/>
        </w:rPr>
        <w:t>, life and livelihood is better</w:t>
      </w:r>
      <w:r w:rsidR="00270DC6">
        <w:rPr>
          <w:i/>
        </w:rPr>
        <w:t>’</w:t>
      </w:r>
      <w:r w:rsidR="005C3B9B">
        <w:rPr>
          <w:i/>
        </w:rPr>
        <w:t xml:space="preserve"> </w:t>
      </w:r>
      <w:r w:rsidR="001109A1" w:rsidRPr="001109A1">
        <w:t>(</w:t>
      </w:r>
      <w:r w:rsidR="001109A1">
        <w:t xml:space="preserve">Male </w:t>
      </w:r>
      <w:r w:rsidR="001109A1" w:rsidRPr="001109A1">
        <w:t>v</w:t>
      </w:r>
      <w:r w:rsidR="005C3B9B">
        <w:t>illage discussion group)</w:t>
      </w:r>
      <w:r w:rsidR="001109A1">
        <w:t>.</w:t>
      </w:r>
      <w:r w:rsidR="005C3B9B">
        <w:t xml:space="preserve"> M</w:t>
      </w:r>
      <w:r>
        <w:t xml:space="preserve">any women </w:t>
      </w:r>
      <w:r w:rsidR="005C3B9B">
        <w:t>also reported</w:t>
      </w:r>
      <w:r>
        <w:t xml:space="preserve"> definite benefits and reduced </w:t>
      </w:r>
      <w:r w:rsidR="009660E6">
        <w:t xml:space="preserve">infant </w:t>
      </w:r>
      <w:r>
        <w:t>deaths</w:t>
      </w:r>
      <w:r w:rsidR="005C3B9B">
        <w:t xml:space="preserve"> as a result of access to better information and support for family planning and childbirth</w:t>
      </w:r>
      <w:r>
        <w:t xml:space="preserve">. </w:t>
      </w:r>
    </w:p>
    <w:p w14:paraId="66CBB036" w14:textId="77777777" w:rsidR="009F292C" w:rsidRDefault="009F292C" w:rsidP="003C4324">
      <w:pPr>
        <w:spacing w:before="120"/>
      </w:pPr>
    </w:p>
    <w:p w14:paraId="2F33E534" w14:textId="3B245CCF" w:rsidR="009F292C" w:rsidRDefault="009F292C" w:rsidP="003C4324">
      <w:pPr>
        <w:spacing w:before="120"/>
      </w:pPr>
      <w:r>
        <w:rPr>
          <w:rFonts w:ascii="Calibri" w:eastAsia="MS Mincho" w:hAnsi="Calibri" w:cs="Times New Roman"/>
          <w:noProof/>
          <w:lang w:eastAsia="en-AU"/>
        </w:rPr>
        <mc:AlternateContent>
          <mc:Choice Requires="wps">
            <w:drawing>
              <wp:inline distT="0" distB="0" distL="0" distR="0" wp14:anchorId="7D094261" wp14:editId="2A05017E">
                <wp:extent cx="5759450" cy="3200400"/>
                <wp:effectExtent l="0" t="0" r="12700"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200400"/>
                        </a:xfrm>
                        <a:prstGeom prst="rect">
                          <a:avLst/>
                        </a:prstGeom>
                        <a:solidFill>
                          <a:srgbClr val="4F81BD"/>
                        </a:solidFill>
                        <a:ln w="25400" cap="flat" cmpd="sng" algn="ctr">
                          <a:solidFill>
                            <a:srgbClr val="4F81BD">
                              <a:shade val="50000"/>
                            </a:srgbClr>
                          </a:solidFill>
                          <a:prstDash val="soli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BA8D5DE" w14:textId="77777777" w:rsidR="00035C03" w:rsidRPr="001D0723" w:rsidRDefault="00035C03" w:rsidP="009F292C">
                            <w:pPr>
                              <w:rPr>
                                <w:b/>
                                <w:color w:val="FFFFFF" w:themeColor="background1"/>
                              </w:rPr>
                            </w:pPr>
                            <w:r w:rsidRPr="001D0723">
                              <w:rPr>
                                <w:b/>
                                <w:i/>
                                <w:color w:val="FFFFFF" w:themeColor="background1"/>
                              </w:rPr>
                              <w:t>Lesson Learned</w:t>
                            </w:r>
                            <w:r w:rsidRPr="001D0723">
                              <w:rPr>
                                <w:b/>
                                <w:color w:val="FFFFFF" w:themeColor="background1"/>
                              </w:rPr>
                              <w:t xml:space="preserve">: </w:t>
                            </w:r>
                            <w:r w:rsidRPr="001D0723">
                              <w:rPr>
                                <w:b/>
                                <w:i/>
                                <w:color w:val="FFFFFF" w:themeColor="background1"/>
                              </w:rPr>
                              <w:t>Gender Equity</w:t>
                            </w:r>
                          </w:p>
                          <w:p w14:paraId="072168DD" w14:textId="77777777" w:rsidR="00035C03" w:rsidRDefault="00035C03" w:rsidP="009F292C">
                            <w:pPr>
                              <w:spacing w:before="80"/>
                              <w:jc w:val="both"/>
                              <w:rPr>
                                <w:rFonts w:ascii="Calibri" w:eastAsia="MS Mincho" w:hAnsi="Calibri" w:cs="Times New Roman"/>
                                <w:color w:val="FFFFFF" w:themeColor="background1"/>
                                <w:lang w:val="en-US"/>
                              </w:rPr>
                            </w:pPr>
                            <w:r>
                              <w:rPr>
                                <w:rFonts w:ascii="Calibri" w:eastAsia="MS Mincho" w:hAnsi="Calibri" w:cs="Times New Roman"/>
                                <w:color w:val="FFFFFF" w:themeColor="background1"/>
                                <w:lang w:val="en-US"/>
                              </w:rPr>
                              <w:t xml:space="preserve">Good gender inclusive development requires comprehensive cultural and power analysis specific for each ethnic group. </w:t>
                            </w:r>
                          </w:p>
                          <w:p w14:paraId="27C09724" w14:textId="77777777" w:rsidR="00035C03" w:rsidRPr="00A557EE" w:rsidRDefault="00035C03" w:rsidP="009F292C">
                            <w:pPr>
                              <w:spacing w:before="80"/>
                              <w:jc w:val="both"/>
                              <w:rPr>
                                <w:rFonts w:ascii="Calibri" w:eastAsia="MS Mincho" w:hAnsi="Calibri" w:cs="Times New Roman"/>
                                <w:color w:val="FFFFFF" w:themeColor="background1"/>
                                <w:lang w:val="en-US"/>
                              </w:rPr>
                            </w:pPr>
                            <w:r>
                              <w:rPr>
                                <w:rFonts w:ascii="Calibri" w:eastAsia="MS Mincho" w:hAnsi="Calibri" w:cs="Times New Roman"/>
                                <w:color w:val="FFFFFF" w:themeColor="background1"/>
                                <w:lang w:val="en-US"/>
                              </w:rPr>
                              <w:t>I</w:t>
                            </w:r>
                            <w:r w:rsidRPr="00A557EE">
                              <w:rPr>
                                <w:rFonts w:ascii="Calibri" w:eastAsia="MS Mincho" w:hAnsi="Calibri" w:cs="Times New Roman"/>
                                <w:color w:val="FFFFFF" w:themeColor="background1"/>
                                <w:lang w:val="en-US"/>
                              </w:rPr>
                              <w:t>nitiatives</w:t>
                            </w:r>
                            <w:r>
                              <w:rPr>
                                <w:rFonts w:ascii="Calibri" w:eastAsia="MS Mincho" w:hAnsi="Calibri" w:cs="Times New Roman"/>
                                <w:color w:val="FFFFFF" w:themeColor="background1"/>
                                <w:lang w:val="en-US"/>
                              </w:rPr>
                              <w:t xml:space="preserve"> aimed at empowering women and addressing gender inequity</w:t>
                            </w:r>
                            <w:r w:rsidRPr="00A557EE">
                              <w:rPr>
                                <w:rFonts w:ascii="Calibri" w:eastAsia="MS Mincho" w:hAnsi="Calibri" w:cs="Times New Roman"/>
                                <w:color w:val="FFFFFF" w:themeColor="background1"/>
                                <w:lang w:val="en-US"/>
                              </w:rPr>
                              <w:t>, particularly training and capacity</w:t>
                            </w:r>
                            <w:r>
                              <w:rPr>
                                <w:rFonts w:ascii="Calibri" w:eastAsia="MS Mincho" w:hAnsi="Calibri" w:cs="Times New Roman"/>
                                <w:color w:val="FFFFFF" w:themeColor="background1"/>
                                <w:lang w:val="en-US"/>
                              </w:rPr>
                              <w:t>-focused</w:t>
                            </w:r>
                            <w:r w:rsidRPr="00A557EE">
                              <w:rPr>
                                <w:rFonts w:ascii="Calibri" w:eastAsia="MS Mincho" w:hAnsi="Calibri" w:cs="Times New Roman"/>
                                <w:color w:val="FFFFFF" w:themeColor="background1"/>
                                <w:lang w:val="en-US"/>
                              </w:rPr>
                              <w:t xml:space="preserve"> </w:t>
                            </w:r>
                            <w:proofErr w:type="gramStart"/>
                            <w:r w:rsidRPr="00A557EE">
                              <w:rPr>
                                <w:rFonts w:ascii="Calibri" w:eastAsia="MS Mincho" w:hAnsi="Calibri" w:cs="Times New Roman"/>
                                <w:color w:val="FFFFFF" w:themeColor="background1"/>
                                <w:lang w:val="en-US"/>
                              </w:rPr>
                              <w:t>approaches</w:t>
                            </w:r>
                            <w:r>
                              <w:rPr>
                                <w:rFonts w:ascii="Calibri" w:eastAsia="MS Mincho" w:hAnsi="Calibri" w:cs="Times New Roman"/>
                                <w:color w:val="FFFFFF" w:themeColor="background1"/>
                                <w:lang w:val="en-US"/>
                              </w:rPr>
                              <w:t>,</w:t>
                            </w:r>
                            <w:proofErr w:type="gramEnd"/>
                            <w:r w:rsidRPr="00A557EE">
                              <w:rPr>
                                <w:rFonts w:ascii="Calibri" w:eastAsia="MS Mincho" w:hAnsi="Calibri" w:cs="Times New Roman"/>
                                <w:color w:val="FFFFFF" w:themeColor="background1"/>
                                <w:lang w:val="en-US"/>
                              </w:rPr>
                              <w:t xml:space="preserve"> must be specifically designed to accommodate women’s practical needs such</w:t>
                            </w:r>
                            <w:r>
                              <w:rPr>
                                <w:rFonts w:ascii="Calibri" w:eastAsia="MS Mincho" w:hAnsi="Calibri" w:cs="Times New Roman"/>
                                <w:color w:val="FFFFFF" w:themeColor="background1"/>
                                <w:lang w:val="en-US"/>
                              </w:rPr>
                              <w:t xml:space="preserve"> as language, location, timing and</w:t>
                            </w:r>
                            <w:r w:rsidRPr="00A557EE">
                              <w:rPr>
                                <w:rFonts w:ascii="Calibri" w:eastAsia="MS Mincho" w:hAnsi="Calibri" w:cs="Times New Roman"/>
                                <w:color w:val="FFFFFF" w:themeColor="background1"/>
                                <w:lang w:val="en-US"/>
                              </w:rPr>
                              <w:t xml:space="preserve"> child-care.</w:t>
                            </w:r>
                          </w:p>
                          <w:p w14:paraId="2273040A" w14:textId="77777777" w:rsidR="00035C03" w:rsidRPr="00A557EE" w:rsidRDefault="00035C03" w:rsidP="009F292C">
                            <w:pPr>
                              <w:spacing w:before="80"/>
                              <w:jc w:val="both"/>
                              <w:rPr>
                                <w:rFonts w:ascii="Calibri" w:eastAsia="MS Mincho" w:hAnsi="Calibri" w:cs="Times New Roman"/>
                                <w:color w:val="FFFFFF" w:themeColor="background1"/>
                                <w:lang w:val="en-US"/>
                              </w:rPr>
                            </w:pPr>
                            <w:r w:rsidRPr="00A557EE">
                              <w:rPr>
                                <w:rFonts w:ascii="Calibri" w:eastAsia="MS Mincho" w:hAnsi="Calibri" w:cs="Times New Roman"/>
                                <w:color w:val="FFFFFF" w:themeColor="background1"/>
                                <w:lang w:val="en-US"/>
                              </w:rPr>
                              <w:t xml:space="preserve">Changes to women’s empowerment occur best when fundamental issues such as food-security, health, WASH and access to education are addressed and when both men and women are actively engaged in behavior change. </w:t>
                            </w:r>
                          </w:p>
                          <w:p w14:paraId="316EC3CF" w14:textId="77777777" w:rsidR="00035C03" w:rsidRPr="00A557EE" w:rsidRDefault="00035C03" w:rsidP="009F292C">
                            <w:pPr>
                              <w:spacing w:before="80"/>
                              <w:jc w:val="both"/>
                              <w:rPr>
                                <w:rFonts w:ascii="Calibri" w:eastAsia="MS Mincho" w:hAnsi="Calibri" w:cs="Times New Roman"/>
                                <w:color w:val="FFFFFF" w:themeColor="background1"/>
                                <w:lang w:val="en-US"/>
                              </w:rPr>
                            </w:pPr>
                            <w:r w:rsidRPr="00A557EE">
                              <w:rPr>
                                <w:rFonts w:ascii="Calibri" w:eastAsia="MS Mincho" w:hAnsi="Calibri" w:cs="Times New Roman"/>
                                <w:color w:val="FFFFFF" w:themeColor="background1"/>
                                <w:lang w:val="en-US"/>
                              </w:rPr>
                              <w:t xml:space="preserve">Women’s representation on committees does not automatically </w:t>
                            </w:r>
                            <w:r>
                              <w:rPr>
                                <w:rFonts w:ascii="Calibri" w:eastAsia="MS Mincho" w:hAnsi="Calibri" w:cs="Times New Roman"/>
                                <w:color w:val="FFFFFF" w:themeColor="background1"/>
                                <w:lang w:val="en-US"/>
                              </w:rPr>
                              <w:t>lead to their ability to</w:t>
                            </w:r>
                            <w:r w:rsidRPr="00A557EE">
                              <w:rPr>
                                <w:rFonts w:ascii="Calibri" w:eastAsia="MS Mincho" w:hAnsi="Calibri" w:cs="Times New Roman"/>
                                <w:color w:val="FFFFFF" w:themeColor="background1"/>
                                <w:lang w:val="en-US"/>
                              </w:rPr>
                              <w:t xml:space="preserve"> influence decision</w:t>
                            </w:r>
                            <w:r>
                              <w:rPr>
                                <w:rFonts w:ascii="Calibri" w:eastAsia="MS Mincho" w:hAnsi="Calibri" w:cs="Times New Roman"/>
                                <w:color w:val="FFFFFF" w:themeColor="background1"/>
                                <w:lang w:val="en-US"/>
                              </w:rPr>
                              <w:t>-</w:t>
                            </w:r>
                            <w:r w:rsidRPr="00A557EE">
                              <w:rPr>
                                <w:rFonts w:ascii="Calibri" w:eastAsia="MS Mincho" w:hAnsi="Calibri" w:cs="Times New Roman"/>
                                <w:color w:val="FFFFFF" w:themeColor="background1"/>
                                <w:lang w:val="en-US"/>
                              </w:rPr>
                              <w:t xml:space="preserve">making, especially </w:t>
                            </w:r>
                            <w:r>
                              <w:rPr>
                                <w:rFonts w:ascii="Calibri" w:eastAsia="MS Mincho" w:hAnsi="Calibri" w:cs="Times New Roman"/>
                                <w:color w:val="FFFFFF" w:themeColor="background1"/>
                                <w:lang w:val="en-US"/>
                              </w:rPr>
                              <w:t>when</w:t>
                            </w:r>
                            <w:r w:rsidRPr="00A557EE">
                              <w:rPr>
                                <w:rFonts w:ascii="Calibri" w:eastAsia="MS Mincho" w:hAnsi="Calibri" w:cs="Times New Roman"/>
                                <w:color w:val="FFFFFF" w:themeColor="background1"/>
                                <w:lang w:val="en-US"/>
                              </w:rPr>
                              <w:t xml:space="preserve"> </w:t>
                            </w:r>
                            <w:r>
                              <w:rPr>
                                <w:rFonts w:ascii="Calibri" w:eastAsia="MS Mincho" w:hAnsi="Calibri" w:cs="Times New Roman"/>
                                <w:color w:val="FFFFFF" w:themeColor="background1"/>
                                <w:lang w:val="en-US"/>
                              </w:rPr>
                              <w:t>this is counter to t</w:t>
                            </w:r>
                            <w:r w:rsidRPr="00A557EE">
                              <w:rPr>
                                <w:rFonts w:ascii="Calibri" w:eastAsia="MS Mincho" w:hAnsi="Calibri" w:cs="Times New Roman"/>
                                <w:color w:val="FFFFFF" w:themeColor="background1"/>
                                <w:lang w:val="en-US"/>
                              </w:rPr>
                              <w:t xml:space="preserve">raditional gender roles. </w:t>
                            </w:r>
                          </w:p>
                          <w:p w14:paraId="015A9D51" w14:textId="77777777" w:rsidR="00035C03" w:rsidRPr="00A557EE" w:rsidRDefault="00035C03" w:rsidP="009F292C">
                            <w:pPr>
                              <w:spacing w:before="80"/>
                              <w:jc w:val="both"/>
                              <w:rPr>
                                <w:rFonts w:ascii="Calibri" w:eastAsia="MS Mincho" w:hAnsi="Calibri" w:cs="Times New Roman"/>
                                <w:color w:val="FFFFFF" w:themeColor="background1"/>
                                <w:lang w:val="en-US"/>
                              </w:rPr>
                            </w:pPr>
                            <w:r>
                              <w:rPr>
                                <w:rFonts w:ascii="Calibri" w:eastAsia="MS Mincho" w:hAnsi="Calibri" w:cs="Times New Roman"/>
                                <w:color w:val="FFFFFF" w:themeColor="background1"/>
                                <w:lang w:val="en-US"/>
                              </w:rPr>
                              <w:t>Capacity to monitor and assess gender inclusive development requires practical and ongoing support to assist project staff ‘make sense’ of conceptual issues in the context of the reality at the field level</w:t>
                            </w:r>
                            <w:r w:rsidRPr="00A557EE">
                              <w:rPr>
                                <w:rFonts w:ascii="Calibri" w:eastAsia="MS Mincho" w:hAnsi="Calibri" w:cs="Times New Roman"/>
                                <w:color w:val="FFFFFF" w:themeColor="background1"/>
                                <w:lang w:val="en-US"/>
                              </w:rPr>
                              <w:t xml:space="preserve">. </w:t>
                            </w:r>
                          </w:p>
                          <w:p w14:paraId="0C51D9FC" w14:textId="77777777" w:rsidR="00035C03" w:rsidRPr="00A557EE" w:rsidRDefault="00035C03" w:rsidP="009F292C">
                            <w:pPr>
                              <w:spacing w:before="80"/>
                              <w:jc w:val="both"/>
                              <w:rPr>
                                <w:color w:val="FFFFFF" w:themeColor="background1"/>
                              </w:rPr>
                            </w:pPr>
                            <w:r w:rsidRPr="00A557EE">
                              <w:rPr>
                                <w:rFonts w:ascii="Calibri" w:eastAsia="MS Mincho" w:hAnsi="Calibri" w:cs="Times New Roman"/>
                                <w:color w:val="FFFFFF" w:themeColor="background1"/>
                                <w:lang w:val="en-US"/>
                              </w:rPr>
                              <w:t xml:space="preserve">Children will readily embrace gender equity, empowerment and human/gender rights concepts if introduced in appropriate educational settings.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5" o:spid="_x0000_s1038" type="#_x0000_t202" style="width:453.5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" fillcolor="#4f81bd" strokecolor="#385d8a" strokeweight="2pt">
                <v:path arrowok="t"/>
                <v:textbox>
                  <w:txbxContent>
                    <w:p w14:paraId="2BA8D5DE" w14:textId="77777777" w:rsidR="00035C03" w:rsidRPr="001D0723" w:rsidRDefault="00035C03" w:rsidP="009F292C">
                      <w:pPr>
                        <w:rPr>
                          <w:b/>
                          <w:color w:val="FFFFFF" w:themeColor="background1"/>
                        </w:rPr>
                      </w:pPr>
                      <w:r w:rsidRPr="001D0723">
                        <w:rPr>
                          <w:b/>
                          <w:i/>
                          <w:color w:val="FFFFFF" w:themeColor="background1"/>
                        </w:rPr>
                        <w:t>Lesson Learned</w:t>
                      </w:r>
                      <w:r w:rsidRPr="001D0723">
                        <w:rPr>
                          <w:b/>
                          <w:color w:val="FFFFFF" w:themeColor="background1"/>
                        </w:rPr>
                        <w:t xml:space="preserve">: </w:t>
                      </w:r>
                      <w:r w:rsidRPr="001D0723">
                        <w:rPr>
                          <w:b/>
                          <w:i/>
                          <w:color w:val="FFFFFF" w:themeColor="background1"/>
                        </w:rPr>
                        <w:t>Gender Equity</w:t>
                      </w:r>
                    </w:p>
                    <w:p w14:paraId="072168DD" w14:textId="77777777" w:rsidR="00035C03" w:rsidRDefault="00035C03" w:rsidP="009F292C">
                      <w:pPr>
                        <w:spacing w:before="80"/>
                        <w:jc w:val="both"/>
                        <w:rPr>
                          <w:rFonts w:ascii="Calibri" w:eastAsia="MS Mincho" w:hAnsi="Calibri" w:cs="Times New Roman"/>
                          <w:color w:val="FFFFFF" w:themeColor="background1"/>
                          <w:lang w:val="en-US"/>
                        </w:rPr>
                      </w:pPr>
                      <w:r>
                        <w:rPr>
                          <w:rFonts w:ascii="Calibri" w:eastAsia="MS Mincho" w:hAnsi="Calibri" w:cs="Times New Roman"/>
                          <w:color w:val="FFFFFF" w:themeColor="background1"/>
                          <w:lang w:val="en-US"/>
                        </w:rPr>
                        <w:t xml:space="preserve">Good gender inclusive development requires comprehensive cultural and power analysis specific for each ethnic group. </w:t>
                      </w:r>
                    </w:p>
                    <w:p w14:paraId="27C09724" w14:textId="77777777" w:rsidR="00035C03" w:rsidRPr="00A557EE" w:rsidRDefault="00035C03" w:rsidP="009F292C">
                      <w:pPr>
                        <w:spacing w:before="80"/>
                        <w:jc w:val="both"/>
                        <w:rPr>
                          <w:rFonts w:ascii="Calibri" w:eastAsia="MS Mincho" w:hAnsi="Calibri" w:cs="Times New Roman"/>
                          <w:color w:val="FFFFFF" w:themeColor="background1"/>
                          <w:lang w:val="en-US"/>
                        </w:rPr>
                      </w:pPr>
                      <w:r>
                        <w:rPr>
                          <w:rFonts w:ascii="Calibri" w:eastAsia="MS Mincho" w:hAnsi="Calibri" w:cs="Times New Roman"/>
                          <w:color w:val="FFFFFF" w:themeColor="background1"/>
                          <w:lang w:val="en-US"/>
                        </w:rPr>
                        <w:t>I</w:t>
                      </w:r>
                      <w:r w:rsidRPr="00A557EE">
                        <w:rPr>
                          <w:rFonts w:ascii="Calibri" w:eastAsia="MS Mincho" w:hAnsi="Calibri" w:cs="Times New Roman"/>
                          <w:color w:val="FFFFFF" w:themeColor="background1"/>
                          <w:lang w:val="en-US"/>
                        </w:rPr>
                        <w:t>nitiatives</w:t>
                      </w:r>
                      <w:r>
                        <w:rPr>
                          <w:rFonts w:ascii="Calibri" w:eastAsia="MS Mincho" w:hAnsi="Calibri" w:cs="Times New Roman"/>
                          <w:color w:val="FFFFFF" w:themeColor="background1"/>
                          <w:lang w:val="en-US"/>
                        </w:rPr>
                        <w:t xml:space="preserve"> aimed at empowering women and addressing gender inequity</w:t>
                      </w:r>
                      <w:r w:rsidRPr="00A557EE">
                        <w:rPr>
                          <w:rFonts w:ascii="Calibri" w:eastAsia="MS Mincho" w:hAnsi="Calibri" w:cs="Times New Roman"/>
                          <w:color w:val="FFFFFF" w:themeColor="background1"/>
                          <w:lang w:val="en-US"/>
                        </w:rPr>
                        <w:t>, particularly training and capacity</w:t>
                      </w:r>
                      <w:r>
                        <w:rPr>
                          <w:rFonts w:ascii="Calibri" w:eastAsia="MS Mincho" w:hAnsi="Calibri" w:cs="Times New Roman"/>
                          <w:color w:val="FFFFFF" w:themeColor="background1"/>
                          <w:lang w:val="en-US"/>
                        </w:rPr>
                        <w:t>-focused</w:t>
                      </w:r>
                      <w:r w:rsidRPr="00A557EE">
                        <w:rPr>
                          <w:rFonts w:ascii="Calibri" w:eastAsia="MS Mincho" w:hAnsi="Calibri" w:cs="Times New Roman"/>
                          <w:color w:val="FFFFFF" w:themeColor="background1"/>
                          <w:lang w:val="en-US"/>
                        </w:rPr>
                        <w:t xml:space="preserve"> </w:t>
                      </w:r>
                      <w:proofErr w:type="gramStart"/>
                      <w:r w:rsidRPr="00A557EE">
                        <w:rPr>
                          <w:rFonts w:ascii="Calibri" w:eastAsia="MS Mincho" w:hAnsi="Calibri" w:cs="Times New Roman"/>
                          <w:color w:val="FFFFFF" w:themeColor="background1"/>
                          <w:lang w:val="en-US"/>
                        </w:rPr>
                        <w:t>approaches</w:t>
                      </w:r>
                      <w:r>
                        <w:rPr>
                          <w:rFonts w:ascii="Calibri" w:eastAsia="MS Mincho" w:hAnsi="Calibri" w:cs="Times New Roman"/>
                          <w:color w:val="FFFFFF" w:themeColor="background1"/>
                          <w:lang w:val="en-US"/>
                        </w:rPr>
                        <w:t>,</w:t>
                      </w:r>
                      <w:proofErr w:type="gramEnd"/>
                      <w:r w:rsidRPr="00A557EE">
                        <w:rPr>
                          <w:rFonts w:ascii="Calibri" w:eastAsia="MS Mincho" w:hAnsi="Calibri" w:cs="Times New Roman"/>
                          <w:color w:val="FFFFFF" w:themeColor="background1"/>
                          <w:lang w:val="en-US"/>
                        </w:rPr>
                        <w:t xml:space="preserve"> must be specifically designed to accommodate women’s practical needs such</w:t>
                      </w:r>
                      <w:r>
                        <w:rPr>
                          <w:rFonts w:ascii="Calibri" w:eastAsia="MS Mincho" w:hAnsi="Calibri" w:cs="Times New Roman"/>
                          <w:color w:val="FFFFFF" w:themeColor="background1"/>
                          <w:lang w:val="en-US"/>
                        </w:rPr>
                        <w:t xml:space="preserve"> as language, location, timing and</w:t>
                      </w:r>
                      <w:r w:rsidRPr="00A557EE">
                        <w:rPr>
                          <w:rFonts w:ascii="Calibri" w:eastAsia="MS Mincho" w:hAnsi="Calibri" w:cs="Times New Roman"/>
                          <w:color w:val="FFFFFF" w:themeColor="background1"/>
                          <w:lang w:val="en-US"/>
                        </w:rPr>
                        <w:t xml:space="preserve"> child-care.</w:t>
                      </w:r>
                    </w:p>
                    <w:p w14:paraId="2273040A" w14:textId="77777777" w:rsidR="00035C03" w:rsidRPr="00A557EE" w:rsidRDefault="00035C03" w:rsidP="009F292C">
                      <w:pPr>
                        <w:spacing w:before="80"/>
                        <w:jc w:val="both"/>
                        <w:rPr>
                          <w:rFonts w:ascii="Calibri" w:eastAsia="MS Mincho" w:hAnsi="Calibri" w:cs="Times New Roman"/>
                          <w:color w:val="FFFFFF" w:themeColor="background1"/>
                          <w:lang w:val="en-US"/>
                        </w:rPr>
                      </w:pPr>
                      <w:r w:rsidRPr="00A557EE">
                        <w:rPr>
                          <w:rFonts w:ascii="Calibri" w:eastAsia="MS Mincho" w:hAnsi="Calibri" w:cs="Times New Roman"/>
                          <w:color w:val="FFFFFF" w:themeColor="background1"/>
                          <w:lang w:val="en-US"/>
                        </w:rPr>
                        <w:t xml:space="preserve">Changes to women’s empowerment occur best when fundamental issues such as food-security, health, WASH and access to education are addressed and when both men and women are actively engaged in behavior change. </w:t>
                      </w:r>
                    </w:p>
                    <w:p w14:paraId="316EC3CF" w14:textId="77777777" w:rsidR="00035C03" w:rsidRPr="00A557EE" w:rsidRDefault="00035C03" w:rsidP="009F292C">
                      <w:pPr>
                        <w:spacing w:before="80"/>
                        <w:jc w:val="both"/>
                        <w:rPr>
                          <w:rFonts w:ascii="Calibri" w:eastAsia="MS Mincho" w:hAnsi="Calibri" w:cs="Times New Roman"/>
                          <w:color w:val="FFFFFF" w:themeColor="background1"/>
                          <w:lang w:val="en-US"/>
                        </w:rPr>
                      </w:pPr>
                      <w:r w:rsidRPr="00A557EE">
                        <w:rPr>
                          <w:rFonts w:ascii="Calibri" w:eastAsia="MS Mincho" w:hAnsi="Calibri" w:cs="Times New Roman"/>
                          <w:color w:val="FFFFFF" w:themeColor="background1"/>
                          <w:lang w:val="en-US"/>
                        </w:rPr>
                        <w:t xml:space="preserve">Women’s representation on committees does not automatically </w:t>
                      </w:r>
                      <w:r>
                        <w:rPr>
                          <w:rFonts w:ascii="Calibri" w:eastAsia="MS Mincho" w:hAnsi="Calibri" w:cs="Times New Roman"/>
                          <w:color w:val="FFFFFF" w:themeColor="background1"/>
                          <w:lang w:val="en-US"/>
                        </w:rPr>
                        <w:t>lead to their ability to</w:t>
                      </w:r>
                      <w:r w:rsidRPr="00A557EE">
                        <w:rPr>
                          <w:rFonts w:ascii="Calibri" w:eastAsia="MS Mincho" w:hAnsi="Calibri" w:cs="Times New Roman"/>
                          <w:color w:val="FFFFFF" w:themeColor="background1"/>
                          <w:lang w:val="en-US"/>
                        </w:rPr>
                        <w:t xml:space="preserve"> influence decision</w:t>
                      </w:r>
                      <w:r>
                        <w:rPr>
                          <w:rFonts w:ascii="Calibri" w:eastAsia="MS Mincho" w:hAnsi="Calibri" w:cs="Times New Roman"/>
                          <w:color w:val="FFFFFF" w:themeColor="background1"/>
                          <w:lang w:val="en-US"/>
                        </w:rPr>
                        <w:t>-</w:t>
                      </w:r>
                      <w:r w:rsidRPr="00A557EE">
                        <w:rPr>
                          <w:rFonts w:ascii="Calibri" w:eastAsia="MS Mincho" w:hAnsi="Calibri" w:cs="Times New Roman"/>
                          <w:color w:val="FFFFFF" w:themeColor="background1"/>
                          <w:lang w:val="en-US"/>
                        </w:rPr>
                        <w:t xml:space="preserve">making, especially </w:t>
                      </w:r>
                      <w:r>
                        <w:rPr>
                          <w:rFonts w:ascii="Calibri" w:eastAsia="MS Mincho" w:hAnsi="Calibri" w:cs="Times New Roman"/>
                          <w:color w:val="FFFFFF" w:themeColor="background1"/>
                          <w:lang w:val="en-US"/>
                        </w:rPr>
                        <w:t>when</w:t>
                      </w:r>
                      <w:r w:rsidRPr="00A557EE">
                        <w:rPr>
                          <w:rFonts w:ascii="Calibri" w:eastAsia="MS Mincho" w:hAnsi="Calibri" w:cs="Times New Roman"/>
                          <w:color w:val="FFFFFF" w:themeColor="background1"/>
                          <w:lang w:val="en-US"/>
                        </w:rPr>
                        <w:t xml:space="preserve"> </w:t>
                      </w:r>
                      <w:r>
                        <w:rPr>
                          <w:rFonts w:ascii="Calibri" w:eastAsia="MS Mincho" w:hAnsi="Calibri" w:cs="Times New Roman"/>
                          <w:color w:val="FFFFFF" w:themeColor="background1"/>
                          <w:lang w:val="en-US"/>
                        </w:rPr>
                        <w:t>this is counter to t</w:t>
                      </w:r>
                      <w:r w:rsidRPr="00A557EE">
                        <w:rPr>
                          <w:rFonts w:ascii="Calibri" w:eastAsia="MS Mincho" w:hAnsi="Calibri" w:cs="Times New Roman"/>
                          <w:color w:val="FFFFFF" w:themeColor="background1"/>
                          <w:lang w:val="en-US"/>
                        </w:rPr>
                        <w:t xml:space="preserve">raditional gender roles. </w:t>
                      </w:r>
                    </w:p>
                    <w:p w14:paraId="015A9D51" w14:textId="77777777" w:rsidR="00035C03" w:rsidRPr="00A557EE" w:rsidRDefault="00035C03" w:rsidP="009F292C">
                      <w:pPr>
                        <w:spacing w:before="80"/>
                        <w:jc w:val="both"/>
                        <w:rPr>
                          <w:rFonts w:ascii="Calibri" w:eastAsia="MS Mincho" w:hAnsi="Calibri" w:cs="Times New Roman"/>
                          <w:color w:val="FFFFFF" w:themeColor="background1"/>
                          <w:lang w:val="en-US"/>
                        </w:rPr>
                      </w:pPr>
                      <w:r>
                        <w:rPr>
                          <w:rFonts w:ascii="Calibri" w:eastAsia="MS Mincho" w:hAnsi="Calibri" w:cs="Times New Roman"/>
                          <w:color w:val="FFFFFF" w:themeColor="background1"/>
                          <w:lang w:val="en-US"/>
                        </w:rPr>
                        <w:t>Capacity to monitor and assess gender inclusive development requires practical and ongoing support to assist project staff ‘make sense’ of conceptual issues in the context of the reality at the field level</w:t>
                      </w:r>
                      <w:r w:rsidRPr="00A557EE">
                        <w:rPr>
                          <w:rFonts w:ascii="Calibri" w:eastAsia="MS Mincho" w:hAnsi="Calibri" w:cs="Times New Roman"/>
                          <w:color w:val="FFFFFF" w:themeColor="background1"/>
                          <w:lang w:val="en-US"/>
                        </w:rPr>
                        <w:t xml:space="preserve">. </w:t>
                      </w:r>
                    </w:p>
                    <w:p w14:paraId="0C51D9FC" w14:textId="77777777" w:rsidR="00035C03" w:rsidRPr="00A557EE" w:rsidRDefault="00035C03" w:rsidP="009F292C">
                      <w:pPr>
                        <w:spacing w:before="80"/>
                        <w:jc w:val="both"/>
                        <w:rPr>
                          <w:color w:val="FFFFFF" w:themeColor="background1"/>
                        </w:rPr>
                      </w:pPr>
                      <w:r w:rsidRPr="00A557EE">
                        <w:rPr>
                          <w:rFonts w:ascii="Calibri" w:eastAsia="MS Mincho" w:hAnsi="Calibri" w:cs="Times New Roman"/>
                          <w:color w:val="FFFFFF" w:themeColor="background1"/>
                          <w:lang w:val="en-US"/>
                        </w:rPr>
                        <w:t xml:space="preserve">Children will readily embrace gender equity, empowerment and human/gender rights concepts if introduced in appropriate educational settings. </w:t>
                      </w:r>
                    </w:p>
                  </w:txbxContent>
                </v:textbox>
                <w10:anchorlock/>
              </v:shape>
            </w:pict>
          </mc:Fallback>
        </mc:AlternateContent>
      </w:r>
    </w:p>
    <w:p w14:paraId="74ECD0B5" w14:textId="77777777" w:rsidR="009F292C" w:rsidRDefault="009F292C" w:rsidP="003C4324">
      <w:pPr>
        <w:spacing w:before="120"/>
      </w:pPr>
    </w:p>
    <w:p w14:paraId="22B73F13" w14:textId="77777777" w:rsidR="006E3D45" w:rsidRPr="00252B34" w:rsidRDefault="0088528B" w:rsidP="0023590F">
      <w:pPr>
        <w:pStyle w:val="Heading3"/>
      </w:pPr>
      <w:bookmarkStart w:id="81" w:name="_Toc264648311"/>
      <w:bookmarkStart w:id="82" w:name="_Toc266616321"/>
      <w:r>
        <w:t>3.</w:t>
      </w:r>
      <w:r w:rsidR="00F54321">
        <w:t>3</w:t>
      </w:r>
      <w:r w:rsidR="00252B34">
        <w:t>.5</w:t>
      </w:r>
      <w:r w:rsidR="00252B34">
        <w:tab/>
      </w:r>
      <w:r w:rsidR="00CF4DB5" w:rsidRPr="0072071F">
        <w:t>Program Management</w:t>
      </w:r>
      <w:bookmarkEnd w:id="81"/>
      <w:bookmarkEnd w:id="82"/>
      <w:r w:rsidR="00CF4DB5" w:rsidRPr="0072071F">
        <w:t xml:space="preserve"> </w:t>
      </w:r>
    </w:p>
    <w:p w14:paraId="6AFB7BBD" w14:textId="77777777" w:rsidR="006E3D45" w:rsidRDefault="00691030" w:rsidP="00ED2ACC">
      <w:pPr>
        <w:spacing w:before="120"/>
        <w:rPr>
          <w:rFonts w:ascii="Calibri" w:eastAsia="Cambria" w:hAnsi="Calibri" w:cs="Times New Roman"/>
        </w:rPr>
      </w:pPr>
      <w:r>
        <w:rPr>
          <w:rFonts w:ascii="Calibri" w:eastAsia="Cambria" w:hAnsi="Calibri" w:cs="Times New Roman"/>
        </w:rPr>
        <w:t>The E</w:t>
      </w:r>
      <w:r w:rsidR="006E3D45" w:rsidRPr="006E3D45">
        <w:rPr>
          <w:rFonts w:ascii="Calibri" w:eastAsia="Cambria" w:hAnsi="Calibri" w:cs="Times New Roman"/>
        </w:rPr>
        <w:t xml:space="preserve">valuation </w:t>
      </w:r>
      <w:r>
        <w:rPr>
          <w:rFonts w:ascii="Calibri" w:eastAsia="Cambria" w:hAnsi="Calibri" w:cs="Times New Roman"/>
        </w:rPr>
        <w:t>considered P</w:t>
      </w:r>
      <w:r w:rsidR="006E3D45" w:rsidRPr="006E3D45">
        <w:rPr>
          <w:rFonts w:ascii="Calibri" w:eastAsia="Cambria" w:hAnsi="Calibri" w:cs="Times New Roman"/>
        </w:rPr>
        <w:t xml:space="preserve">rogram management and structures from the perspective of their influence on overall </w:t>
      </w:r>
      <w:r>
        <w:rPr>
          <w:rFonts w:ascii="Calibri" w:eastAsia="Cambria" w:hAnsi="Calibri" w:cs="Times New Roman"/>
        </w:rPr>
        <w:t xml:space="preserve">Program </w:t>
      </w:r>
      <w:r w:rsidR="006E3D45" w:rsidRPr="006E3D45">
        <w:rPr>
          <w:rFonts w:ascii="Calibri" w:eastAsia="Cambria" w:hAnsi="Calibri" w:cs="Times New Roman"/>
        </w:rPr>
        <w:t xml:space="preserve">outcomes and lessons, and any changes implemented in response to IPR recommendations. </w:t>
      </w:r>
    </w:p>
    <w:p w14:paraId="4CC6F892" w14:textId="77777777" w:rsidR="006E3D45" w:rsidRPr="00342943" w:rsidRDefault="00342943" w:rsidP="00ED2ACC">
      <w:pPr>
        <w:spacing w:before="120"/>
        <w:rPr>
          <w:rFonts w:ascii="Calibri" w:eastAsia="Cambria" w:hAnsi="Calibri" w:cs="Times New Roman"/>
          <w:i/>
          <w:color w:val="1F497D" w:themeColor="text2"/>
        </w:rPr>
      </w:pPr>
      <w:r w:rsidRPr="00342943">
        <w:rPr>
          <w:rFonts w:ascii="Calibri" w:eastAsia="Cambria" w:hAnsi="Calibri" w:cs="Times New Roman"/>
          <w:i/>
          <w:color w:val="1F497D" w:themeColor="text2"/>
        </w:rPr>
        <w:t>a</w:t>
      </w:r>
      <w:r w:rsidR="00252B34">
        <w:rPr>
          <w:rFonts w:ascii="Calibri" w:eastAsia="Cambria" w:hAnsi="Calibri" w:cs="Times New Roman"/>
          <w:i/>
          <w:color w:val="1F497D" w:themeColor="text2"/>
        </w:rPr>
        <w:t>)</w:t>
      </w:r>
      <w:r w:rsidR="00252B34">
        <w:rPr>
          <w:rFonts w:ascii="Calibri" w:eastAsia="Cambria" w:hAnsi="Calibri" w:cs="Times New Roman"/>
          <w:i/>
          <w:color w:val="1F497D" w:themeColor="text2"/>
        </w:rPr>
        <w:tab/>
      </w:r>
      <w:r w:rsidR="006E3D45" w:rsidRPr="00342943">
        <w:rPr>
          <w:rFonts w:ascii="Calibri" w:eastAsia="Cambria" w:hAnsi="Calibri" w:cs="Times New Roman"/>
          <w:i/>
          <w:color w:val="1F497D" w:themeColor="text2"/>
        </w:rPr>
        <w:t xml:space="preserve">Planning and Design </w:t>
      </w:r>
    </w:p>
    <w:p w14:paraId="083ADD12" w14:textId="77777777" w:rsidR="006E3D45" w:rsidRPr="006E3D45" w:rsidRDefault="006E3D45" w:rsidP="00ED2ACC">
      <w:pPr>
        <w:spacing w:before="120"/>
        <w:rPr>
          <w:rFonts w:ascii="Calibri" w:eastAsia="Cambria" w:hAnsi="Calibri" w:cs="Times New Roman"/>
        </w:rPr>
      </w:pPr>
      <w:r w:rsidRPr="006E3D45">
        <w:rPr>
          <w:rFonts w:ascii="Calibri" w:eastAsia="Cambria" w:hAnsi="Calibri" w:cs="Times New Roman"/>
        </w:rPr>
        <w:t>The planning and design for LANGOCA was addre</w:t>
      </w:r>
      <w:r w:rsidR="00F64A06">
        <w:rPr>
          <w:rFonts w:ascii="Calibri" w:eastAsia="Cambria" w:hAnsi="Calibri" w:cs="Times New Roman"/>
        </w:rPr>
        <w:t>ssed in detail in the IPR</w:t>
      </w:r>
      <w:r w:rsidRPr="006E3D45">
        <w:rPr>
          <w:rFonts w:ascii="Calibri" w:eastAsia="Cambria" w:hAnsi="Calibri" w:cs="Times New Roman"/>
        </w:rPr>
        <w:t xml:space="preserve"> and will not be revisited in detail in this report. As identified in that review, the NGOs described the design process as resource intensive but greatly appreciated the collaborative and participatory approach (IPR, p9-10). T</w:t>
      </w:r>
      <w:r w:rsidR="00691030">
        <w:rPr>
          <w:rFonts w:ascii="Calibri" w:eastAsia="Cambria" w:hAnsi="Calibri" w:cs="Times New Roman"/>
        </w:rPr>
        <w:t>wo key issues relevant to this E</w:t>
      </w:r>
      <w:r w:rsidRPr="006E3D45">
        <w:rPr>
          <w:rFonts w:ascii="Calibri" w:eastAsia="Cambria" w:hAnsi="Calibri" w:cs="Times New Roman"/>
        </w:rPr>
        <w:t xml:space="preserve">valuation do relate back to the effectiveness of the original design and associated processes: </w:t>
      </w:r>
    </w:p>
    <w:p w14:paraId="553FC1D2" w14:textId="77777777" w:rsidR="006E3D45" w:rsidRPr="006E3D45" w:rsidRDefault="006E3D45" w:rsidP="00ED2ACC">
      <w:pPr>
        <w:numPr>
          <w:ilvl w:val="0"/>
          <w:numId w:val="20"/>
        </w:numPr>
        <w:spacing w:before="120"/>
        <w:rPr>
          <w:rFonts w:ascii="Calibri" w:eastAsia="Cambria" w:hAnsi="Calibri" w:cs="Times New Roman"/>
        </w:rPr>
      </w:pPr>
      <w:r w:rsidRPr="006E3D45">
        <w:rPr>
          <w:rFonts w:ascii="Calibri" w:eastAsia="Cambria" w:hAnsi="Calibri" w:cs="Times New Roman"/>
        </w:rPr>
        <w:t>The inherent tension created by the ‘bottom up’ process of needs identification and planning resulting in a large array of activities which have ultimately diminish</w:t>
      </w:r>
      <w:r w:rsidR="00984F8A">
        <w:rPr>
          <w:rFonts w:ascii="Calibri" w:eastAsia="Cambria" w:hAnsi="Calibri" w:cs="Times New Roman"/>
        </w:rPr>
        <w:t xml:space="preserve">ed overall effectiveness (IPR, </w:t>
      </w:r>
      <w:proofErr w:type="spellStart"/>
      <w:r w:rsidR="00984F8A">
        <w:rPr>
          <w:rFonts w:ascii="Calibri" w:eastAsia="Cambria" w:hAnsi="Calibri" w:cs="Times New Roman"/>
        </w:rPr>
        <w:t>p</w:t>
      </w:r>
      <w:r w:rsidRPr="004F4AF8">
        <w:rPr>
          <w:rFonts w:ascii="Calibri" w:eastAsia="Cambria" w:hAnsi="Calibri" w:cs="Times New Roman"/>
          <w:i/>
        </w:rPr>
        <w:t>v</w:t>
      </w:r>
      <w:proofErr w:type="spellEnd"/>
      <w:r w:rsidRPr="006E3D45">
        <w:rPr>
          <w:rFonts w:ascii="Calibri" w:eastAsia="Cambria" w:hAnsi="Calibri" w:cs="Times New Roman"/>
        </w:rPr>
        <w:t xml:space="preserve">), a lack of a coherent theory of change tying the program together, and that LANGOCA partners have arguably pursued breadth at the expense of depth (IPR, p11). </w:t>
      </w:r>
    </w:p>
    <w:p w14:paraId="09FB7DAB" w14:textId="654296AD" w:rsidR="006E3D45" w:rsidRPr="006E3D45" w:rsidRDefault="006E3D45" w:rsidP="00ED2ACC">
      <w:pPr>
        <w:numPr>
          <w:ilvl w:val="0"/>
          <w:numId w:val="20"/>
        </w:numPr>
        <w:spacing w:before="120"/>
        <w:rPr>
          <w:rFonts w:ascii="Calibri" w:eastAsia="Cambria" w:hAnsi="Calibri" w:cs="Times New Roman"/>
        </w:rPr>
      </w:pPr>
      <w:r w:rsidRPr="006E3D45">
        <w:rPr>
          <w:rFonts w:ascii="Calibri" w:eastAsia="Cambria" w:hAnsi="Calibri" w:cs="Times New Roman"/>
        </w:rPr>
        <w:t>The expectation of NGO coll</w:t>
      </w:r>
      <w:r w:rsidR="0029297A">
        <w:rPr>
          <w:rFonts w:ascii="Calibri" w:eastAsia="Cambria" w:hAnsi="Calibri" w:cs="Times New Roman"/>
        </w:rPr>
        <w:t xml:space="preserve">aboration which some stated </w:t>
      </w:r>
      <w:proofErr w:type="spellStart"/>
      <w:r w:rsidR="0029297A">
        <w:rPr>
          <w:rFonts w:ascii="Calibri" w:eastAsia="Cambria" w:hAnsi="Calibri" w:cs="Times New Roman"/>
        </w:rPr>
        <w:t>weas</w:t>
      </w:r>
      <w:proofErr w:type="spellEnd"/>
      <w:r w:rsidRPr="006E3D45">
        <w:rPr>
          <w:rFonts w:ascii="Calibri" w:eastAsia="Cambria" w:hAnsi="Calibri" w:cs="Times New Roman"/>
        </w:rPr>
        <w:t xml:space="preserve"> implicit in the design and design process, but which ultimately did not result in enhanced collaboration or combined efforts. </w:t>
      </w:r>
    </w:p>
    <w:p w14:paraId="1010BD93" w14:textId="072BA111" w:rsidR="006E3D45" w:rsidRPr="006E3D45" w:rsidRDefault="00691030" w:rsidP="00ED2ACC">
      <w:pPr>
        <w:spacing w:before="120"/>
        <w:rPr>
          <w:rFonts w:ascii="Calibri" w:eastAsia="Cambria" w:hAnsi="Calibri" w:cs="Times New Roman"/>
        </w:rPr>
      </w:pPr>
      <w:r>
        <w:rPr>
          <w:rFonts w:ascii="Calibri" w:eastAsia="Cambria" w:hAnsi="Calibri" w:cs="Times New Roman"/>
        </w:rPr>
        <w:t xml:space="preserve">As a program, </w:t>
      </w:r>
      <w:r w:rsidR="006E3D45" w:rsidRPr="006E3D45">
        <w:rPr>
          <w:rFonts w:ascii="Calibri" w:eastAsia="Cambria" w:hAnsi="Calibri" w:cs="Times New Roman"/>
        </w:rPr>
        <w:t>LANGO</w:t>
      </w:r>
      <w:r>
        <w:rPr>
          <w:rFonts w:ascii="Calibri" w:eastAsia="Cambria" w:hAnsi="Calibri" w:cs="Times New Roman"/>
        </w:rPr>
        <w:t>C</w:t>
      </w:r>
      <w:r w:rsidR="006E3D45" w:rsidRPr="006E3D45">
        <w:rPr>
          <w:rFonts w:ascii="Calibri" w:eastAsia="Cambria" w:hAnsi="Calibri" w:cs="Times New Roman"/>
        </w:rPr>
        <w:t xml:space="preserve">A was planned </w:t>
      </w:r>
      <w:r>
        <w:rPr>
          <w:rFonts w:ascii="Calibri" w:eastAsia="Cambria" w:hAnsi="Calibri" w:cs="Times New Roman"/>
        </w:rPr>
        <w:t>to deliver a set</w:t>
      </w:r>
      <w:r w:rsidR="006E3D45" w:rsidRPr="006E3D45">
        <w:rPr>
          <w:rFonts w:ascii="Calibri" w:eastAsia="Cambria" w:hAnsi="Calibri" w:cs="Times New Roman"/>
        </w:rPr>
        <w:t xml:space="preserve"> of discrete activities, </w:t>
      </w:r>
      <w:r>
        <w:rPr>
          <w:rFonts w:ascii="Calibri" w:eastAsia="Cambria" w:hAnsi="Calibri" w:cs="Times New Roman"/>
        </w:rPr>
        <w:t xml:space="preserve">with hopes that the sum of the parts would </w:t>
      </w:r>
      <w:r w:rsidR="006E3D45" w:rsidRPr="006E3D45">
        <w:rPr>
          <w:rFonts w:ascii="Calibri" w:eastAsia="Cambria" w:hAnsi="Calibri" w:cs="Times New Roman"/>
        </w:rPr>
        <w:t xml:space="preserve">add up to a greater whole.  However in practice, this was </w:t>
      </w:r>
      <w:r w:rsidR="00270DC6">
        <w:rPr>
          <w:rFonts w:ascii="Calibri" w:eastAsia="Cambria" w:hAnsi="Calibri" w:cs="Times New Roman"/>
        </w:rPr>
        <w:t>not</w:t>
      </w:r>
      <w:r w:rsidR="006E3D45" w:rsidRPr="006E3D45">
        <w:rPr>
          <w:rFonts w:ascii="Calibri" w:eastAsia="Cambria" w:hAnsi="Calibri" w:cs="Times New Roman"/>
        </w:rPr>
        <w:t xml:space="preserve"> re</w:t>
      </w:r>
      <w:r w:rsidR="00F968E9">
        <w:rPr>
          <w:rFonts w:ascii="Calibri" w:eastAsia="Cambria" w:hAnsi="Calibri" w:cs="Times New Roman"/>
        </w:rPr>
        <w:t>alised to the extent</w:t>
      </w:r>
      <w:r w:rsidR="006E3D45" w:rsidRPr="006E3D45">
        <w:rPr>
          <w:rFonts w:ascii="Calibri" w:eastAsia="Cambria" w:hAnsi="Calibri" w:cs="Times New Roman"/>
        </w:rPr>
        <w:t xml:space="preserve"> anticipated. The IPR found that the lack of a theory of change meant there was not a shared framework to </w:t>
      </w:r>
      <w:r w:rsidR="00F968E9">
        <w:rPr>
          <w:rFonts w:ascii="Calibri" w:eastAsia="Cambria" w:hAnsi="Calibri" w:cs="Times New Roman"/>
        </w:rPr>
        <w:t>tie the disparate parts of the P</w:t>
      </w:r>
      <w:r w:rsidR="006E3D45" w:rsidRPr="006E3D45">
        <w:rPr>
          <w:rFonts w:ascii="Calibri" w:eastAsia="Cambria" w:hAnsi="Calibri" w:cs="Times New Roman"/>
        </w:rPr>
        <w:t>rogram together</w:t>
      </w:r>
      <w:r w:rsidR="00A13EA9">
        <w:rPr>
          <w:rFonts w:ascii="Calibri" w:eastAsia="Cambria" w:hAnsi="Calibri" w:cs="Times New Roman"/>
        </w:rPr>
        <w:t xml:space="preserve">, </w:t>
      </w:r>
      <w:r w:rsidR="00D43FF9">
        <w:rPr>
          <w:rFonts w:ascii="Calibri" w:eastAsia="Cambria" w:hAnsi="Calibri" w:cs="Times New Roman"/>
        </w:rPr>
        <w:t>a finding</w:t>
      </w:r>
      <w:r w:rsidR="00A13EA9">
        <w:rPr>
          <w:rFonts w:ascii="Calibri" w:eastAsia="Cambria" w:hAnsi="Calibri" w:cs="Times New Roman"/>
        </w:rPr>
        <w:t xml:space="preserve"> reinforced by</w:t>
      </w:r>
      <w:r w:rsidR="006E3D45" w:rsidRPr="006E3D45">
        <w:rPr>
          <w:rFonts w:ascii="Calibri" w:eastAsia="Cambria" w:hAnsi="Calibri" w:cs="Times New Roman"/>
        </w:rPr>
        <w:t xml:space="preserve"> Bar</w:t>
      </w:r>
      <w:r w:rsidR="004F4AF8">
        <w:rPr>
          <w:rFonts w:ascii="Calibri" w:eastAsia="Cambria" w:hAnsi="Calibri" w:cs="Times New Roman"/>
        </w:rPr>
        <w:t xml:space="preserve">tlett. </w:t>
      </w:r>
      <w:r w:rsidR="006E3D45" w:rsidRPr="006E3D45">
        <w:rPr>
          <w:rFonts w:ascii="Calibri" w:eastAsia="Cambria" w:hAnsi="Calibri" w:cs="Times New Roman"/>
        </w:rPr>
        <w:t xml:space="preserve"> </w:t>
      </w:r>
    </w:p>
    <w:p w14:paraId="6D456992" w14:textId="57033A46" w:rsidR="006E3D45" w:rsidRPr="006E3D45" w:rsidRDefault="006E3D45" w:rsidP="00ED2ACC">
      <w:pPr>
        <w:spacing w:before="120"/>
        <w:rPr>
          <w:rFonts w:ascii="Calibri" w:eastAsia="Cambria" w:hAnsi="Calibri" w:cs="Times New Roman"/>
        </w:rPr>
      </w:pPr>
      <w:r w:rsidRPr="006E3D45">
        <w:rPr>
          <w:rFonts w:ascii="Calibri" w:eastAsia="Cambria" w:hAnsi="Calibri" w:cs="Times New Roman"/>
        </w:rPr>
        <w:t>Thi</w:t>
      </w:r>
      <w:r w:rsidR="00F968E9">
        <w:rPr>
          <w:rFonts w:ascii="Calibri" w:eastAsia="Cambria" w:hAnsi="Calibri" w:cs="Times New Roman"/>
        </w:rPr>
        <w:t xml:space="preserve">s lack of coherent framework is </w:t>
      </w:r>
      <w:r w:rsidRPr="006E3D45">
        <w:rPr>
          <w:rFonts w:ascii="Calibri" w:eastAsia="Cambria" w:hAnsi="Calibri" w:cs="Times New Roman"/>
        </w:rPr>
        <w:t>one of t</w:t>
      </w:r>
      <w:r w:rsidR="00270DC6">
        <w:rPr>
          <w:rFonts w:ascii="Calibri" w:eastAsia="Cambria" w:hAnsi="Calibri" w:cs="Times New Roman"/>
        </w:rPr>
        <w:t>he factors contributing to the P</w:t>
      </w:r>
      <w:r w:rsidRPr="006E3D45">
        <w:rPr>
          <w:rFonts w:ascii="Calibri" w:eastAsia="Cambria" w:hAnsi="Calibri" w:cs="Times New Roman"/>
        </w:rPr>
        <w:t xml:space="preserve">rogram not </w:t>
      </w:r>
      <w:r w:rsidR="00F968E9">
        <w:rPr>
          <w:rFonts w:ascii="Calibri" w:eastAsia="Cambria" w:hAnsi="Calibri" w:cs="Times New Roman"/>
        </w:rPr>
        <w:t>meeting</w:t>
      </w:r>
      <w:r w:rsidRPr="006E3D45">
        <w:rPr>
          <w:rFonts w:ascii="Calibri" w:eastAsia="Cambria" w:hAnsi="Calibri" w:cs="Times New Roman"/>
        </w:rPr>
        <w:t xml:space="preserve"> expectations of NGO collaboration expressed by DFA</w:t>
      </w:r>
      <w:r w:rsidR="00F968E9">
        <w:rPr>
          <w:rFonts w:ascii="Calibri" w:eastAsia="Cambria" w:hAnsi="Calibri" w:cs="Times New Roman"/>
        </w:rPr>
        <w:t xml:space="preserve">T </w:t>
      </w:r>
      <w:r w:rsidR="007A3813">
        <w:rPr>
          <w:rFonts w:ascii="Calibri" w:eastAsia="Cambria" w:hAnsi="Calibri" w:cs="Times New Roman"/>
        </w:rPr>
        <w:t>officials</w:t>
      </w:r>
      <w:r w:rsidR="00F968E9">
        <w:rPr>
          <w:rFonts w:ascii="Calibri" w:eastAsia="Cambria" w:hAnsi="Calibri" w:cs="Times New Roman"/>
        </w:rPr>
        <w:t xml:space="preserve"> and inferred in the P</w:t>
      </w:r>
      <w:r w:rsidRPr="006E3D45">
        <w:rPr>
          <w:rFonts w:ascii="Calibri" w:eastAsia="Cambria" w:hAnsi="Calibri" w:cs="Times New Roman"/>
        </w:rPr>
        <w:t>rogram design. The IPR f</w:t>
      </w:r>
      <w:r w:rsidR="00F968E9">
        <w:rPr>
          <w:rFonts w:ascii="Calibri" w:eastAsia="Cambria" w:hAnsi="Calibri" w:cs="Times New Roman"/>
        </w:rPr>
        <w:t>ound that the lack of</w:t>
      </w:r>
      <w:r w:rsidR="005275F5">
        <w:rPr>
          <w:rFonts w:ascii="Calibri" w:eastAsia="Cambria" w:hAnsi="Calibri" w:cs="Times New Roman"/>
        </w:rPr>
        <w:t xml:space="preserve"> a</w:t>
      </w:r>
      <w:r w:rsidR="00F968E9">
        <w:rPr>
          <w:rFonts w:ascii="Calibri" w:eastAsia="Cambria" w:hAnsi="Calibri" w:cs="Times New Roman"/>
        </w:rPr>
        <w:t xml:space="preserve"> coherent P</w:t>
      </w:r>
      <w:r w:rsidRPr="006E3D45">
        <w:rPr>
          <w:rFonts w:ascii="Calibri" w:eastAsia="Cambria" w:hAnsi="Calibri" w:cs="Times New Roman"/>
        </w:rPr>
        <w:t xml:space="preserve">rogram framework was particularly </w:t>
      </w:r>
      <w:r w:rsidR="008F6A0B">
        <w:rPr>
          <w:rFonts w:ascii="Calibri" w:eastAsia="Cambria" w:hAnsi="Calibri" w:cs="Times New Roman"/>
        </w:rPr>
        <w:t>weak</w:t>
      </w:r>
      <w:r w:rsidRPr="006E3D45">
        <w:rPr>
          <w:rFonts w:ascii="Calibri" w:eastAsia="Cambria" w:hAnsi="Calibri" w:cs="Times New Roman"/>
        </w:rPr>
        <w:t xml:space="preserve"> with r</w:t>
      </w:r>
      <w:r w:rsidR="00D71683">
        <w:rPr>
          <w:rFonts w:ascii="Calibri" w:eastAsia="Cambria" w:hAnsi="Calibri" w:cs="Times New Roman"/>
        </w:rPr>
        <w:t>eg</w:t>
      </w:r>
      <w:r w:rsidRPr="006E3D45">
        <w:rPr>
          <w:rFonts w:ascii="Calibri" w:eastAsia="Cambria" w:hAnsi="Calibri" w:cs="Times New Roman"/>
        </w:rPr>
        <w:t xml:space="preserve">ard to policy dialogue, finding that the cooperation agreement framework did not provide the analytical framework within which NGOs could contribute to policy outcomes, and that most NGOs had dedicated their resources at the provincial </w:t>
      </w:r>
      <w:r w:rsidR="008F6A0B">
        <w:rPr>
          <w:rFonts w:ascii="Calibri" w:eastAsia="Cambria" w:hAnsi="Calibri" w:cs="Times New Roman"/>
        </w:rPr>
        <w:t xml:space="preserve">and district </w:t>
      </w:r>
      <w:r w:rsidRPr="006E3D45">
        <w:rPr>
          <w:rFonts w:ascii="Calibri" w:eastAsia="Cambria" w:hAnsi="Calibri" w:cs="Times New Roman"/>
        </w:rPr>
        <w:t>rather than national level, where policy engageme</w:t>
      </w:r>
      <w:r w:rsidR="004F4AF8">
        <w:rPr>
          <w:rFonts w:ascii="Calibri" w:eastAsia="Cambria" w:hAnsi="Calibri" w:cs="Times New Roman"/>
        </w:rPr>
        <w:t xml:space="preserve">nt needed to be targeted. </w:t>
      </w:r>
      <w:r w:rsidRPr="006E3D45">
        <w:rPr>
          <w:rFonts w:ascii="Calibri" w:eastAsia="Cambria" w:hAnsi="Calibri" w:cs="Times New Roman"/>
        </w:rPr>
        <w:t xml:space="preserve"> </w:t>
      </w:r>
    </w:p>
    <w:p w14:paraId="1AEFF695" w14:textId="77777777" w:rsidR="006E3D45" w:rsidRPr="00342943" w:rsidRDefault="00252B34" w:rsidP="00ED2ACC">
      <w:pPr>
        <w:spacing w:before="120"/>
        <w:rPr>
          <w:rFonts w:ascii="Calibri" w:eastAsia="Cambria" w:hAnsi="Calibri" w:cs="Times New Roman"/>
          <w:i/>
          <w:color w:val="1F497D" w:themeColor="text2"/>
        </w:rPr>
      </w:pPr>
      <w:r>
        <w:rPr>
          <w:rFonts w:ascii="Calibri" w:eastAsia="Cambria" w:hAnsi="Calibri" w:cs="Times New Roman"/>
          <w:i/>
          <w:color w:val="1F497D" w:themeColor="text2"/>
        </w:rPr>
        <w:t>b)</w:t>
      </w:r>
      <w:r>
        <w:rPr>
          <w:rFonts w:ascii="Calibri" w:eastAsia="Cambria" w:hAnsi="Calibri" w:cs="Times New Roman"/>
          <w:i/>
          <w:color w:val="1F497D" w:themeColor="text2"/>
        </w:rPr>
        <w:tab/>
      </w:r>
      <w:r w:rsidR="006E3D45" w:rsidRPr="00342943">
        <w:rPr>
          <w:rFonts w:ascii="Calibri" w:eastAsia="Cambria" w:hAnsi="Calibri" w:cs="Times New Roman"/>
          <w:i/>
          <w:color w:val="1F497D" w:themeColor="text2"/>
        </w:rPr>
        <w:t>Breadth v</w:t>
      </w:r>
      <w:r w:rsidR="00270DC6">
        <w:rPr>
          <w:rFonts w:ascii="Calibri" w:eastAsia="Cambria" w:hAnsi="Calibri" w:cs="Times New Roman"/>
          <w:i/>
          <w:color w:val="1F497D" w:themeColor="text2"/>
        </w:rPr>
        <w:t>ersu</w:t>
      </w:r>
      <w:r w:rsidR="006E3D45" w:rsidRPr="00342943">
        <w:rPr>
          <w:rFonts w:ascii="Calibri" w:eastAsia="Cambria" w:hAnsi="Calibri" w:cs="Times New Roman"/>
          <w:i/>
          <w:color w:val="1F497D" w:themeColor="text2"/>
        </w:rPr>
        <w:t>s Depth of Project Activities</w:t>
      </w:r>
    </w:p>
    <w:p w14:paraId="02D38561" w14:textId="654BD16A" w:rsidR="006E3D45" w:rsidRPr="006E3D45" w:rsidRDefault="00F968E9" w:rsidP="00ED2ACC">
      <w:pPr>
        <w:spacing w:before="120"/>
        <w:rPr>
          <w:rFonts w:ascii="Calibri" w:eastAsia="Cambria" w:hAnsi="Calibri" w:cs="Times New Roman"/>
        </w:rPr>
      </w:pPr>
      <w:r>
        <w:rPr>
          <w:rFonts w:ascii="Calibri" w:eastAsia="Cambria" w:hAnsi="Calibri" w:cs="Times New Roman"/>
        </w:rPr>
        <w:t xml:space="preserve">Consistent with IPR findings, the </w:t>
      </w:r>
      <w:r w:rsidR="00764E81">
        <w:rPr>
          <w:rFonts w:ascii="Calibri" w:eastAsia="Cambria" w:hAnsi="Calibri" w:cs="Times New Roman"/>
        </w:rPr>
        <w:t>Evaluation</w:t>
      </w:r>
      <w:r w:rsidR="00270DC6">
        <w:rPr>
          <w:rFonts w:ascii="Calibri" w:eastAsia="Cambria" w:hAnsi="Calibri" w:cs="Times New Roman"/>
        </w:rPr>
        <w:t xml:space="preserve"> found that on the whole, </w:t>
      </w:r>
      <w:r w:rsidR="006E3D45" w:rsidRPr="006E3D45">
        <w:rPr>
          <w:rFonts w:ascii="Calibri" w:eastAsia="Cambria" w:hAnsi="Calibri" w:cs="Times New Roman"/>
        </w:rPr>
        <w:t xml:space="preserve">NGOs were focused on delivering a broad range of inputs and activities. In most projects, there were too many activities and </w:t>
      </w:r>
      <w:r w:rsidR="00A31356">
        <w:rPr>
          <w:rFonts w:ascii="Calibri" w:eastAsia="Cambria" w:hAnsi="Calibri" w:cs="Times New Roman"/>
        </w:rPr>
        <w:t xml:space="preserve">in some cases, particularly Oxfam, there were also </w:t>
      </w:r>
      <w:r w:rsidR="006E3D45" w:rsidRPr="006E3D45">
        <w:rPr>
          <w:rFonts w:ascii="Calibri" w:eastAsia="Cambria" w:hAnsi="Calibri" w:cs="Times New Roman"/>
        </w:rPr>
        <w:t xml:space="preserve">too many villages to allow consistently strong implementation. This was exacerbated by the </w:t>
      </w:r>
      <w:r w:rsidR="00270DC6">
        <w:rPr>
          <w:rFonts w:ascii="Calibri" w:eastAsia="Cambria" w:hAnsi="Calibri" w:cs="Times New Roman"/>
        </w:rPr>
        <w:t>often ‘far-flung’</w:t>
      </w:r>
      <w:r w:rsidR="006E3D45" w:rsidRPr="006E3D45">
        <w:rPr>
          <w:rFonts w:ascii="Calibri" w:eastAsia="Cambria" w:hAnsi="Calibri" w:cs="Times New Roman"/>
        </w:rPr>
        <w:t xml:space="preserve"> location of villages, difficulties in retaining appropriately qualified staff</w:t>
      </w:r>
      <w:r>
        <w:rPr>
          <w:rFonts w:ascii="Calibri" w:eastAsia="Cambria" w:hAnsi="Calibri" w:cs="Times New Roman"/>
        </w:rPr>
        <w:t xml:space="preserve"> </w:t>
      </w:r>
      <w:r w:rsidRPr="006E3D45">
        <w:rPr>
          <w:rFonts w:ascii="Calibri" w:eastAsia="Cambria" w:hAnsi="Calibri" w:cs="Times New Roman"/>
        </w:rPr>
        <w:t>with the skills to work with ethnic groups</w:t>
      </w:r>
      <w:r w:rsidR="006E3D45" w:rsidRPr="006E3D45">
        <w:rPr>
          <w:rFonts w:ascii="Calibri" w:eastAsia="Cambria" w:hAnsi="Calibri" w:cs="Times New Roman"/>
        </w:rPr>
        <w:t xml:space="preserve">, particularly in remote locations, and for some NGOs, </w:t>
      </w:r>
      <w:r>
        <w:rPr>
          <w:rFonts w:ascii="Calibri" w:eastAsia="Cambria" w:hAnsi="Calibri" w:cs="Times New Roman"/>
        </w:rPr>
        <w:t>insufficient</w:t>
      </w:r>
      <w:r w:rsidR="006E3D45" w:rsidRPr="006E3D45">
        <w:rPr>
          <w:rFonts w:ascii="Calibri" w:eastAsia="Cambria" w:hAnsi="Calibri" w:cs="Times New Roman"/>
        </w:rPr>
        <w:t xml:space="preserve"> staff. NGO project staff agreed that these were significant challenges for them, and indicated that this was partly a consequence of </w:t>
      </w:r>
      <w:r w:rsidR="00B2344E">
        <w:rPr>
          <w:rFonts w:ascii="Calibri" w:eastAsia="Cambria" w:hAnsi="Calibri" w:cs="Times New Roman"/>
        </w:rPr>
        <w:t>general Government</w:t>
      </w:r>
      <w:r w:rsidR="006E3D45" w:rsidRPr="006E3D45">
        <w:rPr>
          <w:rFonts w:ascii="Calibri" w:eastAsia="Cambria" w:hAnsi="Calibri" w:cs="Times New Roman"/>
        </w:rPr>
        <w:t xml:space="preserve"> requirements </w:t>
      </w:r>
      <w:r w:rsidR="00B2344E">
        <w:rPr>
          <w:rFonts w:ascii="Calibri" w:eastAsia="Cambria" w:hAnsi="Calibri" w:cs="Times New Roman"/>
        </w:rPr>
        <w:t>r</w:t>
      </w:r>
      <w:r w:rsidR="00D71683">
        <w:rPr>
          <w:rFonts w:ascii="Calibri" w:eastAsia="Cambria" w:hAnsi="Calibri" w:cs="Times New Roman"/>
        </w:rPr>
        <w:t>eg</w:t>
      </w:r>
      <w:r w:rsidR="00B2344E">
        <w:rPr>
          <w:rFonts w:ascii="Calibri" w:eastAsia="Cambria" w:hAnsi="Calibri" w:cs="Times New Roman"/>
        </w:rPr>
        <w:t xml:space="preserve">ulating the proportion of project </w:t>
      </w:r>
      <w:r w:rsidR="006E3D45" w:rsidRPr="006E3D45">
        <w:rPr>
          <w:rFonts w:ascii="Calibri" w:eastAsia="Cambria" w:hAnsi="Calibri" w:cs="Times New Roman"/>
        </w:rPr>
        <w:t xml:space="preserve">funding </w:t>
      </w:r>
      <w:r w:rsidR="00B2344E">
        <w:rPr>
          <w:rFonts w:ascii="Calibri" w:eastAsia="Cambria" w:hAnsi="Calibri" w:cs="Times New Roman"/>
        </w:rPr>
        <w:t xml:space="preserve">to </w:t>
      </w:r>
      <w:r w:rsidR="006E3D45" w:rsidRPr="006E3D45">
        <w:rPr>
          <w:rFonts w:ascii="Calibri" w:eastAsia="Cambria" w:hAnsi="Calibri" w:cs="Times New Roman"/>
        </w:rPr>
        <w:t>be directed to activity resources and implementation</w:t>
      </w:r>
      <w:r w:rsidR="00E417A5">
        <w:rPr>
          <w:rFonts w:ascii="Calibri" w:eastAsia="Cambria" w:hAnsi="Calibri" w:cs="Times New Roman"/>
        </w:rPr>
        <w:t xml:space="preserve"> r</w:t>
      </w:r>
      <w:r w:rsidR="00D71683">
        <w:rPr>
          <w:rFonts w:ascii="Calibri" w:eastAsia="Cambria" w:hAnsi="Calibri" w:cs="Times New Roman"/>
        </w:rPr>
        <w:t>eg</w:t>
      </w:r>
      <w:r w:rsidR="00E417A5">
        <w:rPr>
          <w:rFonts w:ascii="Calibri" w:eastAsia="Cambria" w:hAnsi="Calibri" w:cs="Times New Roman"/>
        </w:rPr>
        <w:t>ardless of the context and methodology of the project</w:t>
      </w:r>
      <w:r w:rsidR="006E3D45" w:rsidRPr="006E3D45">
        <w:rPr>
          <w:rFonts w:ascii="Calibri" w:eastAsia="Cambria" w:hAnsi="Calibri" w:cs="Times New Roman"/>
        </w:rPr>
        <w:t xml:space="preserve">. </w:t>
      </w:r>
      <w:r>
        <w:rPr>
          <w:rFonts w:ascii="Calibri" w:eastAsia="Cambria" w:hAnsi="Calibri" w:cs="Times New Roman"/>
        </w:rPr>
        <w:t xml:space="preserve"> The inclusion of</w:t>
      </w:r>
      <w:r w:rsidRPr="006E3D45">
        <w:rPr>
          <w:rFonts w:ascii="Calibri" w:eastAsia="Cambria" w:hAnsi="Calibri" w:cs="Times New Roman"/>
        </w:rPr>
        <w:t xml:space="preserve"> new villages (Oxfam) and new activities in the last two years of project implementation </w:t>
      </w:r>
      <w:r w:rsidR="00B2344E">
        <w:rPr>
          <w:rFonts w:ascii="Calibri" w:eastAsia="Cambria" w:hAnsi="Calibri" w:cs="Times New Roman"/>
        </w:rPr>
        <w:t>was of</w:t>
      </w:r>
      <w:r>
        <w:rPr>
          <w:rFonts w:ascii="Calibri" w:eastAsia="Cambria" w:hAnsi="Calibri" w:cs="Times New Roman"/>
        </w:rPr>
        <w:t xml:space="preserve"> </w:t>
      </w:r>
      <w:r w:rsidR="006E3D45" w:rsidRPr="006E3D45">
        <w:rPr>
          <w:rFonts w:ascii="Calibri" w:eastAsia="Cambria" w:hAnsi="Calibri" w:cs="Times New Roman"/>
        </w:rPr>
        <w:t>questionabl</w:t>
      </w:r>
      <w:r>
        <w:rPr>
          <w:rFonts w:ascii="Calibri" w:eastAsia="Cambria" w:hAnsi="Calibri" w:cs="Times New Roman"/>
        </w:rPr>
        <w:t>e value</w:t>
      </w:r>
      <w:r w:rsidR="006E3D45" w:rsidRPr="006E3D45">
        <w:rPr>
          <w:rFonts w:ascii="Calibri" w:eastAsia="Cambria" w:hAnsi="Calibri" w:cs="Times New Roman"/>
        </w:rPr>
        <w:t xml:space="preserve">. </w:t>
      </w:r>
    </w:p>
    <w:p w14:paraId="07B08626" w14:textId="29CC40D7" w:rsidR="006E3D45" w:rsidRPr="006E3D45" w:rsidRDefault="006E3D45" w:rsidP="00ED2ACC">
      <w:pPr>
        <w:spacing w:before="120"/>
        <w:rPr>
          <w:rFonts w:ascii="Calibri" w:eastAsia="Cambria" w:hAnsi="Calibri" w:cs="Times New Roman"/>
        </w:rPr>
      </w:pPr>
      <w:r w:rsidRPr="00C0329C">
        <w:rPr>
          <w:rFonts w:ascii="Calibri" w:eastAsia="Cambria" w:hAnsi="Calibri" w:cs="Times New Roman"/>
        </w:rPr>
        <w:t>The IPR recommended that the NGOs n</w:t>
      </w:r>
      <w:r w:rsidR="00D71683">
        <w:rPr>
          <w:rFonts w:ascii="Calibri" w:eastAsia="Cambria" w:hAnsi="Calibri" w:cs="Times New Roman"/>
        </w:rPr>
        <w:t>eg</w:t>
      </w:r>
      <w:r w:rsidRPr="00C0329C">
        <w:rPr>
          <w:rFonts w:ascii="Calibri" w:eastAsia="Cambria" w:hAnsi="Calibri" w:cs="Times New Roman"/>
        </w:rPr>
        <w:t>otiate with DFAT to red</w:t>
      </w:r>
      <w:r w:rsidR="00005E10">
        <w:rPr>
          <w:rFonts w:ascii="Calibri" w:eastAsia="Cambria" w:hAnsi="Calibri" w:cs="Times New Roman"/>
        </w:rPr>
        <w:t>uce the breadth of activities (R</w:t>
      </w:r>
      <w:r w:rsidRPr="00C0329C">
        <w:rPr>
          <w:rFonts w:ascii="Calibri" w:eastAsia="Cambria" w:hAnsi="Calibri" w:cs="Times New Roman"/>
        </w:rPr>
        <w:t xml:space="preserve">ecommendation 5) and the NGO responses to the survey (see </w:t>
      </w:r>
      <w:r w:rsidRPr="00B0049E">
        <w:rPr>
          <w:rFonts w:ascii="Calibri" w:eastAsia="Cambria" w:hAnsi="Calibri" w:cs="Times New Roman"/>
        </w:rPr>
        <w:t xml:space="preserve">Annex </w:t>
      </w:r>
      <w:r w:rsidR="00B0049E" w:rsidRPr="00B0049E">
        <w:rPr>
          <w:rFonts w:ascii="Calibri" w:eastAsia="Cambria" w:hAnsi="Calibri" w:cs="Times New Roman"/>
        </w:rPr>
        <w:t>7</w:t>
      </w:r>
      <w:r w:rsidRPr="00B0049E">
        <w:rPr>
          <w:rFonts w:ascii="Calibri" w:eastAsia="Cambria" w:hAnsi="Calibri" w:cs="Times New Roman"/>
        </w:rPr>
        <w:t>)</w:t>
      </w:r>
      <w:r w:rsidR="00F968E9">
        <w:rPr>
          <w:rFonts w:ascii="Calibri" w:eastAsia="Cambria" w:hAnsi="Calibri" w:cs="Times New Roman"/>
        </w:rPr>
        <w:t xml:space="preserve"> show a mixed response. The </w:t>
      </w:r>
      <w:r w:rsidR="00764E81">
        <w:rPr>
          <w:rFonts w:ascii="Calibri" w:eastAsia="Cambria" w:hAnsi="Calibri" w:cs="Times New Roman"/>
        </w:rPr>
        <w:t>Evaluation</w:t>
      </w:r>
      <w:r w:rsidRPr="00C0329C">
        <w:rPr>
          <w:rFonts w:ascii="Calibri" w:eastAsia="Cambria" w:hAnsi="Calibri" w:cs="Times New Roman"/>
        </w:rPr>
        <w:t xml:space="preserve"> concluded that this could </w:t>
      </w:r>
      <w:r w:rsidR="00E417A5" w:rsidRPr="00C0329C">
        <w:rPr>
          <w:rFonts w:ascii="Calibri" w:eastAsia="Cambria" w:hAnsi="Calibri" w:cs="Times New Roman"/>
        </w:rPr>
        <w:t xml:space="preserve">be </w:t>
      </w:r>
      <w:r w:rsidRPr="00C0329C">
        <w:rPr>
          <w:rFonts w:ascii="Calibri" w:eastAsia="Cambria" w:hAnsi="Calibri" w:cs="Times New Roman"/>
        </w:rPr>
        <w:t xml:space="preserve">partially explained by </w:t>
      </w:r>
      <w:r w:rsidR="005275F5">
        <w:rPr>
          <w:rFonts w:ascii="Calibri" w:eastAsia="Cambria" w:hAnsi="Calibri" w:cs="Times New Roman"/>
        </w:rPr>
        <w:t>government</w:t>
      </w:r>
      <w:r w:rsidR="005275F5" w:rsidRPr="00C0329C">
        <w:rPr>
          <w:rFonts w:ascii="Calibri" w:eastAsia="Cambria" w:hAnsi="Calibri" w:cs="Times New Roman"/>
        </w:rPr>
        <w:t xml:space="preserve"> </w:t>
      </w:r>
      <w:r w:rsidRPr="00C0329C">
        <w:rPr>
          <w:rFonts w:ascii="Calibri" w:eastAsia="Cambria" w:hAnsi="Calibri" w:cs="Times New Roman"/>
        </w:rPr>
        <w:t>polic</w:t>
      </w:r>
      <w:r w:rsidR="00E417A5">
        <w:rPr>
          <w:rFonts w:ascii="Calibri" w:eastAsia="Cambria" w:hAnsi="Calibri" w:cs="Times New Roman"/>
        </w:rPr>
        <w:t>y</w:t>
      </w:r>
      <w:r w:rsidRPr="00C0329C">
        <w:rPr>
          <w:rFonts w:ascii="Calibri" w:eastAsia="Cambria" w:hAnsi="Calibri" w:cs="Times New Roman"/>
        </w:rPr>
        <w:t xml:space="preserve"> but was also a result of internal NGO practice and </w:t>
      </w:r>
      <w:r w:rsidR="00270DC6">
        <w:rPr>
          <w:rFonts w:ascii="Calibri" w:eastAsia="Cambria" w:hAnsi="Calibri" w:cs="Times New Roman"/>
        </w:rPr>
        <w:t>approaches to project</w:t>
      </w:r>
      <w:r w:rsidR="00C0329C">
        <w:rPr>
          <w:rFonts w:ascii="Calibri" w:eastAsia="Cambria" w:hAnsi="Calibri" w:cs="Times New Roman"/>
        </w:rPr>
        <w:t xml:space="preserve"> design</w:t>
      </w:r>
      <w:r w:rsidR="00C0329C" w:rsidRPr="00C0329C">
        <w:rPr>
          <w:rFonts w:ascii="Calibri" w:eastAsia="Cambria" w:hAnsi="Calibri" w:cs="Times New Roman"/>
        </w:rPr>
        <w:t xml:space="preserve">. </w:t>
      </w:r>
      <w:r w:rsidRPr="00C0329C">
        <w:rPr>
          <w:rFonts w:ascii="Calibri" w:eastAsia="Cambria" w:hAnsi="Calibri" w:cs="Times New Roman"/>
        </w:rPr>
        <w:t xml:space="preserve"> </w:t>
      </w:r>
      <w:r w:rsidR="00C0329C" w:rsidRPr="00C0329C">
        <w:rPr>
          <w:rFonts w:ascii="Calibri" w:eastAsia="Cambria" w:hAnsi="Calibri" w:cs="Times New Roman"/>
        </w:rPr>
        <w:t>R</w:t>
      </w:r>
      <w:r w:rsidR="00D71683">
        <w:rPr>
          <w:rFonts w:ascii="Calibri" w:eastAsia="Cambria" w:hAnsi="Calibri" w:cs="Times New Roman"/>
        </w:rPr>
        <w:t>eg</w:t>
      </w:r>
      <w:r w:rsidR="00270DC6">
        <w:rPr>
          <w:rFonts w:ascii="Calibri" w:eastAsia="Cambria" w:hAnsi="Calibri" w:cs="Times New Roman"/>
        </w:rPr>
        <w:t>ardless, the breadth of activities</w:t>
      </w:r>
      <w:r w:rsidRPr="00C0329C">
        <w:rPr>
          <w:rFonts w:ascii="Calibri" w:eastAsia="Cambria" w:hAnsi="Calibri" w:cs="Times New Roman"/>
        </w:rPr>
        <w:t xml:space="preserve"> had a n</w:t>
      </w:r>
      <w:r w:rsidR="00D71683">
        <w:rPr>
          <w:rFonts w:ascii="Calibri" w:eastAsia="Cambria" w:hAnsi="Calibri" w:cs="Times New Roman"/>
        </w:rPr>
        <w:t>eg</w:t>
      </w:r>
      <w:r w:rsidRPr="00C0329C">
        <w:rPr>
          <w:rFonts w:ascii="Calibri" w:eastAsia="Cambria" w:hAnsi="Calibri" w:cs="Times New Roman"/>
        </w:rPr>
        <w:t xml:space="preserve">ative effect on community development and capacity building processes, and therefore </w:t>
      </w:r>
      <w:r w:rsidR="00F968E9">
        <w:rPr>
          <w:rFonts w:ascii="Calibri" w:eastAsia="Cambria" w:hAnsi="Calibri" w:cs="Times New Roman"/>
        </w:rPr>
        <w:t xml:space="preserve">to some extent, </w:t>
      </w:r>
      <w:r w:rsidRPr="00C0329C">
        <w:rPr>
          <w:rFonts w:ascii="Calibri" w:eastAsia="Cambria" w:hAnsi="Calibri" w:cs="Times New Roman"/>
        </w:rPr>
        <w:t xml:space="preserve">the </w:t>
      </w:r>
      <w:r w:rsidR="00C0329C">
        <w:rPr>
          <w:rFonts w:ascii="Calibri" w:eastAsia="Cambria" w:hAnsi="Calibri" w:cs="Times New Roman"/>
        </w:rPr>
        <w:t xml:space="preserve">sustainability and ownership of </w:t>
      </w:r>
      <w:r w:rsidRPr="00C0329C">
        <w:rPr>
          <w:rFonts w:ascii="Calibri" w:eastAsia="Cambria" w:hAnsi="Calibri" w:cs="Times New Roman"/>
        </w:rPr>
        <w:t>outcomes</w:t>
      </w:r>
      <w:r w:rsidR="00C0329C">
        <w:rPr>
          <w:rFonts w:ascii="Calibri" w:eastAsia="Cambria" w:hAnsi="Calibri" w:cs="Times New Roman"/>
        </w:rPr>
        <w:t xml:space="preserve">. </w:t>
      </w:r>
      <w:r w:rsidRPr="006E3D45">
        <w:rPr>
          <w:rFonts w:ascii="Calibri" w:eastAsia="Cambria" w:hAnsi="Calibri" w:cs="Times New Roman"/>
        </w:rPr>
        <w:t xml:space="preserve"> </w:t>
      </w:r>
    </w:p>
    <w:p w14:paraId="1A172438" w14:textId="4FFDD801" w:rsidR="006E3D45" w:rsidRPr="008F6A0B" w:rsidRDefault="00252B34" w:rsidP="00ED2ACC">
      <w:pPr>
        <w:spacing w:before="120"/>
        <w:rPr>
          <w:rFonts w:ascii="Calibri" w:eastAsia="Cambria" w:hAnsi="Calibri" w:cs="Times New Roman"/>
          <w:i/>
          <w:color w:val="1F497D" w:themeColor="text2"/>
        </w:rPr>
      </w:pPr>
      <w:proofErr w:type="gramStart"/>
      <w:r>
        <w:rPr>
          <w:rFonts w:ascii="Calibri" w:eastAsia="Cambria" w:hAnsi="Calibri" w:cs="Times New Roman"/>
          <w:i/>
          <w:color w:val="1F497D" w:themeColor="text2"/>
        </w:rPr>
        <w:t>c</w:t>
      </w:r>
      <w:proofErr w:type="gramEnd"/>
      <w:r>
        <w:rPr>
          <w:rFonts w:ascii="Calibri" w:eastAsia="Cambria" w:hAnsi="Calibri" w:cs="Times New Roman"/>
          <w:i/>
          <w:color w:val="1F497D" w:themeColor="text2"/>
        </w:rPr>
        <w:t>)</w:t>
      </w:r>
      <w:r>
        <w:rPr>
          <w:rFonts w:ascii="Calibri" w:eastAsia="Cambria" w:hAnsi="Calibri" w:cs="Times New Roman"/>
          <w:i/>
          <w:color w:val="1F497D" w:themeColor="text2"/>
        </w:rPr>
        <w:tab/>
      </w:r>
      <w:r w:rsidR="006E3D45" w:rsidRPr="008F6A0B">
        <w:rPr>
          <w:rFonts w:ascii="Calibri" w:eastAsia="Cambria" w:hAnsi="Calibri" w:cs="Times New Roman"/>
          <w:i/>
          <w:color w:val="1F497D" w:themeColor="text2"/>
        </w:rPr>
        <w:t>Monitoring and Evaluation</w:t>
      </w:r>
    </w:p>
    <w:p w14:paraId="04D53C99" w14:textId="61C9710C" w:rsidR="006E3D45" w:rsidRPr="006E3D45" w:rsidRDefault="006E3D45" w:rsidP="00ED2ACC">
      <w:pPr>
        <w:spacing w:before="120"/>
        <w:rPr>
          <w:rFonts w:ascii="Calibri" w:eastAsia="Cambria" w:hAnsi="Calibri" w:cs="Times New Roman"/>
        </w:rPr>
      </w:pPr>
      <w:r w:rsidRPr="006E3D45">
        <w:rPr>
          <w:rFonts w:ascii="Calibri" w:eastAsia="Cambria" w:hAnsi="Calibri" w:cs="Times New Roman"/>
        </w:rPr>
        <w:t xml:space="preserve">The LANGOCA Monitoring and Evaluation Framework (MEF) </w:t>
      </w:r>
      <w:proofErr w:type="gramStart"/>
      <w:r w:rsidRPr="006E3D45">
        <w:rPr>
          <w:rFonts w:ascii="Calibri" w:eastAsia="Cambria" w:hAnsi="Calibri" w:cs="Times New Roman"/>
        </w:rPr>
        <w:t>was</w:t>
      </w:r>
      <w:proofErr w:type="gramEnd"/>
      <w:r w:rsidRPr="006E3D45">
        <w:rPr>
          <w:rFonts w:ascii="Calibri" w:eastAsia="Cambria" w:hAnsi="Calibri" w:cs="Times New Roman"/>
        </w:rPr>
        <w:t xml:space="preserve"> introduced after the inception of the </w:t>
      </w:r>
      <w:r w:rsidR="00BC438A">
        <w:rPr>
          <w:rFonts w:ascii="Calibri" w:eastAsia="Cambria" w:hAnsi="Calibri" w:cs="Times New Roman"/>
        </w:rPr>
        <w:t>Program</w:t>
      </w:r>
      <w:r w:rsidR="00F968E9">
        <w:rPr>
          <w:rFonts w:ascii="Calibri" w:eastAsia="Cambria" w:hAnsi="Calibri" w:cs="Times New Roman"/>
        </w:rPr>
        <w:t xml:space="preserve"> </w:t>
      </w:r>
      <w:r w:rsidRPr="006E3D45">
        <w:rPr>
          <w:rFonts w:ascii="Calibri" w:eastAsia="Cambria" w:hAnsi="Calibri" w:cs="Times New Roman"/>
        </w:rPr>
        <w:t xml:space="preserve">when it was recognised that a more comprehensive MEF than </w:t>
      </w:r>
      <w:r w:rsidR="00F968E9">
        <w:rPr>
          <w:rFonts w:ascii="Calibri" w:eastAsia="Cambria" w:hAnsi="Calibri" w:cs="Times New Roman"/>
        </w:rPr>
        <w:t xml:space="preserve">that included in the Program Design </w:t>
      </w:r>
      <w:r w:rsidRPr="006E3D45">
        <w:rPr>
          <w:rFonts w:ascii="Calibri" w:eastAsia="Cambria" w:hAnsi="Calibri" w:cs="Times New Roman"/>
        </w:rPr>
        <w:t xml:space="preserve">was required. </w:t>
      </w:r>
      <w:r w:rsidR="00220083">
        <w:rPr>
          <w:rFonts w:ascii="Calibri" w:eastAsia="Cambria" w:hAnsi="Calibri" w:cs="Times New Roman"/>
        </w:rPr>
        <w:t xml:space="preserve">The lack of this </w:t>
      </w:r>
      <w:r w:rsidR="0029297A">
        <w:rPr>
          <w:rFonts w:ascii="Calibri" w:eastAsia="Cambria" w:hAnsi="Calibri" w:cs="Times New Roman"/>
        </w:rPr>
        <w:t xml:space="preserve">early </w:t>
      </w:r>
      <w:r w:rsidR="00220083">
        <w:rPr>
          <w:rFonts w:ascii="Calibri" w:eastAsia="Cambria" w:hAnsi="Calibri" w:cs="Times New Roman"/>
        </w:rPr>
        <w:t xml:space="preserve">comprehensive framework compromised the systematic collection and analysis of program-level change occurring over time.  </w:t>
      </w:r>
      <w:r w:rsidRPr="006E3D45">
        <w:rPr>
          <w:rFonts w:ascii="Calibri" w:eastAsia="Cambria" w:hAnsi="Calibri" w:cs="Times New Roman"/>
        </w:rPr>
        <w:t>The MEF (2010</w:t>
      </w:r>
      <w:r w:rsidR="00F968E9">
        <w:rPr>
          <w:rFonts w:ascii="Calibri" w:eastAsia="Cambria" w:hAnsi="Calibri" w:cs="Times New Roman"/>
        </w:rPr>
        <w:t>) was designed to facilitate a P</w:t>
      </w:r>
      <w:r w:rsidRPr="006E3D45">
        <w:rPr>
          <w:rFonts w:ascii="Calibri" w:eastAsia="Cambria" w:hAnsi="Calibri" w:cs="Times New Roman"/>
        </w:rPr>
        <w:t>rogram level M&amp;E process focused on both learning and accountability. It introduced mechanisms for collaborative critique and learning, double</w:t>
      </w:r>
      <w:r w:rsidR="00F968E9">
        <w:rPr>
          <w:rFonts w:ascii="Calibri" w:eastAsia="Cambria" w:hAnsi="Calibri" w:cs="Times New Roman"/>
        </w:rPr>
        <w:t>-</w:t>
      </w:r>
      <w:r w:rsidRPr="006E3D45">
        <w:rPr>
          <w:rFonts w:ascii="Calibri" w:eastAsia="Cambria" w:hAnsi="Calibri" w:cs="Times New Roman"/>
        </w:rPr>
        <w:t xml:space="preserve">loop learning and opportunities for all stakeholders, including project beneficiaries, to contribute to project judgements. It was structured around annual Project Evaluation Workshops (PEW) conducted by each NGO, the results of which fed into an Annual Evaluation Workshop (AEW). The AEW was a facilitated, 3-day workshop involving all LANGOCA project teams, other NGO staff, project partners organisations and other stakeholders (MEF, p13-14). </w:t>
      </w:r>
    </w:p>
    <w:p w14:paraId="03827005" w14:textId="3A738DA1" w:rsidR="006E3D45" w:rsidRPr="006E3D45" w:rsidRDefault="006E3D45" w:rsidP="00ED2ACC">
      <w:pPr>
        <w:spacing w:before="120"/>
        <w:rPr>
          <w:rFonts w:ascii="Calibri" w:eastAsia="Cambria" w:hAnsi="Calibri" w:cs="Times New Roman"/>
          <w:i/>
        </w:rPr>
      </w:pPr>
      <w:r w:rsidRPr="006E3D45">
        <w:rPr>
          <w:rFonts w:ascii="Calibri" w:eastAsia="Cambria" w:hAnsi="Calibri" w:cs="Times New Roman"/>
        </w:rPr>
        <w:t xml:space="preserve">The introduction </w:t>
      </w:r>
      <w:r w:rsidR="0072283D">
        <w:rPr>
          <w:rFonts w:ascii="Calibri" w:eastAsia="Cambria" w:hAnsi="Calibri" w:cs="Times New Roman"/>
        </w:rPr>
        <w:t xml:space="preserve">of the MEF was identified as </w:t>
      </w:r>
      <w:proofErr w:type="gramStart"/>
      <w:r w:rsidR="0072283D">
        <w:rPr>
          <w:rFonts w:ascii="Calibri" w:eastAsia="Cambria" w:hAnsi="Calibri" w:cs="Times New Roman"/>
        </w:rPr>
        <w:t xml:space="preserve">a </w:t>
      </w:r>
      <w:r w:rsidRPr="006E3D45">
        <w:rPr>
          <w:rFonts w:ascii="Calibri" w:eastAsia="Cambria" w:hAnsi="Calibri" w:cs="Times New Roman"/>
        </w:rPr>
        <w:t>strength</w:t>
      </w:r>
      <w:proofErr w:type="gramEnd"/>
      <w:r w:rsidRPr="006E3D45">
        <w:rPr>
          <w:rFonts w:ascii="Calibri" w:eastAsia="Cambria" w:hAnsi="Calibri" w:cs="Times New Roman"/>
        </w:rPr>
        <w:t xml:space="preserve"> for the NGOs who engaged in it as a learning process and as a </w:t>
      </w:r>
      <w:r w:rsidR="00487823">
        <w:rPr>
          <w:rFonts w:ascii="Calibri" w:eastAsia="Cambria" w:hAnsi="Calibri" w:cs="Times New Roman"/>
        </w:rPr>
        <w:t>‘</w:t>
      </w:r>
      <w:r w:rsidRPr="006E3D45">
        <w:rPr>
          <w:rFonts w:ascii="Calibri" w:eastAsia="Cambria" w:hAnsi="Calibri" w:cs="Times New Roman"/>
          <w:i/>
        </w:rPr>
        <w:t>missed opportunity’</w:t>
      </w:r>
      <w:r w:rsidRPr="006E3D45">
        <w:rPr>
          <w:rFonts w:ascii="Calibri" w:eastAsia="Cambria" w:hAnsi="Calibri" w:cs="Times New Roman"/>
        </w:rPr>
        <w:t xml:space="preserve"> by those who did not. </w:t>
      </w:r>
      <w:r w:rsidR="00EC79D0">
        <w:rPr>
          <w:rFonts w:ascii="Calibri" w:eastAsia="Cambria" w:hAnsi="Calibri" w:cs="Times New Roman"/>
        </w:rPr>
        <w:t>‘</w:t>
      </w:r>
      <w:r w:rsidRPr="006E3D45">
        <w:rPr>
          <w:rFonts w:ascii="Calibri" w:eastAsia="Cambria" w:hAnsi="Calibri" w:cs="Times New Roman"/>
          <w:i/>
        </w:rPr>
        <w:t>The</w:t>
      </w:r>
      <w:r w:rsidRPr="006E3D45">
        <w:rPr>
          <w:rFonts w:ascii="Calibri" w:eastAsia="Cambria" w:hAnsi="Calibri" w:cs="Times New Roman"/>
        </w:rPr>
        <w:t xml:space="preserve"> </w:t>
      </w:r>
      <w:r w:rsidRPr="006E3D45">
        <w:rPr>
          <w:rFonts w:ascii="Calibri" w:eastAsia="Cambria" w:hAnsi="Calibri" w:cs="Times New Roman"/>
          <w:i/>
        </w:rPr>
        <w:t xml:space="preserve">PEW process was helpful – when we do monitoring we tend to focus on information from </w:t>
      </w:r>
      <w:r w:rsidR="0072283D">
        <w:rPr>
          <w:rFonts w:ascii="Calibri" w:eastAsia="Cambria" w:hAnsi="Calibri" w:cs="Times New Roman"/>
          <w:i/>
        </w:rPr>
        <w:t xml:space="preserve">the </w:t>
      </w:r>
      <w:r w:rsidRPr="006E3D45">
        <w:rPr>
          <w:rFonts w:ascii="Calibri" w:eastAsia="Cambria" w:hAnsi="Calibri" w:cs="Times New Roman"/>
          <w:i/>
        </w:rPr>
        <w:t>log</w:t>
      </w:r>
      <w:r w:rsidR="0072283D">
        <w:rPr>
          <w:rFonts w:ascii="Calibri" w:eastAsia="Cambria" w:hAnsi="Calibri" w:cs="Times New Roman"/>
          <w:i/>
        </w:rPr>
        <w:t>-</w:t>
      </w:r>
      <w:r w:rsidRPr="006E3D45">
        <w:rPr>
          <w:rFonts w:ascii="Calibri" w:eastAsia="Cambria" w:hAnsi="Calibri" w:cs="Times New Roman"/>
          <w:i/>
        </w:rPr>
        <w:t>frame and meet those indicators and activities – PEW helped us to think about whether what we are doing is actually making changes in villages</w:t>
      </w:r>
      <w:r w:rsidR="00487823">
        <w:rPr>
          <w:rFonts w:ascii="Calibri" w:eastAsia="Cambria" w:hAnsi="Calibri" w:cs="Times New Roman"/>
          <w:i/>
        </w:rPr>
        <w:t>’</w:t>
      </w:r>
      <w:r w:rsidRPr="006E3D45">
        <w:rPr>
          <w:rFonts w:ascii="Calibri" w:eastAsia="Cambria" w:hAnsi="Calibri" w:cs="Times New Roman"/>
          <w:i/>
        </w:rPr>
        <w:t xml:space="preserve"> </w:t>
      </w:r>
      <w:r w:rsidR="00E417A5">
        <w:rPr>
          <w:rFonts w:ascii="Calibri" w:eastAsia="Cambria" w:hAnsi="Calibri" w:cs="Times New Roman"/>
          <w:i/>
        </w:rPr>
        <w:t>(</w:t>
      </w:r>
      <w:r w:rsidR="00BC636F">
        <w:rPr>
          <w:rFonts w:ascii="Calibri" w:eastAsia="Cambria" w:hAnsi="Calibri" w:cs="Times New Roman"/>
        </w:rPr>
        <w:t xml:space="preserve">CARE </w:t>
      </w:r>
      <w:proofErr w:type="spellStart"/>
      <w:r w:rsidR="00BC636F">
        <w:rPr>
          <w:rFonts w:ascii="Calibri" w:eastAsia="Cambria" w:hAnsi="Calibri" w:cs="Times New Roman"/>
        </w:rPr>
        <w:t>Sekong</w:t>
      </w:r>
      <w:proofErr w:type="spellEnd"/>
      <w:r w:rsidRPr="006E3D45">
        <w:rPr>
          <w:rFonts w:ascii="Calibri" w:eastAsia="Cambria" w:hAnsi="Calibri" w:cs="Times New Roman"/>
        </w:rPr>
        <w:t xml:space="preserve"> staff member</w:t>
      </w:r>
      <w:r w:rsidR="00E417A5">
        <w:rPr>
          <w:rFonts w:ascii="Calibri" w:eastAsia="Cambria" w:hAnsi="Calibri" w:cs="Times New Roman"/>
        </w:rPr>
        <w:t>)</w:t>
      </w:r>
      <w:r w:rsidRPr="006E3D45">
        <w:rPr>
          <w:rFonts w:ascii="Calibri" w:eastAsia="Cambria" w:hAnsi="Calibri" w:cs="Times New Roman"/>
          <w:i/>
        </w:rPr>
        <w:t xml:space="preserve">. </w:t>
      </w:r>
    </w:p>
    <w:p w14:paraId="3E103503" w14:textId="3262AC2A" w:rsidR="006E3D45" w:rsidRPr="006E3D45" w:rsidRDefault="006E3D45" w:rsidP="00ED2ACC">
      <w:pPr>
        <w:spacing w:before="120"/>
        <w:rPr>
          <w:rFonts w:ascii="Calibri" w:eastAsia="Cambria" w:hAnsi="Calibri" w:cs="Times New Roman"/>
        </w:rPr>
      </w:pPr>
      <w:r w:rsidRPr="006E3D45">
        <w:rPr>
          <w:rFonts w:ascii="Calibri" w:eastAsia="Cambria" w:hAnsi="Calibri" w:cs="Times New Roman"/>
        </w:rPr>
        <w:t>The MEF was described as being useful but also resource intensive for the NGOs, and in practice, was more challenging to implement than had been anticipated</w:t>
      </w:r>
      <w:r w:rsidR="00054478">
        <w:rPr>
          <w:rFonts w:ascii="Calibri" w:eastAsia="Cambria" w:hAnsi="Calibri" w:cs="Times New Roman"/>
        </w:rPr>
        <w:t xml:space="preserve"> and that there were different M&amp;E capacities within and across the NGOs</w:t>
      </w:r>
      <w:r w:rsidRPr="006E3D45">
        <w:rPr>
          <w:rFonts w:ascii="Calibri" w:eastAsia="Cambria" w:hAnsi="Calibri" w:cs="Times New Roman"/>
        </w:rPr>
        <w:t>.</w:t>
      </w:r>
      <w:r w:rsidR="000942F4">
        <w:rPr>
          <w:rFonts w:ascii="Calibri" w:eastAsia="Cambria" w:hAnsi="Calibri" w:cs="Times New Roman"/>
        </w:rPr>
        <w:t xml:space="preserve"> </w:t>
      </w:r>
      <w:r w:rsidRPr="006E3D45">
        <w:rPr>
          <w:rFonts w:ascii="Calibri" w:eastAsia="Cambria" w:hAnsi="Calibri" w:cs="Times New Roman"/>
        </w:rPr>
        <w:t xml:space="preserve">Interviews with NGO staff, DFAT </w:t>
      </w:r>
      <w:r w:rsidR="009E0ABC">
        <w:rPr>
          <w:rFonts w:ascii="Calibri" w:eastAsia="Cambria" w:hAnsi="Calibri" w:cs="Times New Roman"/>
        </w:rPr>
        <w:t xml:space="preserve">officials </w:t>
      </w:r>
      <w:r w:rsidRPr="006E3D45">
        <w:rPr>
          <w:rFonts w:ascii="Calibri" w:eastAsia="Cambria" w:hAnsi="Calibri" w:cs="Times New Roman"/>
        </w:rPr>
        <w:t xml:space="preserve">and MEF consultants indicated a number of reasons for this: </w:t>
      </w:r>
    </w:p>
    <w:p w14:paraId="269074F1" w14:textId="47F0F52B" w:rsidR="006E3D45" w:rsidRPr="006E3D45" w:rsidRDefault="006E3D45" w:rsidP="00ED2ACC">
      <w:pPr>
        <w:numPr>
          <w:ilvl w:val="0"/>
          <w:numId w:val="21"/>
        </w:numPr>
        <w:spacing w:before="120"/>
        <w:ind w:left="714" w:hanging="357"/>
        <w:rPr>
          <w:rFonts w:ascii="Calibri" w:eastAsia="Cambria" w:hAnsi="Calibri" w:cs="Times New Roman"/>
        </w:rPr>
      </w:pPr>
      <w:r w:rsidRPr="006E3D45">
        <w:rPr>
          <w:rFonts w:ascii="Calibri" w:eastAsia="Cambria" w:hAnsi="Calibri" w:cs="Times New Roman"/>
        </w:rPr>
        <w:t>A lack of NGO M&amp;E skills and capacity, particularly in collecting qualitative information from beneficiaries</w:t>
      </w:r>
      <w:r w:rsidR="0072283D">
        <w:rPr>
          <w:rFonts w:ascii="Calibri" w:eastAsia="Cambria" w:hAnsi="Calibri" w:cs="Times New Roman"/>
        </w:rPr>
        <w:t xml:space="preserve"> in a meaningful and valid way</w:t>
      </w:r>
      <w:r w:rsidR="002862FD">
        <w:rPr>
          <w:rFonts w:ascii="Calibri" w:eastAsia="Cambria" w:hAnsi="Calibri" w:cs="Times New Roman"/>
        </w:rPr>
        <w:t xml:space="preserve"> that the MEF relied upon</w:t>
      </w:r>
      <w:r w:rsidR="00054478" w:rsidRPr="00054478">
        <w:rPr>
          <w:rFonts w:ascii="Calibri" w:eastAsia="Cambria" w:hAnsi="Calibri" w:cs="Times New Roman"/>
        </w:rPr>
        <w:t xml:space="preserve"> </w:t>
      </w:r>
      <w:r w:rsidR="00054478">
        <w:rPr>
          <w:rFonts w:ascii="Calibri" w:eastAsia="Cambria" w:hAnsi="Calibri" w:cs="Times New Roman"/>
        </w:rPr>
        <w:t>to demonstrate P</w:t>
      </w:r>
      <w:r w:rsidR="00054478" w:rsidRPr="006E3D45">
        <w:rPr>
          <w:rFonts w:ascii="Calibri" w:eastAsia="Cambria" w:hAnsi="Calibri" w:cs="Times New Roman"/>
        </w:rPr>
        <w:t>rogram outcomes.</w:t>
      </w:r>
      <w:r w:rsidR="00054478">
        <w:rPr>
          <w:rStyle w:val="FootnoteReference"/>
          <w:rFonts w:ascii="Calibri" w:eastAsia="Cambria" w:hAnsi="Calibri" w:cs="Times New Roman"/>
        </w:rPr>
        <w:footnoteReference w:id="42"/>
      </w:r>
    </w:p>
    <w:p w14:paraId="0EE30BF5" w14:textId="18341DDE" w:rsidR="006E3D45" w:rsidRPr="006E3D45" w:rsidRDefault="006E3D45" w:rsidP="00ED2ACC">
      <w:pPr>
        <w:numPr>
          <w:ilvl w:val="0"/>
          <w:numId w:val="21"/>
        </w:numPr>
        <w:spacing w:before="120"/>
        <w:ind w:left="714" w:hanging="357"/>
        <w:rPr>
          <w:rFonts w:ascii="Calibri" w:eastAsia="Cambria" w:hAnsi="Calibri" w:cs="Times New Roman"/>
        </w:rPr>
      </w:pPr>
      <w:r w:rsidRPr="006E3D45">
        <w:rPr>
          <w:rFonts w:ascii="Calibri" w:eastAsia="Cambria" w:hAnsi="Calibri" w:cs="Times New Roman"/>
        </w:rPr>
        <w:t>Poor quality data being fed up from the PEW into the AEW, which was ultimately addressed by the provision of intensive capacity building support for each NGO, along with external assistance to facilitate their PEW</w:t>
      </w:r>
    </w:p>
    <w:p w14:paraId="374E77A4" w14:textId="0240661D" w:rsidR="006E3D45" w:rsidRPr="006E3D45" w:rsidRDefault="006E3D45" w:rsidP="00ED2ACC">
      <w:pPr>
        <w:numPr>
          <w:ilvl w:val="0"/>
          <w:numId w:val="21"/>
        </w:numPr>
        <w:spacing w:before="120"/>
        <w:ind w:left="714" w:hanging="357"/>
        <w:rPr>
          <w:rFonts w:ascii="Calibri" w:eastAsia="Cambria" w:hAnsi="Calibri" w:cs="Times New Roman"/>
        </w:rPr>
      </w:pPr>
      <w:r w:rsidRPr="006E3D45">
        <w:rPr>
          <w:rFonts w:ascii="Calibri" w:eastAsia="Cambria" w:hAnsi="Calibri" w:cs="Times New Roman"/>
        </w:rPr>
        <w:t xml:space="preserve">A lack of trust on the part of </w:t>
      </w:r>
      <w:r w:rsidR="00E417A5">
        <w:rPr>
          <w:rFonts w:ascii="Calibri" w:eastAsia="Cambria" w:hAnsi="Calibri" w:cs="Times New Roman"/>
        </w:rPr>
        <w:t>Government</w:t>
      </w:r>
      <w:r w:rsidRPr="006E3D45">
        <w:rPr>
          <w:rFonts w:ascii="Calibri" w:eastAsia="Cambria" w:hAnsi="Calibri" w:cs="Times New Roman"/>
        </w:rPr>
        <w:t xml:space="preserve"> counterparts in using qualitative information to measure program outcomes</w:t>
      </w:r>
      <w:r w:rsidR="00054478">
        <w:rPr>
          <w:rFonts w:ascii="Calibri" w:eastAsia="Cambria" w:hAnsi="Calibri" w:cs="Times New Roman"/>
        </w:rPr>
        <w:t xml:space="preserve"> and a </w:t>
      </w:r>
      <w:r w:rsidR="00054478" w:rsidRPr="006E3D45">
        <w:rPr>
          <w:rFonts w:ascii="Calibri" w:eastAsia="Cambria" w:hAnsi="Calibri" w:cs="Times New Roman"/>
        </w:rPr>
        <w:t>persistent tendency of NGO and government staff to only trust quantitative data</w:t>
      </w:r>
    </w:p>
    <w:p w14:paraId="5850ACE9" w14:textId="1F0CEE8C" w:rsidR="006E3D45" w:rsidRPr="006E3D45" w:rsidRDefault="006E3D45" w:rsidP="00ED2ACC">
      <w:pPr>
        <w:spacing w:before="120"/>
        <w:rPr>
          <w:rFonts w:ascii="Calibri" w:eastAsia="Cambria" w:hAnsi="Calibri" w:cs="Times New Roman"/>
        </w:rPr>
      </w:pPr>
      <w:r w:rsidRPr="006E3D45">
        <w:rPr>
          <w:rFonts w:ascii="Calibri" w:eastAsia="Cambria" w:hAnsi="Calibri" w:cs="Times New Roman"/>
        </w:rPr>
        <w:t>Interviewees also stated that the PEW did not always work according to the idea outlined in the MEF, where district counterparts were considered project beneficiaries to be interviewed and included in project judgements. In practice, the PEW was a difficult fo</w:t>
      </w:r>
      <w:r w:rsidR="0072283D">
        <w:rPr>
          <w:rFonts w:ascii="Calibri" w:eastAsia="Cambria" w:hAnsi="Calibri" w:cs="Times New Roman"/>
        </w:rPr>
        <w:t>rum in which to openly discuss P</w:t>
      </w:r>
      <w:r w:rsidRPr="006E3D45">
        <w:rPr>
          <w:rFonts w:ascii="Calibri" w:eastAsia="Cambria" w:hAnsi="Calibri" w:cs="Times New Roman"/>
        </w:rPr>
        <w:t xml:space="preserve">rogram </w:t>
      </w:r>
      <w:r w:rsidR="002862FD">
        <w:rPr>
          <w:rFonts w:ascii="Calibri" w:eastAsia="Cambria" w:hAnsi="Calibri" w:cs="Times New Roman"/>
        </w:rPr>
        <w:t xml:space="preserve">and project </w:t>
      </w:r>
      <w:r w:rsidRPr="006E3D45">
        <w:rPr>
          <w:rFonts w:ascii="Calibri" w:eastAsia="Cambria" w:hAnsi="Calibri" w:cs="Times New Roman"/>
        </w:rPr>
        <w:t>challenges, or to interview their district and provincial counterparts, highlighting the complexity of the relationship between the various levels of governmen</w:t>
      </w:r>
      <w:r w:rsidR="0072283D">
        <w:rPr>
          <w:rFonts w:ascii="Calibri" w:eastAsia="Cambria" w:hAnsi="Calibri" w:cs="Times New Roman"/>
        </w:rPr>
        <w:t>t with the NGOs throughout the P</w:t>
      </w:r>
      <w:r w:rsidRPr="006E3D45">
        <w:rPr>
          <w:rFonts w:ascii="Calibri" w:eastAsia="Cambria" w:hAnsi="Calibri" w:cs="Times New Roman"/>
        </w:rPr>
        <w:t xml:space="preserve">rogram. </w:t>
      </w:r>
    </w:p>
    <w:p w14:paraId="2A065AC9" w14:textId="6141631E" w:rsidR="00E417A5" w:rsidRDefault="006E3D45" w:rsidP="00ED2ACC">
      <w:pPr>
        <w:spacing w:before="120"/>
        <w:rPr>
          <w:rFonts w:ascii="Calibri" w:eastAsia="Cambria" w:hAnsi="Calibri" w:cs="Times New Roman"/>
        </w:rPr>
      </w:pPr>
      <w:r w:rsidRPr="006E3D45">
        <w:rPr>
          <w:rFonts w:ascii="Calibri" w:eastAsia="Cambria" w:hAnsi="Calibri" w:cs="Times New Roman"/>
        </w:rPr>
        <w:t xml:space="preserve">The NGOs and </w:t>
      </w:r>
      <w:r w:rsidR="00E417A5">
        <w:rPr>
          <w:rFonts w:ascii="Calibri" w:eastAsia="Cambria" w:hAnsi="Calibri" w:cs="Times New Roman"/>
        </w:rPr>
        <w:t xml:space="preserve">the </w:t>
      </w:r>
      <w:r w:rsidRPr="006E3D45">
        <w:rPr>
          <w:rFonts w:ascii="Calibri" w:eastAsia="Cambria" w:hAnsi="Calibri" w:cs="Times New Roman"/>
        </w:rPr>
        <w:t>M&amp;E consultants</w:t>
      </w:r>
      <w:r w:rsidR="00E417A5">
        <w:rPr>
          <w:rFonts w:ascii="Calibri" w:eastAsia="Cambria" w:hAnsi="Calibri" w:cs="Times New Roman"/>
        </w:rPr>
        <w:t xml:space="preserve"> for the MEF</w:t>
      </w:r>
      <w:r w:rsidRPr="006E3D45">
        <w:rPr>
          <w:rFonts w:ascii="Calibri" w:eastAsia="Cambria" w:hAnsi="Calibri" w:cs="Times New Roman"/>
        </w:rPr>
        <w:t xml:space="preserve"> acknowledged DFAT </w:t>
      </w:r>
      <w:r w:rsidR="000E3ECD">
        <w:rPr>
          <w:rFonts w:ascii="Calibri" w:eastAsia="Cambria" w:hAnsi="Calibri" w:cs="Times New Roman"/>
        </w:rPr>
        <w:t>officials</w:t>
      </w:r>
      <w:r w:rsidRPr="006E3D45">
        <w:rPr>
          <w:rFonts w:ascii="Calibri" w:eastAsia="Cambria" w:hAnsi="Calibri" w:cs="Times New Roman"/>
        </w:rPr>
        <w:t xml:space="preserve"> </w:t>
      </w:r>
      <w:r w:rsidR="000E3ECD" w:rsidRPr="006E3D45">
        <w:rPr>
          <w:rFonts w:ascii="Calibri" w:eastAsia="Cambria" w:hAnsi="Calibri" w:cs="Times New Roman"/>
        </w:rPr>
        <w:t>sustain</w:t>
      </w:r>
      <w:r w:rsidR="00E417A5">
        <w:rPr>
          <w:rFonts w:ascii="Calibri" w:eastAsia="Cambria" w:hAnsi="Calibri" w:cs="Times New Roman"/>
        </w:rPr>
        <w:t>ed</w:t>
      </w:r>
      <w:r w:rsidRPr="006E3D45">
        <w:rPr>
          <w:rFonts w:ascii="Calibri" w:eastAsia="Cambria" w:hAnsi="Calibri" w:cs="Times New Roman"/>
        </w:rPr>
        <w:t xml:space="preserve"> commitment to the MEF process, including providing additional capacity building support to the NGOs</w:t>
      </w:r>
      <w:r w:rsidR="00D51C9C">
        <w:rPr>
          <w:rFonts w:ascii="Calibri" w:eastAsia="Cambria" w:hAnsi="Calibri" w:cs="Times New Roman"/>
        </w:rPr>
        <w:t xml:space="preserve"> and an MEF implementation guide</w:t>
      </w:r>
      <w:r w:rsidR="00D51C9C">
        <w:rPr>
          <w:rStyle w:val="FootnoteReference"/>
          <w:rFonts w:ascii="Calibri" w:eastAsia="Cambria" w:hAnsi="Calibri" w:cs="Times New Roman"/>
        </w:rPr>
        <w:footnoteReference w:id="43"/>
      </w:r>
      <w:r w:rsidR="00D51C9C">
        <w:rPr>
          <w:rFonts w:ascii="Calibri" w:eastAsia="Cambria" w:hAnsi="Calibri" w:cs="Times New Roman"/>
        </w:rPr>
        <w:t xml:space="preserve"> to assist NGO prepare for the program level AEW. </w:t>
      </w:r>
      <w:r w:rsidRPr="006E3D45">
        <w:rPr>
          <w:rFonts w:ascii="Calibri" w:eastAsia="Cambria" w:hAnsi="Calibri" w:cs="Times New Roman"/>
        </w:rPr>
        <w:t>All interviewees agreed that the process improved over time and provided important opportuniti</w:t>
      </w:r>
      <w:r w:rsidR="0072283D">
        <w:rPr>
          <w:rFonts w:ascii="Calibri" w:eastAsia="Cambria" w:hAnsi="Calibri" w:cs="Times New Roman"/>
        </w:rPr>
        <w:t>es for learning and reflection about P</w:t>
      </w:r>
      <w:r w:rsidRPr="006E3D45">
        <w:rPr>
          <w:rFonts w:ascii="Calibri" w:eastAsia="Cambria" w:hAnsi="Calibri" w:cs="Times New Roman"/>
        </w:rPr>
        <w:t xml:space="preserve">rogram outcomes and approaches as well as the M&amp;E processes themselves. </w:t>
      </w:r>
      <w:r w:rsidR="006A48A3">
        <w:rPr>
          <w:rFonts w:ascii="Calibri" w:eastAsia="Cambria" w:hAnsi="Calibri" w:cs="Times New Roman"/>
        </w:rPr>
        <w:t xml:space="preserve">For some NGO staff, the AEWs did not live up to expectations: </w:t>
      </w:r>
    </w:p>
    <w:p w14:paraId="50D59953" w14:textId="32CA1895" w:rsidR="006E3D45" w:rsidRPr="006A48A3" w:rsidRDefault="00487823" w:rsidP="00E417A5">
      <w:pPr>
        <w:spacing w:before="120"/>
        <w:ind w:left="284"/>
        <w:rPr>
          <w:rFonts w:ascii="Calibri" w:eastAsia="Cambria" w:hAnsi="Calibri" w:cs="Times New Roman"/>
        </w:rPr>
      </w:pPr>
      <w:r>
        <w:rPr>
          <w:rFonts w:ascii="Calibri" w:eastAsia="Cambria" w:hAnsi="Calibri" w:cs="Times New Roman"/>
          <w:i/>
        </w:rPr>
        <w:t>‘</w:t>
      </w:r>
      <w:r w:rsidR="00E417A5" w:rsidRPr="00E417A5">
        <w:rPr>
          <w:rFonts w:ascii="Calibri" w:eastAsia="Cambria" w:hAnsi="Calibri" w:cs="Times New Roman"/>
          <w:i/>
        </w:rPr>
        <w:t>T</w:t>
      </w:r>
      <w:r w:rsidR="006A48A3" w:rsidRPr="00E417A5">
        <w:rPr>
          <w:rFonts w:ascii="Calibri" w:eastAsia="Cambria" w:hAnsi="Calibri" w:cs="Times New Roman"/>
          <w:i/>
        </w:rPr>
        <w:t>he</w:t>
      </w:r>
      <w:r w:rsidR="006A48A3">
        <w:rPr>
          <w:rFonts w:ascii="Calibri" w:eastAsia="Cambria" w:hAnsi="Calibri" w:cs="Times New Roman"/>
          <w:i/>
        </w:rPr>
        <w:t xml:space="preserve"> whole purpose of that was as </w:t>
      </w:r>
      <w:proofErr w:type="gramStart"/>
      <w:r w:rsidR="006A48A3">
        <w:rPr>
          <w:rFonts w:ascii="Calibri" w:eastAsia="Cambria" w:hAnsi="Calibri" w:cs="Times New Roman"/>
          <w:i/>
        </w:rPr>
        <w:t>an</w:t>
      </w:r>
      <w:proofErr w:type="gramEnd"/>
      <w:r w:rsidR="006A48A3">
        <w:rPr>
          <w:rFonts w:ascii="Calibri" w:eastAsia="Cambria" w:hAnsi="Calibri" w:cs="Times New Roman"/>
          <w:i/>
        </w:rPr>
        <w:t xml:space="preserve"> exchange of ideas but it ends up being presentation of what has happened in the past year. There was also confusion about the clarity of purpose of the different coordination meetings.</w:t>
      </w:r>
      <w:r>
        <w:rPr>
          <w:rFonts w:ascii="Calibri" w:eastAsia="Cambria" w:hAnsi="Calibri" w:cs="Times New Roman"/>
          <w:i/>
        </w:rPr>
        <w:t>’</w:t>
      </w:r>
      <w:r w:rsidR="006A48A3">
        <w:rPr>
          <w:rFonts w:ascii="Calibri" w:eastAsia="Cambria" w:hAnsi="Calibri" w:cs="Times New Roman"/>
          <w:i/>
        </w:rPr>
        <w:t xml:space="preserve"> </w:t>
      </w:r>
      <w:r w:rsidR="006A48A3">
        <w:rPr>
          <w:rFonts w:ascii="Calibri" w:eastAsia="Cambria" w:hAnsi="Calibri" w:cs="Times New Roman"/>
        </w:rPr>
        <w:t>(NGO Staff member)</w:t>
      </w:r>
    </w:p>
    <w:p w14:paraId="729C00F0" w14:textId="78186135" w:rsidR="007E6D3C" w:rsidRDefault="007E6D3C" w:rsidP="00ED2ACC">
      <w:pPr>
        <w:spacing w:before="120"/>
        <w:rPr>
          <w:rFonts w:ascii="Calibri" w:eastAsia="Cambria" w:hAnsi="Calibri" w:cs="Times New Roman"/>
        </w:rPr>
      </w:pPr>
    </w:p>
    <w:p w14:paraId="44718A55" w14:textId="5C9A70B5" w:rsidR="007E6D3C" w:rsidRDefault="007E6D3C" w:rsidP="00ED2ACC">
      <w:pPr>
        <w:spacing w:before="120"/>
        <w:rPr>
          <w:rFonts w:ascii="Calibri" w:eastAsia="Cambria" w:hAnsi="Calibri" w:cs="Times New Roman"/>
        </w:rPr>
      </w:pPr>
      <w:r>
        <w:rPr>
          <w:rFonts w:ascii="Calibri" w:eastAsia="Cambria" w:hAnsi="Calibri" w:cs="Times New Roman"/>
          <w:noProof/>
          <w:lang w:eastAsia="en-AU"/>
        </w:rPr>
        <mc:AlternateContent>
          <mc:Choice Requires="wps">
            <w:drawing>
              <wp:inline distT="0" distB="0" distL="0" distR="0" wp14:anchorId="04138AB6" wp14:editId="7CBD1898">
                <wp:extent cx="5886450" cy="1171575"/>
                <wp:effectExtent l="0" t="0" r="19050" b="2857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6450" cy="1171575"/>
                        </a:xfrm>
                        <a:prstGeom prst="rect">
                          <a:avLst/>
                        </a:prstGeom>
                        <a:solidFill>
                          <a:srgbClr val="4F81BD"/>
                        </a:solidFill>
                        <a:ln w="25400" cap="flat" cmpd="sng" algn="ctr">
                          <a:solidFill>
                            <a:srgbClr val="4F81BD">
                              <a:shade val="50000"/>
                            </a:srgbClr>
                          </a:solidFill>
                          <a:prstDash val="soli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B6966F6" w14:textId="77777777" w:rsidR="00035C03" w:rsidRPr="000B774D" w:rsidRDefault="00035C03" w:rsidP="007E6D3C">
                            <w:pPr>
                              <w:rPr>
                                <w:b/>
                                <w:color w:val="FFFFFF" w:themeColor="background1"/>
                              </w:rPr>
                            </w:pPr>
                            <w:r w:rsidRPr="000B774D">
                              <w:rPr>
                                <w:b/>
                                <w:i/>
                                <w:color w:val="FFFFFF" w:themeColor="background1"/>
                              </w:rPr>
                              <w:t>Lesson Learned</w:t>
                            </w:r>
                            <w:r w:rsidRPr="000B774D">
                              <w:rPr>
                                <w:b/>
                                <w:color w:val="FFFFFF" w:themeColor="background1"/>
                              </w:rPr>
                              <w:t xml:space="preserve">: </w:t>
                            </w:r>
                            <w:r>
                              <w:rPr>
                                <w:b/>
                                <w:i/>
                                <w:color w:val="FFFFFF" w:themeColor="background1"/>
                              </w:rPr>
                              <w:t>Monitoring and Evaluation</w:t>
                            </w:r>
                          </w:p>
                          <w:p w14:paraId="259FCF79" w14:textId="19670AE0" w:rsidR="00035C03" w:rsidRPr="00634402" w:rsidRDefault="00035C03" w:rsidP="007E6D3C">
                            <w:pPr>
                              <w:spacing w:before="80"/>
                              <w:jc w:val="both"/>
                              <w:rPr>
                                <w:rFonts w:ascii="Calibri" w:eastAsia="MS Mincho" w:hAnsi="Calibri" w:cs="Times New Roman"/>
                                <w:color w:val="FFFFFF" w:themeColor="background1"/>
                                <w:lang w:val="en-US"/>
                              </w:rPr>
                            </w:pPr>
                            <w:r>
                              <w:rPr>
                                <w:rFonts w:ascii="Calibri" w:eastAsia="MS Mincho" w:hAnsi="Calibri" w:cs="Times New Roman"/>
                                <w:color w:val="FFFFFF" w:themeColor="background1"/>
                                <w:lang w:val="en-US"/>
                              </w:rPr>
                              <w:t xml:space="preserve">Programs with program objectives </w:t>
                            </w:r>
                            <w:r w:rsidRPr="00634402">
                              <w:rPr>
                                <w:rFonts w:ascii="Calibri" w:eastAsia="MS Mincho" w:hAnsi="Calibri" w:cs="Times New Roman"/>
                                <w:color w:val="FFFFFF" w:themeColor="background1"/>
                                <w:lang w:val="en-US"/>
                              </w:rPr>
                              <w:t>to</w:t>
                            </w:r>
                            <w:r>
                              <w:rPr>
                                <w:rFonts w:ascii="Calibri" w:eastAsia="MS Mincho" w:hAnsi="Calibri" w:cs="Times New Roman"/>
                                <w:color w:val="FFFFFF" w:themeColor="background1"/>
                                <w:lang w:val="en-US"/>
                              </w:rPr>
                              <w:t xml:space="preserve"> which a range of projects or activities are contributing require a comprehensive monitoring and evaluation framework implemented from the start of the project. This framework should not address specific project M&amp;E but rather how the various components will contribute to the achievement of program objectives and the program goal. </w:t>
                            </w:r>
                          </w:p>
                          <w:p w14:paraId="7EE72234" w14:textId="77777777" w:rsidR="00035C03" w:rsidRPr="00634402" w:rsidRDefault="00035C03" w:rsidP="007E6D3C">
                            <w:pPr>
                              <w:spacing w:before="80"/>
                              <w:jc w:val="both"/>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6" o:spid="_x0000_s1039" type="#_x0000_t202" style="width:463.5pt;height:9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" fillcolor="#4f81bd" strokecolor="#385d8a" strokeweight="2pt">
                <v:path arrowok="t"/>
                <v:textbox>
                  <w:txbxContent>
                    <w:p w14:paraId="4B6966F6" w14:textId="77777777" w:rsidR="00035C03" w:rsidRPr="000B774D" w:rsidRDefault="00035C03" w:rsidP="007E6D3C">
                      <w:pPr>
                        <w:rPr>
                          <w:b/>
                          <w:color w:val="FFFFFF" w:themeColor="background1"/>
                        </w:rPr>
                      </w:pPr>
                      <w:r w:rsidRPr="000B774D">
                        <w:rPr>
                          <w:b/>
                          <w:i/>
                          <w:color w:val="FFFFFF" w:themeColor="background1"/>
                        </w:rPr>
                        <w:t>Lesson Learned</w:t>
                      </w:r>
                      <w:r w:rsidRPr="000B774D">
                        <w:rPr>
                          <w:b/>
                          <w:color w:val="FFFFFF" w:themeColor="background1"/>
                        </w:rPr>
                        <w:t xml:space="preserve">: </w:t>
                      </w:r>
                      <w:r>
                        <w:rPr>
                          <w:b/>
                          <w:i/>
                          <w:color w:val="FFFFFF" w:themeColor="background1"/>
                        </w:rPr>
                        <w:t>Monitoring and Evaluation</w:t>
                      </w:r>
                    </w:p>
                    <w:p w14:paraId="259FCF79" w14:textId="19670AE0" w:rsidR="00035C03" w:rsidRPr="00634402" w:rsidRDefault="00035C03" w:rsidP="007E6D3C">
                      <w:pPr>
                        <w:spacing w:before="80"/>
                        <w:jc w:val="both"/>
                        <w:rPr>
                          <w:rFonts w:ascii="Calibri" w:eastAsia="MS Mincho" w:hAnsi="Calibri" w:cs="Times New Roman"/>
                          <w:color w:val="FFFFFF" w:themeColor="background1"/>
                          <w:lang w:val="en-US"/>
                        </w:rPr>
                      </w:pPr>
                      <w:r>
                        <w:rPr>
                          <w:rFonts w:ascii="Calibri" w:eastAsia="MS Mincho" w:hAnsi="Calibri" w:cs="Times New Roman"/>
                          <w:color w:val="FFFFFF" w:themeColor="background1"/>
                          <w:lang w:val="en-US"/>
                        </w:rPr>
                        <w:t xml:space="preserve">Programs with program objectives </w:t>
                      </w:r>
                      <w:r w:rsidRPr="00634402">
                        <w:rPr>
                          <w:rFonts w:ascii="Calibri" w:eastAsia="MS Mincho" w:hAnsi="Calibri" w:cs="Times New Roman"/>
                          <w:color w:val="FFFFFF" w:themeColor="background1"/>
                          <w:lang w:val="en-US"/>
                        </w:rPr>
                        <w:t>to</w:t>
                      </w:r>
                      <w:r>
                        <w:rPr>
                          <w:rFonts w:ascii="Calibri" w:eastAsia="MS Mincho" w:hAnsi="Calibri" w:cs="Times New Roman"/>
                          <w:color w:val="FFFFFF" w:themeColor="background1"/>
                          <w:lang w:val="en-US"/>
                        </w:rPr>
                        <w:t xml:space="preserve"> which a range of projects or activities are contributing require a comprehensive monitoring and evaluation framework implemented from the start of the project. This framework should not address specific project M&amp;E but rather how the various components will contribute to the achievement of program objectives and the program goal. </w:t>
                      </w:r>
                    </w:p>
                    <w:p w14:paraId="7EE72234" w14:textId="77777777" w:rsidR="00035C03" w:rsidRPr="00634402" w:rsidRDefault="00035C03" w:rsidP="007E6D3C">
                      <w:pPr>
                        <w:spacing w:before="80"/>
                        <w:jc w:val="both"/>
                        <w:rPr>
                          <w:color w:val="FFFFFF" w:themeColor="background1"/>
                        </w:rPr>
                      </w:pPr>
                    </w:p>
                  </w:txbxContent>
                </v:textbox>
                <w10:anchorlock/>
              </v:shape>
            </w:pict>
          </mc:Fallback>
        </mc:AlternateContent>
      </w:r>
    </w:p>
    <w:p w14:paraId="2BE2AA7E" w14:textId="77777777" w:rsidR="008234D6" w:rsidRDefault="008234D6" w:rsidP="008234D6">
      <w:pPr>
        <w:spacing w:before="1440"/>
        <w:rPr>
          <w:rFonts w:ascii="Calibri" w:eastAsia="Cambria" w:hAnsi="Calibri" w:cs="Times New Roman"/>
        </w:rPr>
      </w:pPr>
    </w:p>
    <w:p w14:paraId="2D67E9DC" w14:textId="61BA1402" w:rsidR="00FD13C0" w:rsidRPr="0072283D" w:rsidRDefault="00D51C9C" w:rsidP="00ED2ACC">
      <w:pPr>
        <w:spacing w:before="120"/>
        <w:rPr>
          <w:rFonts w:ascii="Calibri" w:eastAsia="Cambria" w:hAnsi="Calibri" w:cs="Times New Roman"/>
        </w:rPr>
      </w:pPr>
      <w:r>
        <w:rPr>
          <w:rFonts w:ascii="Calibri" w:eastAsia="Cambria" w:hAnsi="Calibri" w:cs="Times New Roman"/>
        </w:rPr>
        <w:t xml:space="preserve">The Evaluation found that varying levels of capacity remained amongst the NGOs, particularly among field-based NGO staff, and that while the support provided by DFAT was acknowledged, more sustained or ongoing capacity development in M&amp;E was required. </w:t>
      </w:r>
      <w:r w:rsidR="008736EE">
        <w:rPr>
          <w:rFonts w:ascii="Calibri" w:eastAsia="Cambria" w:hAnsi="Calibri" w:cs="Times New Roman"/>
        </w:rPr>
        <w:t>The experiences of NGO staff in implementing the sometimes complex and overlappi</w:t>
      </w:r>
      <w:r w:rsidR="002862FD">
        <w:rPr>
          <w:rFonts w:ascii="Calibri" w:eastAsia="Cambria" w:hAnsi="Calibri" w:cs="Times New Roman"/>
        </w:rPr>
        <w:t>ng requirements of project and P</w:t>
      </w:r>
      <w:r w:rsidR="008736EE">
        <w:rPr>
          <w:rFonts w:ascii="Calibri" w:eastAsia="Cambria" w:hAnsi="Calibri" w:cs="Times New Roman"/>
        </w:rPr>
        <w:t>rogram level M&amp;E processes</w:t>
      </w:r>
      <w:r w:rsidR="006E3D45" w:rsidRPr="006E3D45">
        <w:rPr>
          <w:rFonts w:ascii="Calibri" w:eastAsia="Cambria" w:hAnsi="Calibri" w:cs="Times New Roman"/>
        </w:rPr>
        <w:t xml:space="preserve"> highlighted the challenges facing DFAT and NGO</w:t>
      </w:r>
      <w:r w:rsidR="008736EE">
        <w:rPr>
          <w:rFonts w:ascii="Calibri" w:eastAsia="Cambria" w:hAnsi="Calibri" w:cs="Times New Roman"/>
        </w:rPr>
        <w:t>s</w:t>
      </w:r>
      <w:r w:rsidR="006E3D45" w:rsidRPr="006E3D45">
        <w:rPr>
          <w:rFonts w:ascii="Calibri" w:eastAsia="Cambria" w:hAnsi="Calibri" w:cs="Times New Roman"/>
        </w:rPr>
        <w:t xml:space="preserve"> in effectively managing complex programs, and the </w:t>
      </w:r>
      <w:r w:rsidR="002862FD">
        <w:rPr>
          <w:rFonts w:ascii="Calibri" w:eastAsia="Cambria" w:hAnsi="Calibri" w:cs="Times New Roman"/>
        </w:rPr>
        <w:t xml:space="preserve">requirement for different skills. </w:t>
      </w:r>
      <w:r w:rsidR="006E3D45" w:rsidRPr="006E3D45">
        <w:rPr>
          <w:rFonts w:ascii="Calibri" w:eastAsia="Cambria" w:hAnsi="Calibri" w:cs="Times New Roman"/>
        </w:rPr>
        <w:t xml:space="preserve">Many NGO staff stated that they were recruited because of their technical skills (for example, health, agriculture, education) and did not feel they had the appropriate facilitation and analytical skills required of them more broadly, confirming earlier findings of the IPR (p15).  </w:t>
      </w:r>
    </w:p>
    <w:p w14:paraId="06835532" w14:textId="77777777" w:rsidR="006E3D45" w:rsidRPr="007D2FDE" w:rsidRDefault="00252B34" w:rsidP="00ED2ACC">
      <w:pPr>
        <w:spacing w:before="120"/>
        <w:rPr>
          <w:rFonts w:ascii="Calibri" w:eastAsia="Cambria" w:hAnsi="Calibri" w:cs="Times New Roman"/>
          <w:i/>
          <w:color w:val="1F497D" w:themeColor="text2"/>
        </w:rPr>
      </w:pPr>
      <w:r>
        <w:rPr>
          <w:rFonts w:ascii="Calibri" w:eastAsia="Cambria" w:hAnsi="Calibri" w:cs="Times New Roman"/>
          <w:i/>
          <w:color w:val="1F497D" w:themeColor="text2"/>
        </w:rPr>
        <w:t>d)</w:t>
      </w:r>
      <w:r>
        <w:rPr>
          <w:rFonts w:ascii="Calibri" w:eastAsia="Cambria" w:hAnsi="Calibri" w:cs="Times New Roman"/>
          <w:i/>
          <w:color w:val="1F497D" w:themeColor="text2"/>
        </w:rPr>
        <w:tab/>
      </w:r>
      <w:r w:rsidR="006E3D45" w:rsidRPr="007D2FDE">
        <w:rPr>
          <w:rFonts w:ascii="Calibri" w:eastAsia="Cambria" w:hAnsi="Calibri" w:cs="Times New Roman"/>
          <w:i/>
          <w:color w:val="1F497D" w:themeColor="text2"/>
        </w:rPr>
        <w:t>NGO Staff</w:t>
      </w:r>
    </w:p>
    <w:p w14:paraId="77682272" w14:textId="37D53629" w:rsidR="006E3D45" w:rsidRPr="006E3D45" w:rsidRDefault="0072283D" w:rsidP="00ED2ACC">
      <w:pPr>
        <w:spacing w:before="120"/>
        <w:rPr>
          <w:rFonts w:ascii="Calibri" w:eastAsia="Cambria" w:hAnsi="Calibri" w:cs="Times New Roman"/>
        </w:rPr>
      </w:pPr>
      <w:r>
        <w:rPr>
          <w:rFonts w:ascii="Calibri" w:eastAsia="Cambria" w:hAnsi="Calibri" w:cs="Times New Roman"/>
        </w:rPr>
        <w:t xml:space="preserve">The </w:t>
      </w:r>
      <w:r w:rsidR="00764E81">
        <w:rPr>
          <w:rFonts w:ascii="Calibri" w:eastAsia="Cambria" w:hAnsi="Calibri" w:cs="Times New Roman"/>
        </w:rPr>
        <w:t>Evaluation</w:t>
      </w:r>
      <w:r w:rsidR="006E3D45" w:rsidRPr="006E3D45">
        <w:rPr>
          <w:rFonts w:ascii="Calibri" w:eastAsia="Cambria" w:hAnsi="Calibri" w:cs="Times New Roman"/>
        </w:rPr>
        <w:t xml:space="preserve"> confirmed the findings of the IPR</w:t>
      </w:r>
      <w:r w:rsidR="001E0B3A">
        <w:rPr>
          <w:rFonts w:ascii="Calibri" w:eastAsia="Cambria" w:hAnsi="Calibri" w:cs="Times New Roman"/>
        </w:rPr>
        <w:t xml:space="preserve"> in relation to NGO staff (</w:t>
      </w:r>
      <w:r w:rsidR="006E3D45" w:rsidRPr="006E3D45">
        <w:rPr>
          <w:rFonts w:ascii="Calibri" w:eastAsia="Cambria" w:hAnsi="Calibri" w:cs="Times New Roman"/>
        </w:rPr>
        <w:t xml:space="preserve">p15). Recruiting and retaining appropriately qualified staff was </w:t>
      </w:r>
      <w:r w:rsidR="002862FD">
        <w:rPr>
          <w:rFonts w:ascii="Calibri" w:eastAsia="Cambria" w:hAnsi="Calibri" w:cs="Times New Roman"/>
        </w:rPr>
        <w:t xml:space="preserve">a significant challenge for </w:t>
      </w:r>
      <w:r w:rsidR="006E3D45" w:rsidRPr="006E3D45">
        <w:rPr>
          <w:rFonts w:ascii="Calibri" w:eastAsia="Cambria" w:hAnsi="Calibri" w:cs="Times New Roman"/>
        </w:rPr>
        <w:t xml:space="preserve">NGOs, </w:t>
      </w:r>
      <w:r>
        <w:rPr>
          <w:rFonts w:ascii="Calibri" w:eastAsia="Cambria" w:hAnsi="Calibri" w:cs="Times New Roman"/>
        </w:rPr>
        <w:t>particularly CARE and Oxfam, which</w:t>
      </w:r>
      <w:r w:rsidR="006E3D45" w:rsidRPr="006E3D45">
        <w:rPr>
          <w:rFonts w:ascii="Calibri" w:eastAsia="Cambria" w:hAnsi="Calibri" w:cs="Times New Roman"/>
        </w:rPr>
        <w:t xml:space="preserve"> required staff with indigenous language and cultural skills suitable for working with remote ethnic communiti</w:t>
      </w:r>
      <w:r>
        <w:rPr>
          <w:rFonts w:ascii="Calibri" w:eastAsia="Cambria" w:hAnsi="Calibri" w:cs="Times New Roman"/>
        </w:rPr>
        <w:t xml:space="preserve">es in upland locations. All </w:t>
      </w:r>
      <w:r w:rsidR="006E3D45" w:rsidRPr="006E3D45">
        <w:rPr>
          <w:rFonts w:ascii="Calibri" w:eastAsia="Cambria" w:hAnsi="Calibri" w:cs="Times New Roman"/>
        </w:rPr>
        <w:t>NGOs experienced challenges with staff turnover, and in the case of WV</w:t>
      </w:r>
      <w:r w:rsidR="008736EE">
        <w:rPr>
          <w:rFonts w:ascii="Calibri" w:eastAsia="Cambria" w:hAnsi="Calibri" w:cs="Times New Roman"/>
        </w:rPr>
        <w:t xml:space="preserve"> and Oxfam</w:t>
      </w:r>
      <w:r w:rsidR="006E3D45" w:rsidRPr="006E3D45">
        <w:rPr>
          <w:rFonts w:ascii="Calibri" w:eastAsia="Cambria" w:hAnsi="Calibri" w:cs="Times New Roman"/>
        </w:rPr>
        <w:t xml:space="preserve">, insufficient staff to manage the number of activities </w:t>
      </w:r>
      <w:r>
        <w:rPr>
          <w:rFonts w:ascii="Calibri" w:eastAsia="Cambria" w:hAnsi="Calibri" w:cs="Times New Roman"/>
        </w:rPr>
        <w:t>planned</w:t>
      </w:r>
      <w:r w:rsidR="008736EE">
        <w:rPr>
          <w:rFonts w:ascii="Calibri" w:eastAsia="Cambria" w:hAnsi="Calibri" w:cs="Times New Roman"/>
        </w:rPr>
        <w:t xml:space="preserve"> as intended</w:t>
      </w:r>
      <w:r>
        <w:rPr>
          <w:rFonts w:ascii="Calibri" w:eastAsia="Cambria" w:hAnsi="Calibri" w:cs="Times New Roman"/>
        </w:rPr>
        <w:t xml:space="preserve">. </w:t>
      </w:r>
    </w:p>
    <w:p w14:paraId="70FE73F6" w14:textId="6375C083" w:rsidR="006E3D45" w:rsidRPr="007D2FDE" w:rsidRDefault="00252B34" w:rsidP="00ED2ACC">
      <w:pPr>
        <w:spacing w:before="120"/>
        <w:rPr>
          <w:rFonts w:ascii="Calibri" w:eastAsia="Cambria" w:hAnsi="Calibri" w:cs="Times New Roman"/>
          <w:color w:val="1F497D" w:themeColor="text2"/>
        </w:rPr>
      </w:pPr>
      <w:r>
        <w:rPr>
          <w:rFonts w:ascii="Calibri" w:eastAsia="Cambria" w:hAnsi="Calibri" w:cs="Times New Roman"/>
          <w:i/>
          <w:color w:val="1F497D" w:themeColor="text2"/>
        </w:rPr>
        <w:t>e)</w:t>
      </w:r>
      <w:r>
        <w:rPr>
          <w:rFonts w:ascii="Calibri" w:eastAsia="Cambria" w:hAnsi="Calibri" w:cs="Times New Roman"/>
          <w:i/>
          <w:color w:val="1F497D" w:themeColor="text2"/>
        </w:rPr>
        <w:tab/>
      </w:r>
      <w:r w:rsidR="0072283D" w:rsidRPr="007D2FDE">
        <w:rPr>
          <w:rFonts w:ascii="Calibri" w:eastAsia="Cambria" w:hAnsi="Calibri" w:cs="Times New Roman"/>
          <w:i/>
          <w:color w:val="1F497D" w:themeColor="text2"/>
        </w:rPr>
        <w:t>NGO Coordina</w:t>
      </w:r>
      <w:r w:rsidR="006E3D45" w:rsidRPr="007D2FDE">
        <w:rPr>
          <w:rFonts w:ascii="Calibri" w:eastAsia="Cambria" w:hAnsi="Calibri" w:cs="Times New Roman"/>
          <w:i/>
          <w:color w:val="1F497D" w:themeColor="text2"/>
        </w:rPr>
        <w:t>tion</w:t>
      </w:r>
      <w:r w:rsidR="00CB5161" w:rsidRPr="007D2FDE">
        <w:rPr>
          <w:rFonts w:ascii="Calibri" w:eastAsia="Cambria" w:hAnsi="Calibri" w:cs="Times New Roman"/>
          <w:i/>
          <w:color w:val="1F497D" w:themeColor="text2"/>
        </w:rPr>
        <w:t xml:space="preserve"> and Partnership</w:t>
      </w:r>
    </w:p>
    <w:p w14:paraId="6CB38AA4" w14:textId="5A992DFA" w:rsidR="006E3D45" w:rsidRPr="006E3D45" w:rsidRDefault="006E3D45" w:rsidP="008E05FE">
      <w:pPr>
        <w:spacing w:before="120"/>
        <w:rPr>
          <w:rFonts w:ascii="Calibri" w:eastAsia="Cambria" w:hAnsi="Calibri" w:cs="Times New Roman"/>
        </w:rPr>
      </w:pPr>
      <w:r w:rsidRPr="006E3D45">
        <w:rPr>
          <w:rFonts w:ascii="Calibri" w:eastAsia="Cambria" w:hAnsi="Calibri" w:cs="Times New Roman"/>
        </w:rPr>
        <w:t>There is overall agreement that LANGOCA did not live up to expectations for NGO collaboration</w:t>
      </w:r>
      <w:r w:rsidR="001E61FC">
        <w:rPr>
          <w:rFonts w:ascii="Calibri" w:eastAsia="Cambria" w:hAnsi="Calibri" w:cs="Times New Roman"/>
        </w:rPr>
        <w:t xml:space="preserve"> and </w:t>
      </w:r>
      <w:r w:rsidR="002862FD">
        <w:rPr>
          <w:rFonts w:ascii="Calibri" w:eastAsia="Cambria" w:hAnsi="Calibri" w:cs="Times New Roman"/>
        </w:rPr>
        <w:t>t</w:t>
      </w:r>
      <w:r w:rsidR="0072283D">
        <w:rPr>
          <w:rFonts w:ascii="Calibri" w:eastAsia="Cambria" w:hAnsi="Calibri" w:cs="Times New Roman"/>
        </w:rPr>
        <w:t xml:space="preserve">he Evaluation </w:t>
      </w:r>
      <w:r w:rsidRPr="006E3D45">
        <w:rPr>
          <w:rFonts w:ascii="Calibri" w:eastAsia="Cambria" w:hAnsi="Calibri" w:cs="Times New Roman"/>
        </w:rPr>
        <w:t xml:space="preserve">found a number of reasons </w:t>
      </w:r>
      <w:r w:rsidR="0072283D">
        <w:rPr>
          <w:rFonts w:ascii="Calibri" w:eastAsia="Cambria" w:hAnsi="Calibri" w:cs="Times New Roman"/>
        </w:rPr>
        <w:t xml:space="preserve">for this. The IPR discusses </w:t>
      </w:r>
      <w:r w:rsidRPr="006E3D45">
        <w:rPr>
          <w:rFonts w:ascii="Calibri" w:eastAsia="Cambria" w:hAnsi="Calibri" w:cs="Times New Roman"/>
        </w:rPr>
        <w:t>challenges associated with achieving</w:t>
      </w:r>
      <w:r w:rsidR="0072283D">
        <w:rPr>
          <w:rFonts w:ascii="Calibri" w:eastAsia="Cambria" w:hAnsi="Calibri" w:cs="Times New Roman"/>
        </w:rPr>
        <w:t xml:space="preserve"> effective coordination at the P</w:t>
      </w:r>
      <w:r w:rsidRPr="006E3D45">
        <w:rPr>
          <w:rFonts w:ascii="Calibri" w:eastAsia="Cambria" w:hAnsi="Calibri" w:cs="Times New Roman"/>
        </w:rPr>
        <w:t xml:space="preserve">rogram level, stating that </w:t>
      </w:r>
      <w:r w:rsidR="00487823">
        <w:rPr>
          <w:rFonts w:ascii="Calibri" w:eastAsia="Cambria" w:hAnsi="Calibri" w:cs="Times New Roman"/>
        </w:rPr>
        <w:t>‘</w:t>
      </w:r>
      <w:r w:rsidRPr="006E3D45">
        <w:rPr>
          <w:rFonts w:ascii="Calibri" w:eastAsia="Cambria" w:hAnsi="Calibri" w:cs="Times New Roman"/>
          <w:i/>
        </w:rPr>
        <w:t xml:space="preserve">the notion that a program can be more than the sum of its parts holds intuitive appeal; however, for LANGOCA, this rhetoric had not been </w:t>
      </w:r>
      <w:r w:rsidR="00FD13C0">
        <w:rPr>
          <w:rFonts w:ascii="Calibri" w:eastAsia="Cambria" w:hAnsi="Calibri" w:cs="Times New Roman"/>
          <w:i/>
        </w:rPr>
        <w:t>b</w:t>
      </w:r>
      <w:r w:rsidR="00C07586">
        <w:rPr>
          <w:rFonts w:ascii="Calibri" w:eastAsia="Cambria" w:hAnsi="Calibri" w:cs="Times New Roman"/>
          <w:i/>
        </w:rPr>
        <w:t>orne out in reality</w:t>
      </w:r>
      <w:r w:rsidR="008E05FE">
        <w:rPr>
          <w:rFonts w:ascii="Calibri" w:eastAsia="Cambria" w:hAnsi="Calibri" w:cs="Times New Roman"/>
          <w:i/>
        </w:rPr>
        <w:t>…. [</w:t>
      </w:r>
      <w:proofErr w:type="gramStart"/>
      <w:r w:rsidR="008E05FE">
        <w:rPr>
          <w:rFonts w:ascii="Calibri" w:eastAsia="Cambria" w:hAnsi="Calibri" w:cs="Times New Roman"/>
          <w:i/>
        </w:rPr>
        <w:t>and</w:t>
      </w:r>
      <w:proofErr w:type="gramEnd"/>
      <w:r w:rsidR="008E05FE">
        <w:rPr>
          <w:rFonts w:ascii="Calibri" w:eastAsia="Cambria" w:hAnsi="Calibri" w:cs="Times New Roman"/>
          <w:i/>
        </w:rPr>
        <w:t>] the reality doesn’t meet the rhetoric of the program level architecture.</w:t>
      </w:r>
      <w:r w:rsidR="00487823">
        <w:rPr>
          <w:rFonts w:ascii="Calibri" w:eastAsia="Cambria" w:hAnsi="Calibri" w:cs="Times New Roman"/>
          <w:i/>
        </w:rPr>
        <w:t>’</w:t>
      </w:r>
      <w:r w:rsidR="00C07586">
        <w:rPr>
          <w:rFonts w:ascii="Calibri" w:eastAsia="Cambria" w:hAnsi="Calibri" w:cs="Times New Roman"/>
          <w:i/>
        </w:rPr>
        <w:t xml:space="preserve"> (</w:t>
      </w:r>
      <w:r w:rsidRPr="006E3D45">
        <w:rPr>
          <w:rFonts w:ascii="Calibri" w:eastAsia="Cambria" w:hAnsi="Calibri" w:cs="Times New Roman"/>
          <w:i/>
        </w:rPr>
        <w:t>p14)</w:t>
      </w:r>
    </w:p>
    <w:p w14:paraId="3EDAB388" w14:textId="1BE05266" w:rsidR="006E3D45" w:rsidRPr="006E3D45" w:rsidRDefault="0072283D" w:rsidP="00ED2ACC">
      <w:pPr>
        <w:spacing w:before="120"/>
        <w:rPr>
          <w:rFonts w:ascii="Calibri" w:eastAsia="Cambria" w:hAnsi="Calibri" w:cs="Times New Roman"/>
        </w:rPr>
      </w:pPr>
      <w:r>
        <w:rPr>
          <w:rFonts w:ascii="Calibri" w:eastAsia="Cambria" w:hAnsi="Calibri" w:cs="Times New Roman"/>
        </w:rPr>
        <w:t xml:space="preserve">The Evaluation </w:t>
      </w:r>
      <w:r w:rsidR="006E3D45" w:rsidRPr="006E3D45">
        <w:rPr>
          <w:rFonts w:ascii="Calibri" w:eastAsia="Cambria" w:hAnsi="Calibri" w:cs="Times New Roman"/>
        </w:rPr>
        <w:t xml:space="preserve">found that </w:t>
      </w:r>
      <w:r w:rsidR="00B610FC">
        <w:rPr>
          <w:rFonts w:ascii="Calibri" w:eastAsia="Cambria" w:hAnsi="Calibri" w:cs="Times New Roman"/>
        </w:rPr>
        <w:t>little</w:t>
      </w:r>
      <w:r w:rsidR="00B610FC" w:rsidRPr="006E3D45">
        <w:rPr>
          <w:rFonts w:ascii="Calibri" w:eastAsia="Cambria" w:hAnsi="Calibri" w:cs="Times New Roman"/>
        </w:rPr>
        <w:t xml:space="preserve"> </w:t>
      </w:r>
      <w:r w:rsidR="006E3D45" w:rsidRPr="006E3D45">
        <w:rPr>
          <w:rFonts w:ascii="Calibri" w:eastAsia="Cambria" w:hAnsi="Calibri" w:cs="Times New Roman"/>
        </w:rPr>
        <w:t xml:space="preserve">had changed since </w:t>
      </w:r>
      <w:r w:rsidR="00B610FC">
        <w:rPr>
          <w:rFonts w:ascii="Calibri" w:eastAsia="Cambria" w:hAnsi="Calibri" w:cs="Times New Roman"/>
        </w:rPr>
        <w:t>the IPR</w:t>
      </w:r>
      <w:r>
        <w:rPr>
          <w:rFonts w:ascii="Calibri" w:eastAsia="Cambria" w:hAnsi="Calibri" w:cs="Times New Roman"/>
        </w:rPr>
        <w:t xml:space="preserve"> </w:t>
      </w:r>
      <w:r w:rsidR="006E3D45" w:rsidRPr="006E3D45">
        <w:rPr>
          <w:rFonts w:ascii="Calibri" w:eastAsia="Cambria" w:hAnsi="Calibri" w:cs="Times New Roman"/>
        </w:rPr>
        <w:t xml:space="preserve">assessment, most likely because the NGOs were well established on a pathway of independent </w:t>
      </w:r>
      <w:r w:rsidR="000F6E31">
        <w:rPr>
          <w:rFonts w:ascii="Calibri" w:eastAsia="Cambria" w:hAnsi="Calibri" w:cs="Times New Roman"/>
        </w:rPr>
        <w:t xml:space="preserve">project </w:t>
      </w:r>
      <w:r w:rsidR="006E3D45" w:rsidRPr="006E3D45">
        <w:rPr>
          <w:rFonts w:ascii="Calibri" w:eastAsia="Cambria" w:hAnsi="Calibri" w:cs="Times New Roman"/>
        </w:rPr>
        <w:t xml:space="preserve">implementation and </w:t>
      </w:r>
      <w:r>
        <w:rPr>
          <w:rFonts w:ascii="Calibri" w:eastAsia="Cambria" w:hAnsi="Calibri" w:cs="Times New Roman"/>
        </w:rPr>
        <w:t>the P</w:t>
      </w:r>
      <w:r w:rsidR="006E3D45" w:rsidRPr="006E3D45">
        <w:rPr>
          <w:rFonts w:ascii="Calibri" w:eastAsia="Cambria" w:hAnsi="Calibri" w:cs="Times New Roman"/>
        </w:rPr>
        <w:t xml:space="preserve">rogram </w:t>
      </w:r>
      <w:r w:rsidR="002D789C">
        <w:rPr>
          <w:rFonts w:ascii="Calibri" w:eastAsia="Cambria" w:hAnsi="Calibri" w:cs="Times New Roman"/>
        </w:rPr>
        <w:t>operation</w:t>
      </w:r>
      <w:r w:rsidR="00CF3716">
        <w:rPr>
          <w:rFonts w:ascii="Calibri" w:eastAsia="Cambria" w:hAnsi="Calibri" w:cs="Times New Roman"/>
        </w:rPr>
        <w:t xml:space="preserve">s </w:t>
      </w:r>
      <w:r w:rsidR="002D789C">
        <w:rPr>
          <w:rFonts w:ascii="Calibri" w:eastAsia="Cambria" w:hAnsi="Calibri" w:cs="Times New Roman"/>
        </w:rPr>
        <w:t>were embedded</w:t>
      </w:r>
      <w:r w:rsidR="006E3D45" w:rsidRPr="006E3D45">
        <w:rPr>
          <w:rFonts w:ascii="Calibri" w:eastAsia="Cambria" w:hAnsi="Calibri" w:cs="Times New Roman"/>
        </w:rPr>
        <w:t xml:space="preserve">. This does not diminish the fact that the lack of collaboration remains a disappointment to DFAT </w:t>
      </w:r>
      <w:r>
        <w:rPr>
          <w:rFonts w:ascii="Calibri" w:eastAsia="Cambria" w:hAnsi="Calibri" w:cs="Times New Roman"/>
        </w:rPr>
        <w:t>officials</w:t>
      </w:r>
      <w:r w:rsidR="006E3D45" w:rsidRPr="006E3D45">
        <w:rPr>
          <w:rFonts w:ascii="Calibri" w:eastAsia="Cambria" w:hAnsi="Calibri" w:cs="Times New Roman"/>
        </w:rPr>
        <w:t xml:space="preserve"> and NGO staff alike.  DFAT </w:t>
      </w:r>
      <w:r>
        <w:rPr>
          <w:rFonts w:ascii="Calibri" w:eastAsia="Cambria" w:hAnsi="Calibri" w:cs="Times New Roman"/>
        </w:rPr>
        <w:t>officials</w:t>
      </w:r>
      <w:r w:rsidR="006E3D45" w:rsidRPr="006E3D45">
        <w:rPr>
          <w:rFonts w:ascii="Calibri" w:eastAsia="Cambria" w:hAnsi="Calibri" w:cs="Times New Roman"/>
        </w:rPr>
        <w:t xml:space="preserve"> </w:t>
      </w:r>
      <w:r w:rsidR="007C3078">
        <w:rPr>
          <w:rFonts w:ascii="Calibri" w:eastAsia="Cambria" w:hAnsi="Calibri" w:cs="Times New Roman"/>
        </w:rPr>
        <w:t xml:space="preserve">considered </w:t>
      </w:r>
      <w:r w:rsidR="006E3D45" w:rsidRPr="006E3D45">
        <w:rPr>
          <w:rFonts w:ascii="Calibri" w:eastAsia="Cambria" w:hAnsi="Calibri" w:cs="Times New Roman"/>
        </w:rPr>
        <w:t xml:space="preserve">they had done everything </w:t>
      </w:r>
      <w:r w:rsidR="007C3078">
        <w:rPr>
          <w:rFonts w:ascii="Calibri" w:eastAsia="Cambria" w:hAnsi="Calibri" w:cs="Times New Roman"/>
        </w:rPr>
        <w:t>possible</w:t>
      </w:r>
      <w:r w:rsidR="006E3D45" w:rsidRPr="006E3D45">
        <w:rPr>
          <w:rFonts w:ascii="Calibri" w:eastAsia="Cambria" w:hAnsi="Calibri" w:cs="Times New Roman"/>
        </w:rPr>
        <w:t xml:space="preserve"> to support and encourage NGO collaboration as an int</w:t>
      </w:r>
      <w:r w:rsidR="00D71683">
        <w:rPr>
          <w:rFonts w:ascii="Calibri" w:eastAsia="Cambria" w:hAnsi="Calibri" w:cs="Times New Roman"/>
        </w:rPr>
        <w:t>eg</w:t>
      </w:r>
      <w:r w:rsidR="006E3D45" w:rsidRPr="006E3D45">
        <w:rPr>
          <w:rFonts w:ascii="Calibri" w:eastAsia="Cambria" w:hAnsi="Calibri" w:cs="Times New Roman"/>
        </w:rPr>
        <w:t xml:space="preserve">ral expectation of the design process. </w:t>
      </w:r>
    </w:p>
    <w:p w14:paraId="67264F48" w14:textId="1891E08F" w:rsidR="006E3D45" w:rsidRPr="006E3D45" w:rsidRDefault="00487823" w:rsidP="00ED2ACC">
      <w:pPr>
        <w:spacing w:before="120"/>
        <w:ind w:left="284"/>
        <w:rPr>
          <w:rFonts w:ascii="Calibri" w:eastAsia="Cambria" w:hAnsi="Calibri" w:cs="Times New Roman"/>
        </w:rPr>
      </w:pPr>
      <w:r>
        <w:rPr>
          <w:rFonts w:ascii="Calibri" w:eastAsia="Cambria" w:hAnsi="Calibri" w:cs="Times New Roman"/>
          <w:i/>
        </w:rPr>
        <w:t>‘</w:t>
      </w:r>
      <w:r w:rsidR="006E3D45" w:rsidRPr="006E3D45">
        <w:rPr>
          <w:rFonts w:ascii="Calibri" w:eastAsia="Cambria" w:hAnsi="Calibri" w:cs="Times New Roman"/>
          <w:i/>
        </w:rPr>
        <w:t xml:space="preserve">During the design process we encouraged and created opportunities for our NGO partners to work collaboratively to identify activities that complemented each other, built synergies, provided utility to the entire program, and operated in non-traditional areas such as being specifically focussed on the provision of policy advice and technical assistance. We also asked NGOs to consider partnership between </w:t>
      </w:r>
      <w:proofErr w:type="gramStart"/>
      <w:r w:rsidR="006E3D45" w:rsidRPr="006E3D45">
        <w:rPr>
          <w:rFonts w:ascii="Calibri" w:eastAsia="Cambria" w:hAnsi="Calibri" w:cs="Times New Roman"/>
          <w:i/>
        </w:rPr>
        <w:t>themselves</w:t>
      </w:r>
      <w:proofErr w:type="gramEnd"/>
      <w:r w:rsidR="006E3D45" w:rsidRPr="006E3D45">
        <w:rPr>
          <w:rFonts w:ascii="Calibri" w:eastAsia="Cambria" w:hAnsi="Calibri" w:cs="Times New Roman"/>
          <w:i/>
        </w:rPr>
        <w:t xml:space="preserve"> in activity implementation to increase scale and influence.  The intention was to build a program, not a funding mechanism.  The multi-stage design process (analytical framework mission, initial activity ideas, concept notes, program design and activity design phases) was designed to support this ambition as was setting 14% of the budget aside to be program</w:t>
      </w:r>
      <w:r w:rsidR="00FD13C0">
        <w:rPr>
          <w:rFonts w:ascii="Calibri" w:eastAsia="Cambria" w:hAnsi="Calibri" w:cs="Times New Roman"/>
          <w:i/>
        </w:rPr>
        <w:t>m</w:t>
      </w:r>
      <w:r w:rsidR="006E3D45" w:rsidRPr="006E3D45">
        <w:rPr>
          <w:rFonts w:ascii="Calibri" w:eastAsia="Cambria" w:hAnsi="Calibri" w:cs="Times New Roman"/>
          <w:i/>
        </w:rPr>
        <w:t>ed on additional activities over the life of LANGOCA</w:t>
      </w:r>
      <w:r w:rsidR="00220083">
        <w:rPr>
          <w:rFonts w:ascii="Calibri" w:eastAsia="Cambria" w:hAnsi="Calibri" w:cs="Times New Roman"/>
          <w:i/>
        </w:rPr>
        <w:t>.</w:t>
      </w:r>
      <w:r>
        <w:rPr>
          <w:rFonts w:ascii="Calibri" w:eastAsia="Cambria" w:hAnsi="Calibri" w:cs="Times New Roman"/>
          <w:i/>
        </w:rPr>
        <w:t>’</w:t>
      </w:r>
      <w:r w:rsidR="006E3D45" w:rsidRPr="006E3D45">
        <w:rPr>
          <w:rFonts w:ascii="Calibri" w:eastAsia="Cambria" w:hAnsi="Calibri" w:cs="Times New Roman"/>
          <w:i/>
        </w:rPr>
        <w:t xml:space="preserve"> </w:t>
      </w:r>
      <w:r w:rsidR="006E3D45" w:rsidRPr="006E3D45">
        <w:rPr>
          <w:rFonts w:ascii="Calibri" w:eastAsia="Cambria" w:hAnsi="Calibri" w:cs="Times New Roman"/>
        </w:rPr>
        <w:t xml:space="preserve">(DFAT </w:t>
      </w:r>
      <w:r w:rsidR="007D4BBF">
        <w:rPr>
          <w:rFonts w:ascii="Calibri" w:eastAsia="Cambria" w:hAnsi="Calibri" w:cs="Times New Roman"/>
        </w:rPr>
        <w:t>official</w:t>
      </w:r>
      <w:r w:rsidR="006E3D45" w:rsidRPr="006E3D45">
        <w:rPr>
          <w:rFonts w:ascii="Calibri" w:eastAsia="Cambria" w:hAnsi="Calibri" w:cs="Times New Roman"/>
        </w:rPr>
        <w:t>)</w:t>
      </w:r>
    </w:p>
    <w:p w14:paraId="43BC660E" w14:textId="31752BB7" w:rsidR="006E3D45" w:rsidRPr="00FA1A2B" w:rsidRDefault="00F3219B" w:rsidP="00ED2ACC">
      <w:pPr>
        <w:spacing w:before="120"/>
        <w:rPr>
          <w:rFonts w:ascii="Calibri" w:eastAsia="Cambria" w:hAnsi="Calibri" w:cs="Times New Roman"/>
        </w:rPr>
      </w:pPr>
      <w:r>
        <w:rPr>
          <w:rFonts w:ascii="Calibri" w:eastAsia="Cambria" w:hAnsi="Calibri" w:cs="Times New Roman"/>
        </w:rPr>
        <w:t>NGOs reported appreciation for the collaborative and participatory design process. However</w:t>
      </w:r>
      <w:r w:rsidR="006E3D45" w:rsidRPr="006E3D45">
        <w:rPr>
          <w:rFonts w:ascii="Calibri" w:eastAsia="Cambria" w:hAnsi="Calibri" w:cs="Times New Roman"/>
        </w:rPr>
        <w:t>, the NGO</w:t>
      </w:r>
      <w:r w:rsidR="00AF5D81">
        <w:rPr>
          <w:rFonts w:ascii="Calibri" w:eastAsia="Cambria" w:hAnsi="Calibri" w:cs="Times New Roman"/>
        </w:rPr>
        <w:t>s</w:t>
      </w:r>
      <w:r w:rsidR="006E3D45" w:rsidRPr="006E3D45">
        <w:rPr>
          <w:rFonts w:ascii="Calibri" w:eastAsia="Cambria" w:hAnsi="Calibri" w:cs="Times New Roman"/>
        </w:rPr>
        <w:t xml:space="preserve"> </w:t>
      </w:r>
      <w:r>
        <w:rPr>
          <w:rFonts w:ascii="Calibri" w:eastAsia="Cambria" w:hAnsi="Calibri" w:cs="Times New Roman"/>
        </w:rPr>
        <w:t>also</w:t>
      </w:r>
      <w:r w:rsidR="006E3D45" w:rsidRPr="006E3D45">
        <w:rPr>
          <w:rFonts w:ascii="Calibri" w:eastAsia="Cambria" w:hAnsi="Calibri" w:cs="Times New Roman"/>
        </w:rPr>
        <w:t xml:space="preserve"> found the combination of a competitive process at </w:t>
      </w:r>
      <w:r>
        <w:rPr>
          <w:rFonts w:ascii="Calibri" w:eastAsia="Cambria" w:hAnsi="Calibri" w:cs="Times New Roman"/>
        </w:rPr>
        <w:t>one point</w:t>
      </w:r>
      <w:r w:rsidR="006E3D45" w:rsidRPr="006E3D45">
        <w:rPr>
          <w:rFonts w:ascii="Calibri" w:eastAsia="Cambria" w:hAnsi="Calibri" w:cs="Times New Roman"/>
        </w:rPr>
        <w:t>, followed by expectations of subs</w:t>
      </w:r>
      <w:r w:rsidR="007C3078">
        <w:rPr>
          <w:rFonts w:ascii="Calibri" w:eastAsia="Cambria" w:hAnsi="Calibri" w:cs="Times New Roman"/>
        </w:rPr>
        <w:t xml:space="preserve">equent close collaboration, </w:t>
      </w:r>
      <w:r>
        <w:rPr>
          <w:rFonts w:ascii="Calibri" w:eastAsia="Cambria" w:hAnsi="Calibri" w:cs="Times New Roman"/>
        </w:rPr>
        <w:t>inconsistent and unclear in terms of expectations.</w:t>
      </w:r>
      <w:r w:rsidR="006E3D45" w:rsidRPr="006E3D45">
        <w:rPr>
          <w:rFonts w:ascii="Calibri" w:eastAsia="Cambria" w:hAnsi="Calibri" w:cs="Times New Roman"/>
        </w:rPr>
        <w:t xml:space="preserve"> The PDD implicitly refers to expectations of collaboration and </w:t>
      </w:r>
      <w:r w:rsidR="007C3078">
        <w:rPr>
          <w:rFonts w:ascii="Calibri" w:eastAsia="Cambria" w:hAnsi="Calibri" w:cs="Times New Roman"/>
        </w:rPr>
        <w:t>synergies emerging through the P</w:t>
      </w:r>
      <w:r w:rsidR="006E3D45" w:rsidRPr="006E3D45">
        <w:rPr>
          <w:rFonts w:ascii="Calibri" w:eastAsia="Cambria" w:hAnsi="Calibri" w:cs="Times New Roman"/>
        </w:rPr>
        <w:t xml:space="preserve">rogram, but nowhere does it clearly outline the incentives, framework or basis of collaboration. Bartlett states that </w:t>
      </w:r>
      <w:r w:rsidR="00487823">
        <w:rPr>
          <w:rFonts w:ascii="Calibri" w:eastAsia="Cambria" w:hAnsi="Calibri" w:cs="Times New Roman"/>
        </w:rPr>
        <w:t>‘</w:t>
      </w:r>
      <w:r w:rsidR="006E3D45" w:rsidRPr="006E3D45">
        <w:rPr>
          <w:rFonts w:ascii="Calibri" w:eastAsia="Cambria" w:hAnsi="Calibri" w:cs="Times New Roman"/>
          <w:i/>
        </w:rPr>
        <w:t>although funding was available for policy research and dialogue, there was a shortfall in the clarity of intent at the outset of the Program. Some efforts were made to put this right during implementation, alb</w:t>
      </w:r>
      <w:r w:rsidR="00ED538B">
        <w:rPr>
          <w:rFonts w:ascii="Calibri" w:eastAsia="Cambria" w:hAnsi="Calibri" w:cs="Times New Roman"/>
          <w:i/>
        </w:rPr>
        <w:t>eit with limited effect.</w:t>
      </w:r>
      <w:r w:rsidR="00487823">
        <w:rPr>
          <w:rFonts w:ascii="Calibri" w:eastAsia="Cambria" w:hAnsi="Calibri" w:cs="Times New Roman"/>
          <w:i/>
        </w:rPr>
        <w:t>’</w:t>
      </w:r>
      <w:r w:rsidR="00ED538B">
        <w:rPr>
          <w:rFonts w:ascii="Calibri" w:eastAsia="Cambria" w:hAnsi="Calibri" w:cs="Times New Roman"/>
          <w:i/>
        </w:rPr>
        <w:t xml:space="preserve"> (</w:t>
      </w:r>
      <w:r w:rsidR="006E3D45" w:rsidRPr="006E3D45">
        <w:rPr>
          <w:rFonts w:ascii="Calibri" w:eastAsia="Cambria" w:hAnsi="Calibri" w:cs="Times New Roman"/>
          <w:i/>
        </w:rPr>
        <w:t xml:space="preserve">p12). </w:t>
      </w:r>
      <w:r w:rsidR="00FA1A2B">
        <w:rPr>
          <w:rFonts w:ascii="Calibri" w:eastAsia="Cambria" w:hAnsi="Calibri" w:cs="Times New Roman"/>
        </w:rPr>
        <w:t>In reality, the Evaluation found that the partnership approach of LANGOCA varied between traditional partnering and a partnership approach, as described in the Australia Mekong-NGO Engagement Platform (AM-NEP) design</w:t>
      </w:r>
      <w:r w:rsidR="00FA1A2B">
        <w:rPr>
          <w:rStyle w:val="FootnoteReference"/>
          <w:rFonts w:ascii="Calibri" w:eastAsia="Cambria" w:hAnsi="Calibri" w:cs="Times New Roman"/>
        </w:rPr>
        <w:footnoteReference w:id="44"/>
      </w:r>
      <w:r w:rsidR="00FA1A2B">
        <w:rPr>
          <w:rFonts w:ascii="Calibri" w:eastAsia="Cambria" w:hAnsi="Calibri" w:cs="Times New Roman"/>
        </w:rPr>
        <w:t xml:space="preserve"> document (page 18). </w:t>
      </w:r>
    </w:p>
    <w:p w14:paraId="2DA40C51" w14:textId="3D011419" w:rsidR="006563AE" w:rsidRPr="006563AE" w:rsidRDefault="006563AE" w:rsidP="00ED2ACC">
      <w:pPr>
        <w:spacing w:before="120"/>
        <w:rPr>
          <w:rFonts w:ascii="Calibri" w:eastAsia="Cambria" w:hAnsi="Calibri" w:cs="Times New Roman"/>
        </w:rPr>
      </w:pPr>
      <w:r>
        <w:rPr>
          <w:rFonts w:ascii="Calibri" w:eastAsia="Cambria" w:hAnsi="Calibri" w:cs="Times New Roman"/>
        </w:rPr>
        <w:t xml:space="preserve">NGOs felt that the relationship with DFAT throughout </w:t>
      </w:r>
      <w:r w:rsidR="00FC0333">
        <w:rPr>
          <w:rFonts w:ascii="Calibri" w:eastAsia="Cambria" w:hAnsi="Calibri" w:cs="Times New Roman"/>
        </w:rPr>
        <w:t>the Program has been strong, with one NGO manager stating that</w:t>
      </w:r>
      <w:r>
        <w:rPr>
          <w:rFonts w:ascii="Calibri" w:eastAsia="Cambria" w:hAnsi="Calibri" w:cs="Times New Roman"/>
        </w:rPr>
        <w:t xml:space="preserve"> </w:t>
      </w:r>
      <w:r w:rsidR="00487823">
        <w:rPr>
          <w:rFonts w:ascii="Calibri" w:eastAsia="Cambria" w:hAnsi="Calibri" w:cs="Times New Roman"/>
        </w:rPr>
        <w:t>‘</w:t>
      </w:r>
      <w:r w:rsidR="00FC0333" w:rsidRPr="00FC0333">
        <w:rPr>
          <w:rFonts w:ascii="Calibri" w:eastAsia="Cambria" w:hAnsi="Calibri" w:cs="Times New Roman"/>
          <w:i/>
        </w:rPr>
        <w:t>we</w:t>
      </w:r>
      <w:r w:rsidR="00FC0333">
        <w:rPr>
          <w:rFonts w:ascii="Calibri" w:eastAsia="Cambria" w:hAnsi="Calibri" w:cs="Times New Roman"/>
        </w:rPr>
        <w:t xml:space="preserve"> </w:t>
      </w:r>
      <w:r>
        <w:rPr>
          <w:rFonts w:ascii="Calibri" w:eastAsia="Cambria" w:hAnsi="Calibri" w:cs="Times New Roman"/>
          <w:i/>
        </w:rPr>
        <w:t>felt we have been more of a partner with [DFAT] through LANGOCA than through other windows</w:t>
      </w:r>
      <w:r w:rsidR="00487823">
        <w:rPr>
          <w:rFonts w:ascii="Calibri" w:eastAsia="Cambria" w:hAnsi="Calibri" w:cs="Times New Roman"/>
          <w:i/>
        </w:rPr>
        <w:t>’</w:t>
      </w:r>
      <w:r>
        <w:rPr>
          <w:rFonts w:ascii="Calibri" w:eastAsia="Cambria" w:hAnsi="Calibri" w:cs="Times New Roman"/>
        </w:rPr>
        <w:t xml:space="preserve">. </w:t>
      </w:r>
    </w:p>
    <w:p w14:paraId="098B8E33" w14:textId="4F3AF297" w:rsidR="007E6D3C" w:rsidRDefault="007E6D3C" w:rsidP="00ED2ACC">
      <w:pPr>
        <w:spacing w:before="120"/>
        <w:rPr>
          <w:rFonts w:ascii="Calibri" w:eastAsia="Cambria" w:hAnsi="Calibri" w:cs="Times New Roman"/>
        </w:rPr>
      </w:pPr>
      <w:r>
        <w:rPr>
          <w:rFonts w:ascii="Calibri" w:eastAsia="MS Mincho" w:hAnsi="Calibri" w:cs="Times New Roman"/>
          <w:noProof/>
          <w:lang w:eastAsia="en-AU"/>
        </w:rPr>
        <mc:AlternateContent>
          <mc:Choice Requires="wps">
            <w:drawing>
              <wp:inline distT="0" distB="0" distL="0" distR="0" wp14:anchorId="26D437DC" wp14:editId="3BDE34FA">
                <wp:extent cx="5705475" cy="1885950"/>
                <wp:effectExtent l="0" t="0" r="28575" b="1905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5475" cy="1885950"/>
                        </a:xfrm>
                        <a:prstGeom prst="rect">
                          <a:avLst/>
                        </a:prstGeom>
                        <a:solidFill>
                          <a:srgbClr val="4F81BD"/>
                        </a:solidFill>
                        <a:ln w="25400" cap="flat" cmpd="sng" algn="ctr">
                          <a:solidFill>
                            <a:srgbClr val="4F81BD">
                              <a:shade val="50000"/>
                            </a:srgbClr>
                          </a:solidFill>
                          <a:prstDash val="soli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C6DE8D2" w14:textId="77777777" w:rsidR="00035C03" w:rsidRPr="000B774D" w:rsidRDefault="00035C03" w:rsidP="007E6D3C">
                            <w:pPr>
                              <w:rPr>
                                <w:b/>
                                <w:color w:val="FFFFFF" w:themeColor="background1"/>
                              </w:rPr>
                            </w:pPr>
                            <w:r w:rsidRPr="000B774D">
                              <w:rPr>
                                <w:b/>
                                <w:i/>
                                <w:color w:val="FFFFFF" w:themeColor="background1"/>
                              </w:rPr>
                              <w:t>Lesson Learned</w:t>
                            </w:r>
                            <w:r w:rsidRPr="000B774D">
                              <w:rPr>
                                <w:b/>
                                <w:color w:val="FFFFFF" w:themeColor="background1"/>
                              </w:rPr>
                              <w:t xml:space="preserve">: </w:t>
                            </w:r>
                            <w:r w:rsidRPr="000B774D">
                              <w:rPr>
                                <w:b/>
                                <w:i/>
                                <w:color w:val="FFFFFF" w:themeColor="background1"/>
                              </w:rPr>
                              <w:t>Partnership and Coordination</w:t>
                            </w:r>
                          </w:p>
                          <w:p w14:paraId="3F898A3F" w14:textId="77777777" w:rsidR="00035C03" w:rsidRPr="00634402" w:rsidRDefault="00035C03" w:rsidP="007E6D3C">
                            <w:pPr>
                              <w:spacing w:before="80"/>
                              <w:jc w:val="both"/>
                              <w:rPr>
                                <w:rFonts w:ascii="Calibri" w:eastAsia="MS Mincho" w:hAnsi="Calibri" w:cs="Times New Roman"/>
                                <w:color w:val="FFFFFF" w:themeColor="background1"/>
                                <w:lang w:val="en-US"/>
                              </w:rPr>
                            </w:pPr>
                            <w:r w:rsidRPr="00634402">
                              <w:rPr>
                                <w:rFonts w:ascii="Calibri" w:eastAsia="MS Mincho" w:hAnsi="Calibri" w:cs="Times New Roman"/>
                                <w:color w:val="FFFFFF" w:themeColor="background1"/>
                                <w:lang w:val="en-US"/>
                              </w:rPr>
                              <w:t>Collaboration and coordination require explicit structures, incentives and resources</w:t>
                            </w:r>
                            <w:r>
                              <w:rPr>
                                <w:rFonts w:ascii="Calibri" w:eastAsia="MS Mincho" w:hAnsi="Calibri" w:cs="Times New Roman"/>
                                <w:color w:val="FFFFFF" w:themeColor="background1"/>
                                <w:lang w:val="en-US"/>
                              </w:rPr>
                              <w:t xml:space="preserve"> to be clearly articulated in key documents such as program design documents. </w:t>
                            </w:r>
                          </w:p>
                          <w:p w14:paraId="1A895C95" w14:textId="77777777" w:rsidR="00035C03" w:rsidRPr="00634402" w:rsidRDefault="00035C03" w:rsidP="007E6D3C">
                            <w:pPr>
                              <w:spacing w:before="80"/>
                              <w:jc w:val="both"/>
                              <w:rPr>
                                <w:rFonts w:ascii="Calibri" w:eastAsia="MS Mincho" w:hAnsi="Calibri" w:cs="Times New Roman"/>
                                <w:color w:val="FFFFFF" w:themeColor="background1"/>
                                <w:lang w:val="en-US"/>
                              </w:rPr>
                            </w:pPr>
                            <w:r w:rsidRPr="00634402">
                              <w:rPr>
                                <w:rFonts w:ascii="Calibri" w:eastAsia="MS Mincho" w:hAnsi="Calibri" w:cs="Times New Roman"/>
                                <w:color w:val="FFFFFF" w:themeColor="background1"/>
                                <w:lang w:val="en-US"/>
                              </w:rPr>
                              <w:t xml:space="preserve">Partnership and cooperation are complex processes and will operate best when understood and </w:t>
                            </w:r>
                            <w:proofErr w:type="spellStart"/>
                            <w:r w:rsidRPr="00634402">
                              <w:rPr>
                                <w:rFonts w:ascii="Calibri" w:eastAsia="MS Mincho" w:hAnsi="Calibri" w:cs="Times New Roman"/>
                                <w:color w:val="FFFFFF" w:themeColor="background1"/>
                                <w:lang w:val="en-US"/>
                              </w:rPr>
                              <w:t>analysed</w:t>
                            </w:r>
                            <w:proofErr w:type="spellEnd"/>
                            <w:r w:rsidRPr="00634402">
                              <w:rPr>
                                <w:rFonts w:ascii="Calibri" w:eastAsia="MS Mincho" w:hAnsi="Calibri" w:cs="Times New Roman"/>
                                <w:color w:val="FFFFFF" w:themeColor="background1"/>
                                <w:lang w:val="en-US"/>
                              </w:rPr>
                              <w:t xml:space="preserve"> as such rather than </w:t>
                            </w:r>
                            <w:r>
                              <w:rPr>
                                <w:rFonts w:ascii="Calibri" w:eastAsia="MS Mincho" w:hAnsi="Calibri" w:cs="Times New Roman"/>
                                <w:color w:val="FFFFFF" w:themeColor="background1"/>
                                <w:lang w:val="en-US"/>
                              </w:rPr>
                              <w:t>treated as an administrative function</w:t>
                            </w:r>
                            <w:r w:rsidRPr="00634402">
                              <w:rPr>
                                <w:rFonts w:ascii="Calibri" w:eastAsia="MS Mincho" w:hAnsi="Calibri" w:cs="Times New Roman"/>
                                <w:color w:val="FFFFFF" w:themeColor="background1"/>
                                <w:lang w:val="en-US"/>
                              </w:rPr>
                              <w:t xml:space="preserve">. </w:t>
                            </w:r>
                          </w:p>
                          <w:p w14:paraId="22B17914" w14:textId="77777777" w:rsidR="00035C03" w:rsidRPr="00634402" w:rsidRDefault="00035C03" w:rsidP="007E6D3C">
                            <w:pPr>
                              <w:spacing w:before="80"/>
                              <w:jc w:val="both"/>
                              <w:rPr>
                                <w:rFonts w:ascii="Calibri" w:eastAsia="MS Mincho" w:hAnsi="Calibri" w:cs="Times New Roman"/>
                                <w:color w:val="FFFFFF" w:themeColor="background1"/>
                                <w:lang w:val="en-US"/>
                              </w:rPr>
                            </w:pPr>
                            <w:r w:rsidRPr="00634402">
                              <w:rPr>
                                <w:rFonts w:ascii="Calibri" w:eastAsia="MS Mincho" w:hAnsi="Calibri" w:cs="Times New Roman"/>
                                <w:color w:val="FFFFFF" w:themeColor="background1"/>
                                <w:lang w:val="en-US"/>
                              </w:rPr>
                              <w:t xml:space="preserve">NGOs are not internally or externally homogenous </w:t>
                            </w:r>
                            <w:proofErr w:type="spellStart"/>
                            <w:r w:rsidRPr="00634402">
                              <w:rPr>
                                <w:rFonts w:ascii="Calibri" w:eastAsia="MS Mincho" w:hAnsi="Calibri" w:cs="Times New Roman"/>
                                <w:color w:val="FFFFFF" w:themeColor="background1"/>
                                <w:lang w:val="en-US"/>
                              </w:rPr>
                              <w:t>organisations</w:t>
                            </w:r>
                            <w:proofErr w:type="spellEnd"/>
                            <w:r w:rsidRPr="00634402">
                              <w:rPr>
                                <w:rFonts w:ascii="Calibri" w:eastAsia="MS Mincho" w:hAnsi="Calibri" w:cs="Times New Roman"/>
                                <w:color w:val="FFFFFF" w:themeColor="background1"/>
                                <w:lang w:val="en-US"/>
                              </w:rPr>
                              <w:t xml:space="preserve"> and have different capacities that must be properly understood within any partnership framework. Demonstrated NGO capacity of the Australian partner for example, does not automatically correlate to equivalent capacity in a provincial field office and expectations must be realistic. </w:t>
                            </w:r>
                          </w:p>
                          <w:p w14:paraId="0D7EA98B" w14:textId="77777777" w:rsidR="00035C03" w:rsidRPr="00634402" w:rsidRDefault="00035C03" w:rsidP="007E6D3C">
                            <w:pPr>
                              <w:spacing w:before="80"/>
                              <w:jc w:val="both"/>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9" o:spid="_x0000_s1040" type="#_x0000_t202" style="width:449.25pt;height:1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" fillcolor="#4f81bd" strokecolor="#385d8a" strokeweight="2pt">
                <v:path arrowok="t"/>
                <v:textbox>
                  <w:txbxContent>
                    <w:p w14:paraId="1C6DE8D2" w14:textId="77777777" w:rsidR="00035C03" w:rsidRPr="000B774D" w:rsidRDefault="00035C03" w:rsidP="007E6D3C">
                      <w:pPr>
                        <w:rPr>
                          <w:b/>
                          <w:color w:val="FFFFFF" w:themeColor="background1"/>
                        </w:rPr>
                      </w:pPr>
                      <w:r w:rsidRPr="000B774D">
                        <w:rPr>
                          <w:b/>
                          <w:i/>
                          <w:color w:val="FFFFFF" w:themeColor="background1"/>
                        </w:rPr>
                        <w:t>Lesson Learned</w:t>
                      </w:r>
                      <w:r w:rsidRPr="000B774D">
                        <w:rPr>
                          <w:b/>
                          <w:color w:val="FFFFFF" w:themeColor="background1"/>
                        </w:rPr>
                        <w:t xml:space="preserve">: </w:t>
                      </w:r>
                      <w:r w:rsidRPr="000B774D">
                        <w:rPr>
                          <w:b/>
                          <w:i/>
                          <w:color w:val="FFFFFF" w:themeColor="background1"/>
                        </w:rPr>
                        <w:t>Partnership and Coordination</w:t>
                      </w:r>
                    </w:p>
                    <w:p w14:paraId="3F898A3F" w14:textId="77777777" w:rsidR="00035C03" w:rsidRPr="00634402" w:rsidRDefault="00035C03" w:rsidP="007E6D3C">
                      <w:pPr>
                        <w:spacing w:before="80"/>
                        <w:jc w:val="both"/>
                        <w:rPr>
                          <w:rFonts w:ascii="Calibri" w:eastAsia="MS Mincho" w:hAnsi="Calibri" w:cs="Times New Roman"/>
                          <w:color w:val="FFFFFF" w:themeColor="background1"/>
                          <w:lang w:val="en-US"/>
                        </w:rPr>
                      </w:pPr>
                      <w:r w:rsidRPr="00634402">
                        <w:rPr>
                          <w:rFonts w:ascii="Calibri" w:eastAsia="MS Mincho" w:hAnsi="Calibri" w:cs="Times New Roman"/>
                          <w:color w:val="FFFFFF" w:themeColor="background1"/>
                          <w:lang w:val="en-US"/>
                        </w:rPr>
                        <w:t>Collaboration and coordination require explicit structures, incentives and resources</w:t>
                      </w:r>
                      <w:r>
                        <w:rPr>
                          <w:rFonts w:ascii="Calibri" w:eastAsia="MS Mincho" w:hAnsi="Calibri" w:cs="Times New Roman"/>
                          <w:color w:val="FFFFFF" w:themeColor="background1"/>
                          <w:lang w:val="en-US"/>
                        </w:rPr>
                        <w:t xml:space="preserve"> to be clearly articulated in key documents such as program design documents. </w:t>
                      </w:r>
                    </w:p>
                    <w:p w14:paraId="1A895C95" w14:textId="77777777" w:rsidR="00035C03" w:rsidRPr="00634402" w:rsidRDefault="00035C03" w:rsidP="007E6D3C">
                      <w:pPr>
                        <w:spacing w:before="80"/>
                        <w:jc w:val="both"/>
                        <w:rPr>
                          <w:rFonts w:ascii="Calibri" w:eastAsia="MS Mincho" w:hAnsi="Calibri" w:cs="Times New Roman"/>
                          <w:color w:val="FFFFFF" w:themeColor="background1"/>
                          <w:lang w:val="en-US"/>
                        </w:rPr>
                      </w:pPr>
                      <w:r w:rsidRPr="00634402">
                        <w:rPr>
                          <w:rFonts w:ascii="Calibri" w:eastAsia="MS Mincho" w:hAnsi="Calibri" w:cs="Times New Roman"/>
                          <w:color w:val="FFFFFF" w:themeColor="background1"/>
                          <w:lang w:val="en-US"/>
                        </w:rPr>
                        <w:t xml:space="preserve">Partnership and cooperation are complex processes and will operate best when understood and </w:t>
                      </w:r>
                      <w:proofErr w:type="spellStart"/>
                      <w:r w:rsidRPr="00634402">
                        <w:rPr>
                          <w:rFonts w:ascii="Calibri" w:eastAsia="MS Mincho" w:hAnsi="Calibri" w:cs="Times New Roman"/>
                          <w:color w:val="FFFFFF" w:themeColor="background1"/>
                          <w:lang w:val="en-US"/>
                        </w:rPr>
                        <w:t>analysed</w:t>
                      </w:r>
                      <w:proofErr w:type="spellEnd"/>
                      <w:r w:rsidRPr="00634402">
                        <w:rPr>
                          <w:rFonts w:ascii="Calibri" w:eastAsia="MS Mincho" w:hAnsi="Calibri" w:cs="Times New Roman"/>
                          <w:color w:val="FFFFFF" w:themeColor="background1"/>
                          <w:lang w:val="en-US"/>
                        </w:rPr>
                        <w:t xml:space="preserve"> as such rather than </w:t>
                      </w:r>
                      <w:r>
                        <w:rPr>
                          <w:rFonts w:ascii="Calibri" w:eastAsia="MS Mincho" w:hAnsi="Calibri" w:cs="Times New Roman"/>
                          <w:color w:val="FFFFFF" w:themeColor="background1"/>
                          <w:lang w:val="en-US"/>
                        </w:rPr>
                        <w:t>treated as an administrative function</w:t>
                      </w:r>
                      <w:r w:rsidRPr="00634402">
                        <w:rPr>
                          <w:rFonts w:ascii="Calibri" w:eastAsia="MS Mincho" w:hAnsi="Calibri" w:cs="Times New Roman"/>
                          <w:color w:val="FFFFFF" w:themeColor="background1"/>
                          <w:lang w:val="en-US"/>
                        </w:rPr>
                        <w:t xml:space="preserve">. </w:t>
                      </w:r>
                    </w:p>
                    <w:p w14:paraId="22B17914" w14:textId="77777777" w:rsidR="00035C03" w:rsidRPr="00634402" w:rsidRDefault="00035C03" w:rsidP="007E6D3C">
                      <w:pPr>
                        <w:spacing w:before="80"/>
                        <w:jc w:val="both"/>
                        <w:rPr>
                          <w:rFonts w:ascii="Calibri" w:eastAsia="MS Mincho" w:hAnsi="Calibri" w:cs="Times New Roman"/>
                          <w:color w:val="FFFFFF" w:themeColor="background1"/>
                          <w:lang w:val="en-US"/>
                        </w:rPr>
                      </w:pPr>
                      <w:r w:rsidRPr="00634402">
                        <w:rPr>
                          <w:rFonts w:ascii="Calibri" w:eastAsia="MS Mincho" w:hAnsi="Calibri" w:cs="Times New Roman"/>
                          <w:color w:val="FFFFFF" w:themeColor="background1"/>
                          <w:lang w:val="en-US"/>
                        </w:rPr>
                        <w:t xml:space="preserve">NGOs are not internally or externally homogenous </w:t>
                      </w:r>
                      <w:proofErr w:type="spellStart"/>
                      <w:r w:rsidRPr="00634402">
                        <w:rPr>
                          <w:rFonts w:ascii="Calibri" w:eastAsia="MS Mincho" w:hAnsi="Calibri" w:cs="Times New Roman"/>
                          <w:color w:val="FFFFFF" w:themeColor="background1"/>
                          <w:lang w:val="en-US"/>
                        </w:rPr>
                        <w:t>organisations</w:t>
                      </w:r>
                      <w:proofErr w:type="spellEnd"/>
                      <w:r w:rsidRPr="00634402">
                        <w:rPr>
                          <w:rFonts w:ascii="Calibri" w:eastAsia="MS Mincho" w:hAnsi="Calibri" w:cs="Times New Roman"/>
                          <w:color w:val="FFFFFF" w:themeColor="background1"/>
                          <w:lang w:val="en-US"/>
                        </w:rPr>
                        <w:t xml:space="preserve"> and have different capacities that must be properly understood within any partnership framework. Demonstrated NGO capacity of the Australian partner for example, does not automatically correlate to equivalent capacity in a provincial field office and expectations must be realistic. </w:t>
                      </w:r>
                    </w:p>
                    <w:p w14:paraId="0D7EA98B" w14:textId="77777777" w:rsidR="00035C03" w:rsidRPr="00634402" w:rsidRDefault="00035C03" w:rsidP="007E6D3C">
                      <w:pPr>
                        <w:spacing w:before="80"/>
                        <w:jc w:val="both"/>
                        <w:rPr>
                          <w:color w:val="FFFFFF" w:themeColor="background1"/>
                        </w:rPr>
                      </w:pPr>
                    </w:p>
                  </w:txbxContent>
                </v:textbox>
                <w10:anchorlock/>
              </v:shape>
            </w:pict>
          </mc:Fallback>
        </mc:AlternateContent>
      </w:r>
    </w:p>
    <w:p w14:paraId="0979421E" w14:textId="22793B7B" w:rsidR="006E3D45" w:rsidRPr="006E3D45" w:rsidRDefault="006E3D45" w:rsidP="00ED2ACC">
      <w:pPr>
        <w:spacing w:before="120"/>
        <w:rPr>
          <w:rFonts w:ascii="Calibri" w:eastAsia="Cambria" w:hAnsi="Calibri" w:cs="Times New Roman"/>
        </w:rPr>
      </w:pPr>
      <w:r w:rsidRPr="006E3D45">
        <w:rPr>
          <w:rFonts w:ascii="Calibri" w:eastAsia="Cambria" w:hAnsi="Calibri" w:cs="Times New Roman"/>
        </w:rPr>
        <w:t>Assumptions were made about the NGOs</w:t>
      </w:r>
      <w:r w:rsidR="007C3078">
        <w:rPr>
          <w:rFonts w:ascii="Calibri" w:eastAsia="Cambria" w:hAnsi="Calibri" w:cs="Times New Roman"/>
        </w:rPr>
        <w:t>’</w:t>
      </w:r>
      <w:r w:rsidRPr="006E3D45">
        <w:rPr>
          <w:rFonts w:ascii="Calibri" w:eastAsia="Cambria" w:hAnsi="Calibri" w:cs="Times New Roman"/>
        </w:rPr>
        <w:t xml:space="preserve"> capacity</w:t>
      </w:r>
      <w:r w:rsidR="00F13583">
        <w:rPr>
          <w:rFonts w:ascii="Calibri" w:eastAsia="Cambria" w:hAnsi="Calibri" w:cs="Times New Roman"/>
        </w:rPr>
        <w:t xml:space="preserve"> and willingness to collaborate:</w:t>
      </w:r>
      <w:r w:rsidRPr="006E3D45">
        <w:rPr>
          <w:rFonts w:ascii="Calibri" w:eastAsia="Cambria" w:hAnsi="Calibri" w:cs="Times New Roman"/>
        </w:rPr>
        <w:t xml:space="preserve"> assumptions that do not take account of the fact that NGOs are not </w:t>
      </w:r>
      <w:r w:rsidR="00ED538B">
        <w:rPr>
          <w:rFonts w:ascii="Calibri" w:eastAsia="Cambria" w:hAnsi="Calibri" w:cs="Times New Roman"/>
        </w:rPr>
        <w:t xml:space="preserve">an </w:t>
      </w:r>
      <w:r w:rsidR="00FC0333">
        <w:rPr>
          <w:rFonts w:ascii="Calibri" w:eastAsia="Cambria" w:hAnsi="Calibri" w:cs="Times New Roman"/>
        </w:rPr>
        <w:t>instinctively</w:t>
      </w:r>
      <w:r w:rsidR="00ED538B">
        <w:rPr>
          <w:rFonts w:ascii="Calibri" w:eastAsia="Cambria" w:hAnsi="Calibri" w:cs="Times New Roman"/>
        </w:rPr>
        <w:t xml:space="preserve"> </w:t>
      </w:r>
      <w:r w:rsidR="00E06564" w:rsidRPr="006E3D45">
        <w:rPr>
          <w:rFonts w:ascii="Calibri" w:eastAsia="Cambria" w:hAnsi="Calibri" w:cs="Times New Roman"/>
        </w:rPr>
        <w:t>harmonized</w:t>
      </w:r>
      <w:r w:rsidR="007C3078">
        <w:rPr>
          <w:rFonts w:ascii="Calibri" w:eastAsia="Cambria" w:hAnsi="Calibri" w:cs="Times New Roman"/>
        </w:rPr>
        <w:t xml:space="preserve"> group</w:t>
      </w:r>
      <w:r w:rsidR="00F13583">
        <w:rPr>
          <w:rFonts w:ascii="Calibri" w:eastAsia="Cambria" w:hAnsi="Calibri" w:cs="Times New Roman"/>
        </w:rPr>
        <w:t xml:space="preserve">. Furthermore, the </w:t>
      </w:r>
      <w:r w:rsidR="007C3078">
        <w:rPr>
          <w:rFonts w:ascii="Calibri" w:eastAsia="Cambria" w:hAnsi="Calibri" w:cs="Times New Roman"/>
        </w:rPr>
        <w:t xml:space="preserve">international </w:t>
      </w:r>
      <w:r w:rsidRPr="006E3D45">
        <w:rPr>
          <w:rFonts w:ascii="Calibri" w:eastAsia="Cambria" w:hAnsi="Calibri" w:cs="Times New Roman"/>
        </w:rPr>
        <w:t xml:space="preserve">NGOs operating in Laos are </w:t>
      </w:r>
      <w:r w:rsidR="00F13583">
        <w:rPr>
          <w:rFonts w:ascii="Calibri" w:eastAsia="Cambria" w:hAnsi="Calibri" w:cs="Times New Roman"/>
        </w:rPr>
        <w:t xml:space="preserve">often </w:t>
      </w:r>
      <w:r w:rsidRPr="006E3D45">
        <w:rPr>
          <w:rFonts w:ascii="Calibri" w:eastAsia="Cambria" w:hAnsi="Calibri" w:cs="Times New Roman"/>
        </w:rPr>
        <w:t>large, complex organisations</w:t>
      </w:r>
      <w:r w:rsidR="00F13583">
        <w:rPr>
          <w:rFonts w:ascii="Calibri" w:eastAsia="Cambria" w:hAnsi="Calibri" w:cs="Times New Roman"/>
        </w:rPr>
        <w:t xml:space="preserve"> that are not always internally harmonised or cohesive in their capacity and willingness to collaborate, even within Laos</w:t>
      </w:r>
      <w:r w:rsidRPr="006E3D45">
        <w:rPr>
          <w:rFonts w:ascii="Calibri" w:eastAsia="Cambria" w:hAnsi="Calibri" w:cs="Times New Roman"/>
        </w:rPr>
        <w:t xml:space="preserve">. </w:t>
      </w:r>
      <w:r w:rsidR="00F13583">
        <w:rPr>
          <w:rFonts w:ascii="Calibri" w:eastAsia="Cambria" w:hAnsi="Calibri" w:cs="Times New Roman"/>
        </w:rPr>
        <w:t xml:space="preserve">For example, interviews with NGO staff found that while management staff in Vientiane may be enthusiastic about and see the value in collaboration, provincial or district staff were sometimes less so due to the lack of opportunity, physical remoteness, work load or a lack of perceived benefit in doing so. </w:t>
      </w:r>
      <w:r w:rsidR="00D7320F">
        <w:rPr>
          <w:rFonts w:ascii="Calibri" w:eastAsia="Cambria" w:hAnsi="Calibri" w:cs="Times New Roman"/>
        </w:rPr>
        <w:t>The</w:t>
      </w:r>
      <w:r w:rsidR="00F13583">
        <w:rPr>
          <w:rFonts w:ascii="Calibri" w:eastAsia="Cambria" w:hAnsi="Calibri" w:cs="Times New Roman"/>
        </w:rPr>
        <w:t xml:space="preserve"> fact that project staff were typically located in field offices with limited opportunities to travel and that the five projects were dispersed across the country, made cooperation challenging at a basic practical level.  </w:t>
      </w:r>
    </w:p>
    <w:p w14:paraId="5037B071" w14:textId="771A7094" w:rsidR="00D7320F" w:rsidRPr="006E3D45" w:rsidRDefault="00D7320F" w:rsidP="00D7320F">
      <w:pPr>
        <w:spacing w:before="120"/>
        <w:rPr>
          <w:rFonts w:ascii="Calibri" w:eastAsia="Cambria" w:hAnsi="Calibri" w:cs="Times New Roman"/>
        </w:rPr>
      </w:pPr>
      <w:proofErr w:type="spellStart"/>
      <w:r w:rsidRPr="006E3D45">
        <w:rPr>
          <w:rFonts w:ascii="Calibri" w:eastAsia="Cambria" w:hAnsi="Calibri" w:cs="Times New Roman"/>
        </w:rPr>
        <w:t>Ramalingam</w:t>
      </w:r>
      <w:proofErr w:type="spellEnd"/>
      <w:r w:rsidRPr="006E3D45">
        <w:rPr>
          <w:rFonts w:ascii="Calibri" w:eastAsia="Cambria" w:hAnsi="Calibri" w:cs="Times New Roman"/>
        </w:rPr>
        <w:t xml:space="preserve"> et al</w:t>
      </w:r>
      <w:r>
        <w:rPr>
          <w:rStyle w:val="FootnoteReference"/>
          <w:rFonts w:ascii="Calibri" w:eastAsia="Cambria" w:hAnsi="Calibri" w:cs="Times New Roman"/>
        </w:rPr>
        <w:footnoteReference w:id="45"/>
      </w:r>
      <w:r w:rsidRPr="006E3D45">
        <w:rPr>
          <w:rFonts w:ascii="Calibri" w:eastAsia="Cambria" w:hAnsi="Calibri" w:cs="Times New Roman"/>
        </w:rPr>
        <w:t xml:space="preserve"> argue that one of the challenges facing development agen</w:t>
      </w:r>
      <w:r>
        <w:rPr>
          <w:rFonts w:ascii="Calibri" w:eastAsia="Cambria" w:hAnsi="Calibri" w:cs="Times New Roman"/>
        </w:rPr>
        <w:t>cies and practitioners is how to</w:t>
      </w:r>
      <w:r w:rsidRPr="006E3D45">
        <w:rPr>
          <w:rFonts w:ascii="Calibri" w:eastAsia="Cambria" w:hAnsi="Calibri" w:cs="Times New Roman"/>
        </w:rPr>
        <w:t xml:space="preserve"> address </w:t>
      </w:r>
      <w:r>
        <w:rPr>
          <w:rFonts w:ascii="Calibri" w:eastAsia="Cambria" w:hAnsi="Calibri" w:cs="Times New Roman"/>
        </w:rPr>
        <w:t>complexity</w:t>
      </w:r>
      <w:r w:rsidRPr="006E3D45">
        <w:rPr>
          <w:rFonts w:ascii="Calibri" w:eastAsia="Cambria" w:hAnsi="Calibri" w:cs="Times New Roman"/>
        </w:rPr>
        <w:t xml:space="preserve"> in the desig</w:t>
      </w:r>
      <w:r>
        <w:rPr>
          <w:rFonts w:ascii="Calibri" w:eastAsia="Cambria" w:hAnsi="Calibri" w:cs="Times New Roman"/>
        </w:rPr>
        <w:t xml:space="preserve">n and planning of interventions, and </w:t>
      </w:r>
      <w:r w:rsidR="008E60CF">
        <w:rPr>
          <w:rFonts w:ascii="Calibri" w:eastAsia="Cambria" w:hAnsi="Calibri" w:cs="Times New Roman"/>
        </w:rPr>
        <w:t xml:space="preserve">the </w:t>
      </w:r>
      <w:r>
        <w:rPr>
          <w:rFonts w:ascii="Calibri" w:eastAsia="Cambria" w:hAnsi="Calibri" w:cs="Times New Roman"/>
        </w:rPr>
        <w:t>collaboration of multiple actors such as anticipated in LANGOCA is complex. It</w:t>
      </w:r>
      <w:r w:rsidRPr="006E3D45">
        <w:rPr>
          <w:rFonts w:ascii="Calibri" w:eastAsia="Cambria" w:hAnsi="Calibri" w:cs="Times New Roman"/>
        </w:rPr>
        <w:t xml:space="preserve"> </w:t>
      </w:r>
      <w:r>
        <w:rPr>
          <w:rFonts w:ascii="Calibri" w:eastAsia="Cambria" w:hAnsi="Calibri" w:cs="Times New Roman"/>
        </w:rPr>
        <w:t>requires an understanding of internal and external organisational complexity across the program as well as the ability to plan, implement and monitor complex processes and relationships. Partnership</w:t>
      </w:r>
      <w:r w:rsidRPr="006E3D45">
        <w:rPr>
          <w:rFonts w:ascii="Calibri" w:eastAsia="Cambria" w:hAnsi="Calibri" w:cs="Times New Roman"/>
        </w:rPr>
        <w:t xml:space="preserve"> and cooperation </w:t>
      </w:r>
      <w:r>
        <w:rPr>
          <w:rFonts w:ascii="Calibri" w:eastAsia="Cambria" w:hAnsi="Calibri" w:cs="Times New Roman"/>
        </w:rPr>
        <w:t>will</w:t>
      </w:r>
      <w:r w:rsidRPr="006E3D45">
        <w:rPr>
          <w:rFonts w:ascii="Calibri" w:eastAsia="Cambria" w:hAnsi="Calibri" w:cs="Times New Roman"/>
        </w:rPr>
        <w:t xml:space="preserve"> not spontaneously occur</w:t>
      </w:r>
      <w:r>
        <w:rPr>
          <w:rFonts w:ascii="Calibri" w:eastAsia="Cambria" w:hAnsi="Calibri" w:cs="Times New Roman"/>
        </w:rPr>
        <w:t>, r</w:t>
      </w:r>
      <w:r w:rsidR="00D71683">
        <w:rPr>
          <w:rFonts w:ascii="Calibri" w:eastAsia="Cambria" w:hAnsi="Calibri" w:cs="Times New Roman"/>
        </w:rPr>
        <w:t>eg</w:t>
      </w:r>
      <w:r>
        <w:rPr>
          <w:rFonts w:ascii="Calibri" w:eastAsia="Cambria" w:hAnsi="Calibri" w:cs="Times New Roman"/>
        </w:rPr>
        <w:t>ardless of the best intentions and expectations</w:t>
      </w:r>
      <w:r w:rsidRPr="006E3D45">
        <w:rPr>
          <w:rFonts w:ascii="Calibri" w:eastAsia="Cambria" w:hAnsi="Calibri" w:cs="Times New Roman"/>
        </w:rPr>
        <w:t>.</w:t>
      </w:r>
    </w:p>
    <w:p w14:paraId="2FC1070D" w14:textId="6791EE49" w:rsidR="005E0428" w:rsidRDefault="006E3D45" w:rsidP="00ED2ACC">
      <w:pPr>
        <w:spacing w:before="120"/>
        <w:rPr>
          <w:rFonts w:ascii="Calibri" w:eastAsia="Cambria" w:hAnsi="Calibri" w:cs="Times New Roman"/>
        </w:rPr>
      </w:pPr>
      <w:r w:rsidRPr="006E3D45">
        <w:rPr>
          <w:rFonts w:ascii="Calibri" w:eastAsia="Cambria" w:hAnsi="Calibri" w:cs="Times New Roman"/>
        </w:rPr>
        <w:t xml:space="preserve">LANGOCA was designed to avoid </w:t>
      </w:r>
      <w:r w:rsidR="001A4DB3">
        <w:rPr>
          <w:rFonts w:ascii="Calibri" w:eastAsia="Cambria" w:hAnsi="Calibri" w:cs="Times New Roman"/>
        </w:rPr>
        <w:t>problems</w:t>
      </w:r>
      <w:r w:rsidRPr="006E3D45">
        <w:rPr>
          <w:rFonts w:ascii="Calibri" w:eastAsia="Cambria" w:hAnsi="Calibri" w:cs="Times New Roman"/>
        </w:rPr>
        <w:t xml:space="preserve"> experienced in its sister programs, CANGOCA and VANGOCA, which essentially ceased to function as coherent programs during implementation. However, the experience of LANGOCA</w:t>
      </w:r>
      <w:r w:rsidR="00AA7DA0">
        <w:rPr>
          <w:rFonts w:ascii="Calibri" w:eastAsia="Cambria" w:hAnsi="Calibri" w:cs="Times New Roman"/>
        </w:rPr>
        <w:t xml:space="preserve"> </w:t>
      </w:r>
      <w:r w:rsidR="001A4DB3">
        <w:rPr>
          <w:rFonts w:ascii="Calibri" w:eastAsia="Cambria" w:hAnsi="Calibri" w:cs="Times New Roman"/>
        </w:rPr>
        <w:t>confirm</w:t>
      </w:r>
      <w:r w:rsidRPr="006E3D45">
        <w:rPr>
          <w:rFonts w:ascii="Calibri" w:eastAsia="Cambria" w:hAnsi="Calibri" w:cs="Times New Roman"/>
        </w:rPr>
        <w:t xml:space="preserve">s that </w:t>
      </w:r>
      <w:r w:rsidR="00D7320F">
        <w:rPr>
          <w:rFonts w:ascii="Calibri" w:eastAsia="Cambria" w:hAnsi="Calibri" w:cs="Times New Roman"/>
        </w:rPr>
        <w:t>despite the best intentions, a number of factors limited collaboration</w:t>
      </w:r>
      <w:r w:rsidR="008E60CF">
        <w:rPr>
          <w:rFonts w:ascii="Calibri" w:eastAsia="Cambria" w:hAnsi="Calibri" w:cs="Times New Roman"/>
        </w:rPr>
        <w:t xml:space="preserve"> in practice</w:t>
      </w:r>
      <w:r w:rsidR="00D7320F">
        <w:rPr>
          <w:rFonts w:ascii="Calibri" w:eastAsia="Cambria" w:hAnsi="Calibri" w:cs="Times New Roman"/>
        </w:rPr>
        <w:t xml:space="preserve">. </w:t>
      </w:r>
      <w:r w:rsidR="008E60CF">
        <w:rPr>
          <w:rFonts w:ascii="Calibri" w:eastAsia="Cambria" w:hAnsi="Calibri" w:cs="Times New Roman"/>
        </w:rPr>
        <w:t>These include</w:t>
      </w:r>
      <w:r w:rsidR="00D7320F">
        <w:rPr>
          <w:rFonts w:ascii="Calibri" w:eastAsia="Cambria" w:hAnsi="Calibri" w:cs="Times New Roman"/>
        </w:rPr>
        <w:t xml:space="preserve"> the lack of </w:t>
      </w:r>
      <w:r w:rsidRPr="006E3D45">
        <w:rPr>
          <w:rFonts w:ascii="Calibri" w:eastAsia="Cambria" w:hAnsi="Calibri" w:cs="Times New Roman"/>
        </w:rPr>
        <w:t>explicit incentives</w:t>
      </w:r>
      <w:r w:rsidR="001A4DB3">
        <w:rPr>
          <w:rFonts w:ascii="Calibri" w:eastAsia="Cambria" w:hAnsi="Calibri" w:cs="Times New Roman"/>
        </w:rPr>
        <w:t>, mechanisms and accountability</w:t>
      </w:r>
      <w:r w:rsidR="00C611F3">
        <w:rPr>
          <w:rFonts w:ascii="Calibri" w:eastAsia="Cambria" w:hAnsi="Calibri" w:cs="Times New Roman"/>
        </w:rPr>
        <w:t xml:space="preserve"> for proactive collaboration</w:t>
      </w:r>
      <w:r w:rsidR="00D7320F">
        <w:rPr>
          <w:rFonts w:ascii="Calibri" w:eastAsia="Cambria" w:hAnsi="Calibri" w:cs="Times New Roman"/>
        </w:rPr>
        <w:t xml:space="preserve">; assumptions about NGOs </w:t>
      </w:r>
      <w:r w:rsidR="008E60CF">
        <w:rPr>
          <w:rFonts w:ascii="Calibri" w:eastAsia="Cambria" w:hAnsi="Calibri" w:cs="Times New Roman"/>
        </w:rPr>
        <w:t xml:space="preserve">and their </w:t>
      </w:r>
      <w:r w:rsidR="00D7320F">
        <w:rPr>
          <w:rFonts w:ascii="Calibri" w:eastAsia="Cambria" w:hAnsi="Calibri" w:cs="Times New Roman"/>
        </w:rPr>
        <w:t>willingness and capacity; a lack of a framework to understand and address the inherent complexities of collaboration; and practical, operational limitations</w:t>
      </w:r>
      <w:r w:rsidR="008E60CF">
        <w:rPr>
          <w:rFonts w:ascii="Calibri" w:eastAsia="Cambria" w:hAnsi="Calibri" w:cs="Times New Roman"/>
        </w:rPr>
        <w:t xml:space="preserve"> due to the dispersed location of activities</w:t>
      </w:r>
      <w:r w:rsidR="00D7320F">
        <w:rPr>
          <w:rFonts w:ascii="Calibri" w:eastAsia="Cambria" w:hAnsi="Calibri" w:cs="Times New Roman"/>
        </w:rPr>
        <w:t xml:space="preserve">. </w:t>
      </w:r>
    </w:p>
    <w:p w14:paraId="1B384B47" w14:textId="128E5211" w:rsidR="00342655" w:rsidRPr="0012615C" w:rsidRDefault="001A4DB3" w:rsidP="0012615C">
      <w:pPr>
        <w:pStyle w:val="Heading2"/>
      </w:pPr>
      <w:bookmarkStart w:id="83" w:name="_Toc264648312"/>
      <w:bookmarkStart w:id="84" w:name="_Toc266616322"/>
      <w:r>
        <w:t>3.4</w:t>
      </w:r>
      <w:r>
        <w:tab/>
      </w:r>
      <w:r w:rsidR="00342655">
        <w:t>Findings against OECD DAC evaluation criteria</w:t>
      </w:r>
      <w:bookmarkEnd w:id="83"/>
      <w:bookmarkEnd w:id="84"/>
    </w:p>
    <w:p w14:paraId="59AC9631" w14:textId="77777777" w:rsidR="00342655" w:rsidRPr="005C5FFE" w:rsidRDefault="00342655" w:rsidP="008526F6">
      <w:pPr>
        <w:spacing w:before="120"/>
        <w:rPr>
          <w:lang w:eastAsia="en-AU"/>
        </w:rPr>
      </w:pPr>
      <w:r>
        <w:rPr>
          <w:lang w:eastAsia="en-AU"/>
        </w:rPr>
        <w:t>As noted above, the Independent Progress Review (mid-2011) focused on assessment against the OECD DAC evaluation criteria and made 39 recommendations</w:t>
      </w:r>
      <w:r>
        <w:rPr>
          <w:rStyle w:val="FootnoteReference"/>
          <w:lang w:eastAsia="en-AU"/>
        </w:rPr>
        <w:footnoteReference w:id="46"/>
      </w:r>
      <w:r>
        <w:rPr>
          <w:lang w:eastAsia="en-AU"/>
        </w:rPr>
        <w:t xml:space="preserve">.   </w:t>
      </w:r>
      <w:r w:rsidR="008736EE">
        <w:rPr>
          <w:lang w:eastAsia="en-AU"/>
        </w:rPr>
        <w:t>The</w:t>
      </w:r>
      <w:r w:rsidR="002862FD">
        <w:rPr>
          <w:lang w:eastAsia="en-AU"/>
        </w:rPr>
        <w:t xml:space="preserve"> focus of this E</w:t>
      </w:r>
      <w:r w:rsidR="008736EE">
        <w:rPr>
          <w:lang w:eastAsia="en-AU"/>
        </w:rPr>
        <w:t>valuation has been on the le</w:t>
      </w:r>
      <w:r w:rsidR="002862FD">
        <w:rPr>
          <w:lang w:eastAsia="en-AU"/>
        </w:rPr>
        <w:t xml:space="preserve">ssons that can be learned from </w:t>
      </w:r>
      <w:r w:rsidR="008736EE">
        <w:rPr>
          <w:lang w:eastAsia="en-AU"/>
        </w:rPr>
        <w:t>LANGOCA</w:t>
      </w:r>
      <w:r w:rsidR="002862FD">
        <w:rPr>
          <w:lang w:eastAsia="en-AU"/>
        </w:rPr>
        <w:t>’s</w:t>
      </w:r>
      <w:r w:rsidR="008736EE">
        <w:rPr>
          <w:lang w:eastAsia="en-AU"/>
        </w:rPr>
        <w:t xml:space="preserve"> implementation</w:t>
      </w:r>
      <w:r w:rsidR="002574AC">
        <w:rPr>
          <w:lang w:eastAsia="en-AU"/>
        </w:rPr>
        <w:t xml:space="preserve"> </w:t>
      </w:r>
      <w:r w:rsidR="00440917">
        <w:rPr>
          <w:lang w:eastAsia="en-AU"/>
        </w:rPr>
        <w:t>(</w:t>
      </w:r>
      <w:r w:rsidR="002574AC">
        <w:rPr>
          <w:lang w:eastAsia="en-AU"/>
        </w:rPr>
        <w:t xml:space="preserve">Section 3.3). It has also included an analysis </w:t>
      </w:r>
      <w:r>
        <w:rPr>
          <w:lang w:eastAsia="en-AU"/>
        </w:rPr>
        <w:t xml:space="preserve">of </w:t>
      </w:r>
      <w:r w:rsidR="002574AC">
        <w:rPr>
          <w:lang w:eastAsia="en-AU"/>
        </w:rPr>
        <w:t>the extent of impl</w:t>
      </w:r>
      <w:r w:rsidR="00440917">
        <w:rPr>
          <w:lang w:eastAsia="en-AU"/>
        </w:rPr>
        <w:t>ement</w:t>
      </w:r>
      <w:r w:rsidR="002574AC">
        <w:rPr>
          <w:lang w:eastAsia="en-AU"/>
        </w:rPr>
        <w:t>ation of</w:t>
      </w:r>
      <w:r>
        <w:rPr>
          <w:lang w:eastAsia="en-AU"/>
        </w:rPr>
        <w:t xml:space="preserve"> the IPR’s recommendations</w:t>
      </w:r>
      <w:r w:rsidR="002574AC">
        <w:rPr>
          <w:lang w:eastAsia="en-AU"/>
        </w:rPr>
        <w:t xml:space="preserve"> and the effects of those recommendations (Section 3.2)</w:t>
      </w:r>
      <w:r>
        <w:rPr>
          <w:lang w:eastAsia="en-AU"/>
        </w:rPr>
        <w:t xml:space="preserve">. </w:t>
      </w:r>
      <w:r w:rsidR="00EC6FFA">
        <w:rPr>
          <w:lang w:eastAsia="en-AU"/>
        </w:rPr>
        <w:t xml:space="preserve">This Evaluation remains in substantial agreement with the </w:t>
      </w:r>
      <w:r w:rsidR="00A46488">
        <w:rPr>
          <w:lang w:eastAsia="en-AU"/>
        </w:rPr>
        <w:t xml:space="preserve">earlier OECD DAC criteria </w:t>
      </w:r>
      <w:r w:rsidR="00EC6FFA">
        <w:rPr>
          <w:lang w:eastAsia="en-AU"/>
        </w:rPr>
        <w:t xml:space="preserve">assessments so this section provides </w:t>
      </w:r>
      <w:r>
        <w:rPr>
          <w:lang w:eastAsia="en-AU"/>
        </w:rPr>
        <w:t>a brief update of those earlier assessments, highlighting some points of difference or changes that have occurred during the ensuing three years of implementation</w:t>
      </w:r>
      <w:r>
        <w:rPr>
          <w:rStyle w:val="FootnoteReference"/>
          <w:lang w:eastAsia="en-AU"/>
        </w:rPr>
        <w:footnoteReference w:id="47"/>
      </w:r>
      <w:r>
        <w:rPr>
          <w:lang w:eastAsia="en-AU"/>
        </w:rPr>
        <w:t xml:space="preserve">. </w:t>
      </w:r>
      <w:r w:rsidR="007705A5">
        <w:rPr>
          <w:lang w:eastAsia="en-AU"/>
        </w:rPr>
        <w:t xml:space="preserve">The IPR ratings are provided in parenthesis for reference for each criterion. </w:t>
      </w:r>
    </w:p>
    <w:p w14:paraId="4D0AC6DE" w14:textId="77777777" w:rsidR="00342655" w:rsidRPr="000B7812" w:rsidRDefault="00BD2D52" w:rsidP="0023590F">
      <w:pPr>
        <w:pStyle w:val="Heading3"/>
        <w:rPr>
          <w:lang w:eastAsia="en-AU"/>
        </w:rPr>
      </w:pPr>
      <w:bookmarkStart w:id="85" w:name="_Toc264648313"/>
      <w:bookmarkStart w:id="86" w:name="_Toc266616323"/>
      <w:r>
        <w:rPr>
          <w:lang w:eastAsia="en-AU"/>
        </w:rPr>
        <w:t>3.4</w:t>
      </w:r>
      <w:r w:rsidR="00252B34">
        <w:rPr>
          <w:lang w:eastAsia="en-AU"/>
        </w:rPr>
        <w:t>.1</w:t>
      </w:r>
      <w:r w:rsidR="00252B34">
        <w:rPr>
          <w:lang w:eastAsia="en-AU"/>
        </w:rPr>
        <w:tab/>
      </w:r>
      <w:r w:rsidR="00342655" w:rsidRPr="000B7812">
        <w:rPr>
          <w:lang w:eastAsia="en-AU"/>
        </w:rPr>
        <w:t>Relevance</w:t>
      </w:r>
      <w:bookmarkEnd w:id="85"/>
      <w:bookmarkEnd w:id="86"/>
    </w:p>
    <w:p w14:paraId="317C1029" w14:textId="77777777" w:rsidR="00342655" w:rsidRDefault="00342655" w:rsidP="008526F6">
      <w:pPr>
        <w:spacing w:before="120" w:after="120"/>
        <w:rPr>
          <w:rFonts w:ascii="Arial" w:eastAsia="Times New Roman" w:hAnsi="Arial" w:cs="Times New Roman"/>
          <w:sz w:val="20"/>
          <w:szCs w:val="24"/>
          <w:lang w:eastAsia="en-AU"/>
        </w:rPr>
      </w:pPr>
      <w:r w:rsidRPr="000B7812">
        <w:rPr>
          <w:rFonts w:ascii="Arial" w:eastAsia="Times New Roman" w:hAnsi="Arial" w:cs="Times New Roman"/>
          <w:sz w:val="20"/>
          <w:szCs w:val="24"/>
          <w:lang w:eastAsia="en-AU"/>
        </w:rPr>
        <w:t xml:space="preserve">Rating: </w:t>
      </w:r>
      <w:bookmarkStart w:id="87" w:name="_Toc207171372"/>
      <w:r>
        <w:rPr>
          <w:rFonts w:ascii="Arial" w:eastAsia="Times New Roman" w:hAnsi="Arial" w:cs="Times New Roman"/>
          <w:sz w:val="20"/>
          <w:szCs w:val="24"/>
          <w:lang w:eastAsia="en-AU"/>
        </w:rPr>
        <w:t xml:space="preserve"> 5/</w:t>
      </w:r>
      <w:proofErr w:type="gramStart"/>
      <w:r>
        <w:rPr>
          <w:rFonts w:ascii="Arial" w:eastAsia="Times New Roman" w:hAnsi="Arial" w:cs="Times New Roman"/>
          <w:sz w:val="20"/>
          <w:szCs w:val="24"/>
          <w:lang w:eastAsia="en-AU"/>
        </w:rPr>
        <w:t>6</w:t>
      </w:r>
      <w:r w:rsidR="007705A5">
        <w:rPr>
          <w:rFonts w:ascii="Arial" w:eastAsia="Times New Roman" w:hAnsi="Arial" w:cs="Times New Roman"/>
          <w:sz w:val="20"/>
          <w:szCs w:val="24"/>
          <w:lang w:eastAsia="en-AU"/>
        </w:rPr>
        <w:t xml:space="preserve">  (</w:t>
      </w:r>
      <w:proofErr w:type="gramEnd"/>
      <w:r w:rsidR="007705A5">
        <w:rPr>
          <w:rFonts w:ascii="Arial" w:eastAsia="Times New Roman" w:hAnsi="Arial" w:cs="Times New Roman"/>
          <w:sz w:val="20"/>
          <w:szCs w:val="24"/>
          <w:lang w:eastAsia="en-AU"/>
        </w:rPr>
        <w:t>IPR: 5/6)</w:t>
      </w:r>
    </w:p>
    <w:p w14:paraId="7F84C2BE" w14:textId="47B4A94B" w:rsidR="00342655" w:rsidRDefault="00342655" w:rsidP="008526F6">
      <w:pPr>
        <w:spacing w:before="120"/>
        <w:rPr>
          <w:lang w:eastAsia="en-AU"/>
        </w:rPr>
      </w:pPr>
      <w:r>
        <w:rPr>
          <w:lang w:eastAsia="en-AU"/>
        </w:rPr>
        <w:t xml:space="preserve">The IPR found that the LANGOCA Program was congruent with the main </w:t>
      </w:r>
      <w:proofErr w:type="spellStart"/>
      <w:r>
        <w:rPr>
          <w:lang w:eastAsia="en-AU"/>
        </w:rPr>
        <w:t>GoL</w:t>
      </w:r>
      <w:proofErr w:type="spellEnd"/>
      <w:r>
        <w:rPr>
          <w:lang w:eastAsia="en-AU"/>
        </w:rPr>
        <w:t xml:space="preserve"> and </w:t>
      </w:r>
      <w:proofErr w:type="spellStart"/>
      <w:r>
        <w:rPr>
          <w:lang w:eastAsia="en-AU"/>
        </w:rPr>
        <w:t>GoA</w:t>
      </w:r>
      <w:proofErr w:type="spellEnd"/>
      <w:r>
        <w:rPr>
          <w:lang w:eastAsia="en-AU"/>
        </w:rPr>
        <w:t xml:space="preserve"> strat</w:t>
      </w:r>
      <w:r w:rsidR="00D71683">
        <w:rPr>
          <w:lang w:eastAsia="en-AU"/>
        </w:rPr>
        <w:t>eg</w:t>
      </w:r>
      <w:r>
        <w:rPr>
          <w:lang w:eastAsia="en-AU"/>
        </w:rPr>
        <w:t xml:space="preserve">ies for strengthening rural development and reducing the incidence and impact of poverty. Three years later, the LANGOCA Program remains closely aligned with </w:t>
      </w:r>
      <w:proofErr w:type="spellStart"/>
      <w:r>
        <w:rPr>
          <w:lang w:eastAsia="en-AU"/>
        </w:rPr>
        <w:t>GoL’s</w:t>
      </w:r>
      <w:proofErr w:type="spellEnd"/>
      <w:r>
        <w:rPr>
          <w:lang w:eastAsia="en-AU"/>
        </w:rPr>
        <w:t xml:space="preserve"> National Socio-economic Development Plan. On the </w:t>
      </w:r>
      <w:proofErr w:type="spellStart"/>
      <w:r>
        <w:rPr>
          <w:lang w:eastAsia="en-AU"/>
        </w:rPr>
        <w:t>GoA</w:t>
      </w:r>
      <w:proofErr w:type="spellEnd"/>
      <w:r>
        <w:rPr>
          <w:lang w:eastAsia="en-AU"/>
        </w:rPr>
        <w:t xml:space="preserve"> side, lessons from LANGOCA have been important to the development of the </w:t>
      </w:r>
      <w:r w:rsidRPr="002576EC">
        <w:rPr>
          <w:i/>
          <w:lang w:eastAsia="en-AU"/>
        </w:rPr>
        <w:t>Australia Laos Rural Development Delivery Strat</w:t>
      </w:r>
      <w:r w:rsidR="00D71683">
        <w:rPr>
          <w:i/>
          <w:lang w:eastAsia="en-AU"/>
        </w:rPr>
        <w:t>eg</w:t>
      </w:r>
      <w:r w:rsidRPr="002576EC">
        <w:rPr>
          <w:i/>
          <w:lang w:eastAsia="en-AU"/>
        </w:rPr>
        <w:t>y 2012-2016</w:t>
      </w:r>
      <w:r>
        <w:rPr>
          <w:i/>
          <w:lang w:eastAsia="en-AU"/>
        </w:rPr>
        <w:t xml:space="preserve">, </w:t>
      </w:r>
      <w:r>
        <w:rPr>
          <w:lang w:eastAsia="en-AU"/>
        </w:rPr>
        <w:t xml:space="preserve">which is DFAT’s current framework underpinning its aid </w:t>
      </w:r>
      <w:r w:rsidR="00026C75">
        <w:rPr>
          <w:lang w:eastAsia="en-AU"/>
        </w:rPr>
        <w:t xml:space="preserve">program </w:t>
      </w:r>
      <w:r>
        <w:rPr>
          <w:lang w:eastAsia="en-AU"/>
        </w:rPr>
        <w:t>in this sector.  The issues of UXO, rural development, community development, gender equity, social inclusion and environmental management all remain high priorities in the Lao PDR context.</w:t>
      </w:r>
      <w:r w:rsidRPr="008C707E">
        <w:rPr>
          <w:lang w:eastAsia="en-AU"/>
        </w:rPr>
        <w:t xml:space="preserve">  </w:t>
      </w:r>
      <w:r>
        <w:rPr>
          <w:lang w:eastAsia="en-AU"/>
        </w:rPr>
        <w:t xml:space="preserve"> Sustained contributions by donor agencies and NGOs in these areas of work will be important for the foreseeable future.  Collaboration between aid and development organisations is a perennial challenge but is also critical to the achievement of sustainable outcomes.</w:t>
      </w:r>
    </w:p>
    <w:p w14:paraId="232FE8AA" w14:textId="77777777" w:rsidR="00342655" w:rsidRPr="000B7812" w:rsidRDefault="00BD2D52" w:rsidP="0023590F">
      <w:pPr>
        <w:pStyle w:val="Heading3"/>
        <w:rPr>
          <w:lang w:eastAsia="en-AU"/>
        </w:rPr>
      </w:pPr>
      <w:bookmarkStart w:id="88" w:name="_Toc264648314"/>
      <w:bookmarkStart w:id="89" w:name="_Toc266616324"/>
      <w:r>
        <w:rPr>
          <w:lang w:eastAsia="en-AU"/>
        </w:rPr>
        <w:t>3.4</w:t>
      </w:r>
      <w:r w:rsidR="00252B34">
        <w:rPr>
          <w:lang w:eastAsia="en-AU"/>
        </w:rPr>
        <w:t>.2</w:t>
      </w:r>
      <w:r w:rsidR="00252B34">
        <w:rPr>
          <w:lang w:eastAsia="en-AU"/>
        </w:rPr>
        <w:tab/>
      </w:r>
      <w:r w:rsidR="00342655" w:rsidRPr="000B7812">
        <w:rPr>
          <w:lang w:eastAsia="en-AU"/>
        </w:rPr>
        <w:t>Effectiveness</w:t>
      </w:r>
      <w:bookmarkEnd w:id="87"/>
      <w:bookmarkEnd w:id="88"/>
      <w:bookmarkEnd w:id="89"/>
    </w:p>
    <w:p w14:paraId="7FFD7C20" w14:textId="77777777" w:rsidR="00342655" w:rsidRDefault="00342655" w:rsidP="008526F6">
      <w:pPr>
        <w:spacing w:before="120" w:after="120"/>
        <w:rPr>
          <w:rFonts w:ascii="Arial" w:eastAsia="Times New Roman" w:hAnsi="Arial" w:cs="Times New Roman"/>
          <w:sz w:val="20"/>
          <w:szCs w:val="24"/>
          <w:lang w:eastAsia="en-AU"/>
        </w:rPr>
      </w:pPr>
      <w:r w:rsidRPr="000B7812">
        <w:rPr>
          <w:rFonts w:ascii="Arial" w:eastAsia="Times New Roman" w:hAnsi="Arial" w:cs="Times New Roman"/>
          <w:sz w:val="20"/>
          <w:szCs w:val="24"/>
          <w:lang w:eastAsia="en-AU"/>
        </w:rPr>
        <w:t xml:space="preserve">Rating: </w:t>
      </w:r>
      <w:r>
        <w:rPr>
          <w:rFonts w:ascii="Arial" w:eastAsia="Times New Roman" w:hAnsi="Arial" w:cs="Times New Roman"/>
          <w:sz w:val="20"/>
          <w:szCs w:val="24"/>
          <w:lang w:eastAsia="en-AU"/>
        </w:rPr>
        <w:t xml:space="preserve">  4/6</w:t>
      </w:r>
      <w:r w:rsidR="007705A5">
        <w:rPr>
          <w:rFonts w:ascii="Arial" w:eastAsia="Times New Roman" w:hAnsi="Arial" w:cs="Times New Roman"/>
          <w:sz w:val="20"/>
          <w:szCs w:val="24"/>
          <w:lang w:eastAsia="en-AU"/>
        </w:rPr>
        <w:t xml:space="preserve"> (IPR: 4/6)</w:t>
      </w:r>
    </w:p>
    <w:p w14:paraId="3A8FC492" w14:textId="52E26958" w:rsidR="00342655" w:rsidRPr="001A4DB3" w:rsidRDefault="00342655" w:rsidP="008526F6">
      <w:pPr>
        <w:spacing w:before="120" w:after="120"/>
        <w:rPr>
          <w:rFonts w:ascii="Calibri" w:eastAsia="Times New Roman" w:hAnsi="Calibri" w:cs="Times New Roman"/>
          <w:lang w:eastAsia="en-AU"/>
        </w:rPr>
      </w:pPr>
      <w:r w:rsidRPr="001A4DB3">
        <w:rPr>
          <w:rFonts w:ascii="Calibri" w:eastAsia="Times New Roman" w:hAnsi="Calibri" w:cs="Times New Roman"/>
          <w:lang w:eastAsia="en-AU"/>
        </w:rPr>
        <w:t xml:space="preserve">At the completion of LANGOCA, the </w:t>
      </w:r>
      <w:r w:rsidR="00764E81">
        <w:rPr>
          <w:rFonts w:ascii="Calibri" w:eastAsia="Times New Roman" w:hAnsi="Calibri" w:cs="Times New Roman"/>
          <w:lang w:eastAsia="en-AU"/>
        </w:rPr>
        <w:t>Evaluation</w:t>
      </w:r>
      <w:r w:rsidRPr="001A4DB3">
        <w:rPr>
          <w:rFonts w:ascii="Calibri" w:eastAsia="Times New Roman" w:hAnsi="Calibri" w:cs="Times New Roman"/>
          <w:lang w:eastAsia="en-AU"/>
        </w:rPr>
        <w:t xml:space="preserve"> confirmed the findings of the IPR in relation to effectiveness.  Individual projects implemented under Component 1 demonstrated achievements in relation to strengthened disaster management capacity at community and government levels.  Projects related to Component 2 adopted different approaches to int</w:t>
      </w:r>
      <w:r w:rsidR="00D71683">
        <w:rPr>
          <w:rFonts w:ascii="Calibri" w:eastAsia="Times New Roman" w:hAnsi="Calibri" w:cs="Times New Roman"/>
          <w:lang w:eastAsia="en-AU"/>
        </w:rPr>
        <w:t>eg</w:t>
      </w:r>
      <w:r w:rsidRPr="001A4DB3">
        <w:rPr>
          <w:rFonts w:ascii="Calibri" w:eastAsia="Times New Roman" w:hAnsi="Calibri" w:cs="Times New Roman"/>
          <w:lang w:eastAsia="en-AU"/>
        </w:rPr>
        <w:t>rating livelihoods and UXO clearance which both demonstrated good results in different ways.</w:t>
      </w:r>
    </w:p>
    <w:p w14:paraId="3874F313" w14:textId="4F2132DF" w:rsidR="00342655" w:rsidRPr="005C5FFE" w:rsidRDefault="002862FD" w:rsidP="008526F6">
      <w:pPr>
        <w:spacing w:before="120" w:after="120"/>
        <w:rPr>
          <w:rFonts w:ascii="Calibri" w:eastAsia="Times New Roman" w:hAnsi="Calibri" w:cs="Times New Roman"/>
          <w:lang w:eastAsia="en-AU"/>
        </w:rPr>
      </w:pPr>
      <w:r>
        <w:rPr>
          <w:rFonts w:ascii="Calibri" w:eastAsia="Times New Roman" w:hAnsi="Calibri" w:cs="Times New Roman"/>
          <w:lang w:eastAsia="en-AU"/>
        </w:rPr>
        <w:t>The IPR noted that limitations in the</w:t>
      </w:r>
      <w:r w:rsidR="00342655" w:rsidRPr="001A4DB3">
        <w:rPr>
          <w:rFonts w:ascii="Calibri" w:eastAsia="Times New Roman" w:hAnsi="Calibri" w:cs="Times New Roman"/>
          <w:lang w:eastAsia="en-AU"/>
        </w:rPr>
        <w:t xml:space="preserve"> Program design and the mixed quality of project designs had an influence on overall effectiveness.  The </w:t>
      </w:r>
      <w:r w:rsidR="00764E81">
        <w:rPr>
          <w:rFonts w:ascii="Calibri" w:eastAsia="Times New Roman" w:hAnsi="Calibri" w:cs="Times New Roman"/>
          <w:lang w:eastAsia="en-AU"/>
        </w:rPr>
        <w:t>Evaluation</w:t>
      </w:r>
      <w:r w:rsidR="00342655" w:rsidRPr="001A4DB3">
        <w:rPr>
          <w:rFonts w:ascii="Calibri" w:eastAsia="Times New Roman" w:hAnsi="Calibri" w:cs="Times New Roman"/>
          <w:lang w:eastAsia="en-AU"/>
        </w:rPr>
        <w:t xml:space="preserve"> particularly confirmed that Component 3 was poorly conceptualised as it assumed that spontaneous collaboration among participating NGOs would occur and would contribute to enhanced policy outcomes as well as overall Program effectiveness.  In practice, as has been learned elsewhere, such outcomes require dedicated resources, mechanisms and incentives.  Beyond the lack of coordination architecture in the Program, the </w:t>
      </w:r>
      <w:r w:rsidR="00764E81">
        <w:rPr>
          <w:rFonts w:ascii="Calibri" w:eastAsia="Times New Roman" w:hAnsi="Calibri" w:cs="Times New Roman"/>
          <w:lang w:eastAsia="en-AU"/>
        </w:rPr>
        <w:t>Evaluation</w:t>
      </w:r>
      <w:r w:rsidR="00342655" w:rsidRPr="001A4DB3">
        <w:rPr>
          <w:rFonts w:ascii="Calibri" w:eastAsia="Times New Roman" w:hAnsi="Calibri" w:cs="Times New Roman"/>
          <w:lang w:eastAsia="en-AU"/>
        </w:rPr>
        <w:t xml:space="preserve"> also noted fundamental practical challenges constraining effective collaboration such as the design of 5 stand-</w:t>
      </w:r>
      <w:r>
        <w:rPr>
          <w:rFonts w:ascii="Calibri" w:eastAsia="Times New Roman" w:hAnsi="Calibri" w:cs="Times New Roman"/>
          <w:lang w:eastAsia="en-AU"/>
        </w:rPr>
        <w:t xml:space="preserve">alone projects, drawing on the </w:t>
      </w:r>
      <w:r w:rsidR="00342655" w:rsidRPr="001A4DB3">
        <w:rPr>
          <w:rFonts w:ascii="Calibri" w:eastAsia="Times New Roman" w:hAnsi="Calibri" w:cs="Times New Roman"/>
          <w:lang w:eastAsia="en-AU"/>
        </w:rPr>
        <w:t xml:space="preserve">experiences and established relationships </w:t>
      </w:r>
      <w:r>
        <w:rPr>
          <w:rFonts w:ascii="Calibri" w:eastAsia="Times New Roman" w:hAnsi="Calibri" w:cs="Times New Roman"/>
          <w:lang w:eastAsia="en-AU"/>
        </w:rPr>
        <w:t xml:space="preserve">of five large, separate organisations </w:t>
      </w:r>
      <w:r w:rsidR="00342655" w:rsidRPr="001A4DB3">
        <w:rPr>
          <w:rFonts w:ascii="Calibri" w:eastAsia="Times New Roman" w:hAnsi="Calibri" w:cs="Times New Roman"/>
          <w:lang w:eastAsia="en-AU"/>
        </w:rPr>
        <w:t xml:space="preserve">in Laos.  This resulted in geographic disbursement of activities across the country.  In addition, as the IPR found, working in remote locations and retaining qualified technical and culturally competent staff in these contexts, as well as the implementation of a wide variety of projects across multiple locations and high staff turnover, remained challenges in the final years of the Program.  </w:t>
      </w:r>
      <w:bookmarkStart w:id="90" w:name="_Toc207171373"/>
    </w:p>
    <w:p w14:paraId="799DF82A" w14:textId="77777777" w:rsidR="00342655" w:rsidRPr="000B7812" w:rsidRDefault="00BD2D52" w:rsidP="0023590F">
      <w:pPr>
        <w:pStyle w:val="Heading3"/>
        <w:rPr>
          <w:lang w:eastAsia="en-AU"/>
        </w:rPr>
      </w:pPr>
      <w:bookmarkStart w:id="91" w:name="_Toc264648315"/>
      <w:bookmarkStart w:id="92" w:name="_Toc266616325"/>
      <w:r>
        <w:rPr>
          <w:lang w:eastAsia="en-AU"/>
        </w:rPr>
        <w:t>3.4</w:t>
      </w:r>
      <w:r w:rsidR="00252B34">
        <w:rPr>
          <w:lang w:eastAsia="en-AU"/>
        </w:rPr>
        <w:t>.3</w:t>
      </w:r>
      <w:r w:rsidR="00252B34">
        <w:rPr>
          <w:lang w:eastAsia="en-AU"/>
        </w:rPr>
        <w:tab/>
      </w:r>
      <w:r w:rsidR="00342655" w:rsidRPr="000B7812">
        <w:rPr>
          <w:lang w:eastAsia="en-AU"/>
        </w:rPr>
        <w:t>Efficiency</w:t>
      </w:r>
      <w:bookmarkEnd w:id="90"/>
      <w:bookmarkEnd w:id="91"/>
      <w:bookmarkEnd w:id="92"/>
    </w:p>
    <w:p w14:paraId="3C466269" w14:textId="77777777" w:rsidR="001A4DB3" w:rsidRDefault="00342655" w:rsidP="008526F6">
      <w:pPr>
        <w:spacing w:before="120" w:after="120"/>
        <w:rPr>
          <w:rFonts w:ascii="Arial" w:eastAsia="Times New Roman" w:hAnsi="Arial" w:cs="Times New Roman"/>
          <w:sz w:val="20"/>
          <w:szCs w:val="24"/>
          <w:lang w:eastAsia="en-AU"/>
        </w:rPr>
      </w:pPr>
      <w:r w:rsidRPr="000B7812">
        <w:rPr>
          <w:rFonts w:ascii="Arial" w:eastAsia="Times New Roman" w:hAnsi="Arial" w:cs="Times New Roman"/>
          <w:sz w:val="20"/>
          <w:szCs w:val="24"/>
          <w:lang w:eastAsia="en-AU"/>
        </w:rPr>
        <w:t xml:space="preserve">Rating: </w:t>
      </w:r>
      <w:r>
        <w:rPr>
          <w:rFonts w:ascii="Arial" w:eastAsia="Times New Roman" w:hAnsi="Arial" w:cs="Times New Roman"/>
          <w:sz w:val="20"/>
          <w:szCs w:val="24"/>
          <w:lang w:eastAsia="en-AU"/>
        </w:rPr>
        <w:t>4/6</w:t>
      </w:r>
      <w:r w:rsidR="007705A5">
        <w:rPr>
          <w:rFonts w:ascii="Arial" w:eastAsia="Times New Roman" w:hAnsi="Arial" w:cs="Times New Roman"/>
          <w:sz w:val="20"/>
          <w:szCs w:val="24"/>
          <w:lang w:eastAsia="en-AU"/>
        </w:rPr>
        <w:t xml:space="preserve"> (IPR: 4/6)</w:t>
      </w:r>
    </w:p>
    <w:p w14:paraId="733A396C" w14:textId="77777777" w:rsidR="00342655" w:rsidRDefault="00342655" w:rsidP="008526F6">
      <w:pPr>
        <w:spacing w:before="120" w:after="120"/>
        <w:rPr>
          <w:rFonts w:eastAsia="Times New Roman"/>
          <w:lang w:eastAsia="en-AU"/>
        </w:rPr>
      </w:pPr>
      <w:r>
        <w:rPr>
          <w:rFonts w:eastAsia="Times New Roman"/>
          <w:lang w:eastAsia="en-AU"/>
        </w:rPr>
        <w:t>The IPR noted a ran</w:t>
      </w:r>
      <w:r w:rsidR="002862FD">
        <w:rPr>
          <w:rFonts w:eastAsia="Times New Roman"/>
          <w:lang w:eastAsia="en-AU"/>
        </w:rPr>
        <w:t>ge of issues related to Program-</w:t>
      </w:r>
      <w:r>
        <w:rPr>
          <w:rFonts w:eastAsia="Times New Roman"/>
          <w:lang w:eastAsia="en-AU"/>
        </w:rPr>
        <w:t xml:space="preserve">wide and project specific resources and systems which influenced efficiency.  For example, it noted delays to project implementation caused by late signing of MOUs, Typhoon </w:t>
      </w:r>
      <w:proofErr w:type="spellStart"/>
      <w:r>
        <w:rPr>
          <w:rFonts w:eastAsia="Times New Roman"/>
          <w:lang w:eastAsia="en-AU"/>
        </w:rPr>
        <w:t>Ketsana</w:t>
      </w:r>
      <w:proofErr w:type="spellEnd"/>
      <w:r>
        <w:rPr>
          <w:rFonts w:eastAsia="Times New Roman"/>
          <w:lang w:eastAsia="en-AU"/>
        </w:rPr>
        <w:t xml:space="preserve"> and poor planning to address known factors such as the annual wet season.  Delays caused by administrative, programmatic and contextual reasons identified in the IPR were addressed through extensions to both the overall Program and the individual projects to June 2014 and allocation of additional funding.   Design issues continued to play out in the last three years of the Program.  Questions about the efficiency of the three levels of Program governance remained and further concerns about additional resources required for monitoring and evaluation processes also remained, the benefits notwithstanding.</w:t>
      </w:r>
    </w:p>
    <w:p w14:paraId="143317AE" w14:textId="774B4683" w:rsidR="00F825A0" w:rsidRDefault="00F825A0" w:rsidP="0023590F">
      <w:pPr>
        <w:pStyle w:val="Heading3"/>
        <w:rPr>
          <w:lang w:eastAsia="en-AU"/>
        </w:rPr>
      </w:pPr>
      <w:bookmarkStart w:id="93" w:name="_Toc266616326"/>
      <w:r>
        <w:rPr>
          <w:lang w:eastAsia="en-AU"/>
        </w:rPr>
        <w:t>3.4.4</w:t>
      </w:r>
      <w:r>
        <w:rPr>
          <w:lang w:eastAsia="en-AU"/>
        </w:rPr>
        <w:tab/>
        <w:t>Monitoring and Evaluation</w:t>
      </w:r>
      <w:bookmarkEnd w:id="93"/>
    </w:p>
    <w:p w14:paraId="446B15B9" w14:textId="69FC0576" w:rsidR="00F825A0" w:rsidRPr="00F825A0" w:rsidRDefault="00F825A0" w:rsidP="00F825A0">
      <w:pPr>
        <w:spacing w:before="120"/>
      </w:pPr>
      <w:r>
        <w:t>Rating: 4/6 (IPR rated as ‘Learning’: 3/6)</w:t>
      </w:r>
    </w:p>
    <w:p w14:paraId="5960F7E6" w14:textId="73E76793" w:rsidR="00F825A0" w:rsidRPr="00C81361" w:rsidRDefault="00F825A0" w:rsidP="00F825A0">
      <w:pPr>
        <w:spacing w:before="120" w:after="120"/>
        <w:rPr>
          <w:rFonts w:eastAsia="Times New Roman" w:cs="Times New Roman"/>
        </w:rPr>
      </w:pPr>
      <w:r w:rsidRPr="00F825A0">
        <w:rPr>
          <w:rFonts w:eastAsia="Times New Roman" w:cs="Times New Roman"/>
          <w:lang w:eastAsia="en-AU"/>
        </w:rPr>
        <w:t xml:space="preserve">Program level Monitoring and Evaluation was compromised by the lack of a comprehensive M&amp;E framework in the program design document, hence the poor IPR rating. The introduction of </w:t>
      </w:r>
      <w:r w:rsidRPr="00F825A0">
        <w:rPr>
          <w:rFonts w:eastAsia="Times New Roman" w:cs="Times New Roman"/>
        </w:rPr>
        <w:t>the MEF in 2</w:t>
      </w:r>
      <w:r w:rsidR="00C81361">
        <w:rPr>
          <w:rFonts w:eastAsia="Times New Roman" w:cs="Times New Roman"/>
        </w:rPr>
        <w:t xml:space="preserve">010 contributed to enhanced </w:t>
      </w:r>
      <w:r w:rsidR="0029297A">
        <w:rPr>
          <w:rFonts w:eastAsia="Times New Roman" w:cs="Times New Roman"/>
        </w:rPr>
        <w:t xml:space="preserve">monitoring, </w:t>
      </w:r>
      <w:r w:rsidRPr="00F825A0">
        <w:rPr>
          <w:rFonts w:eastAsia="Times New Roman" w:cs="Times New Roman"/>
        </w:rPr>
        <w:t xml:space="preserve">assessment </w:t>
      </w:r>
      <w:r w:rsidR="00C81361">
        <w:rPr>
          <w:rFonts w:eastAsia="Times New Roman" w:cs="Times New Roman"/>
        </w:rPr>
        <w:t>and overall P</w:t>
      </w:r>
      <w:r w:rsidRPr="00F825A0">
        <w:rPr>
          <w:rFonts w:eastAsia="Times New Roman" w:cs="Times New Roman"/>
        </w:rPr>
        <w:t>rogram learning</w:t>
      </w:r>
      <w:r w:rsidR="0029297A">
        <w:rPr>
          <w:rFonts w:eastAsia="Times New Roman" w:cs="Times New Roman"/>
        </w:rPr>
        <w:t xml:space="preserve">.  </w:t>
      </w:r>
      <w:r w:rsidR="00C81361">
        <w:rPr>
          <w:rFonts w:eastAsia="Times New Roman" w:cs="Times New Roman"/>
        </w:rPr>
        <w:t xml:space="preserve">Participating NGOs made various efforts to strengthen </w:t>
      </w:r>
      <w:r w:rsidRPr="00F825A0">
        <w:rPr>
          <w:rFonts w:eastAsia="Times New Roman" w:cs="Times New Roman"/>
        </w:rPr>
        <w:t>M&amp;E and reporting</w:t>
      </w:r>
      <w:r w:rsidR="00C81361">
        <w:rPr>
          <w:rFonts w:eastAsia="Times New Roman" w:cs="Times New Roman"/>
        </w:rPr>
        <w:t xml:space="preserve"> processes at project level over the life of the Program.  </w:t>
      </w:r>
      <w:bookmarkStart w:id="94" w:name="_Toc264648316"/>
      <w:r w:rsidR="00A301B6">
        <w:rPr>
          <w:rFonts w:eastAsia="Times New Roman" w:cs="Times New Roman"/>
        </w:rPr>
        <w:t>See Section 3.3.5 for a more detailed analysis of M&amp;E.</w:t>
      </w:r>
    </w:p>
    <w:p w14:paraId="1BB9D7ED" w14:textId="733FA5EC" w:rsidR="00342655" w:rsidRDefault="00BD2D52" w:rsidP="0023590F">
      <w:pPr>
        <w:pStyle w:val="Heading3"/>
        <w:rPr>
          <w:lang w:eastAsia="en-AU"/>
        </w:rPr>
      </w:pPr>
      <w:bookmarkStart w:id="95" w:name="_Toc266616327"/>
      <w:r>
        <w:rPr>
          <w:lang w:eastAsia="en-AU"/>
        </w:rPr>
        <w:t>3.4</w:t>
      </w:r>
      <w:r w:rsidR="00252B34">
        <w:rPr>
          <w:lang w:eastAsia="en-AU"/>
        </w:rPr>
        <w:t>.</w:t>
      </w:r>
      <w:r w:rsidR="00F825A0">
        <w:rPr>
          <w:lang w:eastAsia="en-AU"/>
        </w:rPr>
        <w:t>5</w:t>
      </w:r>
      <w:r w:rsidR="00252B34">
        <w:rPr>
          <w:lang w:eastAsia="en-AU"/>
        </w:rPr>
        <w:tab/>
      </w:r>
      <w:r w:rsidR="00342655" w:rsidRPr="000B7812">
        <w:rPr>
          <w:lang w:eastAsia="en-AU"/>
        </w:rPr>
        <w:t>Impact</w:t>
      </w:r>
      <w:bookmarkStart w:id="96" w:name="_Toc207171375"/>
      <w:bookmarkEnd w:id="94"/>
      <w:bookmarkEnd w:id="95"/>
    </w:p>
    <w:p w14:paraId="439D63F5" w14:textId="042271BA" w:rsidR="00342655" w:rsidRPr="005C5FFE" w:rsidRDefault="00342655" w:rsidP="008526F6">
      <w:pPr>
        <w:spacing w:before="120"/>
      </w:pPr>
      <w:r>
        <w:t>Rating: 4/</w:t>
      </w:r>
      <w:proofErr w:type="gramStart"/>
      <w:r>
        <w:t>6</w:t>
      </w:r>
      <w:r w:rsidR="007705A5">
        <w:t xml:space="preserve">  (</w:t>
      </w:r>
      <w:proofErr w:type="gramEnd"/>
      <w:r w:rsidR="007705A5">
        <w:t>IPR: not rated</w:t>
      </w:r>
      <w:r w:rsidR="00C81361">
        <w:rPr>
          <w:rStyle w:val="FootnoteReference"/>
        </w:rPr>
        <w:footnoteReference w:id="48"/>
      </w:r>
      <w:r w:rsidR="007705A5">
        <w:t>)</w:t>
      </w:r>
    </w:p>
    <w:p w14:paraId="195E2C99" w14:textId="6417BE7E" w:rsidR="00F825A0" w:rsidRDefault="00342655" w:rsidP="008526F6">
      <w:pPr>
        <w:spacing w:before="120"/>
      </w:pPr>
      <w:r>
        <w:t xml:space="preserve">At the end of the Program, it is clear that </w:t>
      </w:r>
      <w:r w:rsidR="00F825A0">
        <w:t>there have been clear livelihood benefits for many communities. As can be reasonably expected in a diverse program such as this, s</w:t>
      </w:r>
      <w:r>
        <w:t xml:space="preserve">ome </w:t>
      </w:r>
      <w:r w:rsidR="00F825A0">
        <w:t xml:space="preserve">project components </w:t>
      </w:r>
      <w:r>
        <w:t xml:space="preserve">have had greater positive impact than others, with clear benefits for communities in several areas of change. </w:t>
      </w:r>
      <w:r w:rsidR="00F825A0">
        <w:t>There is also good evidence to suggest that the int</w:t>
      </w:r>
      <w:r w:rsidR="00D71683">
        <w:t>eg</w:t>
      </w:r>
      <w:r w:rsidR="00F825A0">
        <w:t xml:space="preserve">ration of DRR and UXO </w:t>
      </w:r>
      <w:r w:rsidR="00C81361">
        <w:t xml:space="preserve">approaches </w:t>
      </w:r>
      <w:r w:rsidR="00F825A0">
        <w:t xml:space="preserve">with livelihoods </w:t>
      </w:r>
      <w:r w:rsidR="00C81361">
        <w:t xml:space="preserve">activities </w:t>
      </w:r>
      <w:r w:rsidR="00F825A0">
        <w:t>a</w:t>
      </w:r>
      <w:r w:rsidR="00C81361">
        <w:t>s a means to address poverty has</w:t>
      </w:r>
      <w:r w:rsidR="00F825A0">
        <w:t xml:space="preserve"> achieved good results and is worthy of ongoing consideration.</w:t>
      </w:r>
      <w:r>
        <w:t xml:space="preserve"> </w:t>
      </w:r>
    </w:p>
    <w:p w14:paraId="08108513" w14:textId="4673568D" w:rsidR="00342655" w:rsidRDefault="00342655" w:rsidP="008526F6">
      <w:pPr>
        <w:spacing w:before="120"/>
      </w:pPr>
      <w:r>
        <w:t xml:space="preserve">The overall rating at the Program level reflects a combination of evidence of mixed impact </w:t>
      </w:r>
      <w:r w:rsidR="00F825A0">
        <w:t xml:space="preserve">in community livelihoods and policy influence </w:t>
      </w:r>
      <w:r>
        <w:t>across the individual NGO projects</w:t>
      </w:r>
      <w:r w:rsidR="00AC7141">
        <w:t xml:space="preserve">. </w:t>
      </w:r>
      <w:r w:rsidR="00C81361">
        <w:t>A higher rating would have been achieved if P</w:t>
      </w:r>
      <w:r w:rsidR="00AC7141">
        <w:t xml:space="preserve">rogram and NGO project </w:t>
      </w:r>
      <w:r>
        <w:t xml:space="preserve">design issues </w:t>
      </w:r>
      <w:r w:rsidR="00C81361">
        <w:t>had not constrained the generation of benefits.  If there had been greater collaboration, learning and synergy across the Program, greater overall impact could have been possible.</w:t>
      </w:r>
      <w:r>
        <w:t xml:space="preserve">  </w:t>
      </w:r>
    </w:p>
    <w:p w14:paraId="7CCDDFEC" w14:textId="77777777" w:rsidR="00342655" w:rsidRDefault="00342655" w:rsidP="008526F6">
      <w:pPr>
        <w:spacing w:before="120"/>
      </w:pPr>
      <w:r>
        <w:t>Examples of good impact from individual NGO projects include:</w:t>
      </w:r>
    </w:p>
    <w:p w14:paraId="01145F84" w14:textId="77777777" w:rsidR="00342655" w:rsidRDefault="00342655" w:rsidP="008526F6">
      <w:pPr>
        <w:pStyle w:val="ListParagraph"/>
        <w:numPr>
          <w:ilvl w:val="0"/>
          <w:numId w:val="28"/>
        </w:numPr>
        <w:spacing w:before="120"/>
      </w:pPr>
      <w:r>
        <w:t>Improved government capacity, policy and practice in disaster management</w:t>
      </w:r>
    </w:p>
    <w:p w14:paraId="05A10B52" w14:textId="7AE42632" w:rsidR="00342655" w:rsidRDefault="00342655" w:rsidP="008526F6">
      <w:pPr>
        <w:pStyle w:val="ListParagraph"/>
        <w:numPr>
          <w:ilvl w:val="0"/>
          <w:numId w:val="28"/>
        </w:numPr>
        <w:spacing w:before="120"/>
      </w:pPr>
      <w:r>
        <w:t>Demonstration of int</w:t>
      </w:r>
      <w:r w:rsidR="00D71683">
        <w:t>eg</w:t>
      </w:r>
      <w:r>
        <w:t>rated livelihood and UXO clearance models</w:t>
      </w:r>
    </w:p>
    <w:p w14:paraId="0E3BFD65" w14:textId="77777777" w:rsidR="00342655" w:rsidRDefault="00342655" w:rsidP="008526F6">
      <w:pPr>
        <w:pStyle w:val="ListParagraph"/>
        <w:numPr>
          <w:ilvl w:val="0"/>
          <w:numId w:val="28"/>
        </w:numPr>
        <w:spacing w:before="120"/>
      </w:pPr>
      <w:r>
        <w:t>Improved capacity to prepare for and respond to disasters</w:t>
      </w:r>
    </w:p>
    <w:p w14:paraId="2E74B7EF" w14:textId="77777777" w:rsidR="00342655" w:rsidRDefault="00342655" w:rsidP="008526F6">
      <w:pPr>
        <w:pStyle w:val="ListParagraph"/>
        <w:numPr>
          <w:ilvl w:val="0"/>
          <w:numId w:val="28"/>
        </w:numPr>
        <w:spacing w:before="120"/>
      </w:pPr>
      <w:r>
        <w:t>Increased food security through expanded access to land for agricultural purposes</w:t>
      </w:r>
    </w:p>
    <w:p w14:paraId="4EC114C9" w14:textId="77777777" w:rsidR="00342655" w:rsidRDefault="00342655" w:rsidP="008526F6">
      <w:pPr>
        <w:pStyle w:val="ListParagraph"/>
        <w:numPr>
          <w:ilvl w:val="0"/>
          <w:numId w:val="28"/>
        </w:numPr>
        <w:spacing w:before="120"/>
      </w:pPr>
      <w:r>
        <w:t>Women’s workloads reduced through introduction of new technologies and effective contributions to community capacity</w:t>
      </w:r>
    </w:p>
    <w:p w14:paraId="60474194" w14:textId="77777777" w:rsidR="00342655" w:rsidRDefault="00342655" w:rsidP="008526F6">
      <w:pPr>
        <w:pStyle w:val="ListParagraph"/>
        <w:numPr>
          <w:ilvl w:val="0"/>
          <w:numId w:val="28"/>
        </w:numPr>
        <w:spacing w:before="120"/>
      </w:pPr>
      <w:r>
        <w:t>Sustained village leadership systems for ongoing development</w:t>
      </w:r>
    </w:p>
    <w:p w14:paraId="28ABAD73" w14:textId="2F75CFB7" w:rsidR="00342655" w:rsidRPr="005C5FFE" w:rsidRDefault="00342655" w:rsidP="008526F6">
      <w:pPr>
        <w:pStyle w:val="ListParagraph"/>
        <w:numPr>
          <w:ilvl w:val="0"/>
          <w:numId w:val="28"/>
        </w:numPr>
        <w:spacing w:before="120"/>
      </w:pPr>
      <w:r>
        <w:t>Development of a comprehensive developm</w:t>
      </w:r>
      <w:r w:rsidR="00C81361">
        <w:t xml:space="preserve">ent program in </w:t>
      </w:r>
      <w:proofErr w:type="spellStart"/>
      <w:r w:rsidR="00C81361">
        <w:t>Sekong</w:t>
      </w:r>
      <w:proofErr w:type="spellEnd"/>
      <w:r w:rsidR="00C81361">
        <w:t xml:space="preserve"> Province </w:t>
      </w:r>
      <w:r>
        <w:t>based on lessons learned from the LANGOCA experience</w:t>
      </w:r>
      <w:r w:rsidR="00BD2D52">
        <w:t>.</w:t>
      </w:r>
    </w:p>
    <w:p w14:paraId="5D29D0B8" w14:textId="7AA633E0" w:rsidR="00342655" w:rsidRPr="00CE46B7" w:rsidRDefault="00BD2D52" w:rsidP="0023590F">
      <w:pPr>
        <w:pStyle w:val="Heading3"/>
      </w:pPr>
      <w:bookmarkStart w:id="97" w:name="_Toc264648317"/>
      <w:bookmarkStart w:id="98" w:name="_Toc266616328"/>
      <w:r w:rsidRPr="00CE46B7">
        <w:t>3.4</w:t>
      </w:r>
      <w:r w:rsidR="00CE46B7" w:rsidRPr="00CE46B7">
        <w:t>.</w:t>
      </w:r>
      <w:r w:rsidR="00F825A0">
        <w:t>6</w:t>
      </w:r>
      <w:r w:rsidR="00252B34">
        <w:tab/>
      </w:r>
      <w:r w:rsidR="00342655" w:rsidRPr="00CE46B7">
        <w:t>Sustainability</w:t>
      </w:r>
      <w:bookmarkEnd w:id="96"/>
      <w:bookmarkEnd w:id="97"/>
      <w:bookmarkEnd w:id="98"/>
    </w:p>
    <w:p w14:paraId="283908AC" w14:textId="77777777" w:rsidR="00342655" w:rsidRPr="001A4DB3" w:rsidRDefault="00342655" w:rsidP="008526F6">
      <w:pPr>
        <w:spacing w:before="120" w:after="120"/>
        <w:rPr>
          <w:rFonts w:ascii="Calibri" w:eastAsia="Times New Roman" w:hAnsi="Calibri" w:cs="Times New Roman"/>
          <w:lang w:eastAsia="en-AU"/>
        </w:rPr>
      </w:pPr>
      <w:r w:rsidRPr="001A4DB3">
        <w:rPr>
          <w:rFonts w:ascii="Calibri" w:eastAsia="Times New Roman" w:hAnsi="Calibri" w:cs="Times New Roman"/>
          <w:lang w:eastAsia="en-AU"/>
        </w:rPr>
        <w:t xml:space="preserve">Rating: </w:t>
      </w:r>
      <w:r w:rsidR="001A4DB3" w:rsidRPr="001A4DB3">
        <w:rPr>
          <w:rFonts w:ascii="Calibri" w:eastAsia="Times New Roman" w:hAnsi="Calibri" w:cs="Times New Roman"/>
          <w:lang w:eastAsia="en-AU"/>
        </w:rPr>
        <w:t>5/6</w:t>
      </w:r>
      <w:r w:rsidR="007705A5">
        <w:rPr>
          <w:rFonts w:ascii="Calibri" w:eastAsia="Times New Roman" w:hAnsi="Calibri" w:cs="Times New Roman"/>
          <w:lang w:eastAsia="en-AU"/>
        </w:rPr>
        <w:t xml:space="preserve"> (IPR: 4/6)</w:t>
      </w:r>
    </w:p>
    <w:p w14:paraId="2F0E828E" w14:textId="77777777" w:rsidR="00342655" w:rsidRPr="001A4DB3" w:rsidRDefault="00342655" w:rsidP="008526F6">
      <w:pPr>
        <w:spacing w:before="120" w:after="120"/>
        <w:rPr>
          <w:rFonts w:ascii="Calibri" w:eastAsia="Times New Roman" w:hAnsi="Calibri" w:cs="Times New Roman"/>
          <w:lang w:eastAsia="en-AU"/>
        </w:rPr>
      </w:pPr>
      <w:r w:rsidRPr="001A4DB3">
        <w:rPr>
          <w:rFonts w:ascii="Calibri" w:eastAsia="Times New Roman" w:hAnsi="Calibri" w:cs="Times New Roman"/>
          <w:lang w:eastAsia="en-AU"/>
        </w:rPr>
        <w:t>All individual projects included elements of evidence of sustainability of the benefits associated with LANGOCA.  For example:</w:t>
      </w:r>
    </w:p>
    <w:p w14:paraId="5AB353C8" w14:textId="1D9A4DF1" w:rsidR="00342655" w:rsidRPr="001A4DB3" w:rsidRDefault="00342655" w:rsidP="008526F6">
      <w:pPr>
        <w:pStyle w:val="ListParagraph"/>
        <w:numPr>
          <w:ilvl w:val="0"/>
          <w:numId w:val="29"/>
        </w:numPr>
        <w:spacing w:before="120" w:after="120"/>
        <w:rPr>
          <w:rFonts w:ascii="Calibri" w:eastAsia="Times New Roman" w:hAnsi="Calibri" w:cs="Times New Roman"/>
          <w:lang w:eastAsia="en-AU"/>
        </w:rPr>
      </w:pPr>
      <w:r w:rsidRPr="001A4DB3">
        <w:rPr>
          <w:rFonts w:ascii="Calibri" w:eastAsia="Times New Roman" w:hAnsi="Calibri" w:cs="Times New Roman"/>
          <w:lang w:eastAsia="en-AU"/>
        </w:rPr>
        <w:t>World Vision will continue to operate and support community livelihood</w:t>
      </w:r>
      <w:r w:rsidR="002862FD">
        <w:rPr>
          <w:rFonts w:ascii="Calibri" w:eastAsia="Times New Roman" w:hAnsi="Calibri" w:cs="Times New Roman"/>
          <w:lang w:eastAsia="en-AU"/>
        </w:rPr>
        <w:t>s through the int</w:t>
      </w:r>
      <w:r w:rsidR="00D71683">
        <w:rPr>
          <w:rFonts w:ascii="Calibri" w:eastAsia="Times New Roman" w:hAnsi="Calibri" w:cs="Times New Roman"/>
          <w:lang w:eastAsia="en-AU"/>
        </w:rPr>
        <w:t>eg</w:t>
      </w:r>
      <w:r w:rsidR="002862FD">
        <w:rPr>
          <w:rFonts w:ascii="Calibri" w:eastAsia="Times New Roman" w:hAnsi="Calibri" w:cs="Times New Roman"/>
          <w:lang w:eastAsia="en-AU"/>
        </w:rPr>
        <w:t xml:space="preserve">ration of lessons learned from its LANGOCA </w:t>
      </w:r>
      <w:r w:rsidRPr="001A4DB3">
        <w:rPr>
          <w:rFonts w:ascii="Calibri" w:eastAsia="Times New Roman" w:hAnsi="Calibri" w:cs="Times New Roman"/>
          <w:lang w:eastAsia="en-AU"/>
        </w:rPr>
        <w:t>programs into long-term (15 year) development programs</w:t>
      </w:r>
    </w:p>
    <w:p w14:paraId="2CA20376" w14:textId="77777777" w:rsidR="00342655" w:rsidRPr="001A4DB3" w:rsidRDefault="00342655" w:rsidP="008526F6">
      <w:pPr>
        <w:pStyle w:val="ListParagraph"/>
        <w:numPr>
          <w:ilvl w:val="0"/>
          <w:numId w:val="29"/>
        </w:numPr>
        <w:spacing w:before="120" w:after="120"/>
        <w:rPr>
          <w:rFonts w:ascii="Calibri" w:eastAsia="Times New Roman" w:hAnsi="Calibri" w:cs="Times New Roman"/>
          <w:lang w:eastAsia="en-AU"/>
        </w:rPr>
      </w:pPr>
      <w:r w:rsidRPr="001A4DB3">
        <w:rPr>
          <w:rFonts w:ascii="Calibri" w:eastAsia="Times New Roman" w:hAnsi="Calibri" w:cs="Times New Roman"/>
          <w:lang w:eastAsia="en-AU"/>
        </w:rPr>
        <w:t xml:space="preserve">CARE has built on practices and lessons from LANGOCA to develop a broader provincial program in rural livelihoods and community development in </w:t>
      </w:r>
      <w:proofErr w:type="spellStart"/>
      <w:r w:rsidRPr="001A4DB3">
        <w:rPr>
          <w:rFonts w:ascii="Calibri" w:eastAsia="Times New Roman" w:hAnsi="Calibri" w:cs="Times New Roman"/>
          <w:lang w:eastAsia="en-AU"/>
        </w:rPr>
        <w:t>Sekong</w:t>
      </w:r>
      <w:proofErr w:type="spellEnd"/>
    </w:p>
    <w:p w14:paraId="5E6B9D9B" w14:textId="77777777" w:rsidR="00342655" w:rsidRPr="001A4DB3" w:rsidRDefault="001A4DB3" w:rsidP="008526F6">
      <w:pPr>
        <w:pStyle w:val="ListParagraph"/>
        <w:numPr>
          <w:ilvl w:val="0"/>
          <w:numId w:val="29"/>
        </w:numPr>
        <w:spacing w:before="120" w:after="120"/>
        <w:rPr>
          <w:rFonts w:ascii="Calibri" w:eastAsia="Times New Roman" w:hAnsi="Calibri" w:cs="Times New Roman"/>
          <w:lang w:eastAsia="en-AU"/>
        </w:rPr>
      </w:pPr>
      <w:r>
        <w:rPr>
          <w:rFonts w:ascii="Calibri" w:eastAsia="Times New Roman" w:hAnsi="Calibri" w:cs="Times New Roman"/>
          <w:lang w:eastAsia="en-AU"/>
        </w:rPr>
        <w:t>Appr</w:t>
      </w:r>
      <w:r w:rsidR="00342655" w:rsidRPr="001A4DB3">
        <w:rPr>
          <w:rFonts w:ascii="Calibri" w:eastAsia="Times New Roman" w:hAnsi="Calibri" w:cs="Times New Roman"/>
          <w:lang w:eastAsia="en-AU"/>
        </w:rPr>
        <w:t>o</w:t>
      </w:r>
      <w:r>
        <w:rPr>
          <w:rFonts w:ascii="Calibri" w:eastAsia="Times New Roman" w:hAnsi="Calibri" w:cs="Times New Roman"/>
          <w:lang w:eastAsia="en-AU"/>
        </w:rPr>
        <w:t>a</w:t>
      </w:r>
      <w:r w:rsidR="00342655" w:rsidRPr="001A4DB3">
        <w:rPr>
          <w:rFonts w:ascii="Calibri" w:eastAsia="Times New Roman" w:hAnsi="Calibri" w:cs="Times New Roman"/>
          <w:lang w:eastAsia="en-AU"/>
        </w:rPr>
        <w:t xml:space="preserve">ches used by Save the Children in </w:t>
      </w:r>
      <w:proofErr w:type="spellStart"/>
      <w:r w:rsidR="00342655" w:rsidRPr="001A4DB3">
        <w:rPr>
          <w:rFonts w:ascii="Calibri" w:eastAsia="Times New Roman" w:hAnsi="Calibri" w:cs="Times New Roman"/>
          <w:lang w:eastAsia="en-AU"/>
        </w:rPr>
        <w:t>Sayaboury</w:t>
      </w:r>
      <w:proofErr w:type="spellEnd"/>
      <w:r w:rsidR="00342655" w:rsidRPr="001A4DB3">
        <w:rPr>
          <w:rFonts w:ascii="Calibri" w:eastAsia="Times New Roman" w:hAnsi="Calibri" w:cs="Times New Roman"/>
          <w:lang w:eastAsia="en-AU"/>
        </w:rPr>
        <w:t xml:space="preserve"> to influence government policy, programs and practices are being replicated in neighbouring provinces</w:t>
      </w:r>
    </w:p>
    <w:p w14:paraId="618A380C" w14:textId="43ACE11B" w:rsidR="00342655" w:rsidRPr="001A4DB3" w:rsidRDefault="00342655" w:rsidP="008526F6">
      <w:pPr>
        <w:pStyle w:val="ListParagraph"/>
        <w:numPr>
          <w:ilvl w:val="0"/>
          <w:numId w:val="29"/>
        </w:numPr>
        <w:spacing w:before="120" w:after="120"/>
        <w:rPr>
          <w:rFonts w:ascii="Calibri" w:eastAsia="Times New Roman" w:hAnsi="Calibri" w:cs="Times New Roman"/>
          <w:lang w:eastAsia="en-AU"/>
        </w:rPr>
      </w:pPr>
      <w:r w:rsidRPr="001A4DB3">
        <w:rPr>
          <w:rFonts w:ascii="Calibri" w:eastAsia="Times New Roman" w:hAnsi="Calibri" w:cs="Times New Roman"/>
          <w:lang w:eastAsia="en-AU"/>
        </w:rPr>
        <w:t>Curriculum for disaster awareness used in Save the Children’s Child Clubs is being int</w:t>
      </w:r>
      <w:r w:rsidR="00D71683">
        <w:rPr>
          <w:rFonts w:ascii="Calibri" w:eastAsia="Times New Roman" w:hAnsi="Calibri" w:cs="Times New Roman"/>
          <w:lang w:eastAsia="en-AU"/>
        </w:rPr>
        <w:t>eg</w:t>
      </w:r>
      <w:r w:rsidRPr="001A4DB3">
        <w:rPr>
          <w:rFonts w:ascii="Calibri" w:eastAsia="Times New Roman" w:hAnsi="Calibri" w:cs="Times New Roman"/>
          <w:lang w:eastAsia="en-AU"/>
        </w:rPr>
        <w:t>rated into the national curriculum by the Ministry of Education</w:t>
      </w:r>
    </w:p>
    <w:p w14:paraId="0E94FE0D" w14:textId="77777777" w:rsidR="00342655" w:rsidRPr="001A4DB3" w:rsidRDefault="00342655" w:rsidP="008526F6">
      <w:pPr>
        <w:pStyle w:val="ListParagraph"/>
        <w:numPr>
          <w:ilvl w:val="0"/>
          <w:numId w:val="29"/>
        </w:numPr>
        <w:spacing w:before="120" w:after="120"/>
        <w:rPr>
          <w:rFonts w:ascii="Calibri" w:eastAsia="Times New Roman" w:hAnsi="Calibri" w:cs="Times New Roman"/>
          <w:lang w:eastAsia="en-AU"/>
        </w:rPr>
      </w:pPr>
      <w:r w:rsidRPr="001A4DB3">
        <w:rPr>
          <w:rFonts w:ascii="Calibri" w:eastAsia="Times New Roman" w:hAnsi="Calibri" w:cs="Times New Roman"/>
          <w:lang w:eastAsia="en-AU"/>
        </w:rPr>
        <w:t xml:space="preserve">Village level committees, where they had worked well during project implementation, </w:t>
      </w:r>
      <w:r w:rsidR="00A37733">
        <w:rPr>
          <w:rFonts w:ascii="Calibri" w:eastAsia="Times New Roman" w:hAnsi="Calibri" w:cs="Times New Roman"/>
          <w:lang w:eastAsia="en-AU"/>
        </w:rPr>
        <w:t>are expected to</w:t>
      </w:r>
      <w:r w:rsidRPr="001A4DB3">
        <w:rPr>
          <w:rFonts w:ascii="Calibri" w:eastAsia="Times New Roman" w:hAnsi="Calibri" w:cs="Times New Roman"/>
          <w:lang w:eastAsia="en-AU"/>
        </w:rPr>
        <w:t xml:space="preserve"> continue to play key roles in village decision-making and planning</w:t>
      </w:r>
      <w:r w:rsidR="00A37733">
        <w:rPr>
          <w:rFonts w:ascii="Calibri" w:eastAsia="Times New Roman" w:hAnsi="Calibri" w:cs="Times New Roman"/>
          <w:lang w:eastAsia="en-AU"/>
        </w:rPr>
        <w:t>.</w:t>
      </w:r>
      <w:r w:rsidRPr="001A4DB3">
        <w:rPr>
          <w:rFonts w:ascii="Calibri" w:eastAsia="Times New Roman" w:hAnsi="Calibri" w:cs="Times New Roman"/>
          <w:lang w:eastAsia="en-AU"/>
        </w:rPr>
        <w:t xml:space="preserve"> </w:t>
      </w:r>
    </w:p>
    <w:p w14:paraId="04E2FC76" w14:textId="668CFB66" w:rsidR="00342655" w:rsidRDefault="00342655" w:rsidP="008526F6">
      <w:pPr>
        <w:spacing w:before="120" w:after="120"/>
        <w:rPr>
          <w:rFonts w:ascii="Calibri" w:eastAsia="Times New Roman" w:hAnsi="Calibri" w:cs="Times New Roman"/>
          <w:lang w:eastAsia="en-AU"/>
        </w:rPr>
      </w:pPr>
      <w:r w:rsidRPr="001A4DB3">
        <w:rPr>
          <w:rFonts w:ascii="Calibri" w:eastAsia="Times New Roman" w:hAnsi="Calibri" w:cs="Times New Roman"/>
          <w:lang w:eastAsia="en-AU"/>
        </w:rPr>
        <w:t xml:space="preserve">The </w:t>
      </w:r>
      <w:r w:rsidR="00764E81">
        <w:rPr>
          <w:rFonts w:ascii="Calibri" w:eastAsia="Times New Roman" w:hAnsi="Calibri" w:cs="Times New Roman"/>
          <w:lang w:eastAsia="en-AU"/>
        </w:rPr>
        <w:t>Evaluation</w:t>
      </w:r>
      <w:r w:rsidRPr="001A4DB3">
        <w:rPr>
          <w:rFonts w:ascii="Calibri" w:eastAsia="Times New Roman" w:hAnsi="Calibri" w:cs="Times New Roman"/>
          <w:lang w:eastAsia="en-AU"/>
        </w:rPr>
        <w:t xml:space="preserve"> found a number of weaknesses in sustainability.  They were directly related to ineffective contributions to capacity and therefore acquisition of new knowledge and skills, particularly related to introduction of new technologies.  Some projects were not effective in engaging government officials in improving policy, programs and practice, part</w:t>
      </w:r>
      <w:r w:rsidR="00A37733">
        <w:rPr>
          <w:rFonts w:ascii="Calibri" w:eastAsia="Times New Roman" w:hAnsi="Calibri" w:cs="Times New Roman"/>
          <w:lang w:eastAsia="en-AU"/>
        </w:rPr>
        <w:t>icularly at the provincial level</w:t>
      </w:r>
      <w:r w:rsidRPr="001A4DB3">
        <w:rPr>
          <w:rFonts w:ascii="Calibri" w:eastAsia="Times New Roman" w:hAnsi="Calibri" w:cs="Times New Roman"/>
          <w:lang w:eastAsia="en-AU"/>
        </w:rPr>
        <w:t xml:space="preserve">.  Design challenges noted above, which led to a breadth of activities across too many villages, </w:t>
      </w:r>
      <w:proofErr w:type="gramStart"/>
      <w:r w:rsidRPr="001A4DB3">
        <w:rPr>
          <w:rFonts w:ascii="Calibri" w:eastAsia="Times New Roman" w:hAnsi="Calibri" w:cs="Times New Roman"/>
          <w:lang w:eastAsia="en-AU"/>
        </w:rPr>
        <w:t>have</w:t>
      </w:r>
      <w:proofErr w:type="gramEnd"/>
      <w:r w:rsidRPr="001A4DB3">
        <w:rPr>
          <w:rFonts w:ascii="Calibri" w:eastAsia="Times New Roman" w:hAnsi="Calibri" w:cs="Times New Roman"/>
          <w:lang w:eastAsia="en-AU"/>
        </w:rPr>
        <w:t xml:space="preserve"> resulted in </w:t>
      </w:r>
      <w:r w:rsidR="003465FF">
        <w:rPr>
          <w:rFonts w:ascii="Calibri" w:eastAsia="Times New Roman" w:hAnsi="Calibri" w:cs="Times New Roman"/>
          <w:lang w:eastAsia="en-AU"/>
        </w:rPr>
        <w:t>lower levels of</w:t>
      </w:r>
      <w:r w:rsidRPr="001A4DB3">
        <w:rPr>
          <w:rFonts w:ascii="Calibri" w:eastAsia="Times New Roman" w:hAnsi="Calibri" w:cs="Times New Roman"/>
          <w:lang w:eastAsia="en-AU"/>
        </w:rPr>
        <w:t xml:space="preserve"> ownership and thus sustainability of a number of interventions, for example, in relation to some livestock and crops.</w:t>
      </w:r>
      <w:bookmarkStart w:id="99" w:name="_Toc207171376"/>
      <w:r w:rsidR="00405732">
        <w:rPr>
          <w:rFonts w:ascii="Calibri" w:eastAsia="Times New Roman" w:hAnsi="Calibri" w:cs="Times New Roman"/>
          <w:lang w:eastAsia="en-AU"/>
        </w:rPr>
        <w:t xml:space="preserve"> </w:t>
      </w:r>
    </w:p>
    <w:p w14:paraId="12FBF623" w14:textId="77777777" w:rsidR="00A46488" w:rsidRDefault="00405732" w:rsidP="008526F6">
      <w:pPr>
        <w:spacing w:before="120" w:after="120"/>
        <w:rPr>
          <w:rFonts w:ascii="Calibri" w:eastAsia="Times New Roman" w:hAnsi="Calibri" w:cs="Times New Roman"/>
          <w:lang w:eastAsia="en-AU"/>
        </w:rPr>
      </w:pPr>
      <w:r>
        <w:rPr>
          <w:rFonts w:ascii="Calibri" w:eastAsia="Times New Roman" w:hAnsi="Calibri" w:cs="Times New Roman"/>
          <w:lang w:eastAsia="en-AU"/>
        </w:rPr>
        <w:t xml:space="preserve">As a </w:t>
      </w:r>
      <w:r w:rsidR="00A46488">
        <w:rPr>
          <w:rFonts w:ascii="Calibri" w:eastAsia="Times New Roman" w:hAnsi="Calibri" w:cs="Times New Roman"/>
          <w:lang w:eastAsia="en-AU"/>
        </w:rPr>
        <w:t>project</w:t>
      </w:r>
      <w:r>
        <w:rPr>
          <w:rFonts w:ascii="Calibri" w:eastAsia="Times New Roman" w:hAnsi="Calibri" w:cs="Times New Roman"/>
          <w:lang w:eastAsia="en-AU"/>
        </w:rPr>
        <w:t xml:space="preserve"> manager from CARE stated: </w:t>
      </w:r>
    </w:p>
    <w:p w14:paraId="355C8A4A" w14:textId="29BD2C80" w:rsidR="00F825A0" w:rsidRDefault="00A46488" w:rsidP="00F825A0">
      <w:pPr>
        <w:spacing w:before="120" w:after="120"/>
        <w:ind w:left="284"/>
        <w:rPr>
          <w:lang w:eastAsia="en-AU"/>
        </w:rPr>
      </w:pPr>
      <w:r w:rsidRPr="00A37733">
        <w:rPr>
          <w:rFonts w:ascii="Calibri" w:eastAsia="Times New Roman" w:hAnsi="Calibri" w:cs="Times New Roman"/>
          <w:i/>
          <w:lang w:eastAsia="en-AU"/>
        </w:rPr>
        <w:t>E</w:t>
      </w:r>
      <w:r w:rsidR="00405732" w:rsidRPr="00A37733">
        <w:rPr>
          <w:rFonts w:ascii="Calibri" w:eastAsia="Times New Roman" w:hAnsi="Calibri" w:cs="Times New Roman"/>
          <w:i/>
          <w:lang w:eastAsia="en-AU"/>
        </w:rPr>
        <w:t>v</w:t>
      </w:r>
      <w:r w:rsidR="00405732">
        <w:rPr>
          <w:rFonts w:ascii="Calibri" w:eastAsia="Times New Roman" w:hAnsi="Calibri" w:cs="Times New Roman"/>
          <w:i/>
          <w:lang w:eastAsia="en-AU"/>
        </w:rPr>
        <w:t xml:space="preserve">en though we have many different approaches to contribute to sustainability, in the context of ethnic communities, people are not used to things that take a long time – they are more concerned about getting food on the table so planning for the long term is very challenging. Also, government plans are not always well connected with what has already been done in communities, and so do not always continue on. </w:t>
      </w:r>
      <w:bookmarkStart w:id="100" w:name="_Toc264648318"/>
    </w:p>
    <w:p w14:paraId="14DCAC99" w14:textId="686B6247" w:rsidR="00342655" w:rsidRPr="000B7812" w:rsidRDefault="00BD2D52" w:rsidP="0023590F">
      <w:pPr>
        <w:pStyle w:val="Heading3"/>
        <w:rPr>
          <w:lang w:eastAsia="en-AU"/>
        </w:rPr>
      </w:pPr>
      <w:bookmarkStart w:id="101" w:name="_Toc266616329"/>
      <w:r>
        <w:rPr>
          <w:lang w:eastAsia="en-AU"/>
        </w:rPr>
        <w:t>3.4</w:t>
      </w:r>
      <w:r w:rsidR="00252B34">
        <w:rPr>
          <w:lang w:eastAsia="en-AU"/>
        </w:rPr>
        <w:t>.</w:t>
      </w:r>
      <w:r w:rsidR="00F825A0">
        <w:rPr>
          <w:lang w:eastAsia="en-AU"/>
        </w:rPr>
        <w:t>7</w:t>
      </w:r>
      <w:r w:rsidR="00252B34">
        <w:rPr>
          <w:lang w:eastAsia="en-AU"/>
        </w:rPr>
        <w:tab/>
      </w:r>
      <w:r w:rsidR="00342655" w:rsidRPr="000B7812">
        <w:rPr>
          <w:lang w:eastAsia="en-AU"/>
        </w:rPr>
        <w:t>Gender</w:t>
      </w:r>
      <w:bookmarkEnd w:id="99"/>
      <w:r w:rsidR="00342655" w:rsidRPr="000B7812">
        <w:rPr>
          <w:lang w:eastAsia="en-AU"/>
        </w:rPr>
        <w:t xml:space="preserve"> Equality</w:t>
      </w:r>
      <w:bookmarkEnd w:id="100"/>
      <w:bookmarkEnd w:id="101"/>
    </w:p>
    <w:p w14:paraId="70D63867" w14:textId="77777777" w:rsidR="00342655" w:rsidRPr="000B7812" w:rsidRDefault="00342655" w:rsidP="008526F6">
      <w:pPr>
        <w:spacing w:before="120" w:after="120"/>
        <w:rPr>
          <w:rFonts w:ascii="Arial" w:eastAsia="Times New Roman" w:hAnsi="Arial" w:cs="Times New Roman"/>
          <w:sz w:val="20"/>
          <w:szCs w:val="24"/>
          <w:lang w:eastAsia="en-AU"/>
        </w:rPr>
      </w:pPr>
      <w:r w:rsidRPr="000B7812">
        <w:rPr>
          <w:rFonts w:ascii="Arial" w:eastAsia="Times New Roman" w:hAnsi="Arial" w:cs="Times New Roman"/>
          <w:sz w:val="20"/>
          <w:szCs w:val="24"/>
          <w:lang w:eastAsia="en-AU"/>
        </w:rPr>
        <w:t xml:space="preserve">Rating: </w:t>
      </w:r>
      <w:r>
        <w:rPr>
          <w:rFonts w:ascii="Arial" w:eastAsia="Times New Roman" w:hAnsi="Arial" w:cs="Times New Roman"/>
          <w:sz w:val="20"/>
          <w:szCs w:val="24"/>
          <w:lang w:eastAsia="en-AU"/>
        </w:rPr>
        <w:t>4/6</w:t>
      </w:r>
      <w:r w:rsidR="007705A5">
        <w:rPr>
          <w:rFonts w:ascii="Arial" w:eastAsia="Times New Roman" w:hAnsi="Arial" w:cs="Times New Roman"/>
          <w:sz w:val="20"/>
          <w:szCs w:val="24"/>
          <w:lang w:eastAsia="en-AU"/>
        </w:rPr>
        <w:t xml:space="preserve"> (IPR: 3/6)</w:t>
      </w:r>
    </w:p>
    <w:p w14:paraId="4995630D" w14:textId="77777777" w:rsidR="003465FF" w:rsidRDefault="00342655" w:rsidP="008526F6">
      <w:pPr>
        <w:spacing w:before="120"/>
        <w:rPr>
          <w:rFonts w:eastAsia="Times New Roman"/>
          <w:lang w:eastAsia="en-AU"/>
        </w:rPr>
      </w:pPr>
      <w:r>
        <w:rPr>
          <w:rFonts w:eastAsia="Times New Roman"/>
          <w:lang w:eastAsia="en-AU"/>
        </w:rPr>
        <w:t>All projects supported by LANGOCA included efforts to address gender equality, with some performing at much higher levels than others and in ways that considered cultural values about the respective roles and responsibilities of women and men.  Overall progress towards equality was achieved to varying d</w:t>
      </w:r>
      <w:r w:rsidR="00D71683">
        <w:rPr>
          <w:rFonts w:eastAsia="Times New Roman"/>
          <w:lang w:eastAsia="en-AU"/>
        </w:rPr>
        <w:t>eg</w:t>
      </w:r>
      <w:r>
        <w:rPr>
          <w:rFonts w:eastAsia="Times New Roman"/>
          <w:lang w:eastAsia="en-AU"/>
        </w:rPr>
        <w:t xml:space="preserve">rees, using a variety of approaches.  </w:t>
      </w:r>
      <w:r w:rsidR="003F03A2">
        <w:rPr>
          <w:rFonts w:eastAsia="Times New Roman"/>
          <w:lang w:eastAsia="en-AU"/>
        </w:rPr>
        <w:t>Notwithstanding</w:t>
      </w:r>
      <w:r>
        <w:rPr>
          <w:rFonts w:eastAsia="Times New Roman"/>
          <w:lang w:eastAsia="en-AU"/>
        </w:rPr>
        <w:t xml:space="preserve"> the particularly challenging context for addressing gender inequality identified by the IPR, most participating NGOs failed to undertake adequate and r</w:t>
      </w:r>
      <w:r w:rsidR="00D71683">
        <w:rPr>
          <w:rFonts w:eastAsia="Times New Roman"/>
          <w:lang w:eastAsia="en-AU"/>
        </w:rPr>
        <w:t>eg</w:t>
      </w:r>
      <w:r>
        <w:rPr>
          <w:rFonts w:eastAsia="Times New Roman"/>
          <w:lang w:eastAsia="en-AU"/>
        </w:rPr>
        <w:t xml:space="preserve">ular analysis of gender issues in the contexts of their projects.  </w:t>
      </w:r>
    </w:p>
    <w:p w14:paraId="653ECAEA" w14:textId="0305D240" w:rsidR="00342655" w:rsidRDefault="00342655" w:rsidP="008526F6">
      <w:pPr>
        <w:spacing w:before="120"/>
        <w:rPr>
          <w:rFonts w:eastAsia="Times New Roman"/>
          <w:lang w:eastAsia="en-AU"/>
        </w:rPr>
      </w:pPr>
      <w:r>
        <w:rPr>
          <w:rFonts w:eastAsia="Times New Roman"/>
          <w:lang w:eastAsia="en-AU"/>
        </w:rPr>
        <w:t>Examples of good progress include:</w:t>
      </w:r>
    </w:p>
    <w:p w14:paraId="34FB6AD2" w14:textId="75F82430" w:rsidR="00342655" w:rsidRDefault="00342655" w:rsidP="008526F6">
      <w:pPr>
        <w:pStyle w:val="ListParagraph"/>
        <w:numPr>
          <w:ilvl w:val="0"/>
          <w:numId w:val="30"/>
        </w:numPr>
        <w:spacing w:before="120"/>
        <w:rPr>
          <w:rFonts w:eastAsia="Times New Roman"/>
          <w:lang w:eastAsia="en-AU"/>
        </w:rPr>
      </w:pPr>
      <w:r>
        <w:rPr>
          <w:rFonts w:eastAsia="Times New Roman"/>
          <w:lang w:eastAsia="en-AU"/>
        </w:rPr>
        <w:t xml:space="preserve">CARE’s response to </w:t>
      </w:r>
      <w:r w:rsidR="000F24FB">
        <w:rPr>
          <w:rFonts w:eastAsia="Times New Roman"/>
          <w:lang w:eastAsia="en-AU"/>
        </w:rPr>
        <w:t xml:space="preserve">a weak assessment by </w:t>
      </w:r>
      <w:r w:rsidR="00A37733">
        <w:rPr>
          <w:rFonts w:eastAsia="Times New Roman"/>
          <w:lang w:eastAsia="en-AU"/>
        </w:rPr>
        <w:t>the IPR of</w:t>
      </w:r>
      <w:r w:rsidR="000F24FB">
        <w:rPr>
          <w:rFonts w:eastAsia="Times New Roman"/>
          <w:lang w:eastAsia="en-AU"/>
        </w:rPr>
        <w:t xml:space="preserve"> their project </w:t>
      </w:r>
      <w:r>
        <w:rPr>
          <w:rFonts w:eastAsia="Times New Roman"/>
          <w:lang w:eastAsia="en-AU"/>
        </w:rPr>
        <w:t xml:space="preserve">was to recruit a gender specialist and develop </w:t>
      </w:r>
      <w:r w:rsidR="00A37733">
        <w:rPr>
          <w:rFonts w:eastAsia="Times New Roman"/>
          <w:lang w:eastAsia="en-AU"/>
        </w:rPr>
        <w:t>(</w:t>
      </w:r>
      <w:r>
        <w:rPr>
          <w:rFonts w:eastAsia="Times New Roman"/>
          <w:lang w:eastAsia="en-AU"/>
        </w:rPr>
        <w:t>in conjunction with the Lao Women’s Union</w:t>
      </w:r>
      <w:r w:rsidR="00A37733">
        <w:rPr>
          <w:rFonts w:eastAsia="Times New Roman"/>
          <w:lang w:eastAsia="en-AU"/>
        </w:rPr>
        <w:t>)</w:t>
      </w:r>
      <w:r>
        <w:rPr>
          <w:rFonts w:eastAsia="Times New Roman"/>
          <w:lang w:eastAsia="en-AU"/>
        </w:rPr>
        <w:t>, workload n</w:t>
      </w:r>
      <w:r w:rsidR="00D71683">
        <w:rPr>
          <w:rFonts w:eastAsia="Times New Roman"/>
          <w:lang w:eastAsia="en-AU"/>
        </w:rPr>
        <w:t>eg</w:t>
      </w:r>
      <w:r>
        <w:rPr>
          <w:rFonts w:eastAsia="Times New Roman"/>
          <w:lang w:eastAsia="en-AU"/>
        </w:rPr>
        <w:t>otiation training for couples – interviewees consistently reflected that this had changed behaviour and reduced women’s workloads</w:t>
      </w:r>
    </w:p>
    <w:p w14:paraId="2C3DBEC6" w14:textId="77777777" w:rsidR="00342655" w:rsidRDefault="00342655" w:rsidP="008526F6">
      <w:pPr>
        <w:pStyle w:val="ListParagraph"/>
        <w:numPr>
          <w:ilvl w:val="0"/>
          <w:numId w:val="30"/>
        </w:numPr>
        <w:spacing w:before="120"/>
        <w:rPr>
          <w:rFonts w:eastAsia="Times New Roman"/>
          <w:lang w:eastAsia="en-AU"/>
        </w:rPr>
      </w:pPr>
      <w:r>
        <w:rPr>
          <w:rFonts w:eastAsia="Times New Roman"/>
          <w:lang w:eastAsia="en-AU"/>
        </w:rPr>
        <w:t>Oxfam’s focus on supporting training for traditional birth attendants resulted in reduced infant mortality and this was generally perceived to save women’s and babies’ lives</w:t>
      </w:r>
    </w:p>
    <w:p w14:paraId="57CC8C84" w14:textId="550C2816" w:rsidR="00342655" w:rsidRPr="008526F6" w:rsidRDefault="00342655" w:rsidP="008526F6">
      <w:pPr>
        <w:pStyle w:val="ListParagraph"/>
        <w:numPr>
          <w:ilvl w:val="0"/>
          <w:numId w:val="30"/>
        </w:numPr>
        <w:spacing w:before="120"/>
        <w:rPr>
          <w:rFonts w:eastAsia="Times New Roman"/>
          <w:lang w:eastAsia="en-AU"/>
        </w:rPr>
      </w:pPr>
      <w:r>
        <w:rPr>
          <w:rFonts w:eastAsia="Times New Roman"/>
          <w:lang w:eastAsia="en-AU"/>
        </w:rPr>
        <w:t xml:space="preserve">In villages where Child Clubs were conducted by Save the Children, the </w:t>
      </w:r>
      <w:r w:rsidR="00764E81">
        <w:rPr>
          <w:rFonts w:eastAsia="Times New Roman"/>
          <w:lang w:eastAsia="en-AU"/>
        </w:rPr>
        <w:t>Evaluation</w:t>
      </w:r>
      <w:r>
        <w:rPr>
          <w:rFonts w:eastAsia="Times New Roman"/>
          <w:lang w:eastAsia="en-AU"/>
        </w:rPr>
        <w:t xml:space="preserve"> found strong evidence of improved knowledg</w:t>
      </w:r>
      <w:r w:rsidR="000F24FB">
        <w:rPr>
          <w:rFonts w:eastAsia="Times New Roman"/>
          <w:lang w:eastAsia="en-AU"/>
        </w:rPr>
        <w:t xml:space="preserve">e, confidence, participation and </w:t>
      </w:r>
      <w:r>
        <w:rPr>
          <w:rFonts w:eastAsia="Times New Roman"/>
          <w:lang w:eastAsia="en-AU"/>
        </w:rPr>
        <w:t>engagement by adult women and children</w:t>
      </w:r>
      <w:r w:rsidR="000F24FB">
        <w:rPr>
          <w:rFonts w:eastAsia="Times New Roman"/>
          <w:lang w:eastAsia="en-AU"/>
        </w:rPr>
        <w:t xml:space="preserve"> in gender equity concepts. This</w:t>
      </w:r>
      <w:r>
        <w:rPr>
          <w:rFonts w:eastAsia="Times New Roman"/>
          <w:lang w:eastAsia="en-AU"/>
        </w:rPr>
        <w:t xml:space="preserve"> sugges</w:t>
      </w:r>
      <w:r w:rsidR="000F24FB">
        <w:rPr>
          <w:rFonts w:eastAsia="Times New Roman"/>
          <w:lang w:eastAsia="en-AU"/>
        </w:rPr>
        <w:t>ts the potential for</w:t>
      </w:r>
      <w:r>
        <w:rPr>
          <w:rFonts w:eastAsia="Times New Roman"/>
          <w:lang w:eastAsia="en-AU"/>
        </w:rPr>
        <w:t xml:space="preserve"> long-term gender benefits</w:t>
      </w:r>
      <w:r w:rsidR="000F24FB">
        <w:rPr>
          <w:rFonts w:eastAsia="Times New Roman"/>
          <w:lang w:eastAsia="en-AU"/>
        </w:rPr>
        <w:t>, particularly if the children maintain school attendance through high school</w:t>
      </w:r>
      <w:r>
        <w:rPr>
          <w:rFonts w:eastAsia="Times New Roman"/>
          <w:lang w:eastAsia="en-AU"/>
        </w:rPr>
        <w:t xml:space="preserve">.  </w:t>
      </w:r>
    </w:p>
    <w:p w14:paraId="3859DE75" w14:textId="1B7AA0BF" w:rsidR="007B441F" w:rsidRPr="003A3EE8" w:rsidRDefault="00342655" w:rsidP="00E377D2">
      <w:pPr>
        <w:rPr>
          <w:rFonts w:cs="Arial"/>
          <w:b/>
          <w:color w:val="FF0000"/>
          <w:lang w:eastAsia="en-AU"/>
        </w:rPr>
      </w:pPr>
      <w:r>
        <w:rPr>
          <w:lang w:eastAsia="en-AU"/>
        </w:rPr>
        <w:t>On the other hand, while NGOs undertook gender analysis at the project design stage, there was little evidence of ongoing or robust monitoring and analysis of gender issues during implementation.  A common strat</w:t>
      </w:r>
      <w:r w:rsidR="00D71683">
        <w:rPr>
          <w:lang w:eastAsia="en-AU"/>
        </w:rPr>
        <w:t>eg</w:t>
      </w:r>
      <w:r>
        <w:rPr>
          <w:lang w:eastAsia="en-AU"/>
        </w:rPr>
        <w:t xml:space="preserve">y was the use of quotas to ensure women were included on village committees.  While the </w:t>
      </w:r>
      <w:r w:rsidR="00764E81">
        <w:rPr>
          <w:lang w:eastAsia="en-AU"/>
        </w:rPr>
        <w:t>Evaluation</w:t>
      </w:r>
      <w:r>
        <w:rPr>
          <w:lang w:eastAsia="en-AU"/>
        </w:rPr>
        <w:t xml:space="preserve"> found evidence that women were members of these committees and </w:t>
      </w:r>
      <w:proofErr w:type="gramStart"/>
      <w:r>
        <w:rPr>
          <w:lang w:eastAsia="en-AU"/>
        </w:rPr>
        <w:t>were</w:t>
      </w:r>
      <w:proofErr w:type="gramEnd"/>
      <w:r>
        <w:rPr>
          <w:lang w:eastAsia="en-AU"/>
        </w:rPr>
        <w:t xml:space="preserve"> attending meetings, there was also evidence they were not actively participating in and influencing decision-making, and were more commonly playing the role of ‘messenger.’  There was little analysis by NGOs of the reasons for or strat</w:t>
      </w:r>
      <w:r w:rsidR="00D71683">
        <w:rPr>
          <w:lang w:eastAsia="en-AU"/>
        </w:rPr>
        <w:t>eg</w:t>
      </w:r>
      <w:r>
        <w:rPr>
          <w:lang w:eastAsia="en-AU"/>
        </w:rPr>
        <w:t>ies to address this in culturally appropriate ways.</w:t>
      </w:r>
      <w:bookmarkStart w:id="102" w:name="_Toc263557891"/>
    </w:p>
    <w:p w14:paraId="6AB80079" w14:textId="77777777" w:rsidR="00FF6235" w:rsidRPr="005C5FFE" w:rsidRDefault="0088528B" w:rsidP="00E377D2">
      <w:pPr>
        <w:rPr>
          <w:lang w:eastAsia="en-AU"/>
        </w:rPr>
      </w:pPr>
      <w:bookmarkStart w:id="103" w:name="_Toc264648319"/>
      <w:bookmarkStart w:id="104" w:name="_Toc266616330"/>
      <w:r>
        <w:rPr>
          <w:lang w:eastAsia="en-AU"/>
        </w:rPr>
        <w:t xml:space="preserve">4.  </w:t>
      </w:r>
      <w:r w:rsidR="000B7812" w:rsidRPr="000B7812">
        <w:rPr>
          <w:lang w:eastAsia="en-AU"/>
        </w:rPr>
        <w:t>Conclusion</w:t>
      </w:r>
      <w:bookmarkEnd w:id="58"/>
      <w:bookmarkEnd w:id="102"/>
      <w:r w:rsidR="00932256">
        <w:rPr>
          <w:lang w:eastAsia="en-AU"/>
        </w:rPr>
        <w:t>s</w:t>
      </w:r>
      <w:bookmarkEnd w:id="103"/>
      <w:bookmarkEnd w:id="104"/>
    </w:p>
    <w:p w14:paraId="2FF71739" w14:textId="77777777" w:rsidR="0014096B" w:rsidRDefault="0014096B" w:rsidP="0014096B">
      <w:pPr>
        <w:spacing w:before="120"/>
        <w:rPr>
          <w:rFonts w:eastAsia="Times New Roman" w:cs="Arial"/>
          <w:lang w:eastAsia="en-AU"/>
        </w:rPr>
      </w:pPr>
      <w:r>
        <w:rPr>
          <w:rFonts w:eastAsia="Times New Roman" w:cs="Arial"/>
          <w:lang w:eastAsia="en-AU"/>
        </w:rPr>
        <w:t xml:space="preserve">Across the five LANGOCA projects, most planned project activities were able to be implemented (after some adjustment of expectations following the 2011 IPR) and output-level targets were generally achieved or exceeded over the five to six years of implementation (with </w:t>
      </w:r>
      <w:r w:rsidR="00D9539A">
        <w:rPr>
          <w:rFonts w:eastAsia="Times New Roman" w:cs="Arial"/>
          <w:lang w:eastAsia="en-AU"/>
        </w:rPr>
        <w:t xml:space="preserve">MOU </w:t>
      </w:r>
      <w:r>
        <w:rPr>
          <w:rFonts w:eastAsia="Times New Roman" w:cs="Arial"/>
          <w:lang w:eastAsia="en-AU"/>
        </w:rPr>
        <w:t>delays affecting the commencement of the two WV projects). Successful outcomes were obtained in many of the livelihoods options trialled during the projects and, in most villages participating in the projects, food security was improved</w:t>
      </w:r>
      <w:r w:rsidR="000C504F">
        <w:rPr>
          <w:rFonts w:eastAsia="Times New Roman" w:cs="Arial"/>
          <w:lang w:eastAsia="en-AU"/>
        </w:rPr>
        <w:t xml:space="preserve">. This was reflected in reporting by villagers of </w:t>
      </w:r>
      <w:r>
        <w:rPr>
          <w:rFonts w:eastAsia="Times New Roman" w:cs="Arial"/>
          <w:lang w:eastAsia="en-AU"/>
        </w:rPr>
        <w:t>increased rice availability, diversity of food sources and increased incomes.  Overall effectiveness in achieving intended outcomes however was mixed. Potentially strong r</w:t>
      </w:r>
      <w:r w:rsidR="000C504F">
        <w:rPr>
          <w:rFonts w:eastAsia="Times New Roman" w:cs="Arial"/>
          <w:lang w:eastAsia="en-AU"/>
        </w:rPr>
        <w:t xml:space="preserve">esults were often limited by </w:t>
      </w:r>
      <w:r>
        <w:rPr>
          <w:rFonts w:eastAsia="Times New Roman" w:cs="Arial"/>
          <w:lang w:eastAsia="en-AU"/>
        </w:rPr>
        <w:t>NGO and district staff resources and experience available to projects. These resource limitations and other project design and logistical constraints meant that community and capacity development approaches were often not sufficiently robust and some of the livelihood options proved unsuitable in some locations, suggesting the need for better prior research.</w:t>
      </w:r>
    </w:p>
    <w:p w14:paraId="3542A373" w14:textId="6055CF6C" w:rsidR="0014096B" w:rsidRDefault="0014096B" w:rsidP="0014096B">
      <w:pPr>
        <w:spacing w:before="120"/>
        <w:rPr>
          <w:rFonts w:eastAsia="Times New Roman" w:cs="Arial"/>
          <w:lang w:eastAsia="en-AU"/>
        </w:rPr>
      </w:pPr>
      <w:r>
        <w:rPr>
          <w:rFonts w:eastAsia="Times New Roman" w:cs="Arial"/>
          <w:lang w:eastAsia="en-AU"/>
        </w:rPr>
        <w:t>Outcomes of the int</w:t>
      </w:r>
      <w:r w:rsidR="00D71683">
        <w:rPr>
          <w:rFonts w:eastAsia="Times New Roman" w:cs="Arial"/>
          <w:lang w:eastAsia="en-AU"/>
        </w:rPr>
        <w:t>eg</w:t>
      </w:r>
      <w:r>
        <w:rPr>
          <w:rFonts w:eastAsia="Times New Roman" w:cs="Arial"/>
          <w:lang w:eastAsia="en-AU"/>
        </w:rPr>
        <w:t>ration of DM work with village livelihoods development were positive with respect to both village awareness and strat</w:t>
      </w:r>
      <w:r w:rsidR="00D71683">
        <w:rPr>
          <w:rFonts w:eastAsia="Times New Roman" w:cs="Arial"/>
          <w:lang w:eastAsia="en-AU"/>
        </w:rPr>
        <w:t>eg</w:t>
      </w:r>
      <w:r>
        <w:rPr>
          <w:rFonts w:eastAsia="Times New Roman" w:cs="Arial"/>
          <w:lang w:eastAsia="en-AU"/>
        </w:rPr>
        <w:t xml:space="preserve">ies for dealing with disasters and in the increased resilience resulting from the livelihoods development work and the establishment of </w:t>
      </w:r>
      <w:r w:rsidR="00487823">
        <w:rPr>
          <w:rFonts w:eastAsia="Times New Roman" w:cs="Arial"/>
          <w:lang w:eastAsia="en-AU"/>
        </w:rPr>
        <w:t>‘</w:t>
      </w:r>
      <w:r>
        <w:rPr>
          <w:rFonts w:eastAsia="Times New Roman" w:cs="Arial"/>
          <w:lang w:eastAsia="en-AU"/>
        </w:rPr>
        <w:t>insurance</w:t>
      </w:r>
      <w:r w:rsidR="00487823">
        <w:rPr>
          <w:rFonts w:eastAsia="Times New Roman" w:cs="Arial"/>
          <w:lang w:eastAsia="en-AU"/>
        </w:rPr>
        <w:t>’</w:t>
      </w:r>
      <w:r>
        <w:rPr>
          <w:rFonts w:eastAsia="Times New Roman" w:cs="Arial"/>
          <w:lang w:eastAsia="en-AU"/>
        </w:rPr>
        <w:t xml:space="preserve"> mechanisms such as rice banks and savings schemes. The institutional strengthening work carried out by SCI in </w:t>
      </w:r>
      <w:proofErr w:type="spellStart"/>
      <w:r>
        <w:rPr>
          <w:rFonts w:eastAsia="Times New Roman" w:cs="Arial"/>
          <w:lang w:eastAsia="en-AU"/>
        </w:rPr>
        <w:t>Sayaboury</w:t>
      </w:r>
      <w:proofErr w:type="spellEnd"/>
      <w:r>
        <w:rPr>
          <w:rFonts w:eastAsia="Times New Roman" w:cs="Arial"/>
          <w:lang w:eastAsia="en-AU"/>
        </w:rPr>
        <w:t xml:space="preserve"> Province and its subsequent adoption by the NDMO was exemplary and will have continuing benefits as the DM methodologies introduced are extended to additional provinces. </w:t>
      </w:r>
    </w:p>
    <w:p w14:paraId="58854007" w14:textId="19375A37" w:rsidR="0014096B" w:rsidRDefault="0014096B" w:rsidP="0014096B">
      <w:pPr>
        <w:spacing w:before="120"/>
        <w:rPr>
          <w:rFonts w:eastAsia="Times New Roman" w:cs="Arial"/>
          <w:lang w:eastAsia="en-AU"/>
        </w:rPr>
      </w:pPr>
      <w:r>
        <w:rPr>
          <w:rFonts w:eastAsia="Times New Roman" w:cs="Arial"/>
          <w:lang w:eastAsia="en-AU"/>
        </w:rPr>
        <w:t>The outcomes resulting from the int</w:t>
      </w:r>
      <w:r w:rsidR="00D71683">
        <w:rPr>
          <w:rFonts w:eastAsia="Times New Roman" w:cs="Arial"/>
          <w:lang w:eastAsia="en-AU"/>
        </w:rPr>
        <w:t>eg</w:t>
      </w:r>
      <w:r>
        <w:rPr>
          <w:rFonts w:eastAsia="Times New Roman" w:cs="Arial"/>
          <w:lang w:eastAsia="en-AU"/>
        </w:rPr>
        <w:t>ration of UXO survey and clearance with livelihoods development were also effective in their execution (and highly appreciated by people in the target villages)</w:t>
      </w:r>
      <w:r w:rsidR="000C504F">
        <w:rPr>
          <w:rFonts w:eastAsia="Times New Roman" w:cs="Arial"/>
          <w:lang w:eastAsia="en-AU"/>
        </w:rPr>
        <w:t>.  O</w:t>
      </w:r>
      <w:r>
        <w:rPr>
          <w:rFonts w:eastAsia="Times New Roman" w:cs="Arial"/>
          <w:lang w:eastAsia="en-AU"/>
        </w:rPr>
        <w:t xml:space="preserve">wing to changes that are likely to occur in approaches to UXO work in the near future, it is considered unlikely that these kinds of approaches will be taken up by the Government. </w:t>
      </w:r>
    </w:p>
    <w:p w14:paraId="0AF630CD" w14:textId="77777777" w:rsidR="0014096B" w:rsidRPr="00FD63EF" w:rsidRDefault="0014096B" w:rsidP="0014096B">
      <w:pPr>
        <w:spacing w:before="120"/>
        <w:rPr>
          <w:rFonts w:eastAsia="Times New Roman" w:cs="Arial"/>
          <w:lang w:eastAsia="en-AU"/>
        </w:rPr>
      </w:pPr>
      <w:r>
        <w:rPr>
          <w:rFonts w:eastAsia="Times New Roman" w:cs="Arial"/>
          <w:lang w:eastAsia="en-AU"/>
        </w:rPr>
        <w:t>The main l</w:t>
      </w:r>
      <w:r w:rsidRPr="00FD63EF">
        <w:rPr>
          <w:rFonts w:eastAsia="Times New Roman" w:cs="Arial"/>
          <w:lang w:eastAsia="en-AU"/>
        </w:rPr>
        <w:t xml:space="preserve">essons </w:t>
      </w:r>
      <w:r>
        <w:rPr>
          <w:rFonts w:eastAsia="Times New Roman" w:cs="Arial"/>
          <w:lang w:eastAsia="en-AU"/>
        </w:rPr>
        <w:t xml:space="preserve">gained from this review of the </w:t>
      </w:r>
      <w:r w:rsidRPr="00FD63EF">
        <w:rPr>
          <w:rFonts w:eastAsia="Times New Roman" w:cs="Arial"/>
          <w:lang w:eastAsia="en-AU"/>
        </w:rPr>
        <w:t>LANGOCA</w:t>
      </w:r>
      <w:r>
        <w:rPr>
          <w:rFonts w:eastAsia="Times New Roman" w:cs="Arial"/>
          <w:lang w:eastAsia="en-AU"/>
        </w:rPr>
        <w:t xml:space="preserve"> Program</w:t>
      </w:r>
      <w:r w:rsidRPr="00FD63EF">
        <w:rPr>
          <w:rFonts w:eastAsia="Times New Roman" w:cs="Arial"/>
          <w:lang w:eastAsia="en-AU"/>
        </w:rPr>
        <w:t xml:space="preserve"> </w:t>
      </w:r>
      <w:r>
        <w:rPr>
          <w:rFonts w:eastAsia="Times New Roman" w:cs="Arial"/>
          <w:lang w:eastAsia="en-AU"/>
        </w:rPr>
        <w:t>were</w:t>
      </w:r>
      <w:r w:rsidRPr="00FD63EF">
        <w:rPr>
          <w:rFonts w:eastAsia="Times New Roman" w:cs="Arial"/>
          <w:lang w:eastAsia="en-AU"/>
        </w:rPr>
        <w:t>:</w:t>
      </w:r>
    </w:p>
    <w:p w14:paraId="709A2BDC" w14:textId="77777777" w:rsidR="00FD6A14" w:rsidRDefault="00FD6A14" w:rsidP="00FD6A14">
      <w:pPr>
        <w:numPr>
          <w:ilvl w:val="0"/>
          <w:numId w:val="40"/>
        </w:numPr>
        <w:spacing w:before="120"/>
        <w:ind w:left="714" w:hanging="357"/>
      </w:pPr>
      <w:r>
        <w:t xml:space="preserve">There is value in the integration of DRR and UXO clearance with livelihood activities. </w:t>
      </w:r>
    </w:p>
    <w:p w14:paraId="65918DD5" w14:textId="77777777" w:rsidR="00FD6A14" w:rsidRDefault="00FD6A14" w:rsidP="00FD6A14">
      <w:pPr>
        <w:numPr>
          <w:ilvl w:val="0"/>
          <w:numId w:val="40"/>
        </w:numPr>
        <w:spacing w:before="120"/>
        <w:ind w:left="714" w:hanging="357"/>
      </w:pPr>
      <w:r>
        <w:t>Different livelihood inputs work for different communities.  Results will be improved when community consultation and engagement is afforded equal importance in project designs as the delivery of livelihood related activities and inputs. Achieving sustainable livelihood outcomes in the poorest of communities requires a comprehensive and integrated approach, where the balance between inputs and good community development processes is maintained.</w:t>
      </w:r>
    </w:p>
    <w:p w14:paraId="21BADD4D" w14:textId="77777777" w:rsidR="0014096B" w:rsidRPr="00FD63EF" w:rsidRDefault="00C17B2D" w:rsidP="0014096B">
      <w:pPr>
        <w:numPr>
          <w:ilvl w:val="0"/>
          <w:numId w:val="40"/>
        </w:numPr>
        <w:spacing w:before="120"/>
        <w:ind w:left="714" w:hanging="357"/>
      </w:pPr>
      <w:r>
        <w:t>Emphasising</w:t>
      </w:r>
      <w:r w:rsidR="0014096B">
        <w:t xml:space="preserve"> relationships and working closely with </w:t>
      </w:r>
      <w:r w:rsidR="0014096B" w:rsidRPr="00FD63EF">
        <w:t xml:space="preserve">provincial </w:t>
      </w:r>
      <w:r w:rsidR="0014096B">
        <w:t>administrations is likely to be a major factor in being able to influence Government</w:t>
      </w:r>
      <w:r w:rsidR="0014096B" w:rsidRPr="00FD63EF">
        <w:t xml:space="preserve"> policy and practice</w:t>
      </w:r>
      <w:r w:rsidR="0014096B">
        <w:t>s.</w:t>
      </w:r>
      <w:r w:rsidR="0014096B" w:rsidRPr="00FD63EF">
        <w:t xml:space="preserve"> </w:t>
      </w:r>
    </w:p>
    <w:p w14:paraId="18C888A0" w14:textId="19175F30" w:rsidR="0014096B" w:rsidRPr="00FD63EF" w:rsidRDefault="0014096B" w:rsidP="0014096B">
      <w:pPr>
        <w:numPr>
          <w:ilvl w:val="0"/>
          <w:numId w:val="40"/>
        </w:numPr>
        <w:spacing w:before="120"/>
        <w:ind w:left="714" w:hanging="357"/>
      </w:pPr>
      <w:r w:rsidRPr="00FD63EF">
        <w:t xml:space="preserve">Formal training approaches, including Train the Trainer, </w:t>
      </w:r>
      <w:proofErr w:type="gramStart"/>
      <w:r>
        <w:t>are</w:t>
      </w:r>
      <w:proofErr w:type="gramEnd"/>
      <w:r>
        <w:t xml:space="preserve"> not, on their own,</w:t>
      </w:r>
      <w:r w:rsidRPr="00FD63EF">
        <w:t xml:space="preserve"> effective means for skills transfer and </w:t>
      </w:r>
      <w:r>
        <w:t>are unlikely to</w:t>
      </w:r>
      <w:r w:rsidRPr="00FD63EF">
        <w:t xml:space="preserve"> achieve sustained changes in government and community capacity. Int</w:t>
      </w:r>
      <w:r w:rsidR="00D71683">
        <w:t>eg</w:t>
      </w:r>
      <w:r w:rsidRPr="00FD63EF">
        <w:t>rated approaches that include a range of complementary learning strat</w:t>
      </w:r>
      <w:r w:rsidR="00D71683">
        <w:t>eg</w:t>
      </w:r>
      <w:r w:rsidRPr="00FD63EF">
        <w:t xml:space="preserve">ies are more effective, particularly in </w:t>
      </w:r>
      <w:r>
        <w:t>settings</w:t>
      </w:r>
      <w:r w:rsidRPr="00FD63EF">
        <w:t xml:space="preserve"> where education and literacy can be low. </w:t>
      </w:r>
      <w:r>
        <w:t>They require effective design and adequate resourcing.</w:t>
      </w:r>
    </w:p>
    <w:p w14:paraId="602E17B2" w14:textId="77777777" w:rsidR="0014096B" w:rsidRPr="00FD63EF" w:rsidRDefault="0014096B" w:rsidP="0014096B">
      <w:pPr>
        <w:numPr>
          <w:ilvl w:val="0"/>
          <w:numId w:val="40"/>
        </w:numPr>
        <w:spacing w:before="120"/>
        <w:ind w:left="714" w:hanging="357"/>
      </w:pPr>
      <w:r w:rsidRPr="00FD63EF">
        <w:t xml:space="preserve">There is an inherent tension between the imperative to deliver a comprehensive range of inputs and activities, and the implementation of </w:t>
      </w:r>
      <w:r>
        <w:t xml:space="preserve">effective </w:t>
      </w:r>
      <w:r w:rsidRPr="00FD63EF">
        <w:t>participatory community-development processes over time. New initiatives or ‘technologies’ are less likely to be adopted and sustained if they are not introduced through a</w:t>
      </w:r>
      <w:r>
        <w:t xml:space="preserve">n </w:t>
      </w:r>
      <w:r w:rsidRPr="00FD63EF">
        <w:t xml:space="preserve">ongoing </w:t>
      </w:r>
      <w:r>
        <w:t>and robust</w:t>
      </w:r>
      <w:r w:rsidRPr="00FD63EF">
        <w:t xml:space="preserve"> community </w:t>
      </w:r>
      <w:r>
        <w:t xml:space="preserve">and technical </w:t>
      </w:r>
      <w:r w:rsidRPr="00FD63EF">
        <w:t xml:space="preserve">development approach. </w:t>
      </w:r>
    </w:p>
    <w:p w14:paraId="635002FF" w14:textId="30AB84C3" w:rsidR="0014096B" w:rsidRPr="00FD63EF" w:rsidRDefault="0014096B" w:rsidP="0014096B">
      <w:pPr>
        <w:numPr>
          <w:ilvl w:val="0"/>
          <w:numId w:val="40"/>
        </w:numPr>
        <w:spacing w:before="120"/>
        <w:ind w:left="714" w:hanging="357"/>
      </w:pPr>
      <w:r w:rsidRPr="00FD63EF">
        <w:t>Efforts to include people with disabilities, the most marginalised and poorest and otherwise vulnerable and excluded people require deliberate and specific strat</w:t>
      </w:r>
      <w:r w:rsidR="00D71683">
        <w:t>eg</w:t>
      </w:r>
      <w:r w:rsidRPr="00FD63EF">
        <w:t xml:space="preserve">ies </w:t>
      </w:r>
      <w:r>
        <w:t>and activities</w:t>
      </w:r>
      <w:r w:rsidR="008A49E0">
        <w:t>,</w:t>
      </w:r>
      <w:r>
        <w:t xml:space="preserve"> </w:t>
      </w:r>
      <w:r w:rsidRPr="00FD63EF">
        <w:t xml:space="preserve">which accommodate their reality and needs. </w:t>
      </w:r>
    </w:p>
    <w:p w14:paraId="0F8FC9BB" w14:textId="77777777" w:rsidR="0014096B" w:rsidRPr="00FD63EF" w:rsidRDefault="0014096B" w:rsidP="0014096B">
      <w:pPr>
        <w:numPr>
          <w:ilvl w:val="0"/>
          <w:numId w:val="40"/>
        </w:numPr>
        <w:spacing w:before="120"/>
        <w:ind w:left="714" w:hanging="357"/>
      </w:pPr>
      <w:r w:rsidRPr="00FD63EF">
        <w:t xml:space="preserve">Critical success factors for inclusive development in rural Laos are family support, access to land and availability of labour. </w:t>
      </w:r>
      <w:r>
        <w:t>Activity design</w:t>
      </w:r>
      <w:r w:rsidR="00AC3B9A">
        <w:t>s</w:t>
      </w:r>
      <w:r>
        <w:t xml:space="preserve"> need to take these parameters into account and e</w:t>
      </w:r>
      <w:r w:rsidRPr="00FD63EF">
        <w:t xml:space="preserve">xpectations of change </w:t>
      </w:r>
      <w:r>
        <w:t xml:space="preserve">should </w:t>
      </w:r>
      <w:r w:rsidRPr="00FD63EF">
        <w:t xml:space="preserve">be moderate and realistic.  </w:t>
      </w:r>
    </w:p>
    <w:p w14:paraId="1A3ABD4A" w14:textId="3F10FBE4" w:rsidR="0014096B" w:rsidRPr="00FD63EF" w:rsidRDefault="0014096B" w:rsidP="0014096B">
      <w:pPr>
        <w:numPr>
          <w:ilvl w:val="0"/>
          <w:numId w:val="40"/>
        </w:numPr>
        <w:spacing w:before="120"/>
        <w:ind w:left="714" w:hanging="357"/>
      </w:pPr>
      <w:r w:rsidRPr="00FD63EF">
        <w:t>Gender equity strat</w:t>
      </w:r>
      <w:r w:rsidR="00D71683">
        <w:t>eg</w:t>
      </w:r>
      <w:r w:rsidRPr="00FD63EF">
        <w:t xml:space="preserve">ies and initiatives must also be specifically designed to accommodate and encourage women’s participation, especially </w:t>
      </w:r>
      <w:r>
        <w:t>in the provision of capacity development opportunities</w:t>
      </w:r>
      <w:r w:rsidRPr="00FD63EF">
        <w:t xml:space="preserve">. </w:t>
      </w:r>
      <w:r>
        <w:t>Initiatives, wherever possible, should also engage with men</w:t>
      </w:r>
      <w:r w:rsidR="00C17B2D">
        <w:t>. Issues of gender equity and</w:t>
      </w:r>
      <w:r w:rsidRPr="00FD63EF">
        <w:t xml:space="preserve"> women’s empowerment are more likely to be </w:t>
      </w:r>
      <w:r w:rsidR="00C17B2D">
        <w:t xml:space="preserve">understood and therefore changes </w:t>
      </w:r>
      <w:r w:rsidRPr="00FD63EF">
        <w:t xml:space="preserve">sustained if men </w:t>
      </w:r>
      <w:r>
        <w:t>have similar opportunities to strengthen their understanding about gender, gender issues and power</w:t>
      </w:r>
      <w:r w:rsidRPr="00FD63EF">
        <w:t xml:space="preserve">. </w:t>
      </w:r>
    </w:p>
    <w:p w14:paraId="5A7C75C1" w14:textId="099C2582" w:rsidR="0014096B" w:rsidRDefault="0014096B" w:rsidP="0014096B">
      <w:pPr>
        <w:numPr>
          <w:ilvl w:val="0"/>
          <w:numId w:val="40"/>
        </w:numPr>
        <w:spacing w:before="120"/>
        <w:ind w:left="714" w:hanging="357"/>
      </w:pPr>
      <w:r w:rsidRPr="00FD63EF">
        <w:t xml:space="preserve">In order to meet the expectations of collaboration and partnership accompanying programs such as LANGOCA, </w:t>
      </w:r>
      <w:r>
        <w:t>p</w:t>
      </w:r>
      <w:r w:rsidRPr="00FD63EF">
        <w:t>rogram designs need to be explicit about these expectations and include strat</w:t>
      </w:r>
      <w:r w:rsidR="00D71683">
        <w:t>eg</w:t>
      </w:r>
      <w:r w:rsidRPr="00FD63EF">
        <w:t xml:space="preserve">ies, incentives and mechanisms to foster collaboration. Expectations of spontaneous collaboration are usually unrealistic for a variety of institutional and operational reasons.  </w:t>
      </w:r>
    </w:p>
    <w:p w14:paraId="73BE5DF4" w14:textId="77777777" w:rsidR="00D76D83" w:rsidRPr="00FD63EF" w:rsidRDefault="00D76D83" w:rsidP="0014096B">
      <w:pPr>
        <w:numPr>
          <w:ilvl w:val="0"/>
          <w:numId w:val="40"/>
        </w:numPr>
        <w:spacing w:before="120"/>
        <w:ind w:left="714" w:hanging="357"/>
      </w:pPr>
      <w:r>
        <w:t xml:space="preserve">Programs such as LANGOCA with multiple projects or components all contributing to shared objectives and goals require a clear and comprehensive monitoring and evaluation framework to be implemented at the start of the program. </w:t>
      </w:r>
    </w:p>
    <w:p w14:paraId="6927489B" w14:textId="77777777" w:rsidR="0014096B" w:rsidRPr="00FD63EF" w:rsidRDefault="0014096B" w:rsidP="0014096B">
      <w:pPr>
        <w:numPr>
          <w:ilvl w:val="0"/>
          <w:numId w:val="40"/>
        </w:numPr>
        <w:spacing w:before="120"/>
        <w:ind w:left="714" w:hanging="357"/>
      </w:pPr>
      <w:r w:rsidRPr="00FD63EF">
        <w:t xml:space="preserve">Assumptions about NGO capacity and their shared values are contrary to the reality that most NGOs operating in Laos are large, complex international organisations that are both internally and externally distinct. </w:t>
      </w:r>
    </w:p>
    <w:p w14:paraId="231962F6" w14:textId="4657B13C" w:rsidR="000D0761" w:rsidRDefault="000D0761" w:rsidP="000D0761">
      <w:pPr>
        <w:spacing w:before="80"/>
        <w:ind w:left="357"/>
      </w:pPr>
      <w:r>
        <w:t>Overall the LANGOCA program was found to have made a significant and positive contribution to the livelihoods of a substantial number of rural people, househo</w:t>
      </w:r>
      <w:r w:rsidR="000C504F">
        <w:t>lds and communities across Laos.  The Program</w:t>
      </w:r>
      <w:r>
        <w:t xml:space="preserve"> has positively influenced </w:t>
      </w:r>
      <w:r w:rsidR="00F33530">
        <w:t xml:space="preserve">DM and UXO </w:t>
      </w:r>
      <w:r>
        <w:t>policy and practice chang</w:t>
      </w:r>
      <w:r w:rsidR="000C504F">
        <w:t xml:space="preserve">es with the Government of Laos.  </w:t>
      </w:r>
      <w:r w:rsidR="008B1A02">
        <w:t>Despite the numerous challenges encountered by LANGOCA partners, the int</w:t>
      </w:r>
      <w:r w:rsidR="00D71683">
        <w:t>eg</w:t>
      </w:r>
      <w:r w:rsidR="008B1A02">
        <w:t xml:space="preserve">ration of DRR and UXO clearance with a poverty-focused livelihoods approach has achieved sustainable outcomes in all areas and is an approach worthy of further development.  </w:t>
      </w:r>
      <w:r w:rsidR="000C504F">
        <w:t xml:space="preserve">The Program has also </w:t>
      </w:r>
      <w:r>
        <w:t xml:space="preserve">contributed to the capacity of rural people and government staff, </w:t>
      </w:r>
      <w:r w:rsidR="000C504F">
        <w:t>particularly at district and provincial levels.  I</w:t>
      </w:r>
      <w:r>
        <w:t xml:space="preserve">mportantly, </w:t>
      </w:r>
      <w:r w:rsidR="000C504F">
        <w:t>the Program has generated learning</w:t>
      </w:r>
      <w:r>
        <w:t xml:space="preserve"> for future </w:t>
      </w:r>
      <w:r w:rsidR="000C504F">
        <w:t>NGO programs, so the benefits are likely to continue to be applied both within and beyond project locations</w:t>
      </w:r>
      <w:r>
        <w:t xml:space="preserve">. </w:t>
      </w:r>
    </w:p>
    <w:p w14:paraId="1FF64C7D" w14:textId="77777777" w:rsidR="00F63D54" w:rsidRDefault="00F63D54" w:rsidP="000D0761">
      <w:pPr>
        <w:pStyle w:val="Heading1"/>
      </w:pPr>
      <w:r>
        <w:br w:type="page"/>
      </w:r>
    </w:p>
    <w:p w14:paraId="46E11813" w14:textId="77777777" w:rsidR="000B7812" w:rsidRPr="000B7812" w:rsidRDefault="000B7812" w:rsidP="000D0761">
      <w:pPr>
        <w:pStyle w:val="Heading1"/>
      </w:pPr>
      <w:bookmarkStart w:id="105" w:name="_Toc264648320"/>
      <w:bookmarkStart w:id="106" w:name="_Toc266616331"/>
      <w:r w:rsidRPr="000B7812">
        <w:t>Annexes</w:t>
      </w:r>
      <w:bookmarkEnd w:id="105"/>
      <w:bookmarkEnd w:id="106"/>
    </w:p>
    <w:p w14:paraId="00557CDD" w14:textId="77777777" w:rsidR="009C41BA" w:rsidRPr="00540F21" w:rsidRDefault="009C41BA" w:rsidP="00537BE5">
      <w:pPr>
        <w:spacing w:before="240" w:line="360" w:lineRule="auto"/>
        <w:ind w:left="1134" w:hanging="1133"/>
        <w:rPr>
          <w:rFonts w:asciiTheme="majorHAnsi" w:hAnsiTheme="majorHAnsi"/>
          <w:color w:val="4F81BD" w:themeColor="accent1"/>
          <w:sz w:val="26"/>
          <w:szCs w:val="26"/>
          <w:lang w:eastAsia="en-AU"/>
        </w:rPr>
      </w:pPr>
      <w:r w:rsidRPr="00540F21">
        <w:rPr>
          <w:rFonts w:asciiTheme="majorHAnsi" w:hAnsiTheme="majorHAnsi"/>
          <w:color w:val="4F81BD" w:themeColor="accent1"/>
          <w:sz w:val="26"/>
          <w:szCs w:val="26"/>
          <w:lang w:eastAsia="en-AU"/>
        </w:rPr>
        <w:t xml:space="preserve">Annex 1:  </w:t>
      </w:r>
      <w:r w:rsidRPr="00540F21">
        <w:rPr>
          <w:rFonts w:asciiTheme="majorHAnsi" w:hAnsiTheme="majorHAnsi"/>
          <w:color w:val="4F81BD" w:themeColor="accent1"/>
          <w:sz w:val="26"/>
          <w:szCs w:val="26"/>
          <w:lang w:eastAsia="en-AU"/>
        </w:rPr>
        <w:tab/>
        <w:t xml:space="preserve">Evaluation Plan </w:t>
      </w:r>
    </w:p>
    <w:p w14:paraId="6AA3EDB8" w14:textId="77777777" w:rsidR="009C41BA" w:rsidRPr="00540F21" w:rsidRDefault="009C41BA" w:rsidP="00537BE5">
      <w:pPr>
        <w:spacing w:before="240" w:line="360" w:lineRule="auto"/>
        <w:ind w:left="1134" w:hanging="1133"/>
        <w:rPr>
          <w:rFonts w:asciiTheme="majorHAnsi" w:hAnsiTheme="majorHAnsi"/>
          <w:color w:val="4F81BD" w:themeColor="accent1"/>
          <w:sz w:val="26"/>
          <w:szCs w:val="26"/>
        </w:rPr>
      </w:pPr>
      <w:r w:rsidRPr="00540F21">
        <w:rPr>
          <w:rFonts w:asciiTheme="majorHAnsi" w:hAnsiTheme="majorHAnsi"/>
          <w:color w:val="4F81BD" w:themeColor="accent1"/>
          <w:sz w:val="26"/>
          <w:szCs w:val="26"/>
        </w:rPr>
        <w:t xml:space="preserve">Annex 2: </w:t>
      </w:r>
      <w:r w:rsidRPr="00540F21">
        <w:rPr>
          <w:rFonts w:asciiTheme="majorHAnsi" w:hAnsiTheme="majorHAnsi"/>
          <w:color w:val="4F81BD" w:themeColor="accent1"/>
          <w:sz w:val="26"/>
          <w:szCs w:val="26"/>
        </w:rPr>
        <w:tab/>
      </w:r>
      <w:r w:rsidRPr="00540F21">
        <w:rPr>
          <w:rFonts w:asciiTheme="majorHAnsi" w:hAnsiTheme="majorHAnsi"/>
          <w:color w:val="4F81BD" w:themeColor="accent1"/>
          <w:sz w:val="26"/>
          <w:szCs w:val="26"/>
          <w:lang w:eastAsia="en-AU"/>
        </w:rPr>
        <w:t xml:space="preserve">Data Collection Topic Matrix </w:t>
      </w:r>
    </w:p>
    <w:p w14:paraId="2DE397F8" w14:textId="77777777" w:rsidR="009C41BA" w:rsidRPr="00540F21" w:rsidRDefault="009C41BA" w:rsidP="00537BE5">
      <w:pPr>
        <w:spacing w:before="240" w:line="360" w:lineRule="auto"/>
        <w:ind w:left="1134" w:hanging="1133"/>
        <w:rPr>
          <w:rFonts w:asciiTheme="majorHAnsi" w:hAnsiTheme="majorHAnsi"/>
          <w:color w:val="4F81BD" w:themeColor="accent1"/>
          <w:sz w:val="26"/>
          <w:szCs w:val="26"/>
          <w:lang w:eastAsia="en-AU"/>
        </w:rPr>
      </w:pPr>
      <w:r w:rsidRPr="00540F21">
        <w:rPr>
          <w:rFonts w:asciiTheme="majorHAnsi" w:hAnsiTheme="majorHAnsi"/>
          <w:color w:val="4F81BD" w:themeColor="accent1"/>
          <w:sz w:val="26"/>
          <w:szCs w:val="26"/>
          <w:lang w:eastAsia="en-AU"/>
        </w:rPr>
        <w:t xml:space="preserve">Annex 3:  </w:t>
      </w:r>
      <w:r w:rsidRPr="00540F21">
        <w:rPr>
          <w:rFonts w:asciiTheme="majorHAnsi" w:hAnsiTheme="majorHAnsi"/>
          <w:color w:val="4F81BD" w:themeColor="accent1"/>
          <w:sz w:val="26"/>
          <w:szCs w:val="26"/>
          <w:lang w:eastAsia="en-AU"/>
        </w:rPr>
        <w:tab/>
      </w:r>
      <w:r w:rsidRPr="00540F21">
        <w:rPr>
          <w:rFonts w:asciiTheme="majorHAnsi" w:hAnsiTheme="majorHAnsi"/>
          <w:color w:val="4F81BD" w:themeColor="accent1"/>
          <w:sz w:val="26"/>
          <w:szCs w:val="26"/>
        </w:rPr>
        <w:t>People Consulted</w:t>
      </w:r>
    </w:p>
    <w:p w14:paraId="0F49CB14" w14:textId="77777777" w:rsidR="009C41BA" w:rsidRPr="00540F21" w:rsidRDefault="009C41BA" w:rsidP="00537BE5">
      <w:pPr>
        <w:spacing w:before="240" w:line="360" w:lineRule="auto"/>
        <w:ind w:left="1134" w:hanging="1133"/>
        <w:rPr>
          <w:rFonts w:asciiTheme="majorHAnsi" w:hAnsiTheme="majorHAnsi"/>
          <w:color w:val="4F81BD" w:themeColor="accent1"/>
          <w:sz w:val="26"/>
          <w:szCs w:val="26"/>
        </w:rPr>
      </w:pPr>
      <w:r w:rsidRPr="00540F21">
        <w:rPr>
          <w:rFonts w:asciiTheme="majorHAnsi" w:hAnsiTheme="majorHAnsi"/>
          <w:color w:val="4F81BD" w:themeColor="accent1"/>
          <w:sz w:val="26"/>
          <w:szCs w:val="26"/>
        </w:rPr>
        <w:t xml:space="preserve">Annex 4: </w:t>
      </w:r>
      <w:r w:rsidRPr="00540F21">
        <w:rPr>
          <w:rFonts w:asciiTheme="majorHAnsi" w:hAnsiTheme="majorHAnsi"/>
          <w:color w:val="4F81BD" w:themeColor="accent1"/>
          <w:sz w:val="26"/>
          <w:szCs w:val="26"/>
        </w:rPr>
        <w:tab/>
        <w:t>Documents reviewed</w:t>
      </w:r>
      <w:r w:rsidRPr="00540F21">
        <w:rPr>
          <w:rFonts w:asciiTheme="majorHAnsi" w:hAnsiTheme="majorHAnsi"/>
          <w:color w:val="4F81BD" w:themeColor="accent1"/>
          <w:sz w:val="26"/>
          <w:szCs w:val="26"/>
          <w:lang w:eastAsia="en-AU"/>
        </w:rPr>
        <w:t xml:space="preserve"> </w:t>
      </w:r>
    </w:p>
    <w:p w14:paraId="1D008AC5" w14:textId="77777777" w:rsidR="009C41BA" w:rsidRPr="00540F21" w:rsidRDefault="009C41BA" w:rsidP="00537BE5">
      <w:pPr>
        <w:spacing w:before="240" w:line="360" w:lineRule="auto"/>
        <w:ind w:left="1134" w:hanging="1133"/>
        <w:rPr>
          <w:rFonts w:asciiTheme="majorHAnsi" w:hAnsiTheme="majorHAnsi"/>
          <w:color w:val="4F81BD" w:themeColor="accent1"/>
          <w:sz w:val="26"/>
          <w:szCs w:val="26"/>
          <w:lang w:eastAsia="en-AU"/>
        </w:rPr>
      </w:pPr>
      <w:r w:rsidRPr="00540F21">
        <w:rPr>
          <w:rFonts w:asciiTheme="majorHAnsi" w:hAnsiTheme="majorHAnsi"/>
          <w:color w:val="4F81BD" w:themeColor="accent1"/>
          <w:sz w:val="26"/>
          <w:szCs w:val="26"/>
          <w:lang w:eastAsia="en-AU"/>
        </w:rPr>
        <w:t xml:space="preserve">Annex 5: </w:t>
      </w:r>
      <w:r w:rsidRPr="00540F21">
        <w:rPr>
          <w:rFonts w:asciiTheme="majorHAnsi" w:hAnsiTheme="majorHAnsi"/>
          <w:color w:val="4F81BD" w:themeColor="accent1"/>
          <w:sz w:val="26"/>
          <w:szCs w:val="26"/>
          <w:lang w:eastAsia="en-AU"/>
        </w:rPr>
        <w:tab/>
        <w:t>Executive Summary LANGOCA Program Outcomes Research Report, 2014</w:t>
      </w:r>
    </w:p>
    <w:p w14:paraId="38D86C80" w14:textId="77777777" w:rsidR="009C41BA" w:rsidRPr="00540F21" w:rsidRDefault="009C41BA" w:rsidP="00537BE5">
      <w:pPr>
        <w:spacing w:before="240" w:line="360" w:lineRule="auto"/>
        <w:ind w:left="1134" w:hanging="1133"/>
        <w:rPr>
          <w:rFonts w:asciiTheme="majorHAnsi" w:hAnsiTheme="majorHAnsi"/>
          <w:color w:val="4F81BD" w:themeColor="accent1"/>
          <w:sz w:val="26"/>
          <w:szCs w:val="26"/>
          <w:lang w:eastAsia="en-AU"/>
        </w:rPr>
      </w:pPr>
      <w:r w:rsidRPr="00540F21">
        <w:rPr>
          <w:rFonts w:asciiTheme="majorHAnsi" w:hAnsiTheme="majorHAnsi"/>
          <w:color w:val="4F81BD" w:themeColor="accent1"/>
          <w:sz w:val="26"/>
          <w:szCs w:val="26"/>
          <w:lang w:eastAsia="en-AU"/>
        </w:rPr>
        <w:t xml:space="preserve">Annex 6: </w:t>
      </w:r>
      <w:r w:rsidRPr="00540F21">
        <w:rPr>
          <w:rFonts w:asciiTheme="majorHAnsi" w:hAnsiTheme="majorHAnsi"/>
          <w:color w:val="4F81BD" w:themeColor="accent1"/>
          <w:sz w:val="26"/>
          <w:szCs w:val="26"/>
          <w:lang w:eastAsia="en-AU"/>
        </w:rPr>
        <w:tab/>
        <w:t>Executive Summary, LANGOCA Independent Program Review, 2011</w:t>
      </w:r>
    </w:p>
    <w:p w14:paraId="61C74889" w14:textId="77777777" w:rsidR="009C41BA" w:rsidRDefault="009C41BA" w:rsidP="00537BE5">
      <w:pPr>
        <w:spacing w:before="240" w:line="360" w:lineRule="auto"/>
        <w:ind w:left="1134" w:hanging="1133"/>
        <w:rPr>
          <w:rFonts w:asciiTheme="majorHAnsi" w:hAnsiTheme="majorHAnsi"/>
          <w:color w:val="4F81BD" w:themeColor="accent1"/>
          <w:sz w:val="26"/>
          <w:szCs w:val="26"/>
        </w:rPr>
      </w:pPr>
      <w:r w:rsidRPr="00540F21">
        <w:rPr>
          <w:rFonts w:asciiTheme="majorHAnsi" w:hAnsiTheme="majorHAnsi"/>
          <w:color w:val="4F81BD" w:themeColor="accent1"/>
          <w:sz w:val="26"/>
          <w:szCs w:val="26"/>
        </w:rPr>
        <w:t>Annex 7:</w:t>
      </w:r>
      <w:r w:rsidRPr="00540F21">
        <w:rPr>
          <w:rFonts w:asciiTheme="majorHAnsi" w:hAnsiTheme="majorHAnsi"/>
          <w:color w:val="4F81BD" w:themeColor="accent1"/>
          <w:sz w:val="26"/>
          <w:szCs w:val="26"/>
        </w:rPr>
        <w:tab/>
        <w:t>Summary of NGO Responses to IPR Recommendations</w:t>
      </w:r>
    </w:p>
    <w:p w14:paraId="0CDC14A8" w14:textId="4F8036F8" w:rsidR="00120FE3" w:rsidRDefault="00DE36F1" w:rsidP="008234D6">
      <w:pPr>
        <w:spacing w:before="240" w:line="360" w:lineRule="auto"/>
        <w:ind w:left="1276" w:hanging="1276"/>
        <w:rPr>
          <w:rFonts w:ascii="Calibri" w:eastAsiaTheme="majorEastAsia" w:hAnsi="Calibri" w:cs="Arial"/>
          <w:bCs/>
          <w:iCs/>
          <w:color w:val="1F497D" w:themeColor="text2"/>
          <w:sz w:val="24"/>
          <w:lang w:eastAsia="en-AU"/>
        </w:rPr>
      </w:pPr>
      <w:r>
        <w:rPr>
          <w:rFonts w:asciiTheme="majorHAnsi" w:hAnsiTheme="majorHAnsi"/>
          <w:color w:val="4F81BD" w:themeColor="accent1"/>
          <w:sz w:val="26"/>
          <w:szCs w:val="26"/>
          <w:lang w:eastAsia="en-AU"/>
        </w:rPr>
        <w:t xml:space="preserve">Annex 8: </w:t>
      </w:r>
      <w:r>
        <w:rPr>
          <w:rFonts w:asciiTheme="majorHAnsi" w:hAnsiTheme="majorHAnsi"/>
          <w:color w:val="4F81BD" w:themeColor="accent1"/>
          <w:sz w:val="26"/>
          <w:szCs w:val="26"/>
          <w:lang w:eastAsia="en-AU"/>
        </w:rPr>
        <w:tab/>
        <w:t>LANGOCA Evaluation Lessons Learned Workshop program</w:t>
      </w:r>
    </w:p>
    <w:p w14:paraId="72113763" w14:textId="77777777" w:rsidR="00120FE3" w:rsidRDefault="00120FE3" w:rsidP="001B5E8A">
      <w:pPr>
        <w:rPr>
          <w:rFonts w:ascii="Calibri" w:eastAsiaTheme="majorEastAsia" w:hAnsi="Calibri" w:cs="Arial"/>
          <w:bCs/>
          <w:iCs/>
          <w:color w:val="1F497D" w:themeColor="text2"/>
          <w:sz w:val="24"/>
          <w:lang w:eastAsia="en-AU"/>
        </w:rPr>
      </w:pPr>
    </w:p>
    <w:sectPr w:rsidR="00120FE3" w:rsidSect="0011313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2E7371" w14:textId="77777777" w:rsidR="00035C03" w:rsidRPr="008C7402" w:rsidRDefault="00035C03" w:rsidP="008C7402">
      <w:r>
        <w:separator/>
      </w:r>
    </w:p>
  </w:endnote>
  <w:endnote w:type="continuationSeparator" w:id="0">
    <w:p w14:paraId="340A5B45" w14:textId="77777777" w:rsidR="00035C03" w:rsidRPr="008C7402" w:rsidRDefault="00035C03" w:rsidP="008C7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9103D" w14:textId="77777777" w:rsidR="00035C03" w:rsidRDefault="00035C03" w:rsidP="00DE48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xli</w:t>
    </w:r>
    <w:r>
      <w:rPr>
        <w:rStyle w:val="PageNumber"/>
      </w:rPr>
      <w:fldChar w:fldCharType="end"/>
    </w:r>
  </w:p>
  <w:p w14:paraId="0B00BFB1" w14:textId="77777777" w:rsidR="00035C03" w:rsidRDefault="00035C03" w:rsidP="00423A6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349C1" w14:textId="77777777" w:rsidR="00035C03" w:rsidRDefault="00035C03" w:rsidP="00DE48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6810">
      <w:rPr>
        <w:rStyle w:val="PageNumber"/>
        <w:noProof/>
      </w:rPr>
      <w:t>ii</w:t>
    </w:r>
    <w:r>
      <w:rPr>
        <w:rStyle w:val="PageNumber"/>
      </w:rPr>
      <w:fldChar w:fldCharType="end"/>
    </w:r>
  </w:p>
  <w:p w14:paraId="02316AE0" w14:textId="77777777" w:rsidR="00035C03" w:rsidRDefault="00035C03" w:rsidP="00423A66">
    <w:pPr>
      <w:pStyle w:val="Footer"/>
      <w:ind w:right="360"/>
      <w:jc w:val="center"/>
    </w:pPr>
  </w:p>
  <w:p w14:paraId="3CDDCD4C" w14:textId="77777777" w:rsidR="00035C03" w:rsidRDefault="00035C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EB2D8" w14:textId="77777777" w:rsidR="00035C03" w:rsidRDefault="00035C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CAC246" w14:textId="77777777" w:rsidR="00035C03" w:rsidRPr="008C7402" w:rsidRDefault="00035C03" w:rsidP="008C7402">
      <w:r>
        <w:separator/>
      </w:r>
    </w:p>
  </w:footnote>
  <w:footnote w:type="continuationSeparator" w:id="0">
    <w:p w14:paraId="37A90418" w14:textId="77777777" w:rsidR="00035C03" w:rsidRPr="008C7402" w:rsidRDefault="00035C03" w:rsidP="008C7402">
      <w:r>
        <w:continuationSeparator/>
      </w:r>
    </w:p>
  </w:footnote>
  <w:footnote w:id="1">
    <w:p w14:paraId="126040F6" w14:textId="40DD0A0E" w:rsidR="00035C03" w:rsidRPr="008B3256" w:rsidRDefault="00035C03">
      <w:pPr>
        <w:pStyle w:val="FootnoteText"/>
        <w:rPr>
          <w:lang w:val="en-US"/>
        </w:rPr>
      </w:pPr>
      <w:r>
        <w:rPr>
          <w:rStyle w:val="FootnoteReference"/>
        </w:rPr>
        <w:footnoteRef/>
      </w:r>
      <w:r>
        <w:t xml:space="preserve"> </w:t>
      </w:r>
      <w:r w:rsidRPr="005A7048">
        <w:rPr>
          <w:lang w:val="en-US"/>
        </w:rPr>
        <w:t xml:space="preserve">For the purpose of this report, the term Disaster Management (DM) is synonymous with Disaster Risk Reduction (DRR). While much of </w:t>
      </w:r>
      <w:r>
        <w:rPr>
          <w:lang w:val="en-US"/>
        </w:rPr>
        <w:t>the work carried out under the P</w:t>
      </w:r>
      <w:r w:rsidRPr="005A7048">
        <w:rPr>
          <w:lang w:val="en-US"/>
        </w:rPr>
        <w:t>rogram is referred to as DRR by the cooperating NGOs, the DM designation is used in the Program Design Document.</w:t>
      </w:r>
    </w:p>
  </w:footnote>
  <w:footnote w:id="2">
    <w:p w14:paraId="296516F4" w14:textId="77777777" w:rsidR="00035C03" w:rsidRPr="009E4162" w:rsidRDefault="00035C03">
      <w:pPr>
        <w:pStyle w:val="FootnoteText"/>
        <w:rPr>
          <w:lang w:val="en-US"/>
        </w:rPr>
      </w:pPr>
      <w:r>
        <w:rPr>
          <w:rStyle w:val="FootnoteReference"/>
        </w:rPr>
        <w:footnoteRef/>
      </w:r>
      <w:r>
        <w:t xml:space="preserve"> </w:t>
      </w:r>
      <w:r>
        <w:rPr>
          <w:rFonts w:ascii="Calibri" w:eastAsiaTheme="minorEastAsia" w:hAnsi="Calibri" w:cs="Calibri"/>
          <w:lang w:eastAsia="en-AU"/>
        </w:rPr>
        <w:t>In the 2000s, Cooperation Agreements</w:t>
      </w:r>
      <w:r w:rsidRPr="00F56ACF">
        <w:rPr>
          <w:rFonts w:ascii="Calibri" w:eastAsiaTheme="minorEastAsia" w:hAnsi="Calibri" w:cs="Calibri"/>
          <w:lang w:eastAsia="en-AU"/>
        </w:rPr>
        <w:t xml:space="preserve"> </w:t>
      </w:r>
      <w:r>
        <w:rPr>
          <w:rFonts w:ascii="Calibri" w:eastAsiaTheme="minorEastAsia" w:hAnsi="Calibri" w:cs="Calibri"/>
          <w:lang w:eastAsia="en-AU"/>
        </w:rPr>
        <w:t xml:space="preserve">were </w:t>
      </w:r>
      <w:r w:rsidRPr="00F56ACF">
        <w:rPr>
          <w:rFonts w:ascii="Calibri" w:eastAsiaTheme="minorEastAsia" w:hAnsi="Calibri" w:cs="Calibri"/>
          <w:lang w:eastAsia="en-AU"/>
        </w:rPr>
        <w:t xml:space="preserve">a </w:t>
      </w:r>
      <w:r>
        <w:rPr>
          <w:rFonts w:ascii="Calibri" w:eastAsiaTheme="minorEastAsia" w:hAnsi="Calibri" w:cs="Calibri"/>
          <w:lang w:eastAsia="en-AU"/>
        </w:rPr>
        <w:t xml:space="preserve">standard </w:t>
      </w:r>
      <w:r w:rsidRPr="00F56ACF">
        <w:rPr>
          <w:rFonts w:ascii="Calibri" w:eastAsiaTheme="minorEastAsia" w:hAnsi="Calibri" w:cs="Calibri"/>
          <w:lang w:eastAsia="en-AU"/>
        </w:rPr>
        <w:t>mechanism to manage</w:t>
      </w:r>
      <w:r>
        <w:rPr>
          <w:rFonts w:ascii="Calibri" w:eastAsiaTheme="minorEastAsia" w:hAnsi="Calibri" w:cs="Calibri"/>
          <w:lang w:eastAsia="en-AU"/>
        </w:rPr>
        <w:t xml:space="preserve"> funding</w:t>
      </w:r>
      <w:r w:rsidRPr="00F56ACF">
        <w:rPr>
          <w:rFonts w:ascii="Calibri" w:eastAsiaTheme="minorEastAsia" w:hAnsi="Calibri" w:cs="Calibri"/>
          <w:lang w:eastAsia="en-AU"/>
        </w:rPr>
        <w:t xml:space="preserve"> relationship</w:t>
      </w:r>
      <w:r>
        <w:rPr>
          <w:rFonts w:ascii="Calibri" w:eastAsiaTheme="minorEastAsia" w:hAnsi="Calibri" w:cs="Calibri"/>
          <w:lang w:eastAsia="en-AU"/>
        </w:rPr>
        <w:t xml:space="preserve">s between the Australian aid agency (AusAID, now DFAT) and </w:t>
      </w:r>
      <w:r w:rsidRPr="00F56ACF">
        <w:rPr>
          <w:rFonts w:ascii="Calibri" w:eastAsiaTheme="minorEastAsia" w:hAnsi="Calibri" w:cs="Calibri"/>
          <w:lang w:eastAsia="en-AU"/>
        </w:rPr>
        <w:t>NGO</w:t>
      </w:r>
      <w:r>
        <w:rPr>
          <w:rFonts w:ascii="Calibri" w:eastAsiaTheme="minorEastAsia" w:hAnsi="Calibri" w:cs="Calibri"/>
          <w:lang w:eastAsia="en-AU"/>
        </w:rPr>
        <w:t xml:space="preserve">s. Based on shared national development objectives, such Agreements were intended to deliver a variety of on-the-ground aid activities within a specific sector or location, consistent with Government-determined priorities and NGO capacity and commitments. The use of NGOs in </w:t>
      </w:r>
      <w:r w:rsidRPr="00F56ACF">
        <w:rPr>
          <w:rFonts w:ascii="Calibri" w:eastAsiaTheme="minorEastAsia" w:hAnsi="Calibri" w:cs="Calibri"/>
          <w:lang w:eastAsia="en-AU"/>
        </w:rPr>
        <w:t>bilateral/thematic programs</w:t>
      </w:r>
      <w:r>
        <w:rPr>
          <w:rFonts w:ascii="Calibri" w:eastAsiaTheme="minorEastAsia" w:hAnsi="Calibri" w:cs="Calibri"/>
          <w:lang w:eastAsia="en-AU"/>
        </w:rPr>
        <w:t xml:space="preserve"> is a feature of aid programs across the world, recognising </w:t>
      </w:r>
      <w:r w:rsidRPr="00F56ACF">
        <w:rPr>
          <w:rFonts w:ascii="Calibri" w:eastAsiaTheme="minorEastAsia" w:hAnsi="Calibri" w:cs="Calibri"/>
          <w:lang w:eastAsia="en-AU"/>
        </w:rPr>
        <w:t>the</w:t>
      </w:r>
      <w:r>
        <w:rPr>
          <w:rFonts w:ascii="Calibri" w:eastAsiaTheme="minorEastAsia" w:hAnsi="Calibri" w:cs="Calibri"/>
          <w:lang w:eastAsia="en-AU"/>
        </w:rPr>
        <w:t>ir</w:t>
      </w:r>
      <w:r w:rsidRPr="00F56ACF">
        <w:rPr>
          <w:rFonts w:ascii="Calibri" w:eastAsiaTheme="minorEastAsia" w:hAnsi="Calibri" w:cs="Calibri"/>
          <w:lang w:eastAsia="en-AU"/>
        </w:rPr>
        <w:t xml:space="preserve"> unique strengths </w:t>
      </w:r>
      <w:r>
        <w:rPr>
          <w:rFonts w:ascii="Calibri" w:eastAsiaTheme="minorEastAsia" w:hAnsi="Calibri" w:cs="Calibri"/>
          <w:lang w:eastAsia="en-AU"/>
        </w:rPr>
        <w:t xml:space="preserve">such as </w:t>
      </w:r>
      <w:r w:rsidRPr="00F56ACF">
        <w:rPr>
          <w:rFonts w:ascii="Calibri" w:eastAsiaTheme="minorEastAsia" w:hAnsi="Calibri" w:cs="Calibri"/>
          <w:lang w:eastAsia="en-AU"/>
        </w:rPr>
        <w:t>long‐term</w:t>
      </w:r>
      <w:r>
        <w:rPr>
          <w:rFonts w:ascii="Calibri" w:eastAsiaTheme="minorEastAsia" w:hAnsi="Calibri" w:cs="Calibri"/>
          <w:lang w:eastAsia="en-AU"/>
        </w:rPr>
        <w:t xml:space="preserve"> </w:t>
      </w:r>
      <w:r w:rsidRPr="00F56ACF">
        <w:rPr>
          <w:rFonts w:ascii="Calibri" w:eastAsiaTheme="minorEastAsia" w:hAnsi="Calibri" w:cs="Calibri"/>
          <w:lang w:eastAsia="en-AU"/>
        </w:rPr>
        <w:t xml:space="preserve">experience in </w:t>
      </w:r>
      <w:r>
        <w:rPr>
          <w:rFonts w:ascii="Calibri" w:eastAsiaTheme="minorEastAsia" w:hAnsi="Calibri" w:cs="Calibri"/>
          <w:lang w:eastAsia="en-AU"/>
        </w:rPr>
        <w:t>national development processes</w:t>
      </w:r>
      <w:r w:rsidRPr="00F56ACF">
        <w:rPr>
          <w:rFonts w:ascii="Calibri" w:eastAsiaTheme="minorEastAsia" w:hAnsi="Calibri" w:cs="Calibri"/>
          <w:lang w:eastAsia="en-AU"/>
        </w:rPr>
        <w:t xml:space="preserve">, capacity </w:t>
      </w:r>
      <w:r>
        <w:rPr>
          <w:rFonts w:ascii="Calibri" w:eastAsiaTheme="minorEastAsia" w:hAnsi="Calibri" w:cs="Calibri"/>
          <w:lang w:eastAsia="en-AU"/>
        </w:rPr>
        <w:t>to operate in a variety of sectors and</w:t>
      </w:r>
      <w:r w:rsidRPr="00F56ACF">
        <w:rPr>
          <w:rFonts w:ascii="Calibri" w:eastAsiaTheme="minorEastAsia" w:hAnsi="Calibri" w:cs="Calibri"/>
          <w:lang w:eastAsia="en-AU"/>
        </w:rPr>
        <w:t xml:space="preserve"> </w:t>
      </w:r>
      <w:r>
        <w:rPr>
          <w:rFonts w:ascii="Calibri" w:eastAsiaTheme="minorEastAsia" w:hAnsi="Calibri" w:cs="Calibri"/>
          <w:lang w:eastAsia="en-AU"/>
        </w:rPr>
        <w:t xml:space="preserve">particularly long-standing </w:t>
      </w:r>
      <w:r w:rsidRPr="00F56ACF">
        <w:rPr>
          <w:rFonts w:ascii="Calibri" w:eastAsiaTheme="minorEastAsia" w:hAnsi="Calibri" w:cs="Calibri"/>
          <w:lang w:eastAsia="en-AU"/>
        </w:rPr>
        <w:t>linkages with partner organisations and communities</w:t>
      </w:r>
      <w:r>
        <w:rPr>
          <w:rFonts w:ascii="Calibri" w:eastAsiaTheme="minorEastAsia" w:hAnsi="Calibri" w:cs="Calibri"/>
          <w:lang w:eastAsia="en-AU"/>
        </w:rPr>
        <w:t>.</w:t>
      </w:r>
    </w:p>
  </w:footnote>
  <w:footnote w:id="3">
    <w:p w14:paraId="262E658F" w14:textId="77777777" w:rsidR="00035C03" w:rsidRDefault="00035C03" w:rsidP="000A3113">
      <w:pPr>
        <w:pStyle w:val="FootnoteText"/>
      </w:pPr>
      <w:r w:rsidRPr="000B5A04">
        <w:rPr>
          <w:rStyle w:val="FootnoteReference"/>
        </w:rPr>
        <w:footnoteRef/>
      </w:r>
      <w:r w:rsidRPr="000B5A04">
        <w:t xml:space="preserve"> The LANGOCA </w:t>
      </w:r>
      <w:r>
        <w:t>Program Design Document (</w:t>
      </w:r>
      <w:r w:rsidRPr="00382A47">
        <w:t>PDD</w:t>
      </w:r>
      <w:r>
        <w:t>)</w:t>
      </w:r>
      <w:r w:rsidRPr="000B5A04">
        <w:t xml:space="preserve"> and subsequent NGO implementation reporting generally refer to the five interventions as Long-term Activities (LTAs). In the interests of simplicity and consistency, this report will use ‘project’ when referring to the five major NGO interventions, ‘Program’ when referring to LANGOCA as a whole and Short-term Activity (STA) when referring to the additional short-duration interventions conducted by CARE and SCI that were complementary to their main projects.</w:t>
      </w:r>
    </w:p>
  </w:footnote>
  <w:footnote w:id="4">
    <w:p w14:paraId="5CFAED66" w14:textId="77777777" w:rsidR="00035C03" w:rsidRDefault="00035C03" w:rsidP="00630E06">
      <w:pPr>
        <w:pStyle w:val="FootnoteText"/>
      </w:pPr>
      <w:r>
        <w:rPr>
          <w:rStyle w:val="FootnoteReference"/>
        </w:rPr>
        <w:footnoteRef/>
      </w:r>
      <w:r>
        <w:t xml:space="preserve">  The Government of Australia </w:t>
      </w:r>
      <w:r w:rsidRPr="00F56ACF">
        <w:rPr>
          <w:rFonts w:ascii="Calibri" w:eastAsiaTheme="minorEastAsia" w:hAnsi="Calibri" w:cs="Calibri"/>
          <w:lang w:eastAsia="en-AU"/>
        </w:rPr>
        <w:t xml:space="preserve">had initially assumed that LANGOCA activities would be approved by </w:t>
      </w:r>
      <w:proofErr w:type="spellStart"/>
      <w:r w:rsidRPr="00F56ACF">
        <w:rPr>
          <w:rFonts w:ascii="Calibri" w:eastAsiaTheme="minorEastAsia" w:hAnsi="Calibri" w:cs="Calibri"/>
          <w:lang w:eastAsia="en-AU"/>
        </w:rPr>
        <w:t>GoL</w:t>
      </w:r>
      <w:proofErr w:type="spellEnd"/>
      <w:r w:rsidRPr="00F56ACF">
        <w:rPr>
          <w:rFonts w:ascii="Calibri" w:eastAsiaTheme="minorEastAsia" w:hAnsi="Calibri" w:cs="Calibri"/>
          <w:lang w:eastAsia="en-AU"/>
        </w:rPr>
        <w:t xml:space="preserve"> under the Memorandum of Subsidiary Arrangements (MSA) between the Australian Government and the </w:t>
      </w:r>
      <w:proofErr w:type="spellStart"/>
      <w:r w:rsidRPr="00F56ACF">
        <w:rPr>
          <w:rFonts w:ascii="Calibri" w:eastAsiaTheme="minorEastAsia" w:hAnsi="Calibri" w:cs="Calibri"/>
          <w:lang w:eastAsia="en-AU"/>
        </w:rPr>
        <w:t>GoL</w:t>
      </w:r>
      <w:proofErr w:type="spellEnd"/>
      <w:r w:rsidRPr="00F56ACF">
        <w:rPr>
          <w:rFonts w:ascii="Calibri" w:eastAsiaTheme="minorEastAsia" w:hAnsi="Calibri" w:cs="Calibri"/>
          <w:lang w:eastAsia="en-AU"/>
        </w:rPr>
        <w:t xml:space="preserve">. However, it transpired that </w:t>
      </w:r>
      <w:proofErr w:type="spellStart"/>
      <w:r w:rsidRPr="00F56ACF">
        <w:rPr>
          <w:rFonts w:ascii="Calibri" w:eastAsiaTheme="minorEastAsia" w:hAnsi="Calibri" w:cs="Calibri"/>
          <w:lang w:eastAsia="en-AU"/>
        </w:rPr>
        <w:t>GoL</w:t>
      </w:r>
      <w:proofErr w:type="spellEnd"/>
      <w:r w:rsidRPr="00F56ACF">
        <w:rPr>
          <w:rFonts w:ascii="Calibri" w:eastAsiaTheme="minorEastAsia" w:hAnsi="Calibri" w:cs="Calibri"/>
          <w:lang w:eastAsia="en-AU"/>
        </w:rPr>
        <w:t xml:space="preserve"> enter</w:t>
      </w:r>
      <w:r>
        <w:rPr>
          <w:rFonts w:ascii="Calibri" w:eastAsiaTheme="minorEastAsia" w:hAnsi="Calibri" w:cs="Calibri"/>
          <w:lang w:eastAsia="en-AU"/>
        </w:rPr>
        <w:t>ed</w:t>
      </w:r>
      <w:r w:rsidRPr="00F56ACF">
        <w:rPr>
          <w:rFonts w:ascii="Calibri" w:eastAsiaTheme="minorEastAsia" w:hAnsi="Calibri" w:cs="Calibri"/>
          <w:lang w:eastAsia="en-AU"/>
        </w:rPr>
        <w:t xml:space="preserve"> into Memoranda of Understanding (</w:t>
      </w:r>
      <w:proofErr w:type="spellStart"/>
      <w:r w:rsidRPr="00F56ACF">
        <w:rPr>
          <w:rFonts w:ascii="Calibri" w:eastAsiaTheme="minorEastAsia" w:hAnsi="Calibri" w:cs="Calibri"/>
          <w:lang w:eastAsia="en-AU"/>
        </w:rPr>
        <w:t>MoU</w:t>
      </w:r>
      <w:proofErr w:type="spellEnd"/>
      <w:r w:rsidRPr="00F56ACF">
        <w:rPr>
          <w:rFonts w:ascii="Calibri" w:eastAsiaTheme="minorEastAsia" w:hAnsi="Calibri" w:cs="Calibri"/>
          <w:lang w:eastAsia="en-AU"/>
        </w:rPr>
        <w:t>)</w:t>
      </w:r>
      <w:r>
        <w:rPr>
          <w:rFonts w:ascii="Calibri" w:eastAsiaTheme="minorEastAsia" w:hAnsi="Calibri" w:cs="Calibri"/>
          <w:lang w:eastAsia="en-AU"/>
        </w:rPr>
        <w:t xml:space="preserve"> </w:t>
      </w:r>
      <w:r w:rsidRPr="00F56ACF">
        <w:rPr>
          <w:rFonts w:ascii="Calibri" w:eastAsiaTheme="minorEastAsia" w:hAnsi="Calibri" w:cs="Calibri"/>
          <w:lang w:eastAsia="en-AU"/>
        </w:rPr>
        <w:t>with each NGO activity separately.</w:t>
      </w:r>
    </w:p>
  </w:footnote>
  <w:footnote w:id="5">
    <w:p w14:paraId="217242B7" w14:textId="77777777" w:rsidR="00035C03" w:rsidRDefault="00035C03" w:rsidP="003F2F44">
      <w:pPr>
        <w:pStyle w:val="FootnoteText"/>
        <w:rPr>
          <w:lang w:val="en-US"/>
        </w:rPr>
      </w:pPr>
      <w:r>
        <w:rPr>
          <w:rStyle w:val="FootnoteReference"/>
        </w:rPr>
        <w:footnoteRef/>
      </w:r>
      <w:r>
        <w:t xml:space="preserve"> </w:t>
      </w:r>
      <w:proofErr w:type="gramStart"/>
      <w:r>
        <w:rPr>
          <w:lang w:val="en-US"/>
        </w:rPr>
        <w:t>Patton, M, 2011; ‘</w:t>
      </w:r>
      <w:r>
        <w:rPr>
          <w:i/>
          <w:lang w:val="en-US"/>
        </w:rPr>
        <w:t>Development Evaluation – Applying Complexity Concepts to Enhance Innovation and Use’,</w:t>
      </w:r>
      <w:r>
        <w:rPr>
          <w:lang w:val="en-US"/>
        </w:rPr>
        <w:t xml:space="preserve"> The Guildford Press, New York, p9.</w:t>
      </w:r>
      <w:proofErr w:type="gramEnd"/>
    </w:p>
    <w:p w14:paraId="37762618" w14:textId="77777777" w:rsidR="00035C03" w:rsidRPr="008E1782" w:rsidRDefault="00035C03" w:rsidP="003F2F44">
      <w:pPr>
        <w:pStyle w:val="FootnoteText"/>
        <w:rPr>
          <w:lang w:val="en-US"/>
        </w:rPr>
      </w:pPr>
    </w:p>
  </w:footnote>
  <w:footnote w:id="6">
    <w:p w14:paraId="4AA048BA" w14:textId="77777777" w:rsidR="00035C03" w:rsidRDefault="00035C03" w:rsidP="009A23DF">
      <w:pPr>
        <w:pStyle w:val="FootnoteText"/>
      </w:pPr>
      <w:r>
        <w:rPr>
          <w:rStyle w:val="FootnoteReference"/>
        </w:rPr>
        <w:footnoteRef/>
      </w:r>
      <w:r>
        <w:t xml:space="preserve"> This section represents some revision of the questions included in the </w:t>
      </w:r>
      <w:proofErr w:type="spellStart"/>
      <w:r>
        <w:t>ToR</w:t>
      </w:r>
      <w:proofErr w:type="spellEnd"/>
      <w:r>
        <w:t xml:space="preserve"> </w:t>
      </w:r>
      <w:r w:rsidRPr="007F6BC0">
        <w:t>in Annex 3, primarily</w:t>
      </w:r>
      <w:r>
        <w:t xml:space="preserve"> to reduce duplication, to clarify the intention of some of the questions, and to ensure that they are consonant with the data that will be available to the evaluation; that is, that it will be feasible to address them. </w:t>
      </w:r>
    </w:p>
  </w:footnote>
  <w:footnote w:id="7">
    <w:p w14:paraId="0212D187" w14:textId="71889892" w:rsidR="00035C03" w:rsidRDefault="00035C03">
      <w:pPr>
        <w:pStyle w:val="FootnoteText"/>
      </w:pPr>
      <w:r>
        <w:rPr>
          <w:rStyle w:val="FootnoteReference"/>
        </w:rPr>
        <w:footnoteRef/>
      </w:r>
      <w:r>
        <w:t xml:space="preserve">  Meetings were held with between three and five separate groups in each village. Separate meetings were always held with women, men and the village authorities and VDC/VDMC members. Whenever possible, the Evaluation also met (usually separately) with young men and young women from the village.</w:t>
      </w:r>
    </w:p>
  </w:footnote>
  <w:footnote w:id="8">
    <w:p w14:paraId="26FCE63C" w14:textId="089C517A" w:rsidR="00035C03" w:rsidRDefault="00035C03">
      <w:pPr>
        <w:pStyle w:val="FootnoteText"/>
      </w:pPr>
      <w:r>
        <w:rPr>
          <w:rStyle w:val="FootnoteReference"/>
        </w:rPr>
        <w:footnoteRef/>
      </w:r>
      <w:r>
        <w:t xml:space="preserve">  It is also acknowledged however, that obtaining reliable data about livestock numbers and outcomes in a village was one of the most challenging tasks for the Evaluation. It was evident that, for many villagers, there was a perceived advantage in understating the numbers of surviving animals, a process that sometimes assumed the nature of a game between interviewers and interviewees.</w:t>
      </w:r>
    </w:p>
  </w:footnote>
  <w:footnote w:id="9">
    <w:p w14:paraId="4F195C7F" w14:textId="77777777" w:rsidR="00035C03" w:rsidRPr="001E461B" w:rsidRDefault="00035C03">
      <w:pPr>
        <w:pStyle w:val="FootnoteText"/>
        <w:rPr>
          <w:lang w:val="en-US"/>
        </w:rPr>
      </w:pPr>
      <w:r w:rsidRPr="006B55B2">
        <w:rPr>
          <w:rStyle w:val="FootnoteReference"/>
        </w:rPr>
        <w:footnoteRef/>
      </w:r>
      <w:r w:rsidRPr="006B55B2">
        <w:t xml:space="preserve"> ‘Technology’ in this </w:t>
      </w:r>
      <w:r>
        <w:t xml:space="preserve">and other </w:t>
      </w:r>
      <w:r w:rsidRPr="006B55B2">
        <w:t xml:space="preserve">usage </w:t>
      </w:r>
      <w:r>
        <w:t xml:space="preserve">in this report </w:t>
      </w:r>
      <w:r w:rsidRPr="006B55B2">
        <w:t>covers a broad range from ‘hard’ (equipment, infrastructure) to new crops and</w:t>
      </w:r>
      <w:r>
        <w:t xml:space="preserve"> agricultural techniques to ‘soft’ technologies such as plans and planning approaches, committees and procedures for monitoring and reporting.</w:t>
      </w:r>
    </w:p>
  </w:footnote>
  <w:footnote w:id="10">
    <w:p w14:paraId="1AFE56AC" w14:textId="401F0647" w:rsidR="00035C03" w:rsidRDefault="00035C03">
      <w:pPr>
        <w:pStyle w:val="FootnoteText"/>
      </w:pPr>
      <w:r>
        <w:rPr>
          <w:rStyle w:val="FootnoteReference"/>
        </w:rPr>
        <w:footnoteRef/>
      </w:r>
      <w:r>
        <w:t xml:space="preserve"> Bartlett</w:t>
      </w:r>
      <w:r>
        <w:rPr>
          <w:lang w:val="en-US"/>
        </w:rPr>
        <w:t xml:space="preserve">, A., 2014 </w:t>
      </w:r>
      <w:r w:rsidRPr="00F12366">
        <w:rPr>
          <w:i/>
          <w:lang w:val="en-US"/>
        </w:rPr>
        <w:t>LANGOCA Program Outcomes Research Report</w:t>
      </w:r>
      <w:r>
        <w:rPr>
          <w:lang w:val="en-US"/>
        </w:rPr>
        <w:t xml:space="preserve">, DFAT </w:t>
      </w:r>
      <w:r>
        <w:t xml:space="preserve">p.23-24 </w:t>
      </w:r>
    </w:p>
  </w:footnote>
  <w:footnote w:id="11">
    <w:p w14:paraId="2A4FB27E" w14:textId="77777777" w:rsidR="00035C03" w:rsidRPr="00B640C8" w:rsidRDefault="00035C03" w:rsidP="00E17C1A">
      <w:pPr>
        <w:pStyle w:val="FootnoteText"/>
        <w:rPr>
          <w:lang w:val="en-US"/>
        </w:rPr>
      </w:pPr>
      <w:r>
        <w:rPr>
          <w:rStyle w:val="FootnoteReference"/>
        </w:rPr>
        <w:footnoteRef/>
      </w:r>
      <w:r>
        <w:t xml:space="preserve">  </w:t>
      </w:r>
      <w:r>
        <w:rPr>
          <w:lang w:val="en-US"/>
        </w:rPr>
        <w:t xml:space="preserve">Which reflects, to some extent, on a lack of congruence between community priorities and the emphasis on DM in the Program design overall. </w:t>
      </w:r>
    </w:p>
  </w:footnote>
  <w:footnote w:id="12">
    <w:p w14:paraId="4E7F537B" w14:textId="77777777" w:rsidR="00035C03" w:rsidRDefault="00035C03">
      <w:pPr>
        <w:pStyle w:val="FootnoteText"/>
      </w:pPr>
      <w:r>
        <w:rPr>
          <w:rStyle w:val="FootnoteReference"/>
        </w:rPr>
        <w:footnoteRef/>
      </w:r>
      <w:r>
        <w:t xml:space="preserve">  </w:t>
      </w:r>
      <w:proofErr w:type="gramStart"/>
      <w:r>
        <w:t>Although during the Program, three major events occurred that resulted in flooding and other damage in the north (twice) and the south.</w:t>
      </w:r>
      <w:proofErr w:type="gramEnd"/>
      <w:r>
        <w:t xml:space="preserve"> These were </w:t>
      </w:r>
      <w:r w:rsidRPr="0084710D">
        <w:t xml:space="preserve">Typhoon </w:t>
      </w:r>
      <w:proofErr w:type="spellStart"/>
      <w:r w:rsidRPr="0084710D">
        <w:t>Ketsana</w:t>
      </w:r>
      <w:proofErr w:type="spellEnd"/>
      <w:r>
        <w:t xml:space="preserve"> (2009), affecting southern areas and Typhoons Nock-Ten (2011) and Haiyan (2013) affecting </w:t>
      </w:r>
      <w:proofErr w:type="gramStart"/>
      <w:r>
        <w:t>northern</w:t>
      </w:r>
      <w:proofErr w:type="gramEnd"/>
      <w:r>
        <w:t xml:space="preserve"> provinces.  </w:t>
      </w:r>
    </w:p>
  </w:footnote>
  <w:footnote w:id="13">
    <w:p w14:paraId="05B26902" w14:textId="77777777" w:rsidR="00035C03" w:rsidRDefault="00035C03">
      <w:pPr>
        <w:pStyle w:val="FootnoteText"/>
      </w:pPr>
      <w:r>
        <w:rPr>
          <w:rStyle w:val="FootnoteReference"/>
        </w:rPr>
        <w:footnoteRef/>
      </w:r>
      <w:r>
        <w:t xml:space="preserve">  A joint paper entitled </w:t>
      </w:r>
      <w:r w:rsidRPr="00C85E01">
        <w:rPr>
          <w:rFonts w:cs="Calibri"/>
          <w:i/>
          <w:color w:val="000000"/>
        </w:rPr>
        <w:t xml:space="preserve">Guidelines for Mainstreaming DRM into Public Investment Planning in </w:t>
      </w:r>
      <w:proofErr w:type="spellStart"/>
      <w:r w:rsidRPr="00C85E01">
        <w:rPr>
          <w:rFonts w:cs="Calibri"/>
          <w:i/>
          <w:color w:val="000000"/>
        </w:rPr>
        <w:t>Sayaboury</w:t>
      </w:r>
      <w:proofErr w:type="spellEnd"/>
      <w:r w:rsidRPr="00C85E01">
        <w:rPr>
          <w:rFonts w:cs="Calibri"/>
          <w:i/>
          <w:color w:val="000000"/>
        </w:rPr>
        <w:t xml:space="preserve"> Province</w:t>
      </w:r>
      <w:r>
        <w:rPr>
          <w:rFonts w:cs="Calibri"/>
          <w:color w:val="000000"/>
        </w:rPr>
        <w:t xml:space="preserve"> was also recently finalised by the </w:t>
      </w:r>
      <w:r>
        <w:t>Asian Disaster Preparedness Centre (</w:t>
      </w:r>
      <w:r w:rsidRPr="00653EFE">
        <w:rPr>
          <w:rFonts w:cs="Calibri"/>
          <w:color w:val="000000"/>
        </w:rPr>
        <w:t>ADPC</w:t>
      </w:r>
      <w:r>
        <w:rPr>
          <w:rFonts w:cs="Calibri"/>
          <w:color w:val="000000"/>
        </w:rPr>
        <w:t>)</w:t>
      </w:r>
      <w:r w:rsidRPr="0090578B">
        <w:rPr>
          <w:rFonts w:cs="Calibri"/>
          <w:color w:val="000000"/>
        </w:rPr>
        <w:t>, NDMO and Ministry of Planning</w:t>
      </w:r>
      <w:r>
        <w:rPr>
          <w:rFonts w:cs="Calibri"/>
          <w:color w:val="000000"/>
        </w:rPr>
        <w:t xml:space="preserve"> </w:t>
      </w:r>
      <w:r w:rsidRPr="0090578B">
        <w:rPr>
          <w:rFonts w:cs="Calibri"/>
          <w:color w:val="000000"/>
        </w:rPr>
        <w:t xml:space="preserve">and Investment </w:t>
      </w:r>
      <w:r>
        <w:rPr>
          <w:rFonts w:cs="Calibri"/>
          <w:color w:val="000000"/>
        </w:rPr>
        <w:t>(MPI).</w:t>
      </w:r>
    </w:p>
  </w:footnote>
  <w:footnote w:id="14">
    <w:p w14:paraId="2873249B" w14:textId="77777777" w:rsidR="00035C03" w:rsidRDefault="00035C03">
      <w:pPr>
        <w:pStyle w:val="FootnoteText"/>
      </w:pPr>
      <w:r>
        <w:rPr>
          <w:rStyle w:val="FootnoteReference"/>
        </w:rPr>
        <w:footnoteRef/>
      </w:r>
      <w:r>
        <w:t xml:space="preserve">  </w:t>
      </w:r>
      <w:proofErr w:type="gramStart"/>
      <w:r>
        <w:t>Interview with NDMO Director.</w:t>
      </w:r>
      <w:proofErr w:type="gramEnd"/>
    </w:p>
  </w:footnote>
  <w:footnote w:id="15">
    <w:p w14:paraId="1F9687CF" w14:textId="5934AC3F" w:rsidR="00035C03" w:rsidRPr="000C01B3" w:rsidRDefault="00035C03">
      <w:pPr>
        <w:pStyle w:val="FootnoteText"/>
        <w:rPr>
          <w:lang w:val="en-US"/>
        </w:rPr>
      </w:pPr>
      <w:r>
        <w:rPr>
          <w:rStyle w:val="FootnoteReference"/>
        </w:rPr>
        <w:footnoteRef/>
      </w:r>
      <w:r>
        <w:t xml:space="preserve"> </w:t>
      </w:r>
      <w:proofErr w:type="gramStart"/>
      <w:r>
        <w:rPr>
          <w:lang w:val="en-US"/>
        </w:rPr>
        <w:t xml:space="preserve">Bartlett, </w:t>
      </w:r>
      <w:proofErr w:type="spellStart"/>
      <w:r w:rsidRPr="000C01B3">
        <w:rPr>
          <w:i/>
          <w:lang w:val="en-US"/>
        </w:rPr>
        <w:t>op.cit</w:t>
      </w:r>
      <w:proofErr w:type="spellEnd"/>
      <w:r>
        <w:rPr>
          <w:lang w:val="en-US"/>
        </w:rPr>
        <w:t>.</w:t>
      </w:r>
      <w:proofErr w:type="gramEnd"/>
      <w:r>
        <w:rPr>
          <w:lang w:val="en-US"/>
        </w:rPr>
        <w:t xml:space="preserve"> p5</w:t>
      </w:r>
    </w:p>
  </w:footnote>
  <w:footnote w:id="16">
    <w:p w14:paraId="64500E98" w14:textId="6A422B88" w:rsidR="00035C03" w:rsidRPr="00181CC3" w:rsidRDefault="00035C03" w:rsidP="00AB3310">
      <w:pPr>
        <w:pStyle w:val="FootnoteText"/>
        <w:rPr>
          <w:i/>
          <w:lang w:val="en-US"/>
        </w:rPr>
      </w:pPr>
      <w:r w:rsidRPr="006137E1">
        <w:rPr>
          <w:rStyle w:val="FootnoteReference"/>
        </w:rPr>
        <w:footnoteRef/>
      </w:r>
      <w:r w:rsidRPr="006137E1">
        <w:t xml:space="preserve"> </w:t>
      </w:r>
      <w:proofErr w:type="gramStart"/>
      <w:r>
        <w:t xml:space="preserve">Hassall R and </w:t>
      </w:r>
      <w:r w:rsidRPr="006137E1">
        <w:rPr>
          <w:lang w:val="en-US"/>
        </w:rPr>
        <w:t>Farrow D,</w:t>
      </w:r>
      <w:r>
        <w:rPr>
          <w:lang w:val="en-US"/>
        </w:rPr>
        <w:t xml:space="preserve"> March 2014</w:t>
      </w:r>
      <w:r w:rsidRPr="006137E1">
        <w:rPr>
          <w:lang w:val="en-US"/>
        </w:rPr>
        <w:t xml:space="preserve">, </w:t>
      </w:r>
      <w:r w:rsidRPr="006137E1">
        <w:rPr>
          <w:i/>
          <w:lang w:val="en-US"/>
        </w:rPr>
        <w:t>Independent Evaluation of Australia’s Support to the UXO Sector in Laos</w:t>
      </w:r>
      <w:r>
        <w:rPr>
          <w:lang w:val="en-US"/>
        </w:rPr>
        <w:t>, DFAT.</w:t>
      </w:r>
      <w:proofErr w:type="gramEnd"/>
    </w:p>
  </w:footnote>
  <w:footnote w:id="17">
    <w:p w14:paraId="1E5ED309" w14:textId="72EF4915" w:rsidR="00035C03" w:rsidRPr="000C01B3" w:rsidRDefault="00035C03">
      <w:pPr>
        <w:pStyle w:val="FootnoteText"/>
        <w:rPr>
          <w:lang w:val="en-US"/>
        </w:rPr>
      </w:pPr>
      <w:r>
        <w:rPr>
          <w:rStyle w:val="FootnoteReference"/>
        </w:rPr>
        <w:footnoteRef/>
      </w:r>
      <w:r>
        <w:t xml:space="preserve"> Bartlett, </w:t>
      </w:r>
      <w:proofErr w:type="spellStart"/>
      <w:r>
        <w:rPr>
          <w:i/>
        </w:rPr>
        <w:t>op.cit</w:t>
      </w:r>
      <w:proofErr w:type="spellEnd"/>
      <w:r>
        <w:t>, p5</w:t>
      </w:r>
    </w:p>
  </w:footnote>
  <w:footnote w:id="18">
    <w:p w14:paraId="6E4CD793" w14:textId="4C9942BB" w:rsidR="00035C03" w:rsidRPr="009F32D0" w:rsidRDefault="00035C03">
      <w:pPr>
        <w:pStyle w:val="FootnoteText"/>
        <w:rPr>
          <w:lang w:val="en-US"/>
        </w:rPr>
      </w:pPr>
      <w:r>
        <w:rPr>
          <w:rStyle w:val="FootnoteReference"/>
        </w:rPr>
        <w:footnoteRef/>
      </w:r>
      <w:r>
        <w:t xml:space="preserve"> </w:t>
      </w:r>
      <w:r>
        <w:rPr>
          <w:lang w:val="en-US"/>
        </w:rPr>
        <w:t xml:space="preserve">Bartlett, A., </w:t>
      </w:r>
      <w:proofErr w:type="spellStart"/>
      <w:r w:rsidRPr="00F12366">
        <w:rPr>
          <w:i/>
          <w:lang w:val="en-US"/>
        </w:rPr>
        <w:t>op.cit</w:t>
      </w:r>
      <w:proofErr w:type="spellEnd"/>
      <w:r>
        <w:rPr>
          <w:lang w:val="en-US"/>
        </w:rPr>
        <w:t>.</w:t>
      </w:r>
    </w:p>
  </w:footnote>
  <w:footnote w:id="19">
    <w:p w14:paraId="4A517486" w14:textId="20FF4AA5" w:rsidR="00035C03" w:rsidRPr="00D6719E" w:rsidRDefault="00035C03">
      <w:pPr>
        <w:pStyle w:val="FootnoteText"/>
        <w:rPr>
          <w:lang w:val="en-US"/>
        </w:rPr>
      </w:pPr>
      <w:r>
        <w:rPr>
          <w:rStyle w:val="FootnoteReference"/>
        </w:rPr>
        <w:footnoteRef/>
      </w:r>
      <w:r>
        <w:t xml:space="preserve"> </w:t>
      </w:r>
      <w:r>
        <w:rPr>
          <w:lang w:val="en-US"/>
        </w:rPr>
        <w:t xml:space="preserve">Bartlett, </w:t>
      </w:r>
      <w:r w:rsidRPr="00D6719E">
        <w:rPr>
          <w:i/>
          <w:lang w:val="en-US"/>
        </w:rPr>
        <w:t xml:space="preserve">op </w:t>
      </w:r>
      <w:proofErr w:type="spellStart"/>
      <w:r w:rsidRPr="00D6719E">
        <w:rPr>
          <w:i/>
          <w:lang w:val="en-US"/>
        </w:rPr>
        <w:t>cit</w:t>
      </w:r>
      <w:proofErr w:type="spellEnd"/>
      <w:r>
        <w:rPr>
          <w:lang w:val="en-US"/>
        </w:rPr>
        <w:t>, p14</w:t>
      </w:r>
    </w:p>
  </w:footnote>
  <w:footnote w:id="20">
    <w:p w14:paraId="5C642833" w14:textId="0E936517" w:rsidR="00035C03" w:rsidRPr="00D6719E" w:rsidRDefault="00035C03">
      <w:pPr>
        <w:pStyle w:val="FootnoteText"/>
        <w:rPr>
          <w:lang w:val="en-US"/>
        </w:rPr>
      </w:pPr>
      <w:r>
        <w:rPr>
          <w:rStyle w:val="FootnoteReference"/>
        </w:rPr>
        <w:footnoteRef/>
      </w:r>
      <w:r>
        <w:t xml:space="preserve"> </w:t>
      </w:r>
      <w:r>
        <w:rPr>
          <w:i/>
        </w:rPr>
        <w:t>I</w:t>
      </w:r>
      <w:r w:rsidRPr="00D6719E">
        <w:rPr>
          <w:i/>
        </w:rPr>
        <w:t>bid</w:t>
      </w:r>
      <w:r>
        <w:t>. p15</w:t>
      </w:r>
    </w:p>
  </w:footnote>
  <w:footnote w:id="21">
    <w:p w14:paraId="75C7A48C" w14:textId="38D1A7AB" w:rsidR="00035C03" w:rsidRPr="00F12366" w:rsidRDefault="00035C03">
      <w:pPr>
        <w:pStyle w:val="FootnoteText"/>
        <w:rPr>
          <w:lang w:val="en-US"/>
        </w:rPr>
      </w:pPr>
      <w:r>
        <w:rPr>
          <w:rStyle w:val="FootnoteReference"/>
        </w:rPr>
        <w:footnoteRef/>
      </w:r>
      <w:r>
        <w:t xml:space="preserve"> </w:t>
      </w:r>
      <w:r>
        <w:rPr>
          <w:lang w:val="en-US"/>
        </w:rPr>
        <w:t xml:space="preserve">Bartlett, </w:t>
      </w:r>
      <w:proofErr w:type="spellStart"/>
      <w:r w:rsidRPr="00F12366">
        <w:rPr>
          <w:i/>
          <w:lang w:val="en-US"/>
        </w:rPr>
        <w:t>op.cit</w:t>
      </w:r>
      <w:proofErr w:type="spellEnd"/>
      <w:r>
        <w:rPr>
          <w:lang w:val="en-US"/>
        </w:rPr>
        <w:t>., p7</w:t>
      </w:r>
    </w:p>
  </w:footnote>
  <w:footnote w:id="22">
    <w:p w14:paraId="14F713FF" w14:textId="77777777" w:rsidR="00035C03" w:rsidRDefault="00035C03" w:rsidP="00BD156C">
      <w:pPr>
        <w:pStyle w:val="FootnoteText"/>
      </w:pPr>
      <w:r>
        <w:rPr>
          <w:rStyle w:val="FootnoteReference"/>
        </w:rPr>
        <w:footnoteRef/>
      </w:r>
      <w:r>
        <w:t xml:space="preserve">  The introduction of the Program-level MEF during 2010-11 had already imposed a large learning load on project staff, a process which was still in progress through the final PEWs in 2013. </w:t>
      </w:r>
    </w:p>
  </w:footnote>
  <w:footnote w:id="23">
    <w:p w14:paraId="1B4B0A24" w14:textId="2FF76253" w:rsidR="00035C03" w:rsidRPr="00F12366" w:rsidRDefault="00035C03">
      <w:pPr>
        <w:pStyle w:val="FootnoteText"/>
        <w:rPr>
          <w:lang w:val="en-US"/>
        </w:rPr>
      </w:pPr>
      <w:r>
        <w:rPr>
          <w:rStyle w:val="FootnoteReference"/>
        </w:rPr>
        <w:footnoteRef/>
      </w:r>
      <w:r>
        <w:t xml:space="preserve"> </w:t>
      </w:r>
      <w:r w:rsidRPr="00141D5B">
        <w:rPr>
          <w:u w:val="single"/>
        </w:rPr>
        <w:t xml:space="preserve">IPR </w:t>
      </w:r>
      <w:r w:rsidRPr="00141D5B">
        <w:rPr>
          <w:u w:val="single"/>
          <w:lang w:val="en-US"/>
        </w:rPr>
        <w:t>Recommendation 23</w:t>
      </w:r>
      <w:r>
        <w:rPr>
          <w:lang w:val="en-US"/>
        </w:rPr>
        <w:t xml:space="preserve">: Partner NGOs should develop more sophisticated frameworks for capacity building than simply providing training. </w:t>
      </w:r>
    </w:p>
  </w:footnote>
  <w:footnote w:id="24">
    <w:p w14:paraId="064D8891" w14:textId="6D414A46" w:rsidR="00035C03" w:rsidRPr="00915C26" w:rsidRDefault="00035C03">
      <w:pPr>
        <w:pStyle w:val="FootnoteText"/>
        <w:rPr>
          <w:lang w:val="en-US"/>
        </w:rPr>
      </w:pPr>
      <w:r>
        <w:rPr>
          <w:rStyle w:val="FootnoteReference"/>
        </w:rPr>
        <w:footnoteRef/>
      </w:r>
      <w:r>
        <w:t xml:space="preserve"> </w:t>
      </w:r>
      <w:r w:rsidRPr="00141D5B">
        <w:rPr>
          <w:u w:val="single"/>
        </w:rPr>
        <w:t xml:space="preserve">IPR </w:t>
      </w:r>
      <w:r w:rsidRPr="00141D5B">
        <w:rPr>
          <w:u w:val="single"/>
          <w:lang w:val="en-US"/>
        </w:rPr>
        <w:t>Recommendation 26</w:t>
      </w:r>
      <w:r>
        <w:rPr>
          <w:lang w:val="en-US"/>
        </w:rPr>
        <w:t xml:space="preserve">: Partner NGOs should ensure that there is supply chain integrity for activities that will require villagers to source externally available inputs. </w:t>
      </w:r>
    </w:p>
  </w:footnote>
  <w:footnote w:id="25">
    <w:p w14:paraId="2D003E73" w14:textId="7960535B" w:rsidR="00035C03" w:rsidRPr="00915C26" w:rsidRDefault="00035C03">
      <w:pPr>
        <w:pStyle w:val="FootnoteText"/>
        <w:rPr>
          <w:lang w:val="en-US"/>
        </w:rPr>
      </w:pPr>
      <w:r>
        <w:rPr>
          <w:rStyle w:val="FootnoteReference"/>
        </w:rPr>
        <w:footnoteRef/>
      </w:r>
      <w:r>
        <w:t xml:space="preserve"> </w:t>
      </w:r>
      <w:r w:rsidRPr="00141D5B">
        <w:rPr>
          <w:u w:val="single"/>
          <w:lang w:val="en-US"/>
        </w:rPr>
        <w:t>IPR Recommendation 2</w:t>
      </w:r>
      <w:r>
        <w:rPr>
          <w:lang w:val="en-US"/>
        </w:rPr>
        <w:t xml:space="preserve">: AusAID should ensure that future NGO program designs articulate objectives that describe substantive beneficiary changes rather than framing objectives as sector-based funding schemes. </w:t>
      </w:r>
      <w:r w:rsidRPr="00141D5B">
        <w:rPr>
          <w:u w:val="single"/>
          <w:lang w:val="en-US"/>
        </w:rPr>
        <w:t>Recommendation 4</w:t>
      </w:r>
      <w:r>
        <w:rPr>
          <w:lang w:val="en-US"/>
        </w:rPr>
        <w:t xml:space="preserve">: AusAID should ensure that future NGO program designs mitigate the dissipation of impact by requiring NGO activities to focus more narrowly within a coherent theory of change. </w:t>
      </w:r>
    </w:p>
  </w:footnote>
  <w:footnote w:id="26">
    <w:p w14:paraId="74E89116" w14:textId="1104CF8E" w:rsidR="00035C03" w:rsidRPr="00141D5B" w:rsidRDefault="00035C03">
      <w:pPr>
        <w:pStyle w:val="FootnoteText"/>
        <w:rPr>
          <w:lang w:val="en-US"/>
        </w:rPr>
      </w:pPr>
      <w:r>
        <w:rPr>
          <w:rStyle w:val="FootnoteReference"/>
        </w:rPr>
        <w:footnoteRef/>
      </w:r>
      <w:r>
        <w:t xml:space="preserve"> </w:t>
      </w:r>
      <w:r w:rsidRPr="00141D5B">
        <w:rPr>
          <w:u w:val="single"/>
        </w:rPr>
        <w:t xml:space="preserve">IPR </w:t>
      </w:r>
      <w:r w:rsidRPr="00141D5B">
        <w:rPr>
          <w:u w:val="single"/>
          <w:lang w:val="en-US"/>
        </w:rPr>
        <w:t>Recommendation 27</w:t>
      </w:r>
      <w:r>
        <w:rPr>
          <w:lang w:val="en-US"/>
        </w:rPr>
        <w:t xml:space="preserve">: Partner NGOs should provide support and mentoring to field staff and </w:t>
      </w:r>
      <w:proofErr w:type="spellStart"/>
      <w:r>
        <w:rPr>
          <w:lang w:val="en-US"/>
        </w:rPr>
        <w:t>GoL</w:t>
      </w:r>
      <w:proofErr w:type="spellEnd"/>
      <w:r>
        <w:rPr>
          <w:lang w:val="en-US"/>
        </w:rPr>
        <w:t xml:space="preserve"> counterparts to develop practical strategies for gender equality and disability and ethnic inclusion. </w:t>
      </w:r>
      <w:r w:rsidRPr="00141D5B">
        <w:rPr>
          <w:u w:val="single"/>
          <w:lang w:val="en-US"/>
        </w:rPr>
        <w:t>Recommendation 28</w:t>
      </w:r>
      <w:r>
        <w:rPr>
          <w:lang w:val="en-US"/>
        </w:rPr>
        <w:t xml:space="preserve">: AusAID should provide technical support to partner NGOs for the development of appropriate disability inclusion strategies that are consistent with </w:t>
      </w:r>
      <w:proofErr w:type="spellStart"/>
      <w:r>
        <w:rPr>
          <w:lang w:val="en-US"/>
        </w:rPr>
        <w:t>AusAID’s</w:t>
      </w:r>
      <w:proofErr w:type="spellEnd"/>
      <w:r>
        <w:rPr>
          <w:lang w:val="en-US"/>
        </w:rPr>
        <w:t xml:space="preserve"> disability strategy ‘Development for All’. </w:t>
      </w:r>
      <w:r w:rsidRPr="00141D5B">
        <w:rPr>
          <w:u w:val="single"/>
          <w:lang w:val="en-US"/>
        </w:rPr>
        <w:t>Recommendation 30</w:t>
      </w:r>
      <w:r>
        <w:rPr>
          <w:lang w:val="en-US"/>
        </w:rPr>
        <w:t xml:space="preserve">: Partner NGOs should plan to </w:t>
      </w:r>
      <w:proofErr w:type="spellStart"/>
      <w:r>
        <w:rPr>
          <w:lang w:val="en-US"/>
        </w:rPr>
        <w:t>utilise</w:t>
      </w:r>
      <w:proofErr w:type="spellEnd"/>
      <w:r>
        <w:rPr>
          <w:lang w:val="en-US"/>
        </w:rPr>
        <w:t xml:space="preserve"> their baseline data to assess changes. AusAID could facilitate a joint session between the NGOs to encourage cross learning in this area and to explore possible efficiencies from coordination. </w:t>
      </w:r>
    </w:p>
  </w:footnote>
  <w:footnote w:id="27">
    <w:p w14:paraId="65C6DF32" w14:textId="1AFCC3D0" w:rsidR="00035C03" w:rsidRDefault="00035C03">
      <w:pPr>
        <w:pStyle w:val="FootnoteText"/>
      </w:pPr>
      <w:r>
        <w:rPr>
          <w:rStyle w:val="FootnoteReference"/>
        </w:rPr>
        <w:footnoteRef/>
      </w:r>
      <w:r>
        <w:t xml:space="preserve"> Patton M Q, </w:t>
      </w:r>
      <w:r w:rsidRPr="00EB3AC5">
        <w:rPr>
          <w:i/>
        </w:rPr>
        <w:t>Developmental Evaluation: Applying Complexity Concepts to Enhance Innovation and Use</w:t>
      </w:r>
      <w:r>
        <w:t>, Guilford Press 2010.</w:t>
      </w:r>
    </w:p>
  </w:footnote>
  <w:footnote w:id="28">
    <w:p w14:paraId="7E05DBBE" w14:textId="77777777" w:rsidR="00035C03" w:rsidRDefault="00035C03">
      <w:pPr>
        <w:pStyle w:val="FootnoteText"/>
      </w:pPr>
      <w:r>
        <w:rPr>
          <w:rStyle w:val="FootnoteReference"/>
        </w:rPr>
        <w:footnoteRef/>
      </w:r>
      <w:r>
        <w:t xml:space="preserve">  For example, Living for Tomorrow, a European NGO, has six objectives for its Training of Trainers program, only one of which relates to the technical content to be passed on, and more than 80% of its six-day Training of Trainers course is about training skills, especially communication and peer education skills.</w:t>
      </w:r>
    </w:p>
  </w:footnote>
  <w:footnote w:id="29">
    <w:p w14:paraId="41CBFB43" w14:textId="77777777" w:rsidR="00035C03" w:rsidRDefault="00035C03">
      <w:pPr>
        <w:pStyle w:val="FootnoteText"/>
      </w:pPr>
      <w:r>
        <w:rPr>
          <w:rStyle w:val="FootnoteReference"/>
        </w:rPr>
        <w:footnoteRef/>
      </w:r>
      <w:r>
        <w:t xml:space="preserve">  In fact, SCI are planning to continue attending PDMC and DDMC meetings in </w:t>
      </w:r>
      <w:proofErr w:type="spellStart"/>
      <w:r>
        <w:t>Sayaboury</w:t>
      </w:r>
      <w:proofErr w:type="spellEnd"/>
      <w:r>
        <w:t xml:space="preserve"> Province as much as resources allow while they are engaged in similar work in neighbouring </w:t>
      </w:r>
      <w:proofErr w:type="spellStart"/>
      <w:r>
        <w:t>Luang</w:t>
      </w:r>
      <w:proofErr w:type="spellEnd"/>
      <w:r>
        <w:t xml:space="preserve"> </w:t>
      </w:r>
      <w:proofErr w:type="spellStart"/>
      <w:r>
        <w:t>Prabang</w:t>
      </w:r>
      <w:proofErr w:type="spellEnd"/>
      <w:r>
        <w:t xml:space="preserve"> and </w:t>
      </w:r>
      <w:proofErr w:type="spellStart"/>
      <w:r>
        <w:t>Bolikhamxay</w:t>
      </w:r>
      <w:proofErr w:type="spellEnd"/>
      <w:r>
        <w:t xml:space="preserve"> Provinces.</w:t>
      </w:r>
    </w:p>
  </w:footnote>
  <w:footnote w:id="30">
    <w:p w14:paraId="49732144" w14:textId="77777777" w:rsidR="00035C03" w:rsidRDefault="00035C03" w:rsidP="006B55B2">
      <w:pPr>
        <w:rPr>
          <w:rFonts w:ascii="Calibri" w:eastAsia="Times New Roman" w:hAnsi="Calibri" w:cs="Times New Roman"/>
        </w:rPr>
      </w:pPr>
      <w:r>
        <w:rPr>
          <w:rStyle w:val="FootnoteReference"/>
        </w:rPr>
        <w:footnoteRef/>
      </w:r>
      <w:r>
        <w:t xml:space="preserve"> </w:t>
      </w:r>
      <w:r w:rsidRPr="000C09B6">
        <w:rPr>
          <w:rFonts w:ascii="Calibri" w:eastAsia="Times New Roman" w:hAnsi="Calibri" w:cs="Times New Roman"/>
          <w:sz w:val="20"/>
        </w:rPr>
        <w:t>Some material related to community capacity has been presented in (a) above. Other aspects will be discussed in the sections on Community Development, Inclusive Development and Gender Equity.</w:t>
      </w:r>
    </w:p>
    <w:p w14:paraId="60D00511" w14:textId="77777777" w:rsidR="00035C03" w:rsidRDefault="00035C03" w:rsidP="006B55B2">
      <w:pPr>
        <w:pStyle w:val="FootnoteText"/>
      </w:pPr>
    </w:p>
  </w:footnote>
  <w:footnote w:id="31">
    <w:p w14:paraId="0F5D719F" w14:textId="1171D117" w:rsidR="00035C03" w:rsidRPr="002E66A5" w:rsidRDefault="00035C03">
      <w:pPr>
        <w:pStyle w:val="FootnoteText"/>
        <w:rPr>
          <w:lang w:val="en-US"/>
        </w:rPr>
      </w:pPr>
      <w:r>
        <w:rPr>
          <w:rStyle w:val="FootnoteReference"/>
        </w:rPr>
        <w:footnoteRef/>
      </w:r>
      <w:r>
        <w:t xml:space="preserve"> </w:t>
      </w:r>
      <w:r>
        <w:rPr>
          <w:lang w:val="en-US"/>
        </w:rPr>
        <w:t xml:space="preserve">Refer to Footnote 6 for an explanation of the use of the term ‘technologies’ in this Report. </w:t>
      </w:r>
    </w:p>
  </w:footnote>
  <w:footnote w:id="32">
    <w:p w14:paraId="06D34109" w14:textId="281DF739" w:rsidR="00035C03" w:rsidRPr="00320A5C" w:rsidRDefault="00035C03">
      <w:pPr>
        <w:pStyle w:val="FootnoteText"/>
        <w:rPr>
          <w:lang w:val="en-US"/>
        </w:rPr>
      </w:pPr>
      <w:r>
        <w:rPr>
          <w:rStyle w:val="FootnoteReference"/>
        </w:rPr>
        <w:footnoteRef/>
      </w:r>
      <w:r>
        <w:t xml:space="preserve"> </w:t>
      </w:r>
      <w:r w:rsidRPr="00320A5C">
        <w:rPr>
          <w:rFonts w:ascii="Calibri" w:hAnsi="Calibri" w:cs="Calibri"/>
          <w:lang w:val="en-US"/>
        </w:rPr>
        <w:t xml:space="preserve">Morgan P and Baser H, </w:t>
      </w:r>
      <w:r>
        <w:rPr>
          <w:rFonts w:ascii="Calibri" w:hAnsi="Calibri" w:cs="Calibri"/>
          <w:lang w:val="en-US"/>
        </w:rPr>
        <w:t xml:space="preserve">2008, </w:t>
      </w:r>
      <w:r w:rsidRPr="00320A5C">
        <w:rPr>
          <w:rFonts w:ascii="Calibri" w:hAnsi="Calibri" w:cs="Calibri"/>
          <w:i/>
          <w:iCs/>
          <w:lang w:val="en-US"/>
        </w:rPr>
        <w:t>Capacity, Performance and Change</w:t>
      </w:r>
      <w:r w:rsidRPr="00320A5C">
        <w:rPr>
          <w:rFonts w:ascii="Calibri" w:hAnsi="Calibri" w:cs="Calibri"/>
          <w:lang w:val="en-US"/>
        </w:rPr>
        <w:t xml:space="preserve">, ECDPM May 2008 provides a detailed, systems-based analysis of capacity and capacity development and their dependence on a diverse range of personal and </w:t>
      </w:r>
      <w:proofErr w:type="spellStart"/>
      <w:r w:rsidRPr="00320A5C">
        <w:rPr>
          <w:rFonts w:ascii="Calibri" w:hAnsi="Calibri" w:cs="Calibri"/>
          <w:lang w:val="en-US"/>
        </w:rPr>
        <w:t>organisational</w:t>
      </w:r>
      <w:proofErr w:type="spellEnd"/>
      <w:r w:rsidRPr="00320A5C">
        <w:rPr>
          <w:rFonts w:ascii="Calibri" w:hAnsi="Calibri" w:cs="Calibri"/>
          <w:lang w:val="en-US"/>
        </w:rPr>
        <w:t>, internal and external factors.</w:t>
      </w:r>
    </w:p>
  </w:footnote>
  <w:footnote w:id="33">
    <w:p w14:paraId="00AA0B23" w14:textId="77777777" w:rsidR="00035C03" w:rsidRDefault="00035C03" w:rsidP="00571677">
      <w:pPr>
        <w:pStyle w:val="FootnoteText"/>
      </w:pPr>
      <w:r>
        <w:rPr>
          <w:rStyle w:val="FootnoteReference"/>
        </w:rPr>
        <w:footnoteRef/>
      </w:r>
      <w:r>
        <w:t xml:space="preserve">  See for example Rhodes D, </w:t>
      </w:r>
      <w:r w:rsidRPr="0022305C">
        <w:rPr>
          <w:i/>
        </w:rPr>
        <w:t xml:space="preserve">Capacity </w:t>
      </w:r>
      <w:proofErr w:type="gramStart"/>
      <w:r w:rsidRPr="0022305C">
        <w:rPr>
          <w:i/>
        </w:rPr>
        <w:t>Across</w:t>
      </w:r>
      <w:proofErr w:type="gramEnd"/>
      <w:r w:rsidRPr="0022305C">
        <w:rPr>
          <w:i/>
        </w:rPr>
        <w:t xml:space="preserve"> Cultures: Global Lessons from Pacific Experiences</w:t>
      </w:r>
      <w:r>
        <w:t xml:space="preserve">, </w:t>
      </w:r>
      <w:proofErr w:type="spellStart"/>
      <w:r>
        <w:t>Inkshed</w:t>
      </w:r>
      <w:proofErr w:type="spellEnd"/>
      <w:r>
        <w:t xml:space="preserve"> Press 2014, </w:t>
      </w:r>
      <w:proofErr w:type="spellStart"/>
      <w:r>
        <w:t>Ch</w:t>
      </w:r>
      <w:proofErr w:type="spellEnd"/>
      <w:r>
        <w:t xml:space="preserve"> 3.</w:t>
      </w:r>
    </w:p>
  </w:footnote>
  <w:footnote w:id="34">
    <w:p w14:paraId="0EDCA2A1" w14:textId="7DE2D7F1" w:rsidR="00035C03" w:rsidRPr="00CA4223" w:rsidRDefault="00035C03">
      <w:pPr>
        <w:pStyle w:val="FootnoteText"/>
      </w:pPr>
      <w:r>
        <w:rPr>
          <w:rStyle w:val="FootnoteReference"/>
        </w:rPr>
        <w:footnoteRef/>
      </w:r>
      <w:r>
        <w:t xml:space="preserve"> Chambers, R, 1981, ‘Rapid Rural Appraisal: Rationale and Repertoire’, Public Administration and Development, v 1, pp95-106</w:t>
      </w:r>
    </w:p>
  </w:footnote>
  <w:footnote w:id="35">
    <w:p w14:paraId="4157A100" w14:textId="77777777" w:rsidR="00035C03" w:rsidRPr="00CA4223" w:rsidRDefault="00035C03">
      <w:pPr>
        <w:pStyle w:val="FootnoteText"/>
        <w:rPr>
          <w:lang w:val="en-US"/>
        </w:rPr>
      </w:pPr>
      <w:r>
        <w:rPr>
          <w:rStyle w:val="FootnoteReference"/>
        </w:rPr>
        <w:footnoteRef/>
      </w:r>
      <w:r>
        <w:t xml:space="preserve"> </w:t>
      </w:r>
      <w:proofErr w:type="gramStart"/>
      <w:r>
        <w:rPr>
          <w:lang w:val="en-US"/>
        </w:rPr>
        <w:t>Chambers, R, 1983, ‘Rural Development.</w:t>
      </w:r>
      <w:proofErr w:type="gramEnd"/>
      <w:r>
        <w:rPr>
          <w:lang w:val="en-US"/>
        </w:rPr>
        <w:t xml:space="preserve"> </w:t>
      </w:r>
      <w:proofErr w:type="gramStart"/>
      <w:r>
        <w:rPr>
          <w:lang w:val="en-US"/>
        </w:rPr>
        <w:t>Putting the Last First.’</w:t>
      </w:r>
      <w:proofErr w:type="gramEnd"/>
      <w:r>
        <w:rPr>
          <w:lang w:val="en-US"/>
        </w:rPr>
        <w:t xml:space="preserve"> Pearson Prentice Hall, England. </w:t>
      </w:r>
    </w:p>
  </w:footnote>
  <w:footnote w:id="36">
    <w:p w14:paraId="59C864C6" w14:textId="77777777" w:rsidR="00035C03" w:rsidRPr="007D6E77" w:rsidRDefault="00035C03" w:rsidP="007D6E77">
      <w:pPr>
        <w:pStyle w:val="FootnoteText"/>
        <w:rPr>
          <w:lang w:val="en-US"/>
        </w:rPr>
      </w:pPr>
      <w:r>
        <w:rPr>
          <w:rStyle w:val="FootnoteReference"/>
        </w:rPr>
        <w:footnoteRef/>
      </w:r>
      <w:r>
        <w:t xml:space="preserve"> </w:t>
      </w:r>
      <w:r>
        <w:rPr>
          <w:lang w:val="en-US"/>
        </w:rPr>
        <w:t>Kaplan, Allan, 1996, ‘</w:t>
      </w:r>
      <w:r w:rsidRPr="007D6E77">
        <w:rPr>
          <w:i/>
          <w:lang w:val="en-US"/>
        </w:rPr>
        <w:t>The Development Practitioners’ Handbook</w:t>
      </w:r>
      <w:r>
        <w:rPr>
          <w:lang w:val="en-US"/>
        </w:rPr>
        <w:t>’, Pluto Press, London and Kaplan, Allan, 2002, ‘</w:t>
      </w:r>
      <w:r w:rsidRPr="007D6E77">
        <w:rPr>
          <w:i/>
          <w:lang w:val="en-US"/>
        </w:rPr>
        <w:t>Development Practitioners and Social Process: Artists of the Invisible</w:t>
      </w:r>
      <w:r>
        <w:rPr>
          <w:lang w:val="en-US"/>
        </w:rPr>
        <w:t xml:space="preserve">’ Pluto Press, London. </w:t>
      </w:r>
    </w:p>
  </w:footnote>
  <w:footnote w:id="37">
    <w:p w14:paraId="77CEEFB8" w14:textId="77777777" w:rsidR="00035C03" w:rsidRPr="00EF47DD" w:rsidRDefault="00035C03">
      <w:pPr>
        <w:pStyle w:val="FootnoteText"/>
        <w:rPr>
          <w:lang w:val="en-US"/>
        </w:rPr>
      </w:pPr>
      <w:r>
        <w:rPr>
          <w:rStyle w:val="FootnoteReference"/>
        </w:rPr>
        <w:footnoteRef/>
      </w:r>
      <w:r>
        <w:t xml:space="preserve"> </w:t>
      </w:r>
      <w:proofErr w:type="spellStart"/>
      <w:r w:rsidRPr="00D6600E">
        <w:t>Dureau</w:t>
      </w:r>
      <w:proofErr w:type="spellEnd"/>
      <w:r w:rsidRPr="00D6600E">
        <w:t xml:space="preserve">, C (2009) </w:t>
      </w:r>
      <w:r w:rsidRPr="008322E7">
        <w:rPr>
          <w:i/>
        </w:rPr>
        <w:t>Applying a Strength Based Approach to Community Development and Civil Society Strengthening</w:t>
      </w:r>
      <w:r>
        <w:rPr>
          <w:i/>
        </w:rPr>
        <w:t>,</w:t>
      </w:r>
      <w:r>
        <w:t xml:space="preserve"> Matrix International Consulting (unpublished). </w:t>
      </w:r>
    </w:p>
  </w:footnote>
  <w:footnote w:id="38">
    <w:p w14:paraId="05563640" w14:textId="355A3584" w:rsidR="00035C03" w:rsidRPr="00665D6D" w:rsidRDefault="00035C03" w:rsidP="00644E64">
      <w:pPr>
        <w:pStyle w:val="FootnoteText"/>
        <w:rPr>
          <w:lang w:val="en-US"/>
        </w:rPr>
      </w:pPr>
      <w:r>
        <w:rPr>
          <w:rStyle w:val="FootnoteReference"/>
        </w:rPr>
        <w:footnoteRef/>
      </w:r>
      <w:r>
        <w:t xml:space="preserve"> AusAID (now DFAT), 2012, AusAID NGO Cooperation Program 2011 Thematic Review ‘</w:t>
      </w:r>
      <w:r>
        <w:rPr>
          <w:i/>
        </w:rPr>
        <w:t>How do ANCP activities engage with the poorest and most marginalised people’</w:t>
      </w:r>
      <w:r>
        <w:t>, September 2012</w:t>
      </w:r>
    </w:p>
  </w:footnote>
  <w:footnote w:id="39">
    <w:p w14:paraId="31AD5DF8" w14:textId="6C42E96F" w:rsidR="00035C03" w:rsidRPr="00195083" w:rsidRDefault="00035C03" w:rsidP="0032019B">
      <w:pPr>
        <w:pStyle w:val="FootnoteText"/>
        <w:rPr>
          <w:lang w:val="en-US"/>
        </w:rPr>
      </w:pPr>
      <w:r>
        <w:rPr>
          <w:rStyle w:val="FootnoteReference"/>
        </w:rPr>
        <w:footnoteRef/>
      </w:r>
      <w:proofErr w:type="gramStart"/>
      <w:r>
        <w:rPr>
          <w:i/>
          <w:lang w:val="en-US"/>
        </w:rPr>
        <w:t>Ibid.</w:t>
      </w:r>
      <w:proofErr w:type="gramEnd"/>
      <w:r>
        <w:rPr>
          <w:lang w:val="en-US"/>
        </w:rPr>
        <w:t xml:space="preserve"> The ANCP Thematic Review report provides a more detailed analysis of these issues</w:t>
      </w:r>
      <w:r>
        <w:t xml:space="preserve"> </w:t>
      </w:r>
    </w:p>
  </w:footnote>
  <w:footnote w:id="40">
    <w:p w14:paraId="27962B97" w14:textId="77777777" w:rsidR="00035C03" w:rsidRDefault="00035C03" w:rsidP="006E3D45">
      <w:pPr>
        <w:pStyle w:val="FootnoteText"/>
      </w:pPr>
      <w:r>
        <w:rPr>
          <w:rStyle w:val="FootnoteReference"/>
        </w:rPr>
        <w:footnoteRef/>
      </w:r>
      <w:r>
        <w:t xml:space="preserve"> </w:t>
      </w:r>
      <w:proofErr w:type="gramStart"/>
      <w:r>
        <w:t xml:space="preserve">AusAID (now DFAT) 2008, </w:t>
      </w:r>
      <w:r w:rsidRPr="001F6456">
        <w:rPr>
          <w:i/>
        </w:rPr>
        <w:t>Development for All.</w:t>
      </w:r>
      <w:proofErr w:type="gramEnd"/>
      <w:r w:rsidRPr="001F6456">
        <w:rPr>
          <w:i/>
        </w:rPr>
        <w:t xml:space="preserve"> Towards a disability inclusive Australian Aid Program, 2009-2014</w:t>
      </w:r>
      <w:r>
        <w:t xml:space="preserve">. </w:t>
      </w:r>
    </w:p>
  </w:footnote>
  <w:footnote w:id="41">
    <w:p w14:paraId="1757C322" w14:textId="0436C490" w:rsidR="00035C03" w:rsidRPr="00D51C9C" w:rsidRDefault="00035C03">
      <w:pPr>
        <w:pStyle w:val="FootnoteText"/>
        <w:rPr>
          <w:lang w:val="en-US"/>
        </w:rPr>
      </w:pPr>
      <w:r>
        <w:rPr>
          <w:rStyle w:val="FootnoteReference"/>
        </w:rPr>
        <w:footnoteRef/>
      </w:r>
      <w:r>
        <w:t xml:space="preserve"> </w:t>
      </w:r>
      <w:proofErr w:type="spellStart"/>
      <w:r>
        <w:t>Albone</w:t>
      </w:r>
      <w:proofErr w:type="spellEnd"/>
      <w:r>
        <w:t xml:space="preserve">, </w:t>
      </w:r>
      <w:r>
        <w:rPr>
          <w:i/>
          <w:lang w:val="en-US"/>
        </w:rPr>
        <w:t>o</w:t>
      </w:r>
      <w:r w:rsidRPr="00D51C9C">
        <w:rPr>
          <w:i/>
          <w:lang w:val="en-US"/>
        </w:rPr>
        <w:t>p. cit</w:t>
      </w:r>
      <w:r>
        <w:rPr>
          <w:lang w:val="en-US"/>
        </w:rPr>
        <w:t>., page 6</w:t>
      </w:r>
    </w:p>
  </w:footnote>
  <w:footnote w:id="42">
    <w:p w14:paraId="7D3FBA78" w14:textId="4159713A" w:rsidR="00035C03" w:rsidRPr="00054478" w:rsidRDefault="00035C03">
      <w:pPr>
        <w:pStyle w:val="FootnoteText"/>
        <w:rPr>
          <w:lang w:val="en-US"/>
        </w:rPr>
      </w:pPr>
      <w:r>
        <w:rPr>
          <w:rStyle w:val="FootnoteReference"/>
        </w:rPr>
        <w:footnoteRef/>
      </w:r>
      <w:r>
        <w:t xml:space="preserve"> </w:t>
      </w:r>
      <w:r>
        <w:rPr>
          <w:lang w:val="en-US"/>
        </w:rPr>
        <w:t xml:space="preserve">Suzie </w:t>
      </w:r>
      <w:proofErr w:type="spellStart"/>
      <w:r>
        <w:rPr>
          <w:lang w:val="en-US"/>
        </w:rPr>
        <w:t>Albone</w:t>
      </w:r>
      <w:proofErr w:type="spellEnd"/>
      <w:r>
        <w:rPr>
          <w:lang w:val="en-US"/>
        </w:rPr>
        <w:t>, August 2010, ‘Training Report on Technical Support to Implementation of LANGOCA MEF’</w:t>
      </w:r>
    </w:p>
  </w:footnote>
  <w:footnote w:id="43">
    <w:p w14:paraId="1E4BEFE5" w14:textId="77777777" w:rsidR="00035C03" w:rsidRPr="00C93B83" w:rsidRDefault="00035C03" w:rsidP="00D51C9C">
      <w:pPr>
        <w:pStyle w:val="FootnoteText"/>
        <w:rPr>
          <w:lang w:val="en-US"/>
        </w:rPr>
      </w:pPr>
      <w:r>
        <w:rPr>
          <w:rStyle w:val="FootnoteReference"/>
        </w:rPr>
        <w:footnoteRef/>
      </w:r>
      <w:r>
        <w:t xml:space="preserve"> </w:t>
      </w:r>
      <w:r>
        <w:rPr>
          <w:lang w:val="en-US"/>
        </w:rPr>
        <w:t xml:space="preserve">LANGOCA M&amp;E Framework Implementation Guide October 2010 by Suzie </w:t>
      </w:r>
      <w:proofErr w:type="spellStart"/>
      <w:r>
        <w:rPr>
          <w:lang w:val="en-US"/>
        </w:rPr>
        <w:t>Albone</w:t>
      </w:r>
      <w:proofErr w:type="spellEnd"/>
    </w:p>
  </w:footnote>
  <w:footnote w:id="44">
    <w:p w14:paraId="2DE456B9" w14:textId="5D525D6A" w:rsidR="00035C03" w:rsidRPr="00961504" w:rsidRDefault="00035C03">
      <w:pPr>
        <w:pStyle w:val="FootnoteText"/>
      </w:pPr>
      <w:r>
        <w:rPr>
          <w:rStyle w:val="FootnoteReference"/>
        </w:rPr>
        <w:footnoteRef/>
      </w:r>
      <w:r>
        <w:t xml:space="preserve"> AusAID (now DFAT) 2012, </w:t>
      </w:r>
      <w:r w:rsidRPr="00961504">
        <w:rPr>
          <w:i/>
        </w:rPr>
        <w:t>Australia Mekong-Non-Government Organisation Engagement Platform Final Design Document</w:t>
      </w:r>
      <w:r>
        <w:t xml:space="preserve">, June 2012. In this document, the shift from ‘traditional partnering’ and emerging partnership approaches describes the various ways that NGOs engage with DFAT and other donor programs. One example (of the 11 listed) describes the traditional approach of competitive selection based on concept notes, where a partnership approach would see selection based on the degree of shred objectives, capacity to implement and willingness to adopt a partnership approach. </w:t>
      </w:r>
    </w:p>
  </w:footnote>
  <w:footnote w:id="45">
    <w:p w14:paraId="0378C70E" w14:textId="4EDCB0CB" w:rsidR="00035C03" w:rsidRPr="003143EE" w:rsidRDefault="00035C03" w:rsidP="00D7320F">
      <w:pPr>
        <w:pStyle w:val="FootnoteText"/>
        <w:rPr>
          <w:lang w:val="en-US"/>
        </w:rPr>
      </w:pPr>
      <w:r>
        <w:rPr>
          <w:rStyle w:val="FootnoteReference"/>
        </w:rPr>
        <w:footnoteRef/>
      </w:r>
      <w:r>
        <w:t xml:space="preserve"> </w:t>
      </w:r>
      <w:proofErr w:type="spellStart"/>
      <w:r>
        <w:rPr>
          <w:lang w:val="en-US"/>
        </w:rPr>
        <w:t>Ramalingam</w:t>
      </w:r>
      <w:proofErr w:type="spellEnd"/>
      <w:r>
        <w:rPr>
          <w:lang w:val="en-US"/>
        </w:rPr>
        <w:t xml:space="preserve">, B; Miguel </w:t>
      </w:r>
      <w:proofErr w:type="spellStart"/>
      <w:r>
        <w:rPr>
          <w:lang w:val="en-US"/>
        </w:rPr>
        <w:t>Laric</w:t>
      </w:r>
      <w:proofErr w:type="spellEnd"/>
      <w:r>
        <w:rPr>
          <w:lang w:val="en-US"/>
        </w:rPr>
        <w:t xml:space="preserve"> and John Primrose, 2014, ‘</w:t>
      </w:r>
      <w:r>
        <w:rPr>
          <w:i/>
          <w:lang w:val="en-US"/>
        </w:rPr>
        <w:t xml:space="preserve">From Best Practice to Best Fit: Understanding and navigating wicked problems in international development.’ </w:t>
      </w:r>
      <w:r>
        <w:rPr>
          <w:lang w:val="en-US"/>
        </w:rPr>
        <w:t>ODI Working Paper (Draft)</w:t>
      </w:r>
      <w:r>
        <w:t>.</w:t>
      </w:r>
    </w:p>
  </w:footnote>
  <w:footnote w:id="46">
    <w:p w14:paraId="1905202D" w14:textId="77777777" w:rsidR="00035C03" w:rsidRDefault="00035C03" w:rsidP="00342655">
      <w:pPr>
        <w:pStyle w:val="FootnoteText"/>
      </w:pPr>
      <w:r>
        <w:rPr>
          <w:rStyle w:val="FootnoteReference"/>
        </w:rPr>
        <w:footnoteRef/>
      </w:r>
      <w:r>
        <w:t xml:space="preserve">  </w:t>
      </w:r>
      <w:r>
        <w:rPr>
          <w:lang w:eastAsia="en-AU"/>
        </w:rPr>
        <w:t>Section 3.2 discusses the effects of those recommendations and the extent to which they were able to be implemented by the LANGOCA project partners.</w:t>
      </w:r>
    </w:p>
  </w:footnote>
  <w:footnote w:id="47">
    <w:p w14:paraId="74B0211B" w14:textId="77777777" w:rsidR="00035C03" w:rsidRDefault="00035C03" w:rsidP="00342655">
      <w:pPr>
        <w:pStyle w:val="FootnoteText"/>
      </w:pPr>
      <w:r>
        <w:rPr>
          <w:rStyle w:val="FootnoteReference"/>
        </w:rPr>
        <w:footnoteRef/>
      </w:r>
      <w:r>
        <w:t xml:space="preserve">  </w:t>
      </w:r>
      <w:r>
        <w:rPr>
          <w:lang w:eastAsia="en-AU"/>
        </w:rPr>
        <w:t xml:space="preserve">A summary of the assessments against the DAC criteria made by the IPR is at </w:t>
      </w:r>
      <w:r w:rsidRPr="00451AB7">
        <w:rPr>
          <w:lang w:eastAsia="en-AU"/>
        </w:rPr>
        <w:t xml:space="preserve">Annex </w:t>
      </w:r>
      <w:r>
        <w:rPr>
          <w:lang w:eastAsia="en-AU"/>
        </w:rPr>
        <w:t>7.</w:t>
      </w:r>
    </w:p>
  </w:footnote>
  <w:footnote w:id="48">
    <w:p w14:paraId="3871A0A5" w14:textId="49B53D88" w:rsidR="00035C03" w:rsidRPr="00C81361" w:rsidRDefault="00035C03">
      <w:pPr>
        <w:pStyle w:val="FootnoteText"/>
        <w:rPr>
          <w:lang w:val="en-US"/>
        </w:rPr>
      </w:pPr>
      <w:r>
        <w:rPr>
          <w:rStyle w:val="FootnoteReference"/>
        </w:rPr>
        <w:footnoteRef/>
      </w:r>
      <w:r>
        <w:t xml:space="preserve"> As the IPR was undertaken mid-term, it did not rate LANGOCA’s performance in relation to this criterion.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0AB76" w14:textId="77777777" w:rsidR="00035C03" w:rsidRDefault="00035C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DEE54" w14:textId="77777777" w:rsidR="00035C03" w:rsidRDefault="00035C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249A4" w14:textId="77777777" w:rsidR="00035C03" w:rsidRDefault="00035C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29BC"/>
    <w:multiLevelType w:val="hybridMultilevel"/>
    <w:tmpl w:val="9B28E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3C65AF"/>
    <w:multiLevelType w:val="hybridMultilevel"/>
    <w:tmpl w:val="8218497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0BA569F1"/>
    <w:multiLevelType w:val="hybridMultilevel"/>
    <w:tmpl w:val="431E23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FBA75A2"/>
    <w:multiLevelType w:val="hybridMultilevel"/>
    <w:tmpl w:val="26FAC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BA65C2"/>
    <w:multiLevelType w:val="hybridMultilevel"/>
    <w:tmpl w:val="E4088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360CA7"/>
    <w:multiLevelType w:val="hybridMultilevel"/>
    <w:tmpl w:val="288CE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6F03CB4"/>
    <w:multiLevelType w:val="hybridMultilevel"/>
    <w:tmpl w:val="3162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757073"/>
    <w:multiLevelType w:val="hybridMultilevel"/>
    <w:tmpl w:val="7556B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93764A"/>
    <w:multiLevelType w:val="hybridMultilevel"/>
    <w:tmpl w:val="E1D40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C15988"/>
    <w:multiLevelType w:val="hybridMultilevel"/>
    <w:tmpl w:val="E626D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EF28E7"/>
    <w:multiLevelType w:val="hybridMultilevel"/>
    <w:tmpl w:val="DB02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9B04FB"/>
    <w:multiLevelType w:val="hybridMultilevel"/>
    <w:tmpl w:val="79A66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2A81651"/>
    <w:multiLevelType w:val="hybridMultilevel"/>
    <w:tmpl w:val="CB003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7AC07F4"/>
    <w:multiLevelType w:val="hybridMultilevel"/>
    <w:tmpl w:val="8F926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4C5762"/>
    <w:multiLevelType w:val="hybridMultilevel"/>
    <w:tmpl w:val="09D0A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AB7BB0"/>
    <w:multiLevelType w:val="hybridMultilevel"/>
    <w:tmpl w:val="EACE7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4903BC"/>
    <w:multiLevelType w:val="hybridMultilevel"/>
    <w:tmpl w:val="17BA7CB6"/>
    <w:lvl w:ilvl="0" w:tplc="F5346D92">
      <w:start w:val="1"/>
      <w:numFmt w:val="decimal"/>
      <w:lvlText w:val="%1)"/>
      <w:lvlJc w:val="left"/>
      <w:pPr>
        <w:ind w:left="-120" w:hanging="360"/>
      </w:pPr>
      <w:rPr>
        <w:rFonts w:hint="default"/>
        <w:b w:val="0"/>
        <w:bCs w:val="0"/>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17">
    <w:nsid w:val="3E6F71D3"/>
    <w:multiLevelType w:val="hybridMultilevel"/>
    <w:tmpl w:val="DDB4C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8C126A"/>
    <w:multiLevelType w:val="hybridMultilevel"/>
    <w:tmpl w:val="1DEAE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AD46F0"/>
    <w:multiLevelType w:val="hybridMultilevel"/>
    <w:tmpl w:val="71F42D3E"/>
    <w:lvl w:ilvl="0" w:tplc="0AEA22C6">
      <w:start w:val="1"/>
      <w:numFmt w:val="bullet"/>
      <w:lvlText w:val="•"/>
      <w:lvlJc w:val="left"/>
      <w:pPr>
        <w:tabs>
          <w:tab w:val="num" w:pos="720"/>
        </w:tabs>
        <w:ind w:left="720" w:hanging="360"/>
      </w:pPr>
      <w:rPr>
        <w:rFonts w:ascii="Arial" w:hAnsi="Arial" w:hint="default"/>
      </w:rPr>
    </w:lvl>
    <w:lvl w:ilvl="1" w:tplc="800476D6" w:tentative="1">
      <w:start w:val="1"/>
      <w:numFmt w:val="bullet"/>
      <w:lvlText w:val="•"/>
      <w:lvlJc w:val="left"/>
      <w:pPr>
        <w:tabs>
          <w:tab w:val="num" w:pos="1440"/>
        </w:tabs>
        <w:ind w:left="1440" w:hanging="360"/>
      </w:pPr>
      <w:rPr>
        <w:rFonts w:ascii="Arial" w:hAnsi="Arial" w:hint="default"/>
      </w:rPr>
    </w:lvl>
    <w:lvl w:ilvl="2" w:tplc="5ED6A964" w:tentative="1">
      <w:start w:val="1"/>
      <w:numFmt w:val="bullet"/>
      <w:lvlText w:val="•"/>
      <w:lvlJc w:val="left"/>
      <w:pPr>
        <w:tabs>
          <w:tab w:val="num" w:pos="2160"/>
        </w:tabs>
        <w:ind w:left="2160" w:hanging="360"/>
      </w:pPr>
      <w:rPr>
        <w:rFonts w:ascii="Arial" w:hAnsi="Arial" w:hint="default"/>
      </w:rPr>
    </w:lvl>
    <w:lvl w:ilvl="3" w:tplc="0B74E162" w:tentative="1">
      <w:start w:val="1"/>
      <w:numFmt w:val="bullet"/>
      <w:lvlText w:val="•"/>
      <w:lvlJc w:val="left"/>
      <w:pPr>
        <w:tabs>
          <w:tab w:val="num" w:pos="2880"/>
        </w:tabs>
        <w:ind w:left="2880" w:hanging="360"/>
      </w:pPr>
      <w:rPr>
        <w:rFonts w:ascii="Arial" w:hAnsi="Arial" w:hint="default"/>
      </w:rPr>
    </w:lvl>
    <w:lvl w:ilvl="4" w:tplc="077801C8" w:tentative="1">
      <w:start w:val="1"/>
      <w:numFmt w:val="bullet"/>
      <w:lvlText w:val="•"/>
      <w:lvlJc w:val="left"/>
      <w:pPr>
        <w:tabs>
          <w:tab w:val="num" w:pos="3600"/>
        </w:tabs>
        <w:ind w:left="3600" w:hanging="360"/>
      </w:pPr>
      <w:rPr>
        <w:rFonts w:ascii="Arial" w:hAnsi="Arial" w:hint="default"/>
      </w:rPr>
    </w:lvl>
    <w:lvl w:ilvl="5" w:tplc="8F4AB768" w:tentative="1">
      <w:start w:val="1"/>
      <w:numFmt w:val="bullet"/>
      <w:lvlText w:val="•"/>
      <w:lvlJc w:val="left"/>
      <w:pPr>
        <w:tabs>
          <w:tab w:val="num" w:pos="4320"/>
        </w:tabs>
        <w:ind w:left="4320" w:hanging="360"/>
      </w:pPr>
      <w:rPr>
        <w:rFonts w:ascii="Arial" w:hAnsi="Arial" w:hint="default"/>
      </w:rPr>
    </w:lvl>
    <w:lvl w:ilvl="6" w:tplc="B26449BA" w:tentative="1">
      <w:start w:val="1"/>
      <w:numFmt w:val="bullet"/>
      <w:lvlText w:val="•"/>
      <w:lvlJc w:val="left"/>
      <w:pPr>
        <w:tabs>
          <w:tab w:val="num" w:pos="5040"/>
        </w:tabs>
        <w:ind w:left="5040" w:hanging="360"/>
      </w:pPr>
      <w:rPr>
        <w:rFonts w:ascii="Arial" w:hAnsi="Arial" w:hint="default"/>
      </w:rPr>
    </w:lvl>
    <w:lvl w:ilvl="7" w:tplc="E60CE634" w:tentative="1">
      <w:start w:val="1"/>
      <w:numFmt w:val="bullet"/>
      <w:lvlText w:val="•"/>
      <w:lvlJc w:val="left"/>
      <w:pPr>
        <w:tabs>
          <w:tab w:val="num" w:pos="5760"/>
        </w:tabs>
        <w:ind w:left="5760" w:hanging="360"/>
      </w:pPr>
      <w:rPr>
        <w:rFonts w:ascii="Arial" w:hAnsi="Arial" w:hint="default"/>
      </w:rPr>
    </w:lvl>
    <w:lvl w:ilvl="8" w:tplc="F1469ECE" w:tentative="1">
      <w:start w:val="1"/>
      <w:numFmt w:val="bullet"/>
      <w:lvlText w:val="•"/>
      <w:lvlJc w:val="left"/>
      <w:pPr>
        <w:tabs>
          <w:tab w:val="num" w:pos="6480"/>
        </w:tabs>
        <w:ind w:left="6480" w:hanging="360"/>
      </w:pPr>
      <w:rPr>
        <w:rFonts w:ascii="Arial" w:hAnsi="Arial" w:hint="default"/>
      </w:rPr>
    </w:lvl>
  </w:abstractNum>
  <w:abstractNum w:abstractNumId="20">
    <w:nsid w:val="46492D58"/>
    <w:multiLevelType w:val="hybridMultilevel"/>
    <w:tmpl w:val="63E4B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1246C3"/>
    <w:multiLevelType w:val="hybridMultilevel"/>
    <w:tmpl w:val="F1701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D97F4D"/>
    <w:multiLevelType w:val="hybridMultilevel"/>
    <w:tmpl w:val="DC5675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49F45F37"/>
    <w:multiLevelType w:val="hybridMultilevel"/>
    <w:tmpl w:val="3328E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CF1C70"/>
    <w:multiLevelType w:val="hybridMultilevel"/>
    <w:tmpl w:val="08C0101C"/>
    <w:lvl w:ilvl="0" w:tplc="EAF8D258">
      <w:start w:val="1"/>
      <w:numFmt w:val="bullet"/>
      <w:lvlText w:val=""/>
      <w:lvlJc w:val="left"/>
      <w:pPr>
        <w:tabs>
          <w:tab w:val="num" w:pos="380"/>
        </w:tabs>
        <w:ind w:left="380" w:hanging="380"/>
      </w:pPr>
      <w:rPr>
        <w:rFonts w:ascii="Symbol" w:hAnsi="Symbol" w:hint="default"/>
        <w:color w:val="auto"/>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BEC7085"/>
    <w:multiLevelType w:val="hybridMultilevel"/>
    <w:tmpl w:val="D2102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D9549D"/>
    <w:multiLevelType w:val="hybridMultilevel"/>
    <w:tmpl w:val="8B721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DBD0282"/>
    <w:multiLevelType w:val="hybridMultilevel"/>
    <w:tmpl w:val="9E4075CC"/>
    <w:lvl w:ilvl="0" w:tplc="3A0C5DE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231A0D"/>
    <w:multiLevelType w:val="hybridMultilevel"/>
    <w:tmpl w:val="22963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795D06"/>
    <w:multiLevelType w:val="hybridMultilevel"/>
    <w:tmpl w:val="A33815A4"/>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nsid w:val="553B72DC"/>
    <w:multiLevelType w:val="hybridMultilevel"/>
    <w:tmpl w:val="5FE2F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4C2CAB"/>
    <w:multiLevelType w:val="hybridMultilevel"/>
    <w:tmpl w:val="928A5C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59137E57"/>
    <w:multiLevelType w:val="hybridMultilevel"/>
    <w:tmpl w:val="5980201C"/>
    <w:lvl w:ilvl="0" w:tplc="2C0E7356">
      <w:start w:val="1"/>
      <w:numFmt w:val="bullet"/>
      <w:lvlText w:val="•"/>
      <w:lvlJc w:val="left"/>
      <w:pPr>
        <w:tabs>
          <w:tab w:val="num" w:pos="720"/>
        </w:tabs>
        <w:ind w:left="720" w:hanging="360"/>
      </w:pPr>
      <w:rPr>
        <w:rFonts w:ascii="Arial" w:hAnsi="Arial" w:hint="default"/>
      </w:rPr>
    </w:lvl>
    <w:lvl w:ilvl="1" w:tplc="1BE213CE" w:tentative="1">
      <w:start w:val="1"/>
      <w:numFmt w:val="bullet"/>
      <w:lvlText w:val="•"/>
      <w:lvlJc w:val="left"/>
      <w:pPr>
        <w:tabs>
          <w:tab w:val="num" w:pos="1440"/>
        </w:tabs>
        <w:ind w:left="1440" w:hanging="360"/>
      </w:pPr>
      <w:rPr>
        <w:rFonts w:ascii="Arial" w:hAnsi="Arial" w:hint="default"/>
      </w:rPr>
    </w:lvl>
    <w:lvl w:ilvl="2" w:tplc="28C2DEFA" w:tentative="1">
      <w:start w:val="1"/>
      <w:numFmt w:val="bullet"/>
      <w:lvlText w:val="•"/>
      <w:lvlJc w:val="left"/>
      <w:pPr>
        <w:tabs>
          <w:tab w:val="num" w:pos="2160"/>
        </w:tabs>
        <w:ind w:left="2160" w:hanging="360"/>
      </w:pPr>
      <w:rPr>
        <w:rFonts w:ascii="Arial" w:hAnsi="Arial" w:hint="default"/>
      </w:rPr>
    </w:lvl>
    <w:lvl w:ilvl="3" w:tplc="9656D78C" w:tentative="1">
      <w:start w:val="1"/>
      <w:numFmt w:val="bullet"/>
      <w:lvlText w:val="•"/>
      <w:lvlJc w:val="left"/>
      <w:pPr>
        <w:tabs>
          <w:tab w:val="num" w:pos="2880"/>
        </w:tabs>
        <w:ind w:left="2880" w:hanging="360"/>
      </w:pPr>
      <w:rPr>
        <w:rFonts w:ascii="Arial" w:hAnsi="Arial" w:hint="default"/>
      </w:rPr>
    </w:lvl>
    <w:lvl w:ilvl="4" w:tplc="934C62CC" w:tentative="1">
      <w:start w:val="1"/>
      <w:numFmt w:val="bullet"/>
      <w:lvlText w:val="•"/>
      <w:lvlJc w:val="left"/>
      <w:pPr>
        <w:tabs>
          <w:tab w:val="num" w:pos="3600"/>
        </w:tabs>
        <w:ind w:left="3600" w:hanging="360"/>
      </w:pPr>
      <w:rPr>
        <w:rFonts w:ascii="Arial" w:hAnsi="Arial" w:hint="default"/>
      </w:rPr>
    </w:lvl>
    <w:lvl w:ilvl="5" w:tplc="862A76EC" w:tentative="1">
      <w:start w:val="1"/>
      <w:numFmt w:val="bullet"/>
      <w:lvlText w:val="•"/>
      <w:lvlJc w:val="left"/>
      <w:pPr>
        <w:tabs>
          <w:tab w:val="num" w:pos="4320"/>
        </w:tabs>
        <w:ind w:left="4320" w:hanging="360"/>
      </w:pPr>
      <w:rPr>
        <w:rFonts w:ascii="Arial" w:hAnsi="Arial" w:hint="default"/>
      </w:rPr>
    </w:lvl>
    <w:lvl w:ilvl="6" w:tplc="9FAC1CC4" w:tentative="1">
      <w:start w:val="1"/>
      <w:numFmt w:val="bullet"/>
      <w:lvlText w:val="•"/>
      <w:lvlJc w:val="left"/>
      <w:pPr>
        <w:tabs>
          <w:tab w:val="num" w:pos="5040"/>
        </w:tabs>
        <w:ind w:left="5040" w:hanging="360"/>
      </w:pPr>
      <w:rPr>
        <w:rFonts w:ascii="Arial" w:hAnsi="Arial" w:hint="default"/>
      </w:rPr>
    </w:lvl>
    <w:lvl w:ilvl="7" w:tplc="E5E8926E" w:tentative="1">
      <w:start w:val="1"/>
      <w:numFmt w:val="bullet"/>
      <w:lvlText w:val="•"/>
      <w:lvlJc w:val="left"/>
      <w:pPr>
        <w:tabs>
          <w:tab w:val="num" w:pos="5760"/>
        </w:tabs>
        <w:ind w:left="5760" w:hanging="360"/>
      </w:pPr>
      <w:rPr>
        <w:rFonts w:ascii="Arial" w:hAnsi="Arial" w:hint="default"/>
      </w:rPr>
    </w:lvl>
    <w:lvl w:ilvl="8" w:tplc="12E0A0A4" w:tentative="1">
      <w:start w:val="1"/>
      <w:numFmt w:val="bullet"/>
      <w:lvlText w:val="•"/>
      <w:lvlJc w:val="left"/>
      <w:pPr>
        <w:tabs>
          <w:tab w:val="num" w:pos="6480"/>
        </w:tabs>
        <w:ind w:left="6480" w:hanging="360"/>
      </w:pPr>
      <w:rPr>
        <w:rFonts w:ascii="Arial" w:hAnsi="Arial" w:hint="default"/>
      </w:rPr>
    </w:lvl>
  </w:abstractNum>
  <w:abstractNum w:abstractNumId="33">
    <w:nsid w:val="5B5C19EF"/>
    <w:multiLevelType w:val="hybridMultilevel"/>
    <w:tmpl w:val="5BECE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E1F0F1A"/>
    <w:multiLevelType w:val="hybridMultilevel"/>
    <w:tmpl w:val="2D241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060BCA"/>
    <w:multiLevelType w:val="hybridMultilevel"/>
    <w:tmpl w:val="DF08F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2F1E0B"/>
    <w:multiLevelType w:val="hybridMultilevel"/>
    <w:tmpl w:val="07C0A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6BA2B69"/>
    <w:multiLevelType w:val="hybridMultilevel"/>
    <w:tmpl w:val="14960756"/>
    <w:lvl w:ilvl="0" w:tplc="3A0C5DE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90A6AD3"/>
    <w:multiLevelType w:val="hybridMultilevel"/>
    <w:tmpl w:val="C554E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F67DE8"/>
    <w:multiLevelType w:val="hybridMultilevel"/>
    <w:tmpl w:val="0156A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7B587B"/>
    <w:multiLevelType w:val="hybridMultilevel"/>
    <w:tmpl w:val="60B6B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F2954A7"/>
    <w:multiLevelType w:val="hybridMultilevel"/>
    <w:tmpl w:val="BA26B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F892394"/>
    <w:multiLevelType w:val="hybridMultilevel"/>
    <w:tmpl w:val="94504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B9415B"/>
    <w:multiLevelType w:val="hybridMultilevel"/>
    <w:tmpl w:val="1EF2699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nsid w:val="78906ED4"/>
    <w:multiLevelType w:val="hybridMultilevel"/>
    <w:tmpl w:val="86A017FC"/>
    <w:lvl w:ilvl="0" w:tplc="7BC011A6">
      <w:start w:val="1"/>
      <w:numFmt w:val="lowerLetter"/>
      <w:lvlText w:val="%1)"/>
      <w:lvlJc w:val="left"/>
      <w:pPr>
        <w:ind w:left="360" w:hanging="360"/>
      </w:pPr>
      <w:rPr>
        <w:rFonts w:hint="default"/>
      </w:rPr>
    </w:lvl>
    <w:lvl w:ilvl="1" w:tplc="994C87B6">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nsid w:val="7DC000B0"/>
    <w:multiLevelType w:val="hybridMultilevel"/>
    <w:tmpl w:val="39A49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2"/>
  </w:num>
  <w:num w:numId="3">
    <w:abstractNumId w:val="22"/>
  </w:num>
  <w:num w:numId="4">
    <w:abstractNumId w:val="36"/>
  </w:num>
  <w:num w:numId="5">
    <w:abstractNumId w:val="44"/>
  </w:num>
  <w:num w:numId="6">
    <w:abstractNumId w:val="31"/>
  </w:num>
  <w:num w:numId="7">
    <w:abstractNumId w:val="43"/>
  </w:num>
  <w:num w:numId="8">
    <w:abstractNumId w:val="23"/>
  </w:num>
  <w:num w:numId="9">
    <w:abstractNumId w:val="41"/>
  </w:num>
  <w:num w:numId="10">
    <w:abstractNumId w:val="10"/>
  </w:num>
  <w:num w:numId="11">
    <w:abstractNumId w:val="29"/>
  </w:num>
  <w:num w:numId="12">
    <w:abstractNumId w:val="16"/>
  </w:num>
  <w:num w:numId="13">
    <w:abstractNumId w:val="27"/>
  </w:num>
  <w:num w:numId="14">
    <w:abstractNumId w:val="37"/>
  </w:num>
  <w:num w:numId="15">
    <w:abstractNumId w:val="40"/>
  </w:num>
  <w:num w:numId="16">
    <w:abstractNumId w:val="12"/>
  </w:num>
  <w:num w:numId="17">
    <w:abstractNumId w:val="26"/>
  </w:num>
  <w:num w:numId="18">
    <w:abstractNumId w:val="33"/>
  </w:num>
  <w:num w:numId="19">
    <w:abstractNumId w:val="5"/>
  </w:num>
  <w:num w:numId="20">
    <w:abstractNumId w:val="8"/>
  </w:num>
  <w:num w:numId="21">
    <w:abstractNumId w:val="30"/>
  </w:num>
  <w:num w:numId="22">
    <w:abstractNumId w:val="34"/>
  </w:num>
  <w:num w:numId="23">
    <w:abstractNumId w:val="2"/>
  </w:num>
  <w:num w:numId="24">
    <w:abstractNumId w:val="21"/>
  </w:num>
  <w:num w:numId="25">
    <w:abstractNumId w:val="25"/>
  </w:num>
  <w:num w:numId="26">
    <w:abstractNumId w:val="24"/>
  </w:num>
  <w:num w:numId="27">
    <w:abstractNumId w:val="7"/>
  </w:num>
  <w:num w:numId="28">
    <w:abstractNumId w:val="38"/>
  </w:num>
  <w:num w:numId="29">
    <w:abstractNumId w:val="28"/>
  </w:num>
  <w:num w:numId="30">
    <w:abstractNumId w:val="35"/>
  </w:num>
  <w:num w:numId="31">
    <w:abstractNumId w:val="6"/>
  </w:num>
  <w:num w:numId="32">
    <w:abstractNumId w:val="17"/>
  </w:num>
  <w:num w:numId="33">
    <w:abstractNumId w:val="42"/>
  </w:num>
  <w:num w:numId="34">
    <w:abstractNumId w:val="4"/>
  </w:num>
  <w:num w:numId="35">
    <w:abstractNumId w:val="9"/>
  </w:num>
  <w:num w:numId="36">
    <w:abstractNumId w:val="39"/>
  </w:num>
  <w:num w:numId="37">
    <w:abstractNumId w:val="3"/>
  </w:num>
  <w:num w:numId="38">
    <w:abstractNumId w:val="14"/>
  </w:num>
  <w:num w:numId="39">
    <w:abstractNumId w:val="45"/>
  </w:num>
  <w:num w:numId="40">
    <w:abstractNumId w:val="20"/>
  </w:num>
  <w:num w:numId="41">
    <w:abstractNumId w:val="0"/>
  </w:num>
  <w:num w:numId="42">
    <w:abstractNumId w:val="11"/>
  </w:num>
  <w:num w:numId="43">
    <w:abstractNumId w:val="15"/>
  </w:num>
  <w:num w:numId="44">
    <w:abstractNumId w:val="18"/>
  </w:num>
  <w:num w:numId="45">
    <w:abstractNumId w:val="13"/>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A9B"/>
    <w:rsid w:val="00005E10"/>
    <w:rsid w:val="00007D05"/>
    <w:rsid w:val="000118DD"/>
    <w:rsid w:val="00014E4F"/>
    <w:rsid w:val="00014E81"/>
    <w:rsid w:val="00015105"/>
    <w:rsid w:val="00015500"/>
    <w:rsid w:val="000166E6"/>
    <w:rsid w:val="00017D23"/>
    <w:rsid w:val="00017E17"/>
    <w:rsid w:val="0002315B"/>
    <w:rsid w:val="00023EA0"/>
    <w:rsid w:val="000255EB"/>
    <w:rsid w:val="00025C6E"/>
    <w:rsid w:val="00026C75"/>
    <w:rsid w:val="00027289"/>
    <w:rsid w:val="000272AC"/>
    <w:rsid w:val="00031837"/>
    <w:rsid w:val="00035A35"/>
    <w:rsid w:val="00035C03"/>
    <w:rsid w:val="00036FE0"/>
    <w:rsid w:val="00041867"/>
    <w:rsid w:val="00041E4F"/>
    <w:rsid w:val="00042592"/>
    <w:rsid w:val="0004532A"/>
    <w:rsid w:val="00047C45"/>
    <w:rsid w:val="000512A1"/>
    <w:rsid w:val="000543EC"/>
    <w:rsid w:val="00054478"/>
    <w:rsid w:val="0005471C"/>
    <w:rsid w:val="00056952"/>
    <w:rsid w:val="000575C0"/>
    <w:rsid w:val="000576AA"/>
    <w:rsid w:val="00062F00"/>
    <w:rsid w:val="000634E9"/>
    <w:rsid w:val="000659AC"/>
    <w:rsid w:val="00066723"/>
    <w:rsid w:val="00067D65"/>
    <w:rsid w:val="00067EED"/>
    <w:rsid w:val="0007100E"/>
    <w:rsid w:val="00071530"/>
    <w:rsid w:val="0007426D"/>
    <w:rsid w:val="00074A0C"/>
    <w:rsid w:val="00077C0F"/>
    <w:rsid w:val="00081B66"/>
    <w:rsid w:val="00083039"/>
    <w:rsid w:val="000840CA"/>
    <w:rsid w:val="00084486"/>
    <w:rsid w:val="00084DAE"/>
    <w:rsid w:val="00085804"/>
    <w:rsid w:val="00085B01"/>
    <w:rsid w:val="00086D86"/>
    <w:rsid w:val="00090B98"/>
    <w:rsid w:val="0009286D"/>
    <w:rsid w:val="00093566"/>
    <w:rsid w:val="000942F4"/>
    <w:rsid w:val="000943C5"/>
    <w:rsid w:val="00094C3E"/>
    <w:rsid w:val="00096919"/>
    <w:rsid w:val="00096AF0"/>
    <w:rsid w:val="000A084E"/>
    <w:rsid w:val="000A0BCE"/>
    <w:rsid w:val="000A214D"/>
    <w:rsid w:val="000A3051"/>
    <w:rsid w:val="000A3113"/>
    <w:rsid w:val="000A508B"/>
    <w:rsid w:val="000A5B1C"/>
    <w:rsid w:val="000A6575"/>
    <w:rsid w:val="000A681E"/>
    <w:rsid w:val="000A7E31"/>
    <w:rsid w:val="000B1C39"/>
    <w:rsid w:val="000B2520"/>
    <w:rsid w:val="000B262C"/>
    <w:rsid w:val="000B5A04"/>
    <w:rsid w:val="000B6ABA"/>
    <w:rsid w:val="000B774D"/>
    <w:rsid w:val="000B7812"/>
    <w:rsid w:val="000C01B3"/>
    <w:rsid w:val="000C09B6"/>
    <w:rsid w:val="000C3D32"/>
    <w:rsid w:val="000C504F"/>
    <w:rsid w:val="000C6816"/>
    <w:rsid w:val="000D0761"/>
    <w:rsid w:val="000D0C10"/>
    <w:rsid w:val="000D26C3"/>
    <w:rsid w:val="000D4F4D"/>
    <w:rsid w:val="000D5C30"/>
    <w:rsid w:val="000E22A7"/>
    <w:rsid w:val="000E3692"/>
    <w:rsid w:val="000E3ECD"/>
    <w:rsid w:val="000E4F62"/>
    <w:rsid w:val="000E5716"/>
    <w:rsid w:val="000E71FA"/>
    <w:rsid w:val="000F24FB"/>
    <w:rsid w:val="000F337C"/>
    <w:rsid w:val="000F376D"/>
    <w:rsid w:val="000F416E"/>
    <w:rsid w:val="000F4A22"/>
    <w:rsid w:val="000F4B59"/>
    <w:rsid w:val="000F5D00"/>
    <w:rsid w:val="000F6200"/>
    <w:rsid w:val="000F653A"/>
    <w:rsid w:val="000F6E31"/>
    <w:rsid w:val="001003BF"/>
    <w:rsid w:val="00100B1D"/>
    <w:rsid w:val="0010129F"/>
    <w:rsid w:val="0010353E"/>
    <w:rsid w:val="001037E2"/>
    <w:rsid w:val="00103C36"/>
    <w:rsid w:val="001041E4"/>
    <w:rsid w:val="0010638A"/>
    <w:rsid w:val="00106AE8"/>
    <w:rsid w:val="00106CCA"/>
    <w:rsid w:val="001109A1"/>
    <w:rsid w:val="00110ABA"/>
    <w:rsid w:val="0011177D"/>
    <w:rsid w:val="00113138"/>
    <w:rsid w:val="00113406"/>
    <w:rsid w:val="001141E6"/>
    <w:rsid w:val="00114D6B"/>
    <w:rsid w:val="00114E33"/>
    <w:rsid w:val="00114FAB"/>
    <w:rsid w:val="00115DA1"/>
    <w:rsid w:val="00117BEF"/>
    <w:rsid w:val="00120175"/>
    <w:rsid w:val="00120C2A"/>
    <w:rsid w:val="00120FE3"/>
    <w:rsid w:val="00122330"/>
    <w:rsid w:val="001232AA"/>
    <w:rsid w:val="0012436A"/>
    <w:rsid w:val="0012615C"/>
    <w:rsid w:val="001332C2"/>
    <w:rsid w:val="00133FC8"/>
    <w:rsid w:val="00134ACE"/>
    <w:rsid w:val="00136CE2"/>
    <w:rsid w:val="0013795A"/>
    <w:rsid w:val="0014096B"/>
    <w:rsid w:val="00140F97"/>
    <w:rsid w:val="00141D5B"/>
    <w:rsid w:val="0014268A"/>
    <w:rsid w:val="00142BB1"/>
    <w:rsid w:val="00143F0D"/>
    <w:rsid w:val="00144E49"/>
    <w:rsid w:val="0014565E"/>
    <w:rsid w:val="00145ED3"/>
    <w:rsid w:val="00146CC5"/>
    <w:rsid w:val="001512BA"/>
    <w:rsid w:val="00151C83"/>
    <w:rsid w:val="00154151"/>
    <w:rsid w:val="001546AD"/>
    <w:rsid w:val="001570BD"/>
    <w:rsid w:val="00157541"/>
    <w:rsid w:val="001647C5"/>
    <w:rsid w:val="00165D28"/>
    <w:rsid w:val="001662E3"/>
    <w:rsid w:val="0016663E"/>
    <w:rsid w:val="00170729"/>
    <w:rsid w:val="0017189C"/>
    <w:rsid w:val="00171B9A"/>
    <w:rsid w:val="001745D6"/>
    <w:rsid w:val="0017490D"/>
    <w:rsid w:val="00174D43"/>
    <w:rsid w:val="00175490"/>
    <w:rsid w:val="00175837"/>
    <w:rsid w:val="00176736"/>
    <w:rsid w:val="0018097E"/>
    <w:rsid w:val="001816D2"/>
    <w:rsid w:val="00181CC3"/>
    <w:rsid w:val="0018245B"/>
    <w:rsid w:val="00190EA3"/>
    <w:rsid w:val="001912E2"/>
    <w:rsid w:val="00191E8E"/>
    <w:rsid w:val="00192287"/>
    <w:rsid w:val="0019367D"/>
    <w:rsid w:val="00193AEA"/>
    <w:rsid w:val="001944A6"/>
    <w:rsid w:val="00194523"/>
    <w:rsid w:val="00194AEF"/>
    <w:rsid w:val="00195083"/>
    <w:rsid w:val="00196030"/>
    <w:rsid w:val="00196810"/>
    <w:rsid w:val="001969AD"/>
    <w:rsid w:val="00197ADB"/>
    <w:rsid w:val="00197EFB"/>
    <w:rsid w:val="001A0389"/>
    <w:rsid w:val="001A0FA5"/>
    <w:rsid w:val="001A20A2"/>
    <w:rsid w:val="001A4DB3"/>
    <w:rsid w:val="001A640F"/>
    <w:rsid w:val="001B2591"/>
    <w:rsid w:val="001B28D6"/>
    <w:rsid w:val="001B5E8A"/>
    <w:rsid w:val="001B5EE0"/>
    <w:rsid w:val="001B6D72"/>
    <w:rsid w:val="001C0204"/>
    <w:rsid w:val="001C619B"/>
    <w:rsid w:val="001D0723"/>
    <w:rsid w:val="001D08DF"/>
    <w:rsid w:val="001D2EF5"/>
    <w:rsid w:val="001D4304"/>
    <w:rsid w:val="001D4BAF"/>
    <w:rsid w:val="001D6CE4"/>
    <w:rsid w:val="001D7528"/>
    <w:rsid w:val="001E0B3A"/>
    <w:rsid w:val="001E1706"/>
    <w:rsid w:val="001E210A"/>
    <w:rsid w:val="001E2BC6"/>
    <w:rsid w:val="001E2ED3"/>
    <w:rsid w:val="001E461B"/>
    <w:rsid w:val="001E46A3"/>
    <w:rsid w:val="001E5B27"/>
    <w:rsid w:val="001E61FC"/>
    <w:rsid w:val="001F0B5F"/>
    <w:rsid w:val="001F1583"/>
    <w:rsid w:val="001F3ACF"/>
    <w:rsid w:val="001F4BEE"/>
    <w:rsid w:val="001F6456"/>
    <w:rsid w:val="001F74B1"/>
    <w:rsid w:val="00201439"/>
    <w:rsid w:val="002016CD"/>
    <w:rsid w:val="00201A5E"/>
    <w:rsid w:val="00201F7B"/>
    <w:rsid w:val="00203CA3"/>
    <w:rsid w:val="0020495E"/>
    <w:rsid w:val="002050F3"/>
    <w:rsid w:val="00205971"/>
    <w:rsid w:val="00207865"/>
    <w:rsid w:val="00210AB1"/>
    <w:rsid w:val="00210C12"/>
    <w:rsid w:val="00212D86"/>
    <w:rsid w:val="002147D7"/>
    <w:rsid w:val="00215AB1"/>
    <w:rsid w:val="00216FEC"/>
    <w:rsid w:val="00217DD0"/>
    <w:rsid w:val="00220083"/>
    <w:rsid w:val="00221BDF"/>
    <w:rsid w:val="00222017"/>
    <w:rsid w:val="00222A98"/>
    <w:rsid w:val="0022305C"/>
    <w:rsid w:val="002236DD"/>
    <w:rsid w:val="00224C01"/>
    <w:rsid w:val="002268C4"/>
    <w:rsid w:val="00226969"/>
    <w:rsid w:val="00231068"/>
    <w:rsid w:val="00233D47"/>
    <w:rsid w:val="0023469E"/>
    <w:rsid w:val="00234A7F"/>
    <w:rsid w:val="0023590F"/>
    <w:rsid w:val="00237BBD"/>
    <w:rsid w:val="00241C1D"/>
    <w:rsid w:val="00242CD6"/>
    <w:rsid w:val="00244C96"/>
    <w:rsid w:val="00246774"/>
    <w:rsid w:val="00246F72"/>
    <w:rsid w:val="00250A4B"/>
    <w:rsid w:val="0025132D"/>
    <w:rsid w:val="00252B34"/>
    <w:rsid w:val="002574AC"/>
    <w:rsid w:val="002576EC"/>
    <w:rsid w:val="0026244A"/>
    <w:rsid w:val="00263751"/>
    <w:rsid w:val="00264EB7"/>
    <w:rsid w:val="00266B27"/>
    <w:rsid w:val="00266C2E"/>
    <w:rsid w:val="00270DC6"/>
    <w:rsid w:val="00271427"/>
    <w:rsid w:val="0027387A"/>
    <w:rsid w:val="00275B89"/>
    <w:rsid w:val="00277C0D"/>
    <w:rsid w:val="00277C96"/>
    <w:rsid w:val="00277E15"/>
    <w:rsid w:val="00280B9C"/>
    <w:rsid w:val="00281025"/>
    <w:rsid w:val="00282E3E"/>
    <w:rsid w:val="0028339F"/>
    <w:rsid w:val="00283918"/>
    <w:rsid w:val="00284D2F"/>
    <w:rsid w:val="00285913"/>
    <w:rsid w:val="002862FD"/>
    <w:rsid w:val="00290702"/>
    <w:rsid w:val="00290B44"/>
    <w:rsid w:val="00290FD5"/>
    <w:rsid w:val="0029297A"/>
    <w:rsid w:val="00296706"/>
    <w:rsid w:val="00296D2C"/>
    <w:rsid w:val="002A0B4E"/>
    <w:rsid w:val="002A1B7E"/>
    <w:rsid w:val="002A2D07"/>
    <w:rsid w:val="002A4CBF"/>
    <w:rsid w:val="002A61A2"/>
    <w:rsid w:val="002B31C6"/>
    <w:rsid w:val="002B3535"/>
    <w:rsid w:val="002B4DD6"/>
    <w:rsid w:val="002C14A9"/>
    <w:rsid w:val="002C2016"/>
    <w:rsid w:val="002C209A"/>
    <w:rsid w:val="002C3027"/>
    <w:rsid w:val="002C4862"/>
    <w:rsid w:val="002C7777"/>
    <w:rsid w:val="002C78D9"/>
    <w:rsid w:val="002D02EB"/>
    <w:rsid w:val="002D30DE"/>
    <w:rsid w:val="002D32C6"/>
    <w:rsid w:val="002D43C3"/>
    <w:rsid w:val="002D5CBB"/>
    <w:rsid w:val="002D5D97"/>
    <w:rsid w:val="002D6840"/>
    <w:rsid w:val="002D789C"/>
    <w:rsid w:val="002E0B26"/>
    <w:rsid w:val="002E181F"/>
    <w:rsid w:val="002E2433"/>
    <w:rsid w:val="002E471F"/>
    <w:rsid w:val="002E5250"/>
    <w:rsid w:val="002E66A5"/>
    <w:rsid w:val="002F384C"/>
    <w:rsid w:val="002F4062"/>
    <w:rsid w:val="002F6B2B"/>
    <w:rsid w:val="0030247A"/>
    <w:rsid w:val="00303C9C"/>
    <w:rsid w:val="0030433C"/>
    <w:rsid w:val="0030490F"/>
    <w:rsid w:val="003050E3"/>
    <w:rsid w:val="00305AF3"/>
    <w:rsid w:val="0031014C"/>
    <w:rsid w:val="00310440"/>
    <w:rsid w:val="00311250"/>
    <w:rsid w:val="003138C9"/>
    <w:rsid w:val="003143EE"/>
    <w:rsid w:val="00314D1E"/>
    <w:rsid w:val="00317262"/>
    <w:rsid w:val="00317D5D"/>
    <w:rsid w:val="0032019B"/>
    <w:rsid w:val="00320A5C"/>
    <w:rsid w:val="003214AD"/>
    <w:rsid w:val="00322EFB"/>
    <w:rsid w:val="0032361B"/>
    <w:rsid w:val="003241E0"/>
    <w:rsid w:val="003250DE"/>
    <w:rsid w:val="0033119C"/>
    <w:rsid w:val="00331D04"/>
    <w:rsid w:val="00333F83"/>
    <w:rsid w:val="0033493C"/>
    <w:rsid w:val="00334981"/>
    <w:rsid w:val="003352CD"/>
    <w:rsid w:val="0033792C"/>
    <w:rsid w:val="00342655"/>
    <w:rsid w:val="00342943"/>
    <w:rsid w:val="00343244"/>
    <w:rsid w:val="00344EC0"/>
    <w:rsid w:val="003465FF"/>
    <w:rsid w:val="0035353F"/>
    <w:rsid w:val="00353899"/>
    <w:rsid w:val="00355C84"/>
    <w:rsid w:val="00356442"/>
    <w:rsid w:val="00356C91"/>
    <w:rsid w:val="00357F72"/>
    <w:rsid w:val="00363E33"/>
    <w:rsid w:val="003641C1"/>
    <w:rsid w:val="00364760"/>
    <w:rsid w:val="00364B06"/>
    <w:rsid w:val="003718E8"/>
    <w:rsid w:val="0037396B"/>
    <w:rsid w:val="00377442"/>
    <w:rsid w:val="00382A47"/>
    <w:rsid w:val="00382CCC"/>
    <w:rsid w:val="003869FE"/>
    <w:rsid w:val="0039038E"/>
    <w:rsid w:val="00391D19"/>
    <w:rsid w:val="003953F3"/>
    <w:rsid w:val="003A1729"/>
    <w:rsid w:val="003A3EE8"/>
    <w:rsid w:val="003A6EA1"/>
    <w:rsid w:val="003A7CB8"/>
    <w:rsid w:val="003B1E04"/>
    <w:rsid w:val="003B7AE3"/>
    <w:rsid w:val="003C03AB"/>
    <w:rsid w:val="003C0587"/>
    <w:rsid w:val="003C084D"/>
    <w:rsid w:val="003C3F46"/>
    <w:rsid w:val="003C4324"/>
    <w:rsid w:val="003C54B1"/>
    <w:rsid w:val="003C7C6B"/>
    <w:rsid w:val="003C7C7C"/>
    <w:rsid w:val="003D3427"/>
    <w:rsid w:val="003D76AF"/>
    <w:rsid w:val="003E20EA"/>
    <w:rsid w:val="003E249E"/>
    <w:rsid w:val="003E31E3"/>
    <w:rsid w:val="003E38FF"/>
    <w:rsid w:val="003E7564"/>
    <w:rsid w:val="003F03A2"/>
    <w:rsid w:val="003F0F60"/>
    <w:rsid w:val="003F2F44"/>
    <w:rsid w:val="0040089B"/>
    <w:rsid w:val="00400949"/>
    <w:rsid w:val="00401563"/>
    <w:rsid w:val="0040198B"/>
    <w:rsid w:val="00402747"/>
    <w:rsid w:val="004055AC"/>
    <w:rsid w:val="00405732"/>
    <w:rsid w:val="00405829"/>
    <w:rsid w:val="0040583F"/>
    <w:rsid w:val="0040621B"/>
    <w:rsid w:val="004072E9"/>
    <w:rsid w:val="00407D48"/>
    <w:rsid w:val="00412C32"/>
    <w:rsid w:val="00414192"/>
    <w:rsid w:val="00417A03"/>
    <w:rsid w:val="00420F1C"/>
    <w:rsid w:val="00421F82"/>
    <w:rsid w:val="00422B6C"/>
    <w:rsid w:val="00423464"/>
    <w:rsid w:val="00423A66"/>
    <w:rsid w:val="00434F6A"/>
    <w:rsid w:val="004359C6"/>
    <w:rsid w:val="00436AD0"/>
    <w:rsid w:val="00436E35"/>
    <w:rsid w:val="00440917"/>
    <w:rsid w:val="00441891"/>
    <w:rsid w:val="00442A6E"/>
    <w:rsid w:val="00443DFB"/>
    <w:rsid w:val="004450CD"/>
    <w:rsid w:val="00446E79"/>
    <w:rsid w:val="00446F5A"/>
    <w:rsid w:val="0044763C"/>
    <w:rsid w:val="00450DE5"/>
    <w:rsid w:val="004512DE"/>
    <w:rsid w:val="00451AB7"/>
    <w:rsid w:val="00451C6D"/>
    <w:rsid w:val="00454125"/>
    <w:rsid w:val="00455393"/>
    <w:rsid w:val="00456945"/>
    <w:rsid w:val="00462092"/>
    <w:rsid w:val="00462330"/>
    <w:rsid w:val="00466F91"/>
    <w:rsid w:val="004674AD"/>
    <w:rsid w:val="00471AF3"/>
    <w:rsid w:val="00471D0B"/>
    <w:rsid w:val="00473B0E"/>
    <w:rsid w:val="00474483"/>
    <w:rsid w:val="00476193"/>
    <w:rsid w:val="0048022D"/>
    <w:rsid w:val="004807A0"/>
    <w:rsid w:val="00481876"/>
    <w:rsid w:val="00482854"/>
    <w:rsid w:val="00483429"/>
    <w:rsid w:val="00483A9D"/>
    <w:rsid w:val="004845C7"/>
    <w:rsid w:val="00485E0D"/>
    <w:rsid w:val="00487823"/>
    <w:rsid w:val="00491DE0"/>
    <w:rsid w:val="00492251"/>
    <w:rsid w:val="00493624"/>
    <w:rsid w:val="00494479"/>
    <w:rsid w:val="00494E69"/>
    <w:rsid w:val="004968DC"/>
    <w:rsid w:val="00496D66"/>
    <w:rsid w:val="004A14BE"/>
    <w:rsid w:val="004A379B"/>
    <w:rsid w:val="004A517A"/>
    <w:rsid w:val="004B02A7"/>
    <w:rsid w:val="004B2F9D"/>
    <w:rsid w:val="004B4A8D"/>
    <w:rsid w:val="004B5259"/>
    <w:rsid w:val="004C2E1E"/>
    <w:rsid w:val="004C4182"/>
    <w:rsid w:val="004C451F"/>
    <w:rsid w:val="004C46A9"/>
    <w:rsid w:val="004C4EB7"/>
    <w:rsid w:val="004C635B"/>
    <w:rsid w:val="004C78CC"/>
    <w:rsid w:val="004D130C"/>
    <w:rsid w:val="004D240C"/>
    <w:rsid w:val="004D2713"/>
    <w:rsid w:val="004D3683"/>
    <w:rsid w:val="004D4E3A"/>
    <w:rsid w:val="004D5B0B"/>
    <w:rsid w:val="004E1FF4"/>
    <w:rsid w:val="004E4C0E"/>
    <w:rsid w:val="004E6A1D"/>
    <w:rsid w:val="004E7DBA"/>
    <w:rsid w:val="004F054F"/>
    <w:rsid w:val="004F3E57"/>
    <w:rsid w:val="004F438D"/>
    <w:rsid w:val="004F4AF8"/>
    <w:rsid w:val="004F74D1"/>
    <w:rsid w:val="00501447"/>
    <w:rsid w:val="00504C81"/>
    <w:rsid w:val="005060FC"/>
    <w:rsid w:val="005075A0"/>
    <w:rsid w:val="00507734"/>
    <w:rsid w:val="0051245B"/>
    <w:rsid w:val="00512979"/>
    <w:rsid w:val="00514D1C"/>
    <w:rsid w:val="0051556E"/>
    <w:rsid w:val="00516DD3"/>
    <w:rsid w:val="00522397"/>
    <w:rsid w:val="005226F5"/>
    <w:rsid w:val="00522864"/>
    <w:rsid w:val="00523B45"/>
    <w:rsid w:val="00524B17"/>
    <w:rsid w:val="00525796"/>
    <w:rsid w:val="00526FA3"/>
    <w:rsid w:val="005275F5"/>
    <w:rsid w:val="005307AB"/>
    <w:rsid w:val="00530BB4"/>
    <w:rsid w:val="00531655"/>
    <w:rsid w:val="005341B5"/>
    <w:rsid w:val="00534DF9"/>
    <w:rsid w:val="005357A4"/>
    <w:rsid w:val="00535EFB"/>
    <w:rsid w:val="0053729B"/>
    <w:rsid w:val="00537AB4"/>
    <w:rsid w:val="00537BE5"/>
    <w:rsid w:val="00540F30"/>
    <w:rsid w:val="005435B3"/>
    <w:rsid w:val="005456FA"/>
    <w:rsid w:val="00545914"/>
    <w:rsid w:val="00551E1E"/>
    <w:rsid w:val="00553024"/>
    <w:rsid w:val="005544D8"/>
    <w:rsid w:val="00556BEB"/>
    <w:rsid w:val="00557612"/>
    <w:rsid w:val="00557E72"/>
    <w:rsid w:val="00560583"/>
    <w:rsid w:val="0056084E"/>
    <w:rsid w:val="0056343D"/>
    <w:rsid w:val="0056348E"/>
    <w:rsid w:val="00563F54"/>
    <w:rsid w:val="005642FD"/>
    <w:rsid w:val="00565918"/>
    <w:rsid w:val="00571677"/>
    <w:rsid w:val="00572728"/>
    <w:rsid w:val="0058368F"/>
    <w:rsid w:val="00584196"/>
    <w:rsid w:val="00584BAE"/>
    <w:rsid w:val="00590A4B"/>
    <w:rsid w:val="00591CAB"/>
    <w:rsid w:val="0059446A"/>
    <w:rsid w:val="005947A1"/>
    <w:rsid w:val="00595436"/>
    <w:rsid w:val="0059787D"/>
    <w:rsid w:val="005A0A2F"/>
    <w:rsid w:val="005A0B50"/>
    <w:rsid w:val="005A1CA4"/>
    <w:rsid w:val="005A2519"/>
    <w:rsid w:val="005A2ECB"/>
    <w:rsid w:val="005A47B9"/>
    <w:rsid w:val="005A7048"/>
    <w:rsid w:val="005B0BB4"/>
    <w:rsid w:val="005B4C02"/>
    <w:rsid w:val="005B7122"/>
    <w:rsid w:val="005C003C"/>
    <w:rsid w:val="005C010A"/>
    <w:rsid w:val="005C0964"/>
    <w:rsid w:val="005C0CDE"/>
    <w:rsid w:val="005C19A2"/>
    <w:rsid w:val="005C1BC4"/>
    <w:rsid w:val="005C27A9"/>
    <w:rsid w:val="005C3AA8"/>
    <w:rsid w:val="005C3B9B"/>
    <w:rsid w:val="005C3F9A"/>
    <w:rsid w:val="005C5FFE"/>
    <w:rsid w:val="005D049E"/>
    <w:rsid w:val="005D1A9C"/>
    <w:rsid w:val="005D22D1"/>
    <w:rsid w:val="005D2E7B"/>
    <w:rsid w:val="005D5B2D"/>
    <w:rsid w:val="005D73A9"/>
    <w:rsid w:val="005E0428"/>
    <w:rsid w:val="005E0A47"/>
    <w:rsid w:val="005E1AB3"/>
    <w:rsid w:val="005E33EE"/>
    <w:rsid w:val="005E3A66"/>
    <w:rsid w:val="005E3B96"/>
    <w:rsid w:val="005E40EF"/>
    <w:rsid w:val="005E41B0"/>
    <w:rsid w:val="005E4E91"/>
    <w:rsid w:val="005E7172"/>
    <w:rsid w:val="005E72EF"/>
    <w:rsid w:val="005E776A"/>
    <w:rsid w:val="005F0899"/>
    <w:rsid w:val="005F2D49"/>
    <w:rsid w:val="005F4EB1"/>
    <w:rsid w:val="005F561C"/>
    <w:rsid w:val="005F57C1"/>
    <w:rsid w:val="005F7460"/>
    <w:rsid w:val="00601343"/>
    <w:rsid w:val="006059E2"/>
    <w:rsid w:val="00611276"/>
    <w:rsid w:val="00612374"/>
    <w:rsid w:val="00612A42"/>
    <w:rsid w:val="00612CD2"/>
    <w:rsid w:val="006137E1"/>
    <w:rsid w:val="00613895"/>
    <w:rsid w:val="006146FE"/>
    <w:rsid w:val="00616071"/>
    <w:rsid w:val="006204CC"/>
    <w:rsid w:val="00620AA9"/>
    <w:rsid w:val="00624FC8"/>
    <w:rsid w:val="00626009"/>
    <w:rsid w:val="00626228"/>
    <w:rsid w:val="0062721A"/>
    <w:rsid w:val="00630E06"/>
    <w:rsid w:val="00632B1C"/>
    <w:rsid w:val="0063368D"/>
    <w:rsid w:val="00634402"/>
    <w:rsid w:val="006406A4"/>
    <w:rsid w:val="00640A20"/>
    <w:rsid w:val="00640A23"/>
    <w:rsid w:val="00644E64"/>
    <w:rsid w:val="0065027F"/>
    <w:rsid w:val="006529A4"/>
    <w:rsid w:val="00652FC4"/>
    <w:rsid w:val="00653159"/>
    <w:rsid w:val="00653CAC"/>
    <w:rsid w:val="00653EFE"/>
    <w:rsid w:val="006563AE"/>
    <w:rsid w:val="00663FB7"/>
    <w:rsid w:val="00664238"/>
    <w:rsid w:val="0066440D"/>
    <w:rsid w:val="00664E47"/>
    <w:rsid w:val="006653AD"/>
    <w:rsid w:val="00667325"/>
    <w:rsid w:val="00671E7D"/>
    <w:rsid w:val="00671F92"/>
    <w:rsid w:val="0067456E"/>
    <w:rsid w:val="0067481A"/>
    <w:rsid w:val="00676B7C"/>
    <w:rsid w:val="00677CA7"/>
    <w:rsid w:val="006831E2"/>
    <w:rsid w:val="00684B3D"/>
    <w:rsid w:val="00691030"/>
    <w:rsid w:val="006913A9"/>
    <w:rsid w:val="00693DAC"/>
    <w:rsid w:val="00694CFA"/>
    <w:rsid w:val="00695BF3"/>
    <w:rsid w:val="00697471"/>
    <w:rsid w:val="006A021C"/>
    <w:rsid w:val="006A02A2"/>
    <w:rsid w:val="006A15E1"/>
    <w:rsid w:val="006A1681"/>
    <w:rsid w:val="006A17EE"/>
    <w:rsid w:val="006A1BA1"/>
    <w:rsid w:val="006A4171"/>
    <w:rsid w:val="006A441A"/>
    <w:rsid w:val="006A48A3"/>
    <w:rsid w:val="006A4984"/>
    <w:rsid w:val="006A5506"/>
    <w:rsid w:val="006A56F9"/>
    <w:rsid w:val="006A702D"/>
    <w:rsid w:val="006B27E5"/>
    <w:rsid w:val="006B4295"/>
    <w:rsid w:val="006B4949"/>
    <w:rsid w:val="006B55B2"/>
    <w:rsid w:val="006B5E20"/>
    <w:rsid w:val="006B63ED"/>
    <w:rsid w:val="006C2336"/>
    <w:rsid w:val="006C2456"/>
    <w:rsid w:val="006C5A48"/>
    <w:rsid w:val="006D3E03"/>
    <w:rsid w:val="006D474D"/>
    <w:rsid w:val="006D70F0"/>
    <w:rsid w:val="006D717C"/>
    <w:rsid w:val="006E2113"/>
    <w:rsid w:val="006E2571"/>
    <w:rsid w:val="006E272C"/>
    <w:rsid w:val="006E2F60"/>
    <w:rsid w:val="006E3D45"/>
    <w:rsid w:val="006E5767"/>
    <w:rsid w:val="006E60D1"/>
    <w:rsid w:val="006E6DEA"/>
    <w:rsid w:val="006E7BBD"/>
    <w:rsid w:val="006F01D4"/>
    <w:rsid w:val="006F0F9D"/>
    <w:rsid w:val="006F227D"/>
    <w:rsid w:val="006F34FA"/>
    <w:rsid w:val="006F46AD"/>
    <w:rsid w:val="006F73BE"/>
    <w:rsid w:val="006F7580"/>
    <w:rsid w:val="006F7EA9"/>
    <w:rsid w:val="00702385"/>
    <w:rsid w:val="00704352"/>
    <w:rsid w:val="0070504A"/>
    <w:rsid w:val="0070527A"/>
    <w:rsid w:val="0070625B"/>
    <w:rsid w:val="0071317A"/>
    <w:rsid w:val="007154EA"/>
    <w:rsid w:val="0071774F"/>
    <w:rsid w:val="00717962"/>
    <w:rsid w:val="00717EE4"/>
    <w:rsid w:val="0072007C"/>
    <w:rsid w:val="00720273"/>
    <w:rsid w:val="0072071F"/>
    <w:rsid w:val="0072283D"/>
    <w:rsid w:val="0072318D"/>
    <w:rsid w:val="00724CD7"/>
    <w:rsid w:val="0072611B"/>
    <w:rsid w:val="00726ECA"/>
    <w:rsid w:val="007315B3"/>
    <w:rsid w:val="00732302"/>
    <w:rsid w:val="0073351A"/>
    <w:rsid w:val="0073388A"/>
    <w:rsid w:val="00735826"/>
    <w:rsid w:val="00736013"/>
    <w:rsid w:val="007369B7"/>
    <w:rsid w:val="00737BED"/>
    <w:rsid w:val="00741378"/>
    <w:rsid w:val="00741DA5"/>
    <w:rsid w:val="007463E9"/>
    <w:rsid w:val="007515BE"/>
    <w:rsid w:val="00754BEC"/>
    <w:rsid w:val="0075529D"/>
    <w:rsid w:val="007563AC"/>
    <w:rsid w:val="007600D8"/>
    <w:rsid w:val="00760391"/>
    <w:rsid w:val="007605D6"/>
    <w:rsid w:val="007649B8"/>
    <w:rsid w:val="00764B34"/>
    <w:rsid w:val="00764E81"/>
    <w:rsid w:val="007656E5"/>
    <w:rsid w:val="00765BFB"/>
    <w:rsid w:val="007705A5"/>
    <w:rsid w:val="00772934"/>
    <w:rsid w:val="00773781"/>
    <w:rsid w:val="00773D22"/>
    <w:rsid w:val="00774D3F"/>
    <w:rsid w:val="00777E1E"/>
    <w:rsid w:val="00781B69"/>
    <w:rsid w:val="00781D1C"/>
    <w:rsid w:val="00782FF1"/>
    <w:rsid w:val="0078386B"/>
    <w:rsid w:val="00784881"/>
    <w:rsid w:val="00787464"/>
    <w:rsid w:val="007919E4"/>
    <w:rsid w:val="00792D67"/>
    <w:rsid w:val="0079357B"/>
    <w:rsid w:val="007950A7"/>
    <w:rsid w:val="00795B72"/>
    <w:rsid w:val="00796DB8"/>
    <w:rsid w:val="007974BF"/>
    <w:rsid w:val="007A254E"/>
    <w:rsid w:val="007A3813"/>
    <w:rsid w:val="007A3FDF"/>
    <w:rsid w:val="007A5023"/>
    <w:rsid w:val="007A5FA1"/>
    <w:rsid w:val="007A6A5D"/>
    <w:rsid w:val="007A72C9"/>
    <w:rsid w:val="007A7611"/>
    <w:rsid w:val="007B354D"/>
    <w:rsid w:val="007B441F"/>
    <w:rsid w:val="007B5338"/>
    <w:rsid w:val="007B5CB7"/>
    <w:rsid w:val="007B78D1"/>
    <w:rsid w:val="007B7D3F"/>
    <w:rsid w:val="007B7F93"/>
    <w:rsid w:val="007C1069"/>
    <w:rsid w:val="007C17FD"/>
    <w:rsid w:val="007C1ED4"/>
    <w:rsid w:val="007C3078"/>
    <w:rsid w:val="007C3257"/>
    <w:rsid w:val="007C49BC"/>
    <w:rsid w:val="007C5157"/>
    <w:rsid w:val="007C5C03"/>
    <w:rsid w:val="007C5E0C"/>
    <w:rsid w:val="007C679B"/>
    <w:rsid w:val="007C6C52"/>
    <w:rsid w:val="007D2CAF"/>
    <w:rsid w:val="007D2FDE"/>
    <w:rsid w:val="007D4BBF"/>
    <w:rsid w:val="007D6E77"/>
    <w:rsid w:val="007D74FB"/>
    <w:rsid w:val="007E1B09"/>
    <w:rsid w:val="007E21ED"/>
    <w:rsid w:val="007E6D3C"/>
    <w:rsid w:val="007E7E39"/>
    <w:rsid w:val="007F2362"/>
    <w:rsid w:val="007F6BC0"/>
    <w:rsid w:val="007F7029"/>
    <w:rsid w:val="007F788D"/>
    <w:rsid w:val="00801D4D"/>
    <w:rsid w:val="00802254"/>
    <w:rsid w:val="00803A9B"/>
    <w:rsid w:val="00806C78"/>
    <w:rsid w:val="0081034F"/>
    <w:rsid w:val="00812932"/>
    <w:rsid w:val="00812B97"/>
    <w:rsid w:val="00813560"/>
    <w:rsid w:val="00813B99"/>
    <w:rsid w:val="00814F34"/>
    <w:rsid w:val="008150F1"/>
    <w:rsid w:val="00815925"/>
    <w:rsid w:val="0081698F"/>
    <w:rsid w:val="00816E06"/>
    <w:rsid w:val="008234D6"/>
    <w:rsid w:val="00823FC2"/>
    <w:rsid w:val="00826A6E"/>
    <w:rsid w:val="0083138D"/>
    <w:rsid w:val="00831725"/>
    <w:rsid w:val="008322E7"/>
    <w:rsid w:val="008327B9"/>
    <w:rsid w:val="0083325D"/>
    <w:rsid w:val="00835BD7"/>
    <w:rsid w:val="00841220"/>
    <w:rsid w:val="00843BAA"/>
    <w:rsid w:val="008440C9"/>
    <w:rsid w:val="00844A10"/>
    <w:rsid w:val="00844E47"/>
    <w:rsid w:val="0084710D"/>
    <w:rsid w:val="0085049A"/>
    <w:rsid w:val="00850C4F"/>
    <w:rsid w:val="00851494"/>
    <w:rsid w:val="00851E0C"/>
    <w:rsid w:val="00852616"/>
    <w:rsid w:val="008526F6"/>
    <w:rsid w:val="00854726"/>
    <w:rsid w:val="00855CDE"/>
    <w:rsid w:val="00855FC4"/>
    <w:rsid w:val="00856669"/>
    <w:rsid w:val="00856B4E"/>
    <w:rsid w:val="008577FD"/>
    <w:rsid w:val="008600C4"/>
    <w:rsid w:val="00860E79"/>
    <w:rsid w:val="00863D79"/>
    <w:rsid w:val="00864710"/>
    <w:rsid w:val="00867948"/>
    <w:rsid w:val="00870A03"/>
    <w:rsid w:val="00872411"/>
    <w:rsid w:val="008736BE"/>
    <w:rsid w:val="008736EE"/>
    <w:rsid w:val="00882C86"/>
    <w:rsid w:val="00883935"/>
    <w:rsid w:val="008849C9"/>
    <w:rsid w:val="00884D23"/>
    <w:rsid w:val="0088528B"/>
    <w:rsid w:val="00885FD1"/>
    <w:rsid w:val="00886EA2"/>
    <w:rsid w:val="00887149"/>
    <w:rsid w:val="00891BC9"/>
    <w:rsid w:val="00892831"/>
    <w:rsid w:val="00893365"/>
    <w:rsid w:val="00895C90"/>
    <w:rsid w:val="008970AF"/>
    <w:rsid w:val="008A49E0"/>
    <w:rsid w:val="008A4B2B"/>
    <w:rsid w:val="008A62F8"/>
    <w:rsid w:val="008A65FF"/>
    <w:rsid w:val="008A741A"/>
    <w:rsid w:val="008B0353"/>
    <w:rsid w:val="008B0689"/>
    <w:rsid w:val="008B1A02"/>
    <w:rsid w:val="008B2CB9"/>
    <w:rsid w:val="008B3256"/>
    <w:rsid w:val="008B5264"/>
    <w:rsid w:val="008B5632"/>
    <w:rsid w:val="008B730A"/>
    <w:rsid w:val="008C016C"/>
    <w:rsid w:val="008C1EC1"/>
    <w:rsid w:val="008C2966"/>
    <w:rsid w:val="008C3B29"/>
    <w:rsid w:val="008C4148"/>
    <w:rsid w:val="008C4B72"/>
    <w:rsid w:val="008C6612"/>
    <w:rsid w:val="008C707E"/>
    <w:rsid w:val="008C7402"/>
    <w:rsid w:val="008D1F6A"/>
    <w:rsid w:val="008D2168"/>
    <w:rsid w:val="008D23DF"/>
    <w:rsid w:val="008D300E"/>
    <w:rsid w:val="008D3EEC"/>
    <w:rsid w:val="008D5A04"/>
    <w:rsid w:val="008E05FE"/>
    <w:rsid w:val="008E1782"/>
    <w:rsid w:val="008E19CB"/>
    <w:rsid w:val="008E2B7B"/>
    <w:rsid w:val="008E3CD5"/>
    <w:rsid w:val="008E599C"/>
    <w:rsid w:val="008E60CF"/>
    <w:rsid w:val="008F16A2"/>
    <w:rsid w:val="008F331F"/>
    <w:rsid w:val="008F4328"/>
    <w:rsid w:val="008F43EB"/>
    <w:rsid w:val="008F4FAC"/>
    <w:rsid w:val="008F6A0B"/>
    <w:rsid w:val="008F76D2"/>
    <w:rsid w:val="00900E12"/>
    <w:rsid w:val="00901DB9"/>
    <w:rsid w:val="00905FFE"/>
    <w:rsid w:val="0090638B"/>
    <w:rsid w:val="00907EC4"/>
    <w:rsid w:val="0091398F"/>
    <w:rsid w:val="00913C1D"/>
    <w:rsid w:val="00914723"/>
    <w:rsid w:val="00915C26"/>
    <w:rsid w:val="00917286"/>
    <w:rsid w:val="00920272"/>
    <w:rsid w:val="00922A5C"/>
    <w:rsid w:val="009250E4"/>
    <w:rsid w:val="00926EFD"/>
    <w:rsid w:val="0092755E"/>
    <w:rsid w:val="0093109D"/>
    <w:rsid w:val="009317EE"/>
    <w:rsid w:val="00932256"/>
    <w:rsid w:val="00932C11"/>
    <w:rsid w:val="00934702"/>
    <w:rsid w:val="009367A9"/>
    <w:rsid w:val="0094371A"/>
    <w:rsid w:val="009440CB"/>
    <w:rsid w:val="009457F6"/>
    <w:rsid w:val="0094682B"/>
    <w:rsid w:val="00950669"/>
    <w:rsid w:val="00952779"/>
    <w:rsid w:val="009541C3"/>
    <w:rsid w:val="00954344"/>
    <w:rsid w:val="009568B3"/>
    <w:rsid w:val="00956D30"/>
    <w:rsid w:val="009574F7"/>
    <w:rsid w:val="00960C48"/>
    <w:rsid w:val="009610A5"/>
    <w:rsid w:val="00961504"/>
    <w:rsid w:val="009655A3"/>
    <w:rsid w:val="009660E6"/>
    <w:rsid w:val="00966F33"/>
    <w:rsid w:val="00971E08"/>
    <w:rsid w:val="00973767"/>
    <w:rsid w:val="009742FB"/>
    <w:rsid w:val="009762C7"/>
    <w:rsid w:val="009768C9"/>
    <w:rsid w:val="00976B3C"/>
    <w:rsid w:val="00980E50"/>
    <w:rsid w:val="00980E99"/>
    <w:rsid w:val="009814C1"/>
    <w:rsid w:val="00981850"/>
    <w:rsid w:val="00982EAF"/>
    <w:rsid w:val="00984F8A"/>
    <w:rsid w:val="00987B16"/>
    <w:rsid w:val="009918B6"/>
    <w:rsid w:val="00992DB9"/>
    <w:rsid w:val="00993A99"/>
    <w:rsid w:val="00994A4C"/>
    <w:rsid w:val="00995F38"/>
    <w:rsid w:val="009962AB"/>
    <w:rsid w:val="00996D5F"/>
    <w:rsid w:val="009A0808"/>
    <w:rsid w:val="009A0CF4"/>
    <w:rsid w:val="009A1580"/>
    <w:rsid w:val="009A23DF"/>
    <w:rsid w:val="009A2A45"/>
    <w:rsid w:val="009A4767"/>
    <w:rsid w:val="009A4B1E"/>
    <w:rsid w:val="009A4E56"/>
    <w:rsid w:val="009A64E1"/>
    <w:rsid w:val="009A7D1D"/>
    <w:rsid w:val="009B0DAA"/>
    <w:rsid w:val="009B1C23"/>
    <w:rsid w:val="009B2724"/>
    <w:rsid w:val="009B29D6"/>
    <w:rsid w:val="009B3697"/>
    <w:rsid w:val="009B409E"/>
    <w:rsid w:val="009B5116"/>
    <w:rsid w:val="009B5B36"/>
    <w:rsid w:val="009B732F"/>
    <w:rsid w:val="009C1D36"/>
    <w:rsid w:val="009C29CF"/>
    <w:rsid w:val="009C33F7"/>
    <w:rsid w:val="009C41BA"/>
    <w:rsid w:val="009C5C4F"/>
    <w:rsid w:val="009C6B92"/>
    <w:rsid w:val="009D120A"/>
    <w:rsid w:val="009D180E"/>
    <w:rsid w:val="009D245B"/>
    <w:rsid w:val="009D3CAE"/>
    <w:rsid w:val="009D47B9"/>
    <w:rsid w:val="009D6270"/>
    <w:rsid w:val="009D632C"/>
    <w:rsid w:val="009D76BA"/>
    <w:rsid w:val="009E012D"/>
    <w:rsid w:val="009E0ABC"/>
    <w:rsid w:val="009E4162"/>
    <w:rsid w:val="009F0E64"/>
    <w:rsid w:val="009F292C"/>
    <w:rsid w:val="009F2944"/>
    <w:rsid w:val="009F2B1D"/>
    <w:rsid w:val="009F32D0"/>
    <w:rsid w:val="009F39BE"/>
    <w:rsid w:val="009F46E0"/>
    <w:rsid w:val="009F543A"/>
    <w:rsid w:val="009F678D"/>
    <w:rsid w:val="009F7403"/>
    <w:rsid w:val="00A00DF2"/>
    <w:rsid w:val="00A0432B"/>
    <w:rsid w:val="00A047CB"/>
    <w:rsid w:val="00A06EAC"/>
    <w:rsid w:val="00A106DA"/>
    <w:rsid w:val="00A13ABA"/>
    <w:rsid w:val="00A13EA9"/>
    <w:rsid w:val="00A16818"/>
    <w:rsid w:val="00A16D87"/>
    <w:rsid w:val="00A22080"/>
    <w:rsid w:val="00A22C00"/>
    <w:rsid w:val="00A2727D"/>
    <w:rsid w:val="00A301B6"/>
    <w:rsid w:val="00A304B6"/>
    <w:rsid w:val="00A31356"/>
    <w:rsid w:val="00A32E71"/>
    <w:rsid w:val="00A33AB9"/>
    <w:rsid w:val="00A36568"/>
    <w:rsid w:val="00A3693D"/>
    <w:rsid w:val="00A37733"/>
    <w:rsid w:val="00A37CDA"/>
    <w:rsid w:val="00A400E1"/>
    <w:rsid w:val="00A435F4"/>
    <w:rsid w:val="00A4381E"/>
    <w:rsid w:val="00A46488"/>
    <w:rsid w:val="00A50325"/>
    <w:rsid w:val="00A526E7"/>
    <w:rsid w:val="00A54C1B"/>
    <w:rsid w:val="00A5532B"/>
    <w:rsid w:val="00A557EE"/>
    <w:rsid w:val="00A55A63"/>
    <w:rsid w:val="00A56889"/>
    <w:rsid w:val="00A60250"/>
    <w:rsid w:val="00A605AF"/>
    <w:rsid w:val="00A64B4B"/>
    <w:rsid w:val="00A655AA"/>
    <w:rsid w:val="00A6675F"/>
    <w:rsid w:val="00A70C03"/>
    <w:rsid w:val="00A72DA5"/>
    <w:rsid w:val="00A73918"/>
    <w:rsid w:val="00A74012"/>
    <w:rsid w:val="00A7456D"/>
    <w:rsid w:val="00A7543F"/>
    <w:rsid w:val="00A75B00"/>
    <w:rsid w:val="00A82239"/>
    <w:rsid w:val="00A826DD"/>
    <w:rsid w:val="00A82B0B"/>
    <w:rsid w:val="00A8373F"/>
    <w:rsid w:val="00A8409B"/>
    <w:rsid w:val="00A84BC8"/>
    <w:rsid w:val="00A85C36"/>
    <w:rsid w:val="00A85CC5"/>
    <w:rsid w:val="00A92C39"/>
    <w:rsid w:val="00A94D0B"/>
    <w:rsid w:val="00AA1193"/>
    <w:rsid w:val="00AA31C1"/>
    <w:rsid w:val="00AA3BCB"/>
    <w:rsid w:val="00AA49FD"/>
    <w:rsid w:val="00AA4D4B"/>
    <w:rsid w:val="00AA7DA0"/>
    <w:rsid w:val="00AA7E54"/>
    <w:rsid w:val="00AB10CC"/>
    <w:rsid w:val="00AB24B4"/>
    <w:rsid w:val="00AB3310"/>
    <w:rsid w:val="00AB3363"/>
    <w:rsid w:val="00AB4511"/>
    <w:rsid w:val="00AB5F3B"/>
    <w:rsid w:val="00AB6768"/>
    <w:rsid w:val="00AB6F74"/>
    <w:rsid w:val="00AC208F"/>
    <w:rsid w:val="00AC32B1"/>
    <w:rsid w:val="00AC3B9A"/>
    <w:rsid w:val="00AC4BFE"/>
    <w:rsid w:val="00AC7030"/>
    <w:rsid w:val="00AC7141"/>
    <w:rsid w:val="00AC7288"/>
    <w:rsid w:val="00AD05B2"/>
    <w:rsid w:val="00AD106D"/>
    <w:rsid w:val="00AD1DF1"/>
    <w:rsid w:val="00AD43AD"/>
    <w:rsid w:val="00AE4017"/>
    <w:rsid w:val="00AE65AC"/>
    <w:rsid w:val="00AF0B77"/>
    <w:rsid w:val="00AF1459"/>
    <w:rsid w:val="00AF2801"/>
    <w:rsid w:val="00AF3556"/>
    <w:rsid w:val="00AF4A6F"/>
    <w:rsid w:val="00AF5D81"/>
    <w:rsid w:val="00AF679F"/>
    <w:rsid w:val="00B0049E"/>
    <w:rsid w:val="00B04608"/>
    <w:rsid w:val="00B05904"/>
    <w:rsid w:val="00B05F75"/>
    <w:rsid w:val="00B063C8"/>
    <w:rsid w:val="00B0703C"/>
    <w:rsid w:val="00B076E0"/>
    <w:rsid w:val="00B1109B"/>
    <w:rsid w:val="00B1269A"/>
    <w:rsid w:val="00B13FD6"/>
    <w:rsid w:val="00B1690C"/>
    <w:rsid w:val="00B169FE"/>
    <w:rsid w:val="00B2344E"/>
    <w:rsid w:val="00B23F69"/>
    <w:rsid w:val="00B307D4"/>
    <w:rsid w:val="00B32460"/>
    <w:rsid w:val="00B327D4"/>
    <w:rsid w:val="00B32DCB"/>
    <w:rsid w:val="00B345F7"/>
    <w:rsid w:val="00B3543C"/>
    <w:rsid w:val="00B35AFC"/>
    <w:rsid w:val="00B364EC"/>
    <w:rsid w:val="00B365BE"/>
    <w:rsid w:val="00B36FD5"/>
    <w:rsid w:val="00B4262C"/>
    <w:rsid w:val="00B44D39"/>
    <w:rsid w:val="00B46E10"/>
    <w:rsid w:val="00B504AA"/>
    <w:rsid w:val="00B5050C"/>
    <w:rsid w:val="00B5382C"/>
    <w:rsid w:val="00B53BE1"/>
    <w:rsid w:val="00B5557D"/>
    <w:rsid w:val="00B61065"/>
    <w:rsid w:val="00B610FC"/>
    <w:rsid w:val="00B6129C"/>
    <w:rsid w:val="00B613FC"/>
    <w:rsid w:val="00B6229E"/>
    <w:rsid w:val="00B6330D"/>
    <w:rsid w:val="00B636E1"/>
    <w:rsid w:val="00B640BC"/>
    <w:rsid w:val="00B70574"/>
    <w:rsid w:val="00B7132F"/>
    <w:rsid w:val="00B73EC3"/>
    <w:rsid w:val="00B74DA3"/>
    <w:rsid w:val="00B75991"/>
    <w:rsid w:val="00B75FE5"/>
    <w:rsid w:val="00B76EAC"/>
    <w:rsid w:val="00B822EC"/>
    <w:rsid w:val="00B83749"/>
    <w:rsid w:val="00B83F2B"/>
    <w:rsid w:val="00B8502B"/>
    <w:rsid w:val="00B86BF7"/>
    <w:rsid w:val="00B90EBB"/>
    <w:rsid w:val="00B913B8"/>
    <w:rsid w:val="00B91832"/>
    <w:rsid w:val="00B92429"/>
    <w:rsid w:val="00B95C5B"/>
    <w:rsid w:val="00BA15E8"/>
    <w:rsid w:val="00BA1AEC"/>
    <w:rsid w:val="00BA2737"/>
    <w:rsid w:val="00BA2F37"/>
    <w:rsid w:val="00BA6259"/>
    <w:rsid w:val="00BB3C71"/>
    <w:rsid w:val="00BB43D8"/>
    <w:rsid w:val="00BB53C5"/>
    <w:rsid w:val="00BB734C"/>
    <w:rsid w:val="00BC2C5B"/>
    <w:rsid w:val="00BC438A"/>
    <w:rsid w:val="00BC5021"/>
    <w:rsid w:val="00BC636F"/>
    <w:rsid w:val="00BD156C"/>
    <w:rsid w:val="00BD2D52"/>
    <w:rsid w:val="00BD350D"/>
    <w:rsid w:val="00BD71CD"/>
    <w:rsid w:val="00BD7EFC"/>
    <w:rsid w:val="00BD7FAD"/>
    <w:rsid w:val="00BE0FB6"/>
    <w:rsid w:val="00BE1205"/>
    <w:rsid w:val="00BE5354"/>
    <w:rsid w:val="00BE593F"/>
    <w:rsid w:val="00BF00EF"/>
    <w:rsid w:val="00BF183D"/>
    <w:rsid w:val="00BF288E"/>
    <w:rsid w:val="00BF32FD"/>
    <w:rsid w:val="00BF415A"/>
    <w:rsid w:val="00BF5BA9"/>
    <w:rsid w:val="00C01250"/>
    <w:rsid w:val="00C0308E"/>
    <w:rsid w:val="00C0329C"/>
    <w:rsid w:val="00C035C3"/>
    <w:rsid w:val="00C06DC4"/>
    <w:rsid w:val="00C0718D"/>
    <w:rsid w:val="00C07586"/>
    <w:rsid w:val="00C07C92"/>
    <w:rsid w:val="00C10286"/>
    <w:rsid w:val="00C13F71"/>
    <w:rsid w:val="00C14667"/>
    <w:rsid w:val="00C15C5E"/>
    <w:rsid w:val="00C17B2D"/>
    <w:rsid w:val="00C206A1"/>
    <w:rsid w:val="00C21B23"/>
    <w:rsid w:val="00C220C8"/>
    <w:rsid w:val="00C25475"/>
    <w:rsid w:val="00C25CB7"/>
    <w:rsid w:val="00C2657D"/>
    <w:rsid w:val="00C268EA"/>
    <w:rsid w:val="00C26B3D"/>
    <w:rsid w:val="00C27AEE"/>
    <w:rsid w:val="00C321FB"/>
    <w:rsid w:val="00C33FB2"/>
    <w:rsid w:val="00C35529"/>
    <w:rsid w:val="00C36CB4"/>
    <w:rsid w:val="00C37687"/>
    <w:rsid w:val="00C40EA3"/>
    <w:rsid w:val="00C41554"/>
    <w:rsid w:val="00C41AA2"/>
    <w:rsid w:val="00C4249D"/>
    <w:rsid w:val="00C43A3C"/>
    <w:rsid w:val="00C45C4B"/>
    <w:rsid w:val="00C46986"/>
    <w:rsid w:val="00C47B8C"/>
    <w:rsid w:val="00C500AC"/>
    <w:rsid w:val="00C55B22"/>
    <w:rsid w:val="00C5642F"/>
    <w:rsid w:val="00C57ED3"/>
    <w:rsid w:val="00C60C57"/>
    <w:rsid w:val="00C611F3"/>
    <w:rsid w:val="00C623A6"/>
    <w:rsid w:val="00C627E9"/>
    <w:rsid w:val="00C629F7"/>
    <w:rsid w:val="00C66D64"/>
    <w:rsid w:val="00C70630"/>
    <w:rsid w:val="00C70A9B"/>
    <w:rsid w:val="00C73EFB"/>
    <w:rsid w:val="00C7414E"/>
    <w:rsid w:val="00C74B0B"/>
    <w:rsid w:val="00C7554F"/>
    <w:rsid w:val="00C75C1D"/>
    <w:rsid w:val="00C76C5B"/>
    <w:rsid w:val="00C80C99"/>
    <w:rsid w:val="00C81361"/>
    <w:rsid w:val="00C82286"/>
    <w:rsid w:val="00C827B6"/>
    <w:rsid w:val="00C8385E"/>
    <w:rsid w:val="00C83E8F"/>
    <w:rsid w:val="00C85E01"/>
    <w:rsid w:val="00C8618A"/>
    <w:rsid w:val="00C86C1A"/>
    <w:rsid w:val="00C91CF7"/>
    <w:rsid w:val="00C94507"/>
    <w:rsid w:val="00C94643"/>
    <w:rsid w:val="00CA419F"/>
    <w:rsid w:val="00CA4223"/>
    <w:rsid w:val="00CA5CA4"/>
    <w:rsid w:val="00CA72C1"/>
    <w:rsid w:val="00CB0123"/>
    <w:rsid w:val="00CB11B8"/>
    <w:rsid w:val="00CB198F"/>
    <w:rsid w:val="00CB2A8F"/>
    <w:rsid w:val="00CB2C9A"/>
    <w:rsid w:val="00CB47C0"/>
    <w:rsid w:val="00CB5161"/>
    <w:rsid w:val="00CB6503"/>
    <w:rsid w:val="00CC1567"/>
    <w:rsid w:val="00CC1C10"/>
    <w:rsid w:val="00CC2D7C"/>
    <w:rsid w:val="00CC30B3"/>
    <w:rsid w:val="00CC434A"/>
    <w:rsid w:val="00CC49EB"/>
    <w:rsid w:val="00CC5F47"/>
    <w:rsid w:val="00CD39DC"/>
    <w:rsid w:val="00CD5C42"/>
    <w:rsid w:val="00CD6902"/>
    <w:rsid w:val="00CE2257"/>
    <w:rsid w:val="00CE29BA"/>
    <w:rsid w:val="00CE407D"/>
    <w:rsid w:val="00CE41BC"/>
    <w:rsid w:val="00CE46B7"/>
    <w:rsid w:val="00CE51FB"/>
    <w:rsid w:val="00CE5658"/>
    <w:rsid w:val="00CF1981"/>
    <w:rsid w:val="00CF3716"/>
    <w:rsid w:val="00CF41F3"/>
    <w:rsid w:val="00CF4DB5"/>
    <w:rsid w:val="00D01503"/>
    <w:rsid w:val="00D02F76"/>
    <w:rsid w:val="00D03A90"/>
    <w:rsid w:val="00D04B48"/>
    <w:rsid w:val="00D05C52"/>
    <w:rsid w:val="00D064FC"/>
    <w:rsid w:val="00D06D74"/>
    <w:rsid w:val="00D07BEE"/>
    <w:rsid w:val="00D14D82"/>
    <w:rsid w:val="00D17CC2"/>
    <w:rsid w:val="00D17D18"/>
    <w:rsid w:val="00D203A2"/>
    <w:rsid w:val="00D273FF"/>
    <w:rsid w:val="00D2753B"/>
    <w:rsid w:val="00D27915"/>
    <w:rsid w:val="00D30A38"/>
    <w:rsid w:val="00D33A62"/>
    <w:rsid w:val="00D34ECE"/>
    <w:rsid w:val="00D357D2"/>
    <w:rsid w:val="00D362F0"/>
    <w:rsid w:val="00D37745"/>
    <w:rsid w:val="00D40CD8"/>
    <w:rsid w:val="00D40F20"/>
    <w:rsid w:val="00D41154"/>
    <w:rsid w:val="00D42500"/>
    <w:rsid w:val="00D43FF9"/>
    <w:rsid w:val="00D466C1"/>
    <w:rsid w:val="00D4748F"/>
    <w:rsid w:val="00D475BB"/>
    <w:rsid w:val="00D51C9C"/>
    <w:rsid w:val="00D522F7"/>
    <w:rsid w:val="00D54233"/>
    <w:rsid w:val="00D562FF"/>
    <w:rsid w:val="00D60589"/>
    <w:rsid w:val="00D612D3"/>
    <w:rsid w:val="00D6236C"/>
    <w:rsid w:val="00D63D88"/>
    <w:rsid w:val="00D6600E"/>
    <w:rsid w:val="00D6626E"/>
    <w:rsid w:val="00D6719E"/>
    <w:rsid w:val="00D67554"/>
    <w:rsid w:val="00D67AB6"/>
    <w:rsid w:val="00D67D1D"/>
    <w:rsid w:val="00D71683"/>
    <w:rsid w:val="00D7320F"/>
    <w:rsid w:val="00D74B61"/>
    <w:rsid w:val="00D75D4A"/>
    <w:rsid w:val="00D7626C"/>
    <w:rsid w:val="00D76D83"/>
    <w:rsid w:val="00D808D8"/>
    <w:rsid w:val="00D80D8D"/>
    <w:rsid w:val="00D84FA9"/>
    <w:rsid w:val="00D864AC"/>
    <w:rsid w:val="00D87BAF"/>
    <w:rsid w:val="00D87DA7"/>
    <w:rsid w:val="00D903D3"/>
    <w:rsid w:val="00D90CA1"/>
    <w:rsid w:val="00D93748"/>
    <w:rsid w:val="00D939D1"/>
    <w:rsid w:val="00D9539A"/>
    <w:rsid w:val="00D95A7C"/>
    <w:rsid w:val="00DA04A5"/>
    <w:rsid w:val="00DA1684"/>
    <w:rsid w:val="00DA22AD"/>
    <w:rsid w:val="00DA4749"/>
    <w:rsid w:val="00DA5F20"/>
    <w:rsid w:val="00DB43A8"/>
    <w:rsid w:val="00DB5BE9"/>
    <w:rsid w:val="00DB5C3F"/>
    <w:rsid w:val="00DB7A1A"/>
    <w:rsid w:val="00DB7B31"/>
    <w:rsid w:val="00DC01F2"/>
    <w:rsid w:val="00DC1D6E"/>
    <w:rsid w:val="00DC68E1"/>
    <w:rsid w:val="00DD0E88"/>
    <w:rsid w:val="00DD2322"/>
    <w:rsid w:val="00DD2CF2"/>
    <w:rsid w:val="00DD39DB"/>
    <w:rsid w:val="00DD53D4"/>
    <w:rsid w:val="00DD5449"/>
    <w:rsid w:val="00DE091D"/>
    <w:rsid w:val="00DE36F1"/>
    <w:rsid w:val="00DE488E"/>
    <w:rsid w:val="00DE48FE"/>
    <w:rsid w:val="00DE4DC0"/>
    <w:rsid w:val="00DE57A1"/>
    <w:rsid w:val="00DE7B67"/>
    <w:rsid w:val="00DF075B"/>
    <w:rsid w:val="00DF2B39"/>
    <w:rsid w:val="00DF4B42"/>
    <w:rsid w:val="00DF53BB"/>
    <w:rsid w:val="00DF5629"/>
    <w:rsid w:val="00E02238"/>
    <w:rsid w:val="00E06230"/>
    <w:rsid w:val="00E06420"/>
    <w:rsid w:val="00E06564"/>
    <w:rsid w:val="00E101A1"/>
    <w:rsid w:val="00E112F6"/>
    <w:rsid w:val="00E119D9"/>
    <w:rsid w:val="00E17C1A"/>
    <w:rsid w:val="00E21467"/>
    <w:rsid w:val="00E23B95"/>
    <w:rsid w:val="00E25EEC"/>
    <w:rsid w:val="00E2784A"/>
    <w:rsid w:val="00E30CCE"/>
    <w:rsid w:val="00E33256"/>
    <w:rsid w:val="00E3339D"/>
    <w:rsid w:val="00E33DC9"/>
    <w:rsid w:val="00E377D2"/>
    <w:rsid w:val="00E400FD"/>
    <w:rsid w:val="00E401BF"/>
    <w:rsid w:val="00E404B4"/>
    <w:rsid w:val="00E413FB"/>
    <w:rsid w:val="00E417A5"/>
    <w:rsid w:val="00E4181B"/>
    <w:rsid w:val="00E41829"/>
    <w:rsid w:val="00E41EB9"/>
    <w:rsid w:val="00E42027"/>
    <w:rsid w:val="00E45782"/>
    <w:rsid w:val="00E45D1E"/>
    <w:rsid w:val="00E51875"/>
    <w:rsid w:val="00E5408B"/>
    <w:rsid w:val="00E54172"/>
    <w:rsid w:val="00E54AAE"/>
    <w:rsid w:val="00E57D99"/>
    <w:rsid w:val="00E60776"/>
    <w:rsid w:val="00E6436A"/>
    <w:rsid w:val="00E657BC"/>
    <w:rsid w:val="00E70ACD"/>
    <w:rsid w:val="00E731D5"/>
    <w:rsid w:val="00E733D8"/>
    <w:rsid w:val="00E749DD"/>
    <w:rsid w:val="00E74C4A"/>
    <w:rsid w:val="00E76E9A"/>
    <w:rsid w:val="00E8119B"/>
    <w:rsid w:val="00E824A6"/>
    <w:rsid w:val="00E82A3E"/>
    <w:rsid w:val="00E82C0B"/>
    <w:rsid w:val="00E82DC7"/>
    <w:rsid w:val="00E84765"/>
    <w:rsid w:val="00E92484"/>
    <w:rsid w:val="00E9265D"/>
    <w:rsid w:val="00E92BB5"/>
    <w:rsid w:val="00E93CF2"/>
    <w:rsid w:val="00E950CB"/>
    <w:rsid w:val="00E96564"/>
    <w:rsid w:val="00E971F2"/>
    <w:rsid w:val="00E97731"/>
    <w:rsid w:val="00EA01C8"/>
    <w:rsid w:val="00EA5375"/>
    <w:rsid w:val="00EA64F1"/>
    <w:rsid w:val="00EB1AB6"/>
    <w:rsid w:val="00EB25C6"/>
    <w:rsid w:val="00EB27DA"/>
    <w:rsid w:val="00EB29DE"/>
    <w:rsid w:val="00EB3AC5"/>
    <w:rsid w:val="00EB4E91"/>
    <w:rsid w:val="00EB5F5B"/>
    <w:rsid w:val="00EB717A"/>
    <w:rsid w:val="00EB7FB5"/>
    <w:rsid w:val="00EC34FE"/>
    <w:rsid w:val="00EC4469"/>
    <w:rsid w:val="00EC6B08"/>
    <w:rsid w:val="00EC6FFA"/>
    <w:rsid w:val="00EC79D0"/>
    <w:rsid w:val="00ED2ACC"/>
    <w:rsid w:val="00ED3626"/>
    <w:rsid w:val="00ED538B"/>
    <w:rsid w:val="00EE0D7E"/>
    <w:rsid w:val="00EE1D27"/>
    <w:rsid w:val="00EE27F3"/>
    <w:rsid w:val="00EE3336"/>
    <w:rsid w:val="00EE4314"/>
    <w:rsid w:val="00EE44C4"/>
    <w:rsid w:val="00EE6A40"/>
    <w:rsid w:val="00EF018D"/>
    <w:rsid w:val="00EF055C"/>
    <w:rsid w:val="00EF47DD"/>
    <w:rsid w:val="00EF65A3"/>
    <w:rsid w:val="00EF680F"/>
    <w:rsid w:val="00F0082E"/>
    <w:rsid w:val="00F01E93"/>
    <w:rsid w:val="00F03037"/>
    <w:rsid w:val="00F03915"/>
    <w:rsid w:val="00F03A31"/>
    <w:rsid w:val="00F03A99"/>
    <w:rsid w:val="00F03DFA"/>
    <w:rsid w:val="00F046D4"/>
    <w:rsid w:val="00F0758F"/>
    <w:rsid w:val="00F07E76"/>
    <w:rsid w:val="00F10B0B"/>
    <w:rsid w:val="00F10FE4"/>
    <w:rsid w:val="00F1116B"/>
    <w:rsid w:val="00F12366"/>
    <w:rsid w:val="00F132BF"/>
    <w:rsid w:val="00F13583"/>
    <w:rsid w:val="00F146EC"/>
    <w:rsid w:val="00F178B9"/>
    <w:rsid w:val="00F17AE2"/>
    <w:rsid w:val="00F2020C"/>
    <w:rsid w:val="00F20D3A"/>
    <w:rsid w:val="00F226D6"/>
    <w:rsid w:val="00F22959"/>
    <w:rsid w:val="00F240B3"/>
    <w:rsid w:val="00F311E8"/>
    <w:rsid w:val="00F320DE"/>
    <w:rsid w:val="00F3219B"/>
    <w:rsid w:val="00F3298A"/>
    <w:rsid w:val="00F33530"/>
    <w:rsid w:val="00F33BDA"/>
    <w:rsid w:val="00F3510C"/>
    <w:rsid w:val="00F361DF"/>
    <w:rsid w:val="00F361EB"/>
    <w:rsid w:val="00F3747F"/>
    <w:rsid w:val="00F4017E"/>
    <w:rsid w:val="00F44068"/>
    <w:rsid w:val="00F462E8"/>
    <w:rsid w:val="00F50329"/>
    <w:rsid w:val="00F507A9"/>
    <w:rsid w:val="00F51A52"/>
    <w:rsid w:val="00F54321"/>
    <w:rsid w:val="00F547D8"/>
    <w:rsid w:val="00F54CFB"/>
    <w:rsid w:val="00F56796"/>
    <w:rsid w:val="00F56ACF"/>
    <w:rsid w:val="00F57B8E"/>
    <w:rsid w:val="00F57CB3"/>
    <w:rsid w:val="00F618A1"/>
    <w:rsid w:val="00F625EC"/>
    <w:rsid w:val="00F62BFF"/>
    <w:rsid w:val="00F63D54"/>
    <w:rsid w:val="00F646AC"/>
    <w:rsid w:val="00F64A06"/>
    <w:rsid w:val="00F65721"/>
    <w:rsid w:val="00F73942"/>
    <w:rsid w:val="00F75CA5"/>
    <w:rsid w:val="00F825A0"/>
    <w:rsid w:val="00F843A2"/>
    <w:rsid w:val="00F844D4"/>
    <w:rsid w:val="00F856ED"/>
    <w:rsid w:val="00F85C5E"/>
    <w:rsid w:val="00F87EBB"/>
    <w:rsid w:val="00F9585B"/>
    <w:rsid w:val="00F959B4"/>
    <w:rsid w:val="00F965DA"/>
    <w:rsid w:val="00F968E9"/>
    <w:rsid w:val="00F96BB4"/>
    <w:rsid w:val="00FA1A2B"/>
    <w:rsid w:val="00FA2334"/>
    <w:rsid w:val="00FA3A16"/>
    <w:rsid w:val="00FA44F6"/>
    <w:rsid w:val="00FA485E"/>
    <w:rsid w:val="00FA722A"/>
    <w:rsid w:val="00FA7556"/>
    <w:rsid w:val="00FB08F4"/>
    <w:rsid w:val="00FB1778"/>
    <w:rsid w:val="00FB1DD5"/>
    <w:rsid w:val="00FB2190"/>
    <w:rsid w:val="00FB3A77"/>
    <w:rsid w:val="00FB4D89"/>
    <w:rsid w:val="00FB50BC"/>
    <w:rsid w:val="00FC00B3"/>
    <w:rsid w:val="00FC0333"/>
    <w:rsid w:val="00FC1236"/>
    <w:rsid w:val="00FC2CE6"/>
    <w:rsid w:val="00FC3E98"/>
    <w:rsid w:val="00FC4A2A"/>
    <w:rsid w:val="00FC5F85"/>
    <w:rsid w:val="00FC78CE"/>
    <w:rsid w:val="00FD13C0"/>
    <w:rsid w:val="00FD17D4"/>
    <w:rsid w:val="00FD25BC"/>
    <w:rsid w:val="00FD3B55"/>
    <w:rsid w:val="00FD4280"/>
    <w:rsid w:val="00FD5E1E"/>
    <w:rsid w:val="00FD6A14"/>
    <w:rsid w:val="00FD6AFC"/>
    <w:rsid w:val="00FE2F4B"/>
    <w:rsid w:val="00FE35DB"/>
    <w:rsid w:val="00FE3F1F"/>
    <w:rsid w:val="00FE5B1A"/>
    <w:rsid w:val="00FE6F58"/>
    <w:rsid w:val="00FF2AC8"/>
    <w:rsid w:val="00FF5F81"/>
    <w:rsid w:val="00FF6235"/>
    <w:rsid w:val="00FF646E"/>
    <w:rsid w:val="00FF6A8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D07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D3C"/>
  </w:style>
  <w:style w:type="paragraph" w:styleId="Heading1">
    <w:name w:val="heading 1"/>
    <w:basedOn w:val="Normal"/>
    <w:next w:val="Normal"/>
    <w:link w:val="Heading1Char"/>
    <w:uiPriority w:val="9"/>
    <w:qFormat/>
    <w:rsid w:val="00CF41F3"/>
    <w:pPr>
      <w:keepNext/>
      <w:keepLines/>
      <w:spacing w:before="240" w:after="240"/>
      <w:jc w:val="center"/>
      <w:outlineLvl w:val="0"/>
    </w:pPr>
    <w:rPr>
      <w:rFonts w:ascii="Calibri" w:eastAsiaTheme="majorEastAsia" w:hAnsi="Calibri" w:cstheme="majorBidi"/>
      <w:bCs/>
      <w:color w:val="002060"/>
      <w:sz w:val="40"/>
      <w:szCs w:val="28"/>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uiPriority w:val="9"/>
    <w:unhideWhenUsed/>
    <w:qFormat/>
    <w:rsid w:val="00CF41F3"/>
    <w:pPr>
      <w:keepNext/>
      <w:keepLines/>
      <w:spacing w:before="160" w:after="160"/>
      <w:outlineLvl w:val="1"/>
    </w:pPr>
    <w:rPr>
      <w:rFonts w:ascii="Calibri" w:eastAsia="Times New Roman" w:hAnsi="Calibri" w:cstheme="majorBidi"/>
      <w:bCs/>
      <w:color w:val="002060"/>
      <w:sz w:val="32"/>
      <w:szCs w:val="26"/>
      <w:lang w:eastAsia="en-AU"/>
    </w:rPr>
  </w:style>
  <w:style w:type="paragraph" w:styleId="Heading3">
    <w:name w:val="heading 3"/>
    <w:basedOn w:val="Normal"/>
    <w:next w:val="Normal"/>
    <w:link w:val="Heading3Char"/>
    <w:autoRedefine/>
    <w:uiPriority w:val="9"/>
    <w:unhideWhenUsed/>
    <w:qFormat/>
    <w:rsid w:val="00AC4BFE"/>
    <w:pPr>
      <w:keepNext/>
      <w:keepLines/>
      <w:spacing w:before="120"/>
      <w:outlineLvl w:val="2"/>
    </w:pPr>
    <w:rPr>
      <w:rFonts w:ascii="Calibri" w:eastAsiaTheme="majorEastAsia" w:hAnsi="Calibri" w:cstheme="majorBidi"/>
      <w:bCs/>
      <w:color w:val="31849B" w:themeColor="accent5" w:themeShade="BF"/>
      <w:sz w:val="26"/>
    </w:rPr>
  </w:style>
  <w:style w:type="paragraph" w:styleId="Heading4">
    <w:name w:val="heading 4"/>
    <w:basedOn w:val="Normal"/>
    <w:next w:val="Normal"/>
    <w:link w:val="Heading4Char"/>
    <w:uiPriority w:val="9"/>
    <w:unhideWhenUsed/>
    <w:qFormat/>
    <w:rsid w:val="0094371A"/>
    <w:pPr>
      <w:keepNext/>
      <w:keepLines/>
      <w:spacing w:before="120" w:after="40"/>
      <w:outlineLvl w:val="3"/>
    </w:pPr>
    <w:rPr>
      <w:rFonts w:ascii="Calibri" w:eastAsiaTheme="majorEastAsia" w:hAnsi="Calibri" w:cstheme="majorBidi"/>
      <w:b/>
      <w:bCs/>
      <w:iCs/>
      <w:sz w:val="20"/>
    </w:rPr>
  </w:style>
  <w:style w:type="paragraph" w:styleId="Heading5">
    <w:name w:val="heading 5"/>
    <w:basedOn w:val="Normal"/>
    <w:next w:val="Normal"/>
    <w:link w:val="Heading5Char"/>
    <w:uiPriority w:val="9"/>
    <w:unhideWhenUsed/>
    <w:qFormat/>
    <w:rsid w:val="008849C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4371A"/>
    <w:pPr>
      <w:keepNext/>
      <w:keepLines/>
      <w:spacing w:before="200"/>
      <w:outlineLvl w:val="5"/>
    </w:pPr>
    <w:rPr>
      <w:rFonts w:eastAsiaTheme="majorEastAsia" w:cstheme="majorBidi"/>
      <w:b/>
      <w:i/>
      <w:iCs/>
    </w:rPr>
  </w:style>
  <w:style w:type="paragraph" w:styleId="Heading7">
    <w:name w:val="heading 7"/>
    <w:basedOn w:val="Normal"/>
    <w:next w:val="Normal"/>
    <w:link w:val="Heading7Char"/>
    <w:uiPriority w:val="9"/>
    <w:unhideWhenUsed/>
    <w:qFormat/>
    <w:rsid w:val="0072611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C4BFE"/>
    <w:rPr>
      <w:rFonts w:ascii="Calibri" w:eastAsiaTheme="majorEastAsia" w:hAnsi="Calibri" w:cstheme="majorBidi"/>
      <w:bCs/>
      <w:color w:val="31849B" w:themeColor="accent5" w:themeShade="BF"/>
      <w:sz w:val="26"/>
    </w:rPr>
  </w:style>
  <w:style w:type="character" w:customStyle="1" w:styleId="Heading1Char">
    <w:name w:val="Heading 1 Char"/>
    <w:basedOn w:val="DefaultParagraphFont"/>
    <w:link w:val="Heading1"/>
    <w:uiPriority w:val="9"/>
    <w:rsid w:val="00CF41F3"/>
    <w:rPr>
      <w:rFonts w:ascii="Calibri" w:eastAsiaTheme="majorEastAsia" w:hAnsi="Calibri" w:cstheme="majorBidi"/>
      <w:bCs/>
      <w:color w:val="002060"/>
      <w:sz w:val="40"/>
      <w:szCs w:val="28"/>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uiPriority w:val="9"/>
    <w:rsid w:val="00CF41F3"/>
    <w:rPr>
      <w:rFonts w:ascii="Calibri" w:eastAsia="Times New Roman" w:hAnsi="Calibri" w:cstheme="majorBidi"/>
      <w:bCs/>
      <w:color w:val="002060"/>
      <w:sz w:val="32"/>
      <w:szCs w:val="26"/>
      <w:lang w:eastAsia="en-AU"/>
    </w:rPr>
  </w:style>
  <w:style w:type="character" w:customStyle="1" w:styleId="Heading4Char">
    <w:name w:val="Heading 4 Char"/>
    <w:basedOn w:val="DefaultParagraphFont"/>
    <w:link w:val="Heading4"/>
    <w:uiPriority w:val="9"/>
    <w:rsid w:val="0094371A"/>
    <w:rPr>
      <w:rFonts w:ascii="Calibri" w:eastAsiaTheme="majorEastAsia" w:hAnsi="Calibri" w:cstheme="majorBidi"/>
      <w:b/>
      <w:bCs/>
      <w:iCs/>
      <w:sz w:val="20"/>
    </w:rPr>
  </w:style>
  <w:style w:type="paragraph" w:customStyle="1" w:styleId="Default">
    <w:name w:val="Default"/>
    <w:rsid w:val="00803A9B"/>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803A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8C7402"/>
    <w:rPr>
      <w:sz w:val="20"/>
      <w:szCs w:val="20"/>
    </w:rPr>
  </w:style>
  <w:style w:type="character" w:customStyle="1" w:styleId="FootnoteTextChar">
    <w:name w:val="Footnote Text Char"/>
    <w:basedOn w:val="DefaultParagraphFont"/>
    <w:link w:val="FootnoteText"/>
    <w:uiPriority w:val="99"/>
    <w:rsid w:val="008C7402"/>
    <w:rPr>
      <w:sz w:val="20"/>
      <w:szCs w:val="20"/>
    </w:rPr>
  </w:style>
  <w:style w:type="character" w:styleId="FootnoteReference">
    <w:name w:val="footnote reference"/>
    <w:basedOn w:val="DefaultParagraphFont"/>
    <w:uiPriority w:val="99"/>
    <w:unhideWhenUsed/>
    <w:rsid w:val="008C7402"/>
    <w:rPr>
      <w:vertAlign w:val="superscript"/>
    </w:rPr>
  </w:style>
  <w:style w:type="paragraph" w:styleId="ListParagraph">
    <w:name w:val="List Paragraph"/>
    <w:basedOn w:val="Normal"/>
    <w:uiPriority w:val="34"/>
    <w:qFormat/>
    <w:rsid w:val="004E1FF4"/>
    <w:pPr>
      <w:ind w:left="720"/>
      <w:contextualSpacing/>
    </w:pPr>
  </w:style>
  <w:style w:type="character" w:styleId="CommentReference">
    <w:name w:val="annotation reference"/>
    <w:basedOn w:val="DefaultParagraphFont"/>
    <w:uiPriority w:val="99"/>
    <w:semiHidden/>
    <w:unhideWhenUsed/>
    <w:rsid w:val="008A4B2B"/>
    <w:rPr>
      <w:sz w:val="16"/>
      <w:szCs w:val="16"/>
    </w:rPr>
  </w:style>
  <w:style w:type="paragraph" w:styleId="CommentText">
    <w:name w:val="annotation text"/>
    <w:basedOn w:val="Normal"/>
    <w:link w:val="CommentTextChar"/>
    <w:uiPriority w:val="99"/>
    <w:semiHidden/>
    <w:unhideWhenUsed/>
    <w:rsid w:val="008A4B2B"/>
    <w:rPr>
      <w:sz w:val="20"/>
      <w:szCs w:val="20"/>
    </w:rPr>
  </w:style>
  <w:style w:type="character" w:customStyle="1" w:styleId="CommentTextChar">
    <w:name w:val="Comment Text Char"/>
    <w:basedOn w:val="DefaultParagraphFont"/>
    <w:link w:val="CommentText"/>
    <w:uiPriority w:val="99"/>
    <w:semiHidden/>
    <w:rsid w:val="008A4B2B"/>
    <w:rPr>
      <w:sz w:val="20"/>
      <w:szCs w:val="20"/>
    </w:rPr>
  </w:style>
  <w:style w:type="paragraph" w:styleId="CommentSubject">
    <w:name w:val="annotation subject"/>
    <w:basedOn w:val="CommentText"/>
    <w:next w:val="CommentText"/>
    <w:link w:val="CommentSubjectChar"/>
    <w:uiPriority w:val="99"/>
    <w:semiHidden/>
    <w:unhideWhenUsed/>
    <w:rsid w:val="008A4B2B"/>
    <w:rPr>
      <w:b/>
      <w:bCs/>
    </w:rPr>
  </w:style>
  <w:style w:type="character" w:customStyle="1" w:styleId="CommentSubjectChar">
    <w:name w:val="Comment Subject Char"/>
    <w:basedOn w:val="CommentTextChar"/>
    <w:link w:val="CommentSubject"/>
    <w:uiPriority w:val="99"/>
    <w:semiHidden/>
    <w:rsid w:val="008A4B2B"/>
    <w:rPr>
      <w:b/>
      <w:bCs/>
      <w:sz w:val="20"/>
      <w:szCs w:val="20"/>
    </w:rPr>
  </w:style>
  <w:style w:type="paragraph" w:styleId="BalloonText">
    <w:name w:val="Balloon Text"/>
    <w:basedOn w:val="Normal"/>
    <w:link w:val="BalloonTextChar"/>
    <w:uiPriority w:val="99"/>
    <w:semiHidden/>
    <w:unhideWhenUsed/>
    <w:rsid w:val="008A4B2B"/>
    <w:rPr>
      <w:rFonts w:ascii="Tahoma" w:hAnsi="Tahoma" w:cs="Tahoma"/>
      <w:sz w:val="16"/>
      <w:szCs w:val="16"/>
    </w:rPr>
  </w:style>
  <w:style w:type="character" w:customStyle="1" w:styleId="BalloonTextChar">
    <w:name w:val="Balloon Text Char"/>
    <w:basedOn w:val="DefaultParagraphFont"/>
    <w:link w:val="BalloonText"/>
    <w:uiPriority w:val="99"/>
    <w:semiHidden/>
    <w:rsid w:val="008A4B2B"/>
    <w:rPr>
      <w:rFonts w:ascii="Tahoma" w:hAnsi="Tahoma" w:cs="Tahoma"/>
      <w:sz w:val="16"/>
      <w:szCs w:val="16"/>
    </w:rPr>
  </w:style>
  <w:style w:type="paragraph" w:styleId="Header">
    <w:name w:val="header"/>
    <w:basedOn w:val="Normal"/>
    <w:link w:val="HeaderChar"/>
    <w:uiPriority w:val="99"/>
    <w:unhideWhenUsed/>
    <w:rsid w:val="002A1B7E"/>
    <w:pPr>
      <w:tabs>
        <w:tab w:val="center" w:pos="4513"/>
        <w:tab w:val="right" w:pos="9026"/>
      </w:tabs>
    </w:pPr>
  </w:style>
  <w:style w:type="character" w:customStyle="1" w:styleId="HeaderChar">
    <w:name w:val="Header Char"/>
    <w:basedOn w:val="DefaultParagraphFont"/>
    <w:link w:val="Header"/>
    <w:uiPriority w:val="99"/>
    <w:rsid w:val="002A1B7E"/>
  </w:style>
  <w:style w:type="paragraph" w:styleId="Footer">
    <w:name w:val="footer"/>
    <w:basedOn w:val="Normal"/>
    <w:link w:val="FooterChar"/>
    <w:uiPriority w:val="99"/>
    <w:unhideWhenUsed/>
    <w:rsid w:val="002A1B7E"/>
    <w:pPr>
      <w:tabs>
        <w:tab w:val="center" w:pos="4513"/>
        <w:tab w:val="right" w:pos="9026"/>
      </w:tabs>
    </w:pPr>
  </w:style>
  <w:style w:type="character" w:customStyle="1" w:styleId="FooterChar">
    <w:name w:val="Footer Char"/>
    <w:basedOn w:val="DefaultParagraphFont"/>
    <w:link w:val="Footer"/>
    <w:uiPriority w:val="99"/>
    <w:rsid w:val="002A1B7E"/>
  </w:style>
  <w:style w:type="character" w:customStyle="1" w:styleId="Heading5Char">
    <w:name w:val="Heading 5 Char"/>
    <w:basedOn w:val="DefaultParagraphFont"/>
    <w:link w:val="Heading5"/>
    <w:uiPriority w:val="9"/>
    <w:rsid w:val="008849C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94371A"/>
    <w:rPr>
      <w:rFonts w:eastAsiaTheme="majorEastAsia" w:cstheme="majorBidi"/>
      <w:b/>
      <w:i/>
      <w:iCs/>
    </w:rPr>
  </w:style>
  <w:style w:type="paragraph" w:styleId="NormalWeb">
    <w:name w:val="Normal (Web)"/>
    <w:basedOn w:val="Normal"/>
    <w:rsid w:val="00D6600E"/>
    <w:pPr>
      <w:spacing w:before="100" w:beforeAutospacing="1" w:after="100" w:afterAutospacing="1"/>
      <w:jc w:val="both"/>
    </w:pPr>
    <w:rPr>
      <w:rFonts w:ascii="Verdana" w:eastAsia="Times New Roman" w:hAnsi="Verdana" w:cs="Times New Roman"/>
      <w:sz w:val="20"/>
      <w:szCs w:val="20"/>
      <w:lang w:val="en-US"/>
    </w:rPr>
  </w:style>
  <w:style w:type="character" w:styleId="Hyperlink">
    <w:name w:val="Hyperlink"/>
    <w:basedOn w:val="DefaultParagraphFont"/>
    <w:uiPriority w:val="99"/>
    <w:unhideWhenUsed/>
    <w:rsid w:val="00195083"/>
    <w:rPr>
      <w:color w:val="0000FF" w:themeColor="hyperlink"/>
      <w:u w:val="single"/>
    </w:rPr>
  </w:style>
  <w:style w:type="paragraph" w:styleId="TOC1">
    <w:name w:val="toc 1"/>
    <w:basedOn w:val="Normal"/>
    <w:next w:val="Normal"/>
    <w:autoRedefine/>
    <w:uiPriority w:val="39"/>
    <w:unhideWhenUsed/>
    <w:rsid w:val="00781B69"/>
    <w:pPr>
      <w:spacing w:before="120"/>
    </w:pPr>
    <w:rPr>
      <w:rFonts w:asciiTheme="majorHAnsi" w:hAnsiTheme="majorHAnsi"/>
      <w:b/>
      <w:color w:val="548DD4"/>
      <w:sz w:val="24"/>
      <w:szCs w:val="24"/>
    </w:rPr>
  </w:style>
  <w:style w:type="paragraph" w:styleId="TOCHeading">
    <w:name w:val="TOC Heading"/>
    <w:basedOn w:val="Heading1"/>
    <w:next w:val="Normal"/>
    <w:uiPriority w:val="39"/>
    <w:unhideWhenUsed/>
    <w:qFormat/>
    <w:rsid w:val="00D562FF"/>
    <w:pPr>
      <w:spacing w:before="480" w:after="0" w:line="276" w:lineRule="auto"/>
      <w:jc w:val="left"/>
      <w:outlineLvl w:val="9"/>
    </w:pPr>
    <w:rPr>
      <w:rFonts w:asciiTheme="majorHAnsi" w:hAnsiTheme="majorHAnsi"/>
      <w:b/>
      <w:color w:val="365F91" w:themeColor="accent1" w:themeShade="BF"/>
      <w:sz w:val="28"/>
      <w:lang w:val="en-US"/>
      <w14:shadow w14:blurRad="0" w14:dist="0" w14:dir="0" w14:sx="0" w14:sy="0" w14:kx="0" w14:ky="0" w14:algn="none">
        <w14:srgbClr w14:val="000000"/>
      </w14:shadow>
    </w:rPr>
  </w:style>
  <w:style w:type="paragraph" w:styleId="TOC2">
    <w:name w:val="toc 2"/>
    <w:basedOn w:val="Normal"/>
    <w:next w:val="Normal"/>
    <w:autoRedefine/>
    <w:uiPriority w:val="39"/>
    <w:unhideWhenUsed/>
    <w:rsid w:val="00D562FF"/>
  </w:style>
  <w:style w:type="paragraph" w:styleId="TOC3">
    <w:name w:val="toc 3"/>
    <w:basedOn w:val="Normal"/>
    <w:next w:val="Normal"/>
    <w:autoRedefine/>
    <w:uiPriority w:val="39"/>
    <w:unhideWhenUsed/>
    <w:rsid w:val="00D203A2"/>
    <w:pPr>
      <w:ind w:left="220"/>
    </w:pPr>
    <w:rPr>
      <w:i/>
    </w:rPr>
  </w:style>
  <w:style w:type="paragraph" w:styleId="TOC4">
    <w:name w:val="toc 4"/>
    <w:basedOn w:val="Normal"/>
    <w:next w:val="Normal"/>
    <w:autoRedefine/>
    <w:uiPriority w:val="39"/>
    <w:semiHidden/>
    <w:unhideWhenUsed/>
    <w:rsid w:val="00D562FF"/>
    <w:pPr>
      <w:pBdr>
        <w:between w:val="double" w:sz="6" w:space="0" w:color="auto"/>
      </w:pBdr>
      <w:ind w:left="440"/>
    </w:pPr>
    <w:rPr>
      <w:sz w:val="20"/>
      <w:szCs w:val="20"/>
    </w:rPr>
  </w:style>
  <w:style w:type="paragraph" w:styleId="TOC5">
    <w:name w:val="toc 5"/>
    <w:basedOn w:val="Normal"/>
    <w:next w:val="Normal"/>
    <w:autoRedefine/>
    <w:uiPriority w:val="39"/>
    <w:semiHidden/>
    <w:unhideWhenUsed/>
    <w:rsid w:val="00D562FF"/>
    <w:pPr>
      <w:pBdr>
        <w:between w:val="double" w:sz="6" w:space="0" w:color="auto"/>
      </w:pBdr>
      <w:ind w:left="660"/>
    </w:pPr>
    <w:rPr>
      <w:sz w:val="20"/>
      <w:szCs w:val="20"/>
    </w:rPr>
  </w:style>
  <w:style w:type="paragraph" w:styleId="TOC6">
    <w:name w:val="toc 6"/>
    <w:basedOn w:val="Normal"/>
    <w:next w:val="Normal"/>
    <w:autoRedefine/>
    <w:uiPriority w:val="39"/>
    <w:semiHidden/>
    <w:unhideWhenUsed/>
    <w:rsid w:val="00D562FF"/>
    <w:pPr>
      <w:pBdr>
        <w:between w:val="double" w:sz="6" w:space="0" w:color="auto"/>
      </w:pBdr>
      <w:ind w:left="880"/>
    </w:pPr>
    <w:rPr>
      <w:sz w:val="20"/>
      <w:szCs w:val="20"/>
    </w:rPr>
  </w:style>
  <w:style w:type="paragraph" w:styleId="TOC7">
    <w:name w:val="toc 7"/>
    <w:basedOn w:val="Normal"/>
    <w:next w:val="Normal"/>
    <w:autoRedefine/>
    <w:uiPriority w:val="39"/>
    <w:semiHidden/>
    <w:unhideWhenUsed/>
    <w:rsid w:val="00D562FF"/>
    <w:pPr>
      <w:pBdr>
        <w:between w:val="double" w:sz="6" w:space="0" w:color="auto"/>
      </w:pBdr>
      <w:ind w:left="1100"/>
    </w:pPr>
    <w:rPr>
      <w:sz w:val="20"/>
      <w:szCs w:val="20"/>
    </w:rPr>
  </w:style>
  <w:style w:type="paragraph" w:styleId="TOC8">
    <w:name w:val="toc 8"/>
    <w:basedOn w:val="Normal"/>
    <w:next w:val="Normal"/>
    <w:autoRedefine/>
    <w:uiPriority w:val="39"/>
    <w:semiHidden/>
    <w:unhideWhenUsed/>
    <w:rsid w:val="00D562FF"/>
    <w:pPr>
      <w:pBdr>
        <w:between w:val="double" w:sz="6" w:space="0" w:color="auto"/>
      </w:pBdr>
      <w:ind w:left="1320"/>
    </w:pPr>
    <w:rPr>
      <w:sz w:val="20"/>
      <w:szCs w:val="20"/>
    </w:rPr>
  </w:style>
  <w:style w:type="paragraph" w:styleId="TOC9">
    <w:name w:val="toc 9"/>
    <w:basedOn w:val="Normal"/>
    <w:next w:val="Normal"/>
    <w:autoRedefine/>
    <w:uiPriority w:val="39"/>
    <w:semiHidden/>
    <w:unhideWhenUsed/>
    <w:rsid w:val="00D562FF"/>
    <w:pPr>
      <w:pBdr>
        <w:between w:val="double" w:sz="6" w:space="0" w:color="auto"/>
      </w:pBdr>
      <w:ind w:left="1540"/>
    </w:pPr>
    <w:rPr>
      <w:sz w:val="20"/>
      <w:szCs w:val="20"/>
    </w:rPr>
  </w:style>
  <w:style w:type="character" w:styleId="PageNumber">
    <w:name w:val="page number"/>
    <w:basedOn w:val="DefaultParagraphFont"/>
    <w:uiPriority w:val="99"/>
    <w:semiHidden/>
    <w:unhideWhenUsed/>
    <w:rsid w:val="00423A66"/>
  </w:style>
  <w:style w:type="paragraph" w:styleId="DocumentMap">
    <w:name w:val="Document Map"/>
    <w:basedOn w:val="Normal"/>
    <w:link w:val="DocumentMapChar"/>
    <w:uiPriority w:val="99"/>
    <w:semiHidden/>
    <w:unhideWhenUsed/>
    <w:rsid w:val="0048022D"/>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8022D"/>
    <w:rPr>
      <w:rFonts w:ascii="Lucida Grande" w:hAnsi="Lucida Grande" w:cs="Lucida Grande"/>
      <w:sz w:val="24"/>
      <w:szCs w:val="24"/>
    </w:rPr>
  </w:style>
  <w:style w:type="character" w:styleId="FollowedHyperlink">
    <w:name w:val="FollowedHyperlink"/>
    <w:basedOn w:val="DefaultParagraphFont"/>
    <w:uiPriority w:val="99"/>
    <w:semiHidden/>
    <w:unhideWhenUsed/>
    <w:rsid w:val="0032019B"/>
    <w:rPr>
      <w:color w:val="800080" w:themeColor="followedHyperlink"/>
      <w:u w:val="single"/>
    </w:rPr>
  </w:style>
  <w:style w:type="character" w:customStyle="1" w:styleId="Heading7Char">
    <w:name w:val="Heading 7 Char"/>
    <w:basedOn w:val="DefaultParagraphFont"/>
    <w:link w:val="Heading7"/>
    <w:uiPriority w:val="9"/>
    <w:rsid w:val="0072611B"/>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D3C"/>
  </w:style>
  <w:style w:type="paragraph" w:styleId="Heading1">
    <w:name w:val="heading 1"/>
    <w:basedOn w:val="Normal"/>
    <w:next w:val="Normal"/>
    <w:link w:val="Heading1Char"/>
    <w:uiPriority w:val="9"/>
    <w:qFormat/>
    <w:rsid w:val="00CF41F3"/>
    <w:pPr>
      <w:keepNext/>
      <w:keepLines/>
      <w:spacing w:before="240" w:after="240"/>
      <w:jc w:val="center"/>
      <w:outlineLvl w:val="0"/>
    </w:pPr>
    <w:rPr>
      <w:rFonts w:ascii="Calibri" w:eastAsiaTheme="majorEastAsia" w:hAnsi="Calibri" w:cstheme="majorBidi"/>
      <w:bCs/>
      <w:color w:val="002060"/>
      <w:sz w:val="40"/>
      <w:szCs w:val="28"/>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uiPriority w:val="9"/>
    <w:unhideWhenUsed/>
    <w:qFormat/>
    <w:rsid w:val="00CF41F3"/>
    <w:pPr>
      <w:keepNext/>
      <w:keepLines/>
      <w:spacing w:before="160" w:after="160"/>
      <w:outlineLvl w:val="1"/>
    </w:pPr>
    <w:rPr>
      <w:rFonts w:ascii="Calibri" w:eastAsia="Times New Roman" w:hAnsi="Calibri" w:cstheme="majorBidi"/>
      <w:bCs/>
      <w:color w:val="002060"/>
      <w:sz w:val="32"/>
      <w:szCs w:val="26"/>
      <w:lang w:eastAsia="en-AU"/>
    </w:rPr>
  </w:style>
  <w:style w:type="paragraph" w:styleId="Heading3">
    <w:name w:val="heading 3"/>
    <w:basedOn w:val="Normal"/>
    <w:next w:val="Normal"/>
    <w:link w:val="Heading3Char"/>
    <w:autoRedefine/>
    <w:uiPriority w:val="9"/>
    <w:unhideWhenUsed/>
    <w:qFormat/>
    <w:rsid w:val="00AC4BFE"/>
    <w:pPr>
      <w:keepNext/>
      <w:keepLines/>
      <w:spacing w:before="120"/>
      <w:outlineLvl w:val="2"/>
    </w:pPr>
    <w:rPr>
      <w:rFonts w:ascii="Calibri" w:eastAsiaTheme="majorEastAsia" w:hAnsi="Calibri" w:cstheme="majorBidi"/>
      <w:bCs/>
      <w:color w:val="31849B" w:themeColor="accent5" w:themeShade="BF"/>
      <w:sz w:val="26"/>
    </w:rPr>
  </w:style>
  <w:style w:type="paragraph" w:styleId="Heading4">
    <w:name w:val="heading 4"/>
    <w:basedOn w:val="Normal"/>
    <w:next w:val="Normal"/>
    <w:link w:val="Heading4Char"/>
    <w:uiPriority w:val="9"/>
    <w:unhideWhenUsed/>
    <w:qFormat/>
    <w:rsid w:val="0094371A"/>
    <w:pPr>
      <w:keepNext/>
      <w:keepLines/>
      <w:spacing w:before="120" w:after="40"/>
      <w:outlineLvl w:val="3"/>
    </w:pPr>
    <w:rPr>
      <w:rFonts w:ascii="Calibri" w:eastAsiaTheme="majorEastAsia" w:hAnsi="Calibri" w:cstheme="majorBidi"/>
      <w:b/>
      <w:bCs/>
      <w:iCs/>
      <w:sz w:val="20"/>
    </w:rPr>
  </w:style>
  <w:style w:type="paragraph" w:styleId="Heading5">
    <w:name w:val="heading 5"/>
    <w:basedOn w:val="Normal"/>
    <w:next w:val="Normal"/>
    <w:link w:val="Heading5Char"/>
    <w:uiPriority w:val="9"/>
    <w:unhideWhenUsed/>
    <w:qFormat/>
    <w:rsid w:val="008849C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4371A"/>
    <w:pPr>
      <w:keepNext/>
      <w:keepLines/>
      <w:spacing w:before="200"/>
      <w:outlineLvl w:val="5"/>
    </w:pPr>
    <w:rPr>
      <w:rFonts w:eastAsiaTheme="majorEastAsia" w:cstheme="majorBidi"/>
      <w:b/>
      <w:i/>
      <w:iCs/>
    </w:rPr>
  </w:style>
  <w:style w:type="paragraph" w:styleId="Heading7">
    <w:name w:val="heading 7"/>
    <w:basedOn w:val="Normal"/>
    <w:next w:val="Normal"/>
    <w:link w:val="Heading7Char"/>
    <w:uiPriority w:val="9"/>
    <w:unhideWhenUsed/>
    <w:qFormat/>
    <w:rsid w:val="0072611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C4BFE"/>
    <w:rPr>
      <w:rFonts w:ascii="Calibri" w:eastAsiaTheme="majorEastAsia" w:hAnsi="Calibri" w:cstheme="majorBidi"/>
      <w:bCs/>
      <w:color w:val="31849B" w:themeColor="accent5" w:themeShade="BF"/>
      <w:sz w:val="26"/>
    </w:rPr>
  </w:style>
  <w:style w:type="character" w:customStyle="1" w:styleId="Heading1Char">
    <w:name w:val="Heading 1 Char"/>
    <w:basedOn w:val="DefaultParagraphFont"/>
    <w:link w:val="Heading1"/>
    <w:uiPriority w:val="9"/>
    <w:rsid w:val="00CF41F3"/>
    <w:rPr>
      <w:rFonts w:ascii="Calibri" w:eastAsiaTheme="majorEastAsia" w:hAnsi="Calibri" w:cstheme="majorBidi"/>
      <w:bCs/>
      <w:color w:val="002060"/>
      <w:sz w:val="40"/>
      <w:szCs w:val="28"/>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uiPriority w:val="9"/>
    <w:rsid w:val="00CF41F3"/>
    <w:rPr>
      <w:rFonts w:ascii="Calibri" w:eastAsia="Times New Roman" w:hAnsi="Calibri" w:cstheme="majorBidi"/>
      <w:bCs/>
      <w:color w:val="002060"/>
      <w:sz w:val="32"/>
      <w:szCs w:val="26"/>
      <w:lang w:eastAsia="en-AU"/>
    </w:rPr>
  </w:style>
  <w:style w:type="character" w:customStyle="1" w:styleId="Heading4Char">
    <w:name w:val="Heading 4 Char"/>
    <w:basedOn w:val="DefaultParagraphFont"/>
    <w:link w:val="Heading4"/>
    <w:uiPriority w:val="9"/>
    <w:rsid w:val="0094371A"/>
    <w:rPr>
      <w:rFonts w:ascii="Calibri" w:eastAsiaTheme="majorEastAsia" w:hAnsi="Calibri" w:cstheme="majorBidi"/>
      <w:b/>
      <w:bCs/>
      <w:iCs/>
      <w:sz w:val="20"/>
    </w:rPr>
  </w:style>
  <w:style w:type="paragraph" w:customStyle="1" w:styleId="Default">
    <w:name w:val="Default"/>
    <w:rsid w:val="00803A9B"/>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803A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8C7402"/>
    <w:rPr>
      <w:sz w:val="20"/>
      <w:szCs w:val="20"/>
    </w:rPr>
  </w:style>
  <w:style w:type="character" w:customStyle="1" w:styleId="FootnoteTextChar">
    <w:name w:val="Footnote Text Char"/>
    <w:basedOn w:val="DefaultParagraphFont"/>
    <w:link w:val="FootnoteText"/>
    <w:uiPriority w:val="99"/>
    <w:rsid w:val="008C7402"/>
    <w:rPr>
      <w:sz w:val="20"/>
      <w:szCs w:val="20"/>
    </w:rPr>
  </w:style>
  <w:style w:type="character" w:styleId="FootnoteReference">
    <w:name w:val="footnote reference"/>
    <w:basedOn w:val="DefaultParagraphFont"/>
    <w:uiPriority w:val="99"/>
    <w:unhideWhenUsed/>
    <w:rsid w:val="008C7402"/>
    <w:rPr>
      <w:vertAlign w:val="superscript"/>
    </w:rPr>
  </w:style>
  <w:style w:type="paragraph" w:styleId="ListParagraph">
    <w:name w:val="List Paragraph"/>
    <w:basedOn w:val="Normal"/>
    <w:uiPriority w:val="34"/>
    <w:qFormat/>
    <w:rsid w:val="004E1FF4"/>
    <w:pPr>
      <w:ind w:left="720"/>
      <w:contextualSpacing/>
    </w:pPr>
  </w:style>
  <w:style w:type="character" w:styleId="CommentReference">
    <w:name w:val="annotation reference"/>
    <w:basedOn w:val="DefaultParagraphFont"/>
    <w:uiPriority w:val="99"/>
    <w:semiHidden/>
    <w:unhideWhenUsed/>
    <w:rsid w:val="008A4B2B"/>
    <w:rPr>
      <w:sz w:val="16"/>
      <w:szCs w:val="16"/>
    </w:rPr>
  </w:style>
  <w:style w:type="paragraph" w:styleId="CommentText">
    <w:name w:val="annotation text"/>
    <w:basedOn w:val="Normal"/>
    <w:link w:val="CommentTextChar"/>
    <w:uiPriority w:val="99"/>
    <w:semiHidden/>
    <w:unhideWhenUsed/>
    <w:rsid w:val="008A4B2B"/>
    <w:rPr>
      <w:sz w:val="20"/>
      <w:szCs w:val="20"/>
    </w:rPr>
  </w:style>
  <w:style w:type="character" w:customStyle="1" w:styleId="CommentTextChar">
    <w:name w:val="Comment Text Char"/>
    <w:basedOn w:val="DefaultParagraphFont"/>
    <w:link w:val="CommentText"/>
    <w:uiPriority w:val="99"/>
    <w:semiHidden/>
    <w:rsid w:val="008A4B2B"/>
    <w:rPr>
      <w:sz w:val="20"/>
      <w:szCs w:val="20"/>
    </w:rPr>
  </w:style>
  <w:style w:type="paragraph" w:styleId="CommentSubject">
    <w:name w:val="annotation subject"/>
    <w:basedOn w:val="CommentText"/>
    <w:next w:val="CommentText"/>
    <w:link w:val="CommentSubjectChar"/>
    <w:uiPriority w:val="99"/>
    <w:semiHidden/>
    <w:unhideWhenUsed/>
    <w:rsid w:val="008A4B2B"/>
    <w:rPr>
      <w:b/>
      <w:bCs/>
    </w:rPr>
  </w:style>
  <w:style w:type="character" w:customStyle="1" w:styleId="CommentSubjectChar">
    <w:name w:val="Comment Subject Char"/>
    <w:basedOn w:val="CommentTextChar"/>
    <w:link w:val="CommentSubject"/>
    <w:uiPriority w:val="99"/>
    <w:semiHidden/>
    <w:rsid w:val="008A4B2B"/>
    <w:rPr>
      <w:b/>
      <w:bCs/>
      <w:sz w:val="20"/>
      <w:szCs w:val="20"/>
    </w:rPr>
  </w:style>
  <w:style w:type="paragraph" w:styleId="BalloonText">
    <w:name w:val="Balloon Text"/>
    <w:basedOn w:val="Normal"/>
    <w:link w:val="BalloonTextChar"/>
    <w:uiPriority w:val="99"/>
    <w:semiHidden/>
    <w:unhideWhenUsed/>
    <w:rsid w:val="008A4B2B"/>
    <w:rPr>
      <w:rFonts w:ascii="Tahoma" w:hAnsi="Tahoma" w:cs="Tahoma"/>
      <w:sz w:val="16"/>
      <w:szCs w:val="16"/>
    </w:rPr>
  </w:style>
  <w:style w:type="character" w:customStyle="1" w:styleId="BalloonTextChar">
    <w:name w:val="Balloon Text Char"/>
    <w:basedOn w:val="DefaultParagraphFont"/>
    <w:link w:val="BalloonText"/>
    <w:uiPriority w:val="99"/>
    <w:semiHidden/>
    <w:rsid w:val="008A4B2B"/>
    <w:rPr>
      <w:rFonts w:ascii="Tahoma" w:hAnsi="Tahoma" w:cs="Tahoma"/>
      <w:sz w:val="16"/>
      <w:szCs w:val="16"/>
    </w:rPr>
  </w:style>
  <w:style w:type="paragraph" w:styleId="Header">
    <w:name w:val="header"/>
    <w:basedOn w:val="Normal"/>
    <w:link w:val="HeaderChar"/>
    <w:uiPriority w:val="99"/>
    <w:unhideWhenUsed/>
    <w:rsid w:val="002A1B7E"/>
    <w:pPr>
      <w:tabs>
        <w:tab w:val="center" w:pos="4513"/>
        <w:tab w:val="right" w:pos="9026"/>
      </w:tabs>
    </w:pPr>
  </w:style>
  <w:style w:type="character" w:customStyle="1" w:styleId="HeaderChar">
    <w:name w:val="Header Char"/>
    <w:basedOn w:val="DefaultParagraphFont"/>
    <w:link w:val="Header"/>
    <w:uiPriority w:val="99"/>
    <w:rsid w:val="002A1B7E"/>
  </w:style>
  <w:style w:type="paragraph" w:styleId="Footer">
    <w:name w:val="footer"/>
    <w:basedOn w:val="Normal"/>
    <w:link w:val="FooterChar"/>
    <w:uiPriority w:val="99"/>
    <w:unhideWhenUsed/>
    <w:rsid w:val="002A1B7E"/>
    <w:pPr>
      <w:tabs>
        <w:tab w:val="center" w:pos="4513"/>
        <w:tab w:val="right" w:pos="9026"/>
      </w:tabs>
    </w:pPr>
  </w:style>
  <w:style w:type="character" w:customStyle="1" w:styleId="FooterChar">
    <w:name w:val="Footer Char"/>
    <w:basedOn w:val="DefaultParagraphFont"/>
    <w:link w:val="Footer"/>
    <w:uiPriority w:val="99"/>
    <w:rsid w:val="002A1B7E"/>
  </w:style>
  <w:style w:type="character" w:customStyle="1" w:styleId="Heading5Char">
    <w:name w:val="Heading 5 Char"/>
    <w:basedOn w:val="DefaultParagraphFont"/>
    <w:link w:val="Heading5"/>
    <w:uiPriority w:val="9"/>
    <w:rsid w:val="008849C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94371A"/>
    <w:rPr>
      <w:rFonts w:eastAsiaTheme="majorEastAsia" w:cstheme="majorBidi"/>
      <w:b/>
      <w:i/>
      <w:iCs/>
    </w:rPr>
  </w:style>
  <w:style w:type="paragraph" w:styleId="NormalWeb">
    <w:name w:val="Normal (Web)"/>
    <w:basedOn w:val="Normal"/>
    <w:rsid w:val="00D6600E"/>
    <w:pPr>
      <w:spacing w:before="100" w:beforeAutospacing="1" w:after="100" w:afterAutospacing="1"/>
      <w:jc w:val="both"/>
    </w:pPr>
    <w:rPr>
      <w:rFonts w:ascii="Verdana" w:eastAsia="Times New Roman" w:hAnsi="Verdana" w:cs="Times New Roman"/>
      <w:sz w:val="20"/>
      <w:szCs w:val="20"/>
      <w:lang w:val="en-US"/>
    </w:rPr>
  </w:style>
  <w:style w:type="character" w:styleId="Hyperlink">
    <w:name w:val="Hyperlink"/>
    <w:basedOn w:val="DefaultParagraphFont"/>
    <w:uiPriority w:val="99"/>
    <w:unhideWhenUsed/>
    <w:rsid w:val="00195083"/>
    <w:rPr>
      <w:color w:val="0000FF" w:themeColor="hyperlink"/>
      <w:u w:val="single"/>
    </w:rPr>
  </w:style>
  <w:style w:type="paragraph" w:styleId="TOC1">
    <w:name w:val="toc 1"/>
    <w:basedOn w:val="Normal"/>
    <w:next w:val="Normal"/>
    <w:autoRedefine/>
    <w:uiPriority w:val="39"/>
    <w:unhideWhenUsed/>
    <w:rsid w:val="00781B69"/>
    <w:pPr>
      <w:spacing w:before="120"/>
    </w:pPr>
    <w:rPr>
      <w:rFonts w:asciiTheme="majorHAnsi" w:hAnsiTheme="majorHAnsi"/>
      <w:b/>
      <w:color w:val="548DD4"/>
      <w:sz w:val="24"/>
      <w:szCs w:val="24"/>
    </w:rPr>
  </w:style>
  <w:style w:type="paragraph" w:styleId="TOCHeading">
    <w:name w:val="TOC Heading"/>
    <w:basedOn w:val="Heading1"/>
    <w:next w:val="Normal"/>
    <w:uiPriority w:val="39"/>
    <w:unhideWhenUsed/>
    <w:qFormat/>
    <w:rsid w:val="00D562FF"/>
    <w:pPr>
      <w:spacing w:before="480" w:after="0" w:line="276" w:lineRule="auto"/>
      <w:jc w:val="left"/>
      <w:outlineLvl w:val="9"/>
    </w:pPr>
    <w:rPr>
      <w:rFonts w:asciiTheme="majorHAnsi" w:hAnsiTheme="majorHAnsi"/>
      <w:b/>
      <w:color w:val="365F91" w:themeColor="accent1" w:themeShade="BF"/>
      <w:sz w:val="28"/>
      <w:lang w:val="en-US"/>
      <w14:shadow w14:blurRad="0" w14:dist="0" w14:dir="0" w14:sx="0" w14:sy="0" w14:kx="0" w14:ky="0" w14:algn="none">
        <w14:srgbClr w14:val="000000"/>
      </w14:shadow>
    </w:rPr>
  </w:style>
  <w:style w:type="paragraph" w:styleId="TOC2">
    <w:name w:val="toc 2"/>
    <w:basedOn w:val="Normal"/>
    <w:next w:val="Normal"/>
    <w:autoRedefine/>
    <w:uiPriority w:val="39"/>
    <w:unhideWhenUsed/>
    <w:rsid w:val="00D562FF"/>
  </w:style>
  <w:style w:type="paragraph" w:styleId="TOC3">
    <w:name w:val="toc 3"/>
    <w:basedOn w:val="Normal"/>
    <w:next w:val="Normal"/>
    <w:autoRedefine/>
    <w:uiPriority w:val="39"/>
    <w:unhideWhenUsed/>
    <w:rsid w:val="00D203A2"/>
    <w:pPr>
      <w:ind w:left="220"/>
    </w:pPr>
    <w:rPr>
      <w:i/>
    </w:rPr>
  </w:style>
  <w:style w:type="paragraph" w:styleId="TOC4">
    <w:name w:val="toc 4"/>
    <w:basedOn w:val="Normal"/>
    <w:next w:val="Normal"/>
    <w:autoRedefine/>
    <w:uiPriority w:val="39"/>
    <w:semiHidden/>
    <w:unhideWhenUsed/>
    <w:rsid w:val="00D562FF"/>
    <w:pPr>
      <w:pBdr>
        <w:between w:val="double" w:sz="6" w:space="0" w:color="auto"/>
      </w:pBdr>
      <w:ind w:left="440"/>
    </w:pPr>
    <w:rPr>
      <w:sz w:val="20"/>
      <w:szCs w:val="20"/>
    </w:rPr>
  </w:style>
  <w:style w:type="paragraph" w:styleId="TOC5">
    <w:name w:val="toc 5"/>
    <w:basedOn w:val="Normal"/>
    <w:next w:val="Normal"/>
    <w:autoRedefine/>
    <w:uiPriority w:val="39"/>
    <w:semiHidden/>
    <w:unhideWhenUsed/>
    <w:rsid w:val="00D562FF"/>
    <w:pPr>
      <w:pBdr>
        <w:between w:val="double" w:sz="6" w:space="0" w:color="auto"/>
      </w:pBdr>
      <w:ind w:left="660"/>
    </w:pPr>
    <w:rPr>
      <w:sz w:val="20"/>
      <w:szCs w:val="20"/>
    </w:rPr>
  </w:style>
  <w:style w:type="paragraph" w:styleId="TOC6">
    <w:name w:val="toc 6"/>
    <w:basedOn w:val="Normal"/>
    <w:next w:val="Normal"/>
    <w:autoRedefine/>
    <w:uiPriority w:val="39"/>
    <w:semiHidden/>
    <w:unhideWhenUsed/>
    <w:rsid w:val="00D562FF"/>
    <w:pPr>
      <w:pBdr>
        <w:between w:val="double" w:sz="6" w:space="0" w:color="auto"/>
      </w:pBdr>
      <w:ind w:left="880"/>
    </w:pPr>
    <w:rPr>
      <w:sz w:val="20"/>
      <w:szCs w:val="20"/>
    </w:rPr>
  </w:style>
  <w:style w:type="paragraph" w:styleId="TOC7">
    <w:name w:val="toc 7"/>
    <w:basedOn w:val="Normal"/>
    <w:next w:val="Normal"/>
    <w:autoRedefine/>
    <w:uiPriority w:val="39"/>
    <w:semiHidden/>
    <w:unhideWhenUsed/>
    <w:rsid w:val="00D562FF"/>
    <w:pPr>
      <w:pBdr>
        <w:between w:val="double" w:sz="6" w:space="0" w:color="auto"/>
      </w:pBdr>
      <w:ind w:left="1100"/>
    </w:pPr>
    <w:rPr>
      <w:sz w:val="20"/>
      <w:szCs w:val="20"/>
    </w:rPr>
  </w:style>
  <w:style w:type="paragraph" w:styleId="TOC8">
    <w:name w:val="toc 8"/>
    <w:basedOn w:val="Normal"/>
    <w:next w:val="Normal"/>
    <w:autoRedefine/>
    <w:uiPriority w:val="39"/>
    <w:semiHidden/>
    <w:unhideWhenUsed/>
    <w:rsid w:val="00D562FF"/>
    <w:pPr>
      <w:pBdr>
        <w:between w:val="double" w:sz="6" w:space="0" w:color="auto"/>
      </w:pBdr>
      <w:ind w:left="1320"/>
    </w:pPr>
    <w:rPr>
      <w:sz w:val="20"/>
      <w:szCs w:val="20"/>
    </w:rPr>
  </w:style>
  <w:style w:type="paragraph" w:styleId="TOC9">
    <w:name w:val="toc 9"/>
    <w:basedOn w:val="Normal"/>
    <w:next w:val="Normal"/>
    <w:autoRedefine/>
    <w:uiPriority w:val="39"/>
    <w:semiHidden/>
    <w:unhideWhenUsed/>
    <w:rsid w:val="00D562FF"/>
    <w:pPr>
      <w:pBdr>
        <w:between w:val="double" w:sz="6" w:space="0" w:color="auto"/>
      </w:pBdr>
      <w:ind w:left="1540"/>
    </w:pPr>
    <w:rPr>
      <w:sz w:val="20"/>
      <w:szCs w:val="20"/>
    </w:rPr>
  </w:style>
  <w:style w:type="character" w:styleId="PageNumber">
    <w:name w:val="page number"/>
    <w:basedOn w:val="DefaultParagraphFont"/>
    <w:uiPriority w:val="99"/>
    <w:semiHidden/>
    <w:unhideWhenUsed/>
    <w:rsid w:val="00423A66"/>
  </w:style>
  <w:style w:type="paragraph" w:styleId="DocumentMap">
    <w:name w:val="Document Map"/>
    <w:basedOn w:val="Normal"/>
    <w:link w:val="DocumentMapChar"/>
    <w:uiPriority w:val="99"/>
    <w:semiHidden/>
    <w:unhideWhenUsed/>
    <w:rsid w:val="0048022D"/>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8022D"/>
    <w:rPr>
      <w:rFonts w:ascii="Lucida Grande" w:hAnsi="Lucida Grande" w:cs="Lucida Grande"/>
      <w:sz w:val="24"/>
      <w:szCs w:val="24"/>
    </w:rPr>
  </w:style>
  <w:style w:type="character" w:styleId="FollowedHyperlink">
    <w:name w:val="FollowedHyperlink"/>
    <w:basedOn w:val="DefaultParagraphFont"/>
    <w:uiPriority w:val="99"/>
    <w:semiHidden/>
    <w:unhideWhenUsed/>
    <w:rsid w:val="0032019B"/>
    <w:rPr>
      <w:color w:val="800080" w:themeColor="followedHyperlink"/>
      <w:u w:val="single"/>
    </w:rPr>
  </w:style>
  <w:style w:type="character" w:customStyle="1" w:styleId="Heading7Char">
    <w:name w:val="Heading 7 Char"/>
    <w:basedOn w:val="DefaultParagraphFont"/>
    <w:link w:val="Heading7"/>
    <w:uiPriority w:val="9"/>
    <w:rsid w:val="0072611B"/>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693168">
      <w:bodyDiv w:val="1"/>
      <w:marLeft w:val="0"/>
      <w:marRight w:val="0"/>
      <w:marTop w:val="0"/>
      <w:marBottom w:val="0"/>
      <w:divBdr>
        <w:top w:val="none" w:sz="0" w:space="0" w:color="auto"/>
        <w:left w:val="none" w:sz="0" w:space="0" w:color="auto"/>
        <w:bottom w:val="none" w:sz="0" w:space="0" w:color="auto"/>
        <w:right w:val="none" w:sz="0" w:space="0" w:color="auto"/>
      </w:divBdr>
    </w:div>
    <w:div w:id="1579709979">
      <w:bodyDiv w:val="1"/>
      <w:marLeft w:val="0"/>
      <w:marRight w:val="0"/>
      <w:marTop w:val="0"/>
      <w:marBottom w:val="0"/>
      <w:divBdr>
        <w:top w:val="none" w:sz="0" w:space="0" w:color="auto"/>
        <w:left w:val="none" w:sz="0" w:space="0" w:color="auto"/>
        <w:bottom w:val="none" w:sz="0" w:space="0" w:color="auto"/>
        <w:right w:val="none" w:sz="0" w:space="0" w:color="auto"/>
      </w:divBdr>
    </w:div>
    <w:div w:id="1872568214">
      <w:bodyDiv w:val="1"/>
      <w:marLeft w:val="0"/>
      <w:marRight w:val="0"/>
      <w:marTop w:val="0"/>
      <w:marBottom w:val="0"/>
      <w:divBdr>
        <w:top w:val="none" w:sz="0" w:space="0" w:color="auto"/>
        <w:left w:val="none" w:sz="0" w:space="0" w:color="auto"/>
        <w:bottom w:val="none" w:sz="0" w:space="0" w:color="auto"/>
        <w:right w:val="none" w:sz="0" w:space="0" w:color="auto"/>
      </w:divBdr>
    </w:div>
    <w:div w:id="1913075334">
      <w:bodyDiv w:val="1"/>
      <w:marLeft w:val="0"/>
      <w:marRight w:val="0"/>
      <w:marTop w:val="0"/>
      <w:marBottom w:val="0"/>
      <w:divBdr>
        <w:top w:val="none" w:sz="0" w:space="0" w:color="auto"/>
        <w:left w:val="none" w:sz="0" w:space="0" w:color="auto"/>
        <w:bottom w:val="none" w:sz="0" w:space="0" w:color="auto"/>
        <w:right w:val="none" w:sz="0" w:space="0" w:color="auto"/>
      </w:divBdr>
    </w:div>
    <w:div w:id="197251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3" Type="http://schemas.microsoft.com/office/2007/relationships/stylesWithEffects" Target="stylesWithEffects.xml"/><Relationship Id="rId21"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3ED854-5B46-4B99-8336-BF866A5A0A33}"/>
</file>

<file path=customXml/itemProps2.xml><?xml version="1.0" encoding="utf-8"?>
<ds:datastoreItem xmlns:ds="http://schemas.openxmlformats.org/officeDocument/2006/customXml" ds:itemID="{B7C72CEB-88A4-46E9-B5BD-EE5F3437D076}"/>
</file>

<file path=customXml/itemProps3.xml><?xml version="1.0" encoding="utf-8"?>
<ds:datastoreItem xmlns:ds="http://schemas.openxmlformats.org/officeDocument/2006/customXml" ds:itemID="{A55DA834-6066-4E2A-8E42-53F1EA5807CB}"/>
</file>

<file path=docProps/app.xml><?xml version="1.0" encoding="utf-8"?>
<Properties xmlns="http://schemas.openxmlformats.org/officeDocument/2006/extended-properties" xmlns:vt="http://schemas.openxmlformats.org/officeDocument/2006/docPropsVTypes">
  <Template>17AF6617</Template>
  <TotalTime>0</TotalTime>
  <Pages>50</Pages>
  <Words>23786</Words>
  <Characters>129400</Characters>
  <Application>Microsoft Office Word</Application>
  <DocSecurity>0</DocSecurity>
  <Lines>2940</Lines>
  <Paragraphs>875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152311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2014-09-03T03:09:00Z</dcterms:created>
  <dcterms:modified xsi:type="dcterms:W3CDTF">2015-01-22T23:24:00Z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923700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