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EBB3F" w14:textId="3D8E42A4" w:rsidR="00371593" w:rsidRPr="00CB3762" w:rsidRDefault="00F33765" w:rsidP="00CB3762">
      <w:pPr>
        <w:pStyle w:val="Heading1"/>
      </w:pPr>
      <w:bookmarkStart w:id="0" w:name="_Hlk87955046"/>
      <w:r w:rsidRPr="00CB3762">
        <w:t>PACIFIC RISK PROFILE – FIJI</w:t>
      </w:r>
    </w:p>
    <w:bookmarkEnd w:id="0"/>
    <w:p w14:paraId="6C82EABB" w14:textId="77777777" w:rsidR="00E37304" w:rsidRDefault="00E37304" w:rsidP="00CB3762">
      <w:pPr>
        <w:pStyle w:val="Heading2"/>
      </w:pPr>
    </w:p>
    <w:p w14:paraId="7E802302" w14:textId="4AF1D6C9" w:rsidR="00E37304" w:rsidRPr="00C26DAD" w:rsidRDefault="00F33765" w:rsidP="00C26DAD">
      <w:pPr>
        <w:pStyle w:val="Heading2"/>
        <w:rPr>
          <w:sz w:val="24"/>
          <w:szCs w:val="24"/>
        </w:rPr>
      </w:pPr>
      <w:r w:rsidRPr="00C26DAD">
        <w:rPr>
          <w:sz w:val="24"/>
          <w:szCs w:val="24"/>
        </w:rPr>
        <w:t>COUNTRY OVERVIEW</w:t>
      </w:r>
    </w:p>
    <w:p w14:paraId="3AC9BB0E" w14:textId="77777777" w:rsidR="00C26DAD" w:rsidRPr="00C26DAD" w:rsidRDefault="00C26DAD" w:rsidP="00C26DAD">
      <w:pPr>
        <w:spacing w:after="0"/>
        <w:rPr>
          <w:lang w:val="en-US"/>
        </w:rPr>
      </w:pPr>
    </w:p>
    <w:p w14:paraId="03BD1363" w14:textId="7BC20A5E" w:rsidR="00F33765" w:rsidRPr="00371593" w:rsidRDefault="00C03E5E" w:rsidP="00371593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hyperlink r:id="rId7" w:history="1">
        <w:r w:rsidR="00F33765" w:rsidRPr="00F95280">
          <w:rPr>
            <w:rStyle w:val="Hyperlink"/>
            <w:b/>
            <w:bCs/>
            <w:lang w:val="en-US"/>
          </w:rPr>
          <w:t>1324 m</w:t>
        </w:r>
      </w:hyperlink>
      <w:r w:rsidR="00F33765" w:rsidRPr="00371593">
        <w:rPr>
          <w:lang w:val="en-US"/>
        </w:rPr>
        <w:t xml:space="preserve"> maximum height above sea level</w:t>
      </w:r>
    </w:p>
    <w:p w14:paraId="07215BF4" w14:textId="377B5F16" w:rsidR="00F33765" w:rsidRPr="00371593" w:rsidRDefault="00C03E5E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n-US"/>
        </w:rPr>
      </w:pPr>
      <w:hyperlink r:id="rId8" w:history="1">
        <w:r w:rsidR="00F33765" w:rsidRPr="00F95280">
          <w:rPr>
            <w:rStyle w:val="Hyperlink"/>
            <w:rFonts w:cstheme="minorHAnsi"/>
            <w:b/>
            <w:bCs/>
            <w:lang w:val="en-US"/>
          </w:rPr>
          <w:t>18,333 km</w:t>
        </w:r>
        <w:r w:rsidR="00F33765" w:rsidRPr="00F95280">
          <w:rPr>
            <w:rStyle w:val="Hyperlink"/>
            <w:rFonts w:cstheme="minorHAnsi"/>
            <w:b/>
            <w:bCs/>
            <w:shd w:val="clear" w:color="auto" w:fill="FFFFFF"/>
          </w:rPr>
          <w:t>²</w:t>
        </w:r>
      </w:hyperlink>
      <w:r w:rsidR="00F33765" w:rsidRPr="00371593">
        <w:rPr>
          <w:rFonts w:cstheme="minorHAnsi"/>
          <w:lang w:val="en-US"/>
        </w:rPr>
        <w:t xml:space="preserve"> land area</w:t>
      </w:r>
      <w:r w:rsidR="00FC332C">
        <w:rPr>
          <w:rFonts w:cstheme="minorHAnsi"/>
          <w:lang w:val="en-US"/>
        </w:rPr>
        <w:t xml:space="preserve"> and </w:t>
      </w:r>
      <w:hyperlink r:id="rId9" w:history="1">
        <w:r w:rsidR="00FC332C" w:rsidRPr="00F95280">
          <w:rPr>
            <w:rStyle w:val="Hyperlink"/>
            <w:rFonts w:cstheme="minorHAnsi"/>
            <w:b/>
            <w:bCs/>
            <w:lang w:val="en-US"/>
          </w:rPr>
          <w:t>49</w:t>
        </w:r>
      </w:hyperlink>
      <w:r w:rsidR="00FC332C">
        <w:rPr>
          <w:rFonts w:cstheme="minorHAnsi"/>
          <w:lang w:val="en-US"/>
        </w:rPr>
        <w:t xml:space="preserve"> people per</w:t>
      </w:r>
      <w:r w:rsidR="00FC332C" w:rsidRPr="00FC332C">
        <w:rPr>
          <w:lang w:val="en-US"/>
        </w:rPr>
        <w:t xml:space="preserve"> </w:t>
      </w:r>
      <w:r w:rsidR="00FC332C" w:rsidRPr="00FC332C">
        <w:rPr>
          <w:rFonts w:cstheme="minorHAnsi"/>
          <w:lang w:val="en-US"/>
        </w:rPr>
        <w:t>km²</w:t>
      </w:r>
    </w:p>
    <w:p w14:paraId="4FB02EDA" w14:textId="301FD90A" w:rsidR="00F33765" w:rsidRPr="00371593" w:rsidRDefault="00C03E5E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n-US"/>
        </w:rPr>
      </w:pPr>
      <w:hyperlink r:id="rId10" w:history="1">
        <w:r w:rsidR="00F33765" w:rsidRPr="00F95280">
          <w:rPr>
            <w:rStyle w:val="Hyperlink"/>
            <w:rFonts w:cstheme="minorHAnsi"/>
            <w:b/>
            <w:bCs/>
            <w:lang w:val="en-US"/>
          </w:rPr>
          <w:t>3 volcanoes and 2%</w:t>
        </w:r>
      </w:hyperlink>
      <w:r w:rsidR="00F33765" w:rsidRPr="00371593">
        <w:rPr>
          <w:rFonts w:cstheme="minorHAnsi"/>
          <w:lang w:val="en-US"/>
        </w:rPr>
        <w:t xml:space="preserve"> of people live within 30km of volcanoes</w:t>
      </w:r>
    </w:p>
    <w:p w14:paraId="39D5F52D" w14:textId="77777777" w:rsidR="000E2FE7" w:rsidRDefault="00C03E5E" w:rsidP="00FC332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n-US"/>
        </w:rPr>
      </w:pPr>
      <w:hyperlink r:id="rId11" w:history="1">
        <w:r w:rsidR="00F33765" w:rsidRPr="00F95280">
          <w:rPr>
            <w:rStyle w:val="Hyperlink"/>
            <w:rFonts w:cstheme="minorHAnsi"/>
            <w:b/>
            <w:bCs/>
            <w:lang w:val="en-US"/>
          </w:rPr>
          <w:t>51%</w:t>
        </w:r>
      </w:hyperlink>
      <w:r w:rsidR="00F33765" w:rsidRPr="00371593">
        <w:rPr>
          <w:rFonts w:cstheme="minorHAnsi"/>
          <w:lang w:val="en-US"/>
        </w:rPr>
        <w:t xml:space="preserve"> population is urban</w:t>
      </w:r>
    </w:p>
    <w:p w14:paraId="44993FEE" w14:textId="12574A9C" w:rsidR="00371593" w:rsidRPr="00FC332C" w:rsidRDefault="00C03E5E" w:rsidP="00FC332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lang w:val="en-US"/>
        </w:rPr>
      </w:pPr>
      <w:hyperlink r:id="rId12" w:history="1">
        <w:r w:rsidR="00371593" w:rsidRPr="00F95280">
          <w:rPr>
            <w:rStyle w:val="Hyperlink"/>
            <w:rFonts w:cstheme="minorHAnsi"/>
            <w:b/>
            <w:bCs/>
            <w:lang w:val="en-US"/>
          </w:rPr>
          <w:t>27%</w:t>
        </w:r>
      </w:hyperlink>
      <w:r w:rsidR="00371593" w:rsidRPr="00FC332C">
        <w:rPr>
          <w:rFonts w:cstheme="minorHAnsi"/>
          <w:lang w:val="en-US"/>
        </w:rPr>
        <w:t xml:space="preserve"> of population live with 1km of coast, </w:t>
      </w:r>
      <w:r w:rsidR="00371593" w:rsidRPr="00F95280">
        <w:rPr>
          <w:rFonts w:cstheme="minorHAnsi"/>
          <w:b/>
          <w:bCs/>
          <w:lang w:val="en-US"/>
        </w:rPr>
        <w:t>76%</w:t>
      </w:r>
      <w:r w:rsidR="00371593" w:rsidRPr="00FC332C">
        <w:rPr>
          <w:rFonts w:cstheme="minorHAnsi"/>
          <w:lang w:val="en-US"/>
        </w:rPr>
        <w:t xml:space="preserve"> live within 5km of coast, </w:t>
      </w:r>
      <w:r w:rsidR="00FC332C">
        <w:rPr>
          <w:rFonts w:cstheme="minorHAnsi"/>
          <w:lang w:val="en-US"/>
        </w:rPr>
        <w:t xml:space="preserve">and </w:t>
      </w:r>
      <w:r w:rsidR="00371593" w:rsidRPr="00F95280">
        <w:rPr>
          <w:rFonts w:cstheme="minorHAnsi"/>
          <w:b/>
          <w:bCs/>
          <w:lang w:val="en-US"/>
        </w:rPr>
        <w:t>91%</w:t>
      </w:r>
      <w:r w:rsidR="00FC332C" w:rsidRPr="00FC332C">
        <w:rPr>
          <w:rFonts w:cstheme="minorHAnsi"/>
          <w:lang w:val="en-US"/>
        </w:rPr>
        <w:t xml:space="preserve"> </w:t>
      </w:r>
      <w:r w:rsidR="00371593" w:rsidRPr="00FC332C">
        <w:rPr>
          <w:rFonts w:cstheme="minorHAnsi"/>
          <w:lang w:val="en-US"/>
        </w:rPr>
        <w:t xml:space="preserve">live within 10km of </w:t>
      </w:r>
      <w:r w:rsidR="00FC332C" w:rsidRPr="00FC332C">
        <w:rPr>
          <w:rFonts w:cstheme="minorHAnsi"/>
          <w:lang w:val="en-US"/>
        </w:rPr>
        <w:t>c</w:t>
      </w:r>
      <w:r w:rsidR="00371593" w:rsidRPr="00FC332C">
        <w:rPr>
          <w:rFonts w:cstheme="minorHAnsi"/>
          <w:lang w:val="en-US"/>
        </w:rPr>
        <w:t>oast</w:t>
      </w:r>
    </w:p>
    <w:p w14:paraId="760BA6D0" w14:textId="27057C99" w:rsidR="00FC332C" w:rsidRDefault="00C03E5E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13" w:history="1">
        <w:r w:rsidR="00FC332C" w:rsidRPr="00F95280">
          <w:rPr>
            <w:rStyle w:val="Hyperlink"/>
            <w:rFonts w:cstheme="minorHAnsi"/>
            <w:b/>
            <w:bCs/>
          </w:rPr>
          <w:t>894,960</w:t>
        </w:r>
      </w:hyperlink>
      <w:r w:rsidR="00FC332C">
        <w:rPr>
          <w:rFonts w:cstheme="minorHAnsi"/>
        </w:rPr>
        <w:t xml:space="preserve"> total population: </w:t>
      </w:r>
      <w:hyperlink r:id="rId14" w:history="1">
        <w:r w:rsidR="00FC332C" w:rsidRPr="00F95280">
          <w:rPr>
            <w:rStyle w:val="Hyperlink"/>
            <w:rFonts w:cstheme="minorHAnsi"/>
            <w:b/>
            <w:bCs/>
          </w:rPr>
          <w:t>453,586</w:t>
        </w:r>
      </w:hyperlink>
      <w:r w:rsidR="00FC332C">
        <w:rPr>
          <w:rFonts w:cstheme="minorHAnsi"/>
        </w:rPr>
        <w:t xml:space="preserve"> (50.68%) men and </w:t>
      </w:r>
      <w:hyperlink r:id="rId15" w:history="1">
        <w:r w:rsidR="00FC332C" w:rsidRPr="00F95280">
          <w:rPr>
            <w:rStyle w:val="Hyperlink"/>
            <w:rFonts w:cstheme="minorHAnsi"/>
            <w:b/>
            <w:bCs/>
          </w:rPr>
          <w:t>441,274</w:t>
        </w:r>
      </w:hyperlink>
      <w:r w:rsidR="00FC332C">
        <w:rPr>
          <w:rFonts w:cstheme="minorHAnsi"/>
        </w:rPr>
        <w:t xml:space="preserve"> women (49.32%) in 2020</w:t>
      </w:r>
    </w:p>
    <w:p w14:paraId="174FE5A0" w14:textId="5EACFC37" w:rsidR="00FC332C" w:rsidRDefault="00C03E5E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16" w:history="1">
        <w:r w:rsidR="00FC332C" w:rsidRPr="00F95280">
          <w:rPr>
            <w:rStyle w:val="Hyperlink"/>
            <w:rFonts w:cstheme="minorHAnsi"/>
            <w:b/>
            <w:bCs/>
          </w:rPr>
          <w:t>13.7%</w:t>
        </w:r>
      </w:hyperlink>
      <w:r w:rsidR="00FC332C">
        <w:rPr>
          <w:rFonts w:cstheme="minorHAnsi"/>
        </w:rPr>
        <w:t xml:space="preserve"> disability prevalence</w:t>
      </w:r>
    </w:p>
    <w:p w14:paraId="04896C36" w14:textId="487AC5F6" w:rsidR="00FC332C" w:rsidRDefault="00C03E5E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17" w:history="1">
        <w:r w:rsidR="00372799" w:rsidRPr="00F95280">
          <w:rPr>
            <w:rStyle w:val="Hyperlink"/>
            <w:rFonts w:cstheme="minorHAnsi"/>
            <w:b/>
            <w:bCs/>
          </w:rPr>
          <w:t>$6152</w:t>
        </w:r>
      </w:hyperlink>
      <w:r w:rsidR="00372799">
        <w:rPr>
          <w:rFonts w:cstheme="minorHAnsi"/>
        </w:rPr>
        <w:t xml:space="preserve"> USD gross domestic product per capita</w:t>
      </w:r>
    </w:p>
    <w:p w14:paraId="158F1732" w14:textId="77777777" w:rsidR="000E2FE7" w:rsidRDefault="00C03E5E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18" w:history="1">
        <w:r w:rsidR="00C26DAD" w:rsidRPr="00C26DAD">
          <w:rPr>
            <w:rStyle w:val="Hyperlink"/>
            <w:rFonts w:cstheme="minorHAnsi"/>
            <w:b/>
            <w:bCs/>
          </w:rPr>
          <w:t>46%</w:t>
        </w:r>
      </w:hyperlink>
      <w:r w:rsidR="00C26DAD">
        <w:rPr>
          <w:rFonts w:cstheme="minorHAnsi"/>
        </w:rPr>
        <w:t xml:space="preserve"> women’s labour force participation </w:t>
      </w:r>
    </w:p>
    <w:p w14:paraId="00293056" w14:textId="4FD766C9" w:rsidR="00C26DAD" w:rsidRDefault="00C03E5E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19" w:history="1">
        <w:r w:rsidR="00C26DAD" w:rsidRPr="00C26DAD">
          <w:rPr>
            <w:rStyle w:val="Hyperlink"/>
            <w:rFonts w:cstheme="minorHAnsi"/>
            <w:b/>
            <w:bCs/>
          </w:rPr>
          <w:t>32.1%</w:t>
        </w:r>
      </w:hyperlink>
      <w:r w:rsidR="00C26DAD">
        <w:rPr>
          <w:rFonts w:cstheme="minorHAnsi"/>
        </w:rPr>
        <w:t xml:space="preserve"> women’s share of managerial positions</w:t>
      </w:r>
    </w:p>
    <w:p w14:paraId="48F661B9" w14:textId="0249B967" w:rsidR="00C26DAD" w:rsidRDefault="00C03E5E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20" w:history="1">
        <w:r w:rsidR="00C26DAD" w:rsidRPr="00C26DAD">
          <w:rPr>
            <w:rStyle w:val="Hyperlink"/>
            <w:rFonts w:cstheme="minorHAnsi"/>
            <w:b/>
            <w:bCs/>
          </w:rPr>
          <w:t>33.2%</w:t>
        </w:r>
      </w:hyperlink>
      <w:r w:rsidR="00C26DAD">
        <w:rPr>
          <w:rFonts w:cstheme="minorHAnsi"/>
        </w:rPr>
        <w:t xml:space="preserve"> women’s share of wage employment in the non-agriculture sector</w:t>
      </w:r>
    </w:p>
    <w:p w14:paraId="29093E78" w14:textId="4A87823E" w:rsidR="00C26DAD" w:rsidRPr="00372799" w:rsidRDefault="00C03E5E" w:rsidP="003715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hyperlink r:id="rId21" w:history="1">
        <w:r w:rsidR="00C26DAD" w:rsidRPr="00C26DAD">
          <w:rPr>
            <w:rStyle w:val="Hyperlink"/>
            <w:rFonts w:cstheme="minorHAnsi"/>
            <w:b/>
            <w:bCs/>
          </w:rPr>
          <w:t>64%</w:t>
        </w:r>
      </w:hyperlink>
      <w:r w:rsidR="00C26DAD">
        <w:rPr>
          <w:rFonts w:cstheme="minorHAnsi"/>
        </w:rPr>
        <w:t xml:space="preserve"> ever-partnered women who have experienced violence by an intimate partner</w:t>
      </w:r>
      <w:r w:rsidR="007041D5">
        <w:rPr>
          <w:rFonts w:cstheme="minorHAnsi"/>
        </w:rPr>
        <w:t>.</w:t>
      </w:r>
    </w:p>
    <w:p w14:paraId="22B7DA7E" w14:textId="77777777" w:rsidR="00FC332C" w:rsidRDefault="00FC332C" w:rsidP="00371593">
      <w:pPr>
        <w:spacing w:after="0" w:line="240" w:lineRule="auto"/>
        <w:rPr>
          <w:rFonts w:cstheme="minorHAnsi"/>
        </w:rPr>
      </w:pPr>
    </w:p>
    <w:p w14:paraId="72100F95" w14:textId="684A716F" w:rsidR="00E37304" w:rsidRPr="00C26DAD" w:rsidRDefault="00C03E5E" w:rsidP="00C26DAD">
      <w:pPr>
        <w:pStyle w:val="Heading2"/>
        <w:rPr>
          <w:rStyle w:val="Hyperlink"/>
          <w:rFonts w:cstheme="minorHAnsi"/>
          <w:sz w:val="24"/>
          <w:szCs w:val="24"/>
        </w:rPr>
      </w:pPr>
      <w:hyperlink r:id="rId22" w:history="1">
        <w:r w:rsidR="00371593" w:rsidRPr="00C26DAD">
          <w:rPr>
            <w:rStyle w:val="Hyperlink"/>
            <w:rFonts w:cstheme="minorHAnsi"/>
            <w:sz w:val="24"/>
            <w:szCs w:val="24"/>
          </w:rPr>
          <w:t>HAZARD LIKELIHOOD</w:t>
        </w:r>
      </w:hyperlink>
    </w:p>
    <w:p w14:paraId="0AEEAC62" w14:textId="77777777" w:rsidR="00C26DAD" w:rsidRPr="00C26DAD" w:rsidRDefault="00C26DAD" w:rsidP="00C26DAD">
      <w:pPr>
        <w:spacing w:after="0" w:line="240" w:lineRule="auto"/>
        <w:rPr>
          <w:lang w:val="en-US"/>
        </w:rPr>
      </w:pPr>
    </w:p>
    <w:tbl>
      <w:tblPr>
        <w:tblStyle w:val="TableGrid"/>
        <w:tblW w:w="10100" w:type="dxa"/>
        <w:tblLook w:val="04A0" w:firstRow="1" w:lastRow="0" w:firstColumn="1" w:lastColumn="0" w:noHBand="0" w:noVBand="1"/>
      </w:tblPr>
      <w:tblGrid>
        <w:gridCol w:w="1430"/>
        <w:gridCol w:w="1194"/>
        <w:gridCol w:w="1267"/>
        <w:gridCol w:w="1193"/>
        <w:gridCol w:w="1195"/>
        <w:gridCol w:w="1431"/>
        <w:gridCol w:w="1195"/>
        <w:gridCol w:w="1195"/>
      </w:tblGrid>
      <w:tr w:rsidR="00CB3762" w14:paraId="21B066C9" w14:textId="77777777" w:rsidTr="00CB3762">
        <w:trPr>
          <w:tblHeader/>
        </w:trPr>
        <w:tc>
          <w:tcPr>
            <w:tcW w:w="1430" w:type="dxa"/>
          </w:tcPr>
          <w:p w14:paraId="6239DB86" w14:textId="139C838B" w:rsidR="00CB3762" w:rsidRPr="00CB3762" w:rsidRDefault="00CB3762" w:rsidP="00CB3762">
            <w:pPr>
              <w:rPr>
                <w:b/>
                <w:bCs/>
                <w:lang w:val="en-US"/>
              </w:rPr>
            </w:pPr>
            <w:r w:rsidRPr="00CB3762">
              <w:rPr>
                <w:rFonts w:cstheme="minorHAnsi"/>
                <w:b/>
                <w:bCs/>
              </w:rPr>
              <w:t>Water scarcity</w:t>
            </w:r>
          </w:p>
        </w:tc>
        <w:tc>
          <w:tcPr>
            <w:tcW w:w="1194" w:type="dxa"/>
          </w:tcPr>
          <w:p w14:paraId="60A78AB4" w14:textId="24FB5397" w:rsidR="00CB3762" w:rsidRPr="00CB3762" w:rsidRDefault="00CB3762" w:rsidP="00CB3762">
            <w:pPr>
              <w:rPr>
                <w:b/>
                <w:bCs/>
                <w:lang w:val="en-US"/>
              </w:rPr>
            </w:pPr>
            <w:r w:rsidRPr="00CB3762">
              <w:rPr>
                <w:rFonts w:cstheme="minorHAnsi"/>
                <w:b/>
                <w:bCs/>
              </w:rPr>
              <w:t>Volcano</w:t>
            </w:r>
          </w:p>
        </w:tc>
        <w:tc>
          <w:tcPr>
            <w:tcW w:w="1267" w:type="dxa"/>
          </w:tcPr>
          <w:p w14:paraId="1681123B" w14:textId="46B19058" w:rsidR="00CB3762" w:rsidRPr="00CB3762" w:rsidRDefault="00CB3762" w:rsidP="00CB3762">
            <w:pPr>
              <w:rPr>
                <w:b/>
                <w:bCs/>
                <w:lang w:val="en-US"/>
              </w:rPr>
            </w:pPr>
            <w:r w:rsidRPr="00CB3762">
              <w:rPr>
                <w:rFonts w:cstheme="minorHAnsi"/>
                <w:b/>
                <w:bCs/>
              </w:rPr>
              <w:t>Earthquake</w:t>
            </w:r>
          </w:p>
        </w:tc>
        <w:tc>
          <w:tcPr>
            <w:tcW w:w="1193" w:type="dxa"/>
          </w:tcPr>
          <w:p w14:paraId="70A5180E" w14:textId="55E51611" w:rsidR="00CB3762" w:rsidRPr="00CB3762" w:rsidRDefault="00CB3762" w:rsidP="00CB3762">
            <w:pPr>
              <w:rPr>
                <w:b/>
                <w:bCs/>
                <w:lang w:val="en-US"/>
              </w:rPr>
            </w:pPr>
            <w:r w:rsidRPr="00CB3762">
              <w:rPr>
                <w:rFonts w:cstheme="minorHAnsi"/>
                <w:b/>
                <w:bCs/>
              </w:rPr>
              <w:t>Landslide</w:t>
            </w:r>
          </w:p>
        </w:tc>
        <w:tc>
          <w:tcPr>
            <w:tcW w:w="1195" w:type="dxa"/>
          </w:tcPr>
          <w:p w14:paraId="0898BAE3" w14:textId="27BD6664" w:rsidR="00CB3762" w:rsidRPr="00CB3762" w:rsidRDefault="00CB3762" w:rsidP="00CB3762">
            <w:pPr>
              <w:rPr>
                <w:b/>
                <w:bCs/>
                <w:lang w:val="en-US"/>
              </w:rPr>
            </w:pPr>
            <w:r w:rsidRPr="00CB3762">
              <w:rPr>
                <w:rFonts w:cstheme="minorHAnsi"/>
                <w:b/>
                <w:bCs/>
              </w:rPr>
              <w:t>Cyclone</w:t>
            </w:r>
          </w:p>
        </w:tc>
        <w:tc>
          <w:tcPr>
            <w:tcW w:w="1431" w:type="dxa"/>
          </w:tcPr>
          <w:p w14:paraId="66465C39" w14:textId="452D451F" w:rsidR="00CB3762" w:rsidRPr="00CB3762" w:rsidRDefault="00CB3762" w:rsidP="00CB3762">
            <w:pPr>
              <w:rPr>
                <w:b/>
                <w:bCs/>
                <w:lang w:val="en-US"/>
              </w:rPr>
            </w:pPr>
            <w:r w:rsidRPr="00CB3762">
              <w:rPr>
                <w:rFonts w:cstheme="minorHAnsi"/>
                <w:b/>
                <w:bCs/>
              </w:rPr>
              <w:t>Coastal flood</w:t>
            </w:r>
          </w:p>
        </w:tc>
        <w:tc>
          <w:tcPr>
            <w:tcW w:w="1195" w:type="dxa"/>
          </w:tcPr>
          <w:p w14:paraId="344CD4AB" w14:textId="0CAEA735" w:rsidR="00CB3762" w:rsidRPr="00CB3762" w:rsidRDefault="00CB3762" w:rsidP="00CB3762">
            <w:pPr>
              <w:rPr>
                <w:b/>
                <w:bCs/>
                <w:lang w:val="en-US"/>
              </w:rPr>
            </w:pPr>
            <w:r w:rsidRPr="00CB3762">
              <w:rPr>
                <w:rFonts w:cstheme="minorHAnsi"/>
                <w:b/>
                <w:bCs/>
              </w:rPr>
              <w:t>Wildfire</w:t>
            </w:r>
          </w:p>
        </w:tc>
        <w:tc>
          <w:tcPr>
            <w:tcW w:w="1195" w:type="dxa"/>
          </w:tcPr>
          <w:p w14:paraId="0287756C" w14:textId="5C835F0C" w:rsidR="00CB3762" w:rsidRPr="00CB3762" w:rsidRDefault="00CB3762" w:rsidP="00CB3762">
            <w:pPr>
              <w:rPr>
                <w:b/>
                <w:bCs/>
                <w:lang w:val="en-US"/>
              </w:rPr>
            </w:pPr>
            <w:r w:rsidRPr="00CB3762">
              <w:rPr>
                <w:rFonts w:cstheme="minorHAnsi"/>
                <w:b/>
                <w:bCs/>
              </w:rPr>
              <w:t>Tsunami</w:t>
            </w:r>
          </w:p>
        </w:tc>
      </w:tr>
      <w:tr w:rsidR="00CB3762" w14:paraId="35C5336E" w14:textId="77777777" w:rsidTr="00CB3762">
        <w:tc>
          <w:tcPr>
            <w:tcW w:w="1430" w:type="dxa"/>
          </w:tcPr>
          <w:p w14:paraId="0763E97E" w14:textId="23A653E0" w:rsidR="00CB3762" w:rsidRPr="00CB3762" w:rsidRDefault="00CB3762" w:rsidP="00CB3762">
            <w:pPr>
              <w:rPr>
                <w:lang w:val="en-US"/>
              </w:rPr>
            </w:pPr>
            <w:r w:rsidRPr="00CB3762">
              <w:rPr>
                <w:rFonts w:cstheme="minorHAnsi"/>
              </w:rPr>
              <w:t>Very low likelihood</w:t>
            </w:r>
          </w:p>
        </w:tc>
        <w:tc>
          <w:tcPr>
            <w:tcW w:w="1194" w:type="dxa"/>
          </w:tcPr>
          <w:p w14:paraId="1F01414B" w14:textId="46FFF2C5" w:rsidR="00CB3762" w:rsidRPr="00CB3762" w:rsidRDefault="00CB3762" w:rsidP="00CB3762">
            <w:pPr>
              <w:rPr>
                <w:lang w:val="en-US"/>
              </w:rPr>
            </w:pPr>
            <w:r w:rsidRPr="00CB3762">
              <w:rPr>
                <w:rFonts w:cstheme="minorHAnsi"/>
              </w:rPr>
              <w:t>Low likelihood</w:t>
            </w:r>
          </w:p>
        </w:tc>
        <w:tc>
          <w:tcPr>
            <w:tcW w:w="1267" w:type="dxa"/>
          </w:tcPr>
          <w:p w14:paraId="0E32AEC5" w14:textId="7506422D" w:rsidR="00CB3762" w:rsidRPr="00CB3762" w:rsidRDefault="00CB3762" w:rsidP="00CB3762">
            <w:pPr>
              <w:rPr>
                <w:lang w:val="en-US"/>
              </w:rPr>
            </w:pPr>
            <w:r w:rsidRPr="00CB3762">
              <w:rPr>
                <w:rFonts w:cstheme="minorHAnsi"/>
              </w:rPr>
              <w:t>High likelihood</w:t>
            </w:r>
          </w:p>
        </w:tc>
        <w:tc>
          <w:tcPr>
            <w:tcW w:w="1193" w:type="dxa"/>
          </w:tcPr>
          <w:p w14:paraId="49676AD9" w14:textId="6ECE2249" w:rsidR="00CB3762" w:rsidRPr="00CB3762" w:rsidRDefault="00CB3762" w:rsidP="00CB3762">
            <w:pPr>
              <w:rPr>
                <w:lang w:val="en-US"/>
              </w:rPr>
            </w:pPr>
            <w:r w:rsidRPr="00CB3762">
              <w:rPr>
                <w:rFonts w:cstheme="minorHAnsi"/>
              </w:rPr>
              <w:t>High likelihood</w:t>
            </w:r>
          </w:p>
        </w:tc>
        <w:tc>
          <w:tcPr>
            <w:tcW w:w="1195" w:type="dxa"/>
          </w:tcPr>
          <w:p w14:paraId="1F7AD1EA" w14:textId="49C6E864" w:rsidR="00CB3762" w:rsidRPr="00CB3762" w:rsidRDefault="00CB3762" w:rsidP="00CB3762">
            <w:pPr>
              <w:rPr>
                <w:lang w:val="en-US"/>
              </w:rPr>
            </w:pPr>
            <w:r w:rsidRPr="00CB3762">
              <w:rPr>
                <w:rFonts w:cstheme="minorHAnsi"/>
              </w:rPr>
              <w:t>High likelihood</w:t>
            </w:r>
          </w:p>
        </w:tc>
        <w:tc>
          <w:tcPr>
            <w:tcW w:w="1431" w:type="dxa"/>
          </w:tcPr>
          <w:p w14:paraId="45D3B1A2" w14:textId="5E6AFF09" w:rsidR="00CB3762" w:rsidRPr="00CB3762" w:rsidRDefault="00CB3762" w:rsidP="00CB3762">
            <w:pPr>
              <w:rPr>
                <w:lang w:val="en-US"/>
              </w:rPr>
            </w:pPr>
            <w:r w:rsidRPr="00CB3762">
              <w:rPr>
                <w:rFonts w:cstheme="minorHAnsi"/>
              </w:rPr>
              <w:t>High likelihood</w:t>
            </w:r>
          </w:p>
        </w:tc>
        <w:tc>
          <w:tcPr>
            <w:tcW w:w="1195" w:type="dxa"/>
          </w:tcPr>
          <w:p w14:paraId="65527375" w14:textId="7FD30B72" w:rsidR="00CB3762" w:rsidRPr="00CB3762" w:rsidRDefault="00CB3762" w:rsidP="00CB3762">
            <w:pPr>
              <w:rPr>
                <w:lang w:val="en-US"/>
              </w:rPr>
            </w:pPr>
            <w:r w:rsidRPr="00CB3762">
              <w:rPr>
                <w:rFonts w:cstheme="minorHAnsi"/>
              </w:rPr>
              <w:t>High likelihood</w:t>
            </w:r>
          </w:p>
        </w:tc>
        <w:tc>
          <w:tcPr>
            <w:tcW w:w="1195" w:type="dxa"/>
          </w:tcPr>
          <w:p w14:paraId="27244704" w14:textId="2249AF33" w:rsidR="00CB3762" w:rsidRPr="00CB3762" w:rsidRDefault="00CB3762" w:rsidP="00CB3762">
            <w:pPr>
              <w:rPr>
                <w:lang w:val="en-US"/>
              </w:rPr>
            </w:pPr>
            <w:r w:rsidRPr="00CB3762">
              <w:rPr>
                <w:rFonts w:cstheme="minorHAnsi"/>
              </w:rPr>
              <w:t>High likelihood</w:t>
            </w:r>
          </w:p>
        </w:tc>
      </w:tr>
    </w:tbl>
    <w:p w14:paraId="4351863D" w14:textId="77777777" w:rsidR="00CB3762" w:rsidRPr="00CB3762" w:rsidRDefault="00CB3762" w:rsidP="00CB3762">
      <w:pPr>
        <w:rPr>
          <w:lang w:val="en-US"/>
        </w:rPr>
      </w:pPr>
    </w:p>
    <w:p w14:paraId="5D211C04" w14:textId="7AEFDB2C" w:rsidR="00E37304" w:rsidRPr="00C26DAD" w:rsidRDefault="003E1EA8" w:rsidP="00C26DAD">
      <w:pPr>
        <w:pStyle w:val="Heading2"/>
        <w:rPr>
          <w:sz w:val="24"/>
          <w:szCs w:val="24"/>
        </w:rPr>
      </w:pPr>
      <w:r w:rsidRPr="00C26DAD">
        <w:rPr>
          <w:sz w:val="24"/>
          <w:szCs w:val="24"/>
        </w:rPr>
        <w:t>ECONOMIC LOSS DUE TO DISASTERS</w:t>
      </w:r>
      <w:r w:rsidR="00FC332C" w:rsidRPr="00C26DAD">
        <w:rPr>
          <w:sz w:val="24"/>
          <w:szCs w:val="24"/>
        </w:rPr>
        <w:tab/>
      </w:r>
    </w:p>
    <w:p w14:paraId="5EB823F7" w14:textId="77777777" w:rsidR="00C26DAD" w:rsidRPr="00C26DAD" w:rsidRDefault="00C26DAD" w:rsidP="00C26DAD">
      <w:pPr>
        <w:spacing w:after="0" w:line="240" w:lineRule="auto"/>
        <w:rPr>
          <w:lang w:val="en-US"/>
        </w:rPr>
      </w:pPr>
    </w:p>
    <w:p w14:paraId="23E5F2A1" w14:textId="58270EA7" w:rsidR="00371593" w:rsidRDefault="00C03E5E" w:rsidP="0037279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hyperlink r:id="rId23" w:history="1">
        <w:r w:rsidR="00372799" w:rsidRPr="00F95280">
          <w:rPr>
            <w:rStyle w:val="Hyperlink"/>
            <w:rFonts w:cstheme="minorHAnsi"/>
            <w:b/>
            <w:bCs/>
          </w:rPr>
          <w:t>$343m</w:t>
        </w:r>
      </w:hyperlink>
      <w:r w:rsidR="00372799" w:rsidRPr="00372799">
        <w:rPr>
          <w:rFonts w:cstheme="minorHAnsi"/>
        </w:rPr>
        <w:t xml:space="preserve"> USD total average annual loss due to disasters, which is </w:t>
      </w:r>
      <w:hyperlink r:id="rId24" w:history="1">
        <w:r w:rsidR="00372799" w:rsidRPr="00F95280">
          <w:rPr>
            <w:rStyle w:val="Hyperlink"/>
            <w:rFonts w:cstheme="minorHAnsi"/>
            <w:b/>
            <w:bCs/>
          </w:rPr>
          <w:t>8.82%</w:t>
        </w:r>
      </w:hyperlink>
      <w:r w:rsidR="00372799" w:rsidRPr="00372799">
        <w:rPr>
          <w:rFonts w:cstheme="minorHAnsi"/>
        </w:rPr>
        <w:t xml:space="preserve"> of GDP</w:t>
      </w:r>
      <w:r w:rsidR="00625FBE">
        <w:rPr>
          <w:rFonts w:cstheme="minorHAnsi"/>
        </w:rPr>
        <w:t>.</w:t>
      </w:r>
    </w:p>
    <w:p w14:paraId="053CE234" w14:textId="6978CDD9" w:rsidR="00625FBE" w:rsidRDefault="00625FBE" w:rsidP="00625FBE">
      <w:pPr>
        <w:spacing w:after="0" w:line="240" w:lineRule="auto"/>
        <w:rPr>
          <w:rFonts w:cstheme="minorHAnsi"/>
        </w:rPr>
      </w:pPr>
    </w:p>
    <w:p w14:paraId="5A7E0035" w14:textId="4E73E76F" w:rsidR="00625FBE" w:rsidRDefault="00625FBE" w:rsidP="00625FB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25FBE">
        <w:rPr>
          <w:rFonts w:cstheme="minorHAnsi"/>
          <w:b/>
          <w:bCs/>
          <w:sz w:val="24"/>
          <w:szCs w:val="24"/>
        </w:rPr>
        <w:t>ADAPTATION COSTS FOR COASTAL PROTECTION</w:t>
      </w:r>
    </w:p>
    <w:p w14:paraId="4F826344" w14:textId="77777777" w:rsidR="00625FBE" w:rsidRPr="00625FBE" w:rsidRDefault="00625FBE" w:rsidP="00625FB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25025DD" w14:textId="4B9C4F27" w:rsidR="00372799" w:rsidRPr="00372799" w:rsidRDefault="00C03E5E" w:rsidP="0037279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hyperlink r:id="rId25" w:history="1">
        <w:r w:rsidR="00372799" w:rsidRPr="00F95280">
          <w:rPr>
            <w:rStyle w:val="Hyperlink"/>
            <w:rFonts w:cstheme="minorHAnsi"/>
            <w:b/>
            <w:bCs/>
          </w:rPr>
          <w:t>$86-$329m</w:t>
        </w:r>
      </w:hyperlink>
      <w:r w:rsidR="00372799">
        <w:rPr>
          <w:rFonts w:cstheme="minorHAnsi"/>
        </w:rPr>
        <w:t xml:space="preserve"> USD adaptation costs for coastal protection per year, or </w:t>
      </w:r>
      <w:hyperlink r:id="rId26" w:history="1">
        <w:r w:rsidR="00372799" w:rsidRPr="00F95280">
          <w:rPr>
            <w:rStyle w:val="Hyperlink"/>
            <w:rFonts w:cstheme="minorHAnsi"/>
            <w:b/>
            <w:bCs/>
          </w:rPr>
          <w:t>1-3%</w:t>
        </w:r>
      </w:hyperlink>
      <w:r w:rsidR="00372799">
        <w:rPr>
          <w:rFonts w:cstheme="minorHAnsi"/>
        </w:rPr>
        <w:t xml:space="preserve"> of projected GDP in 2040</w:t>
      </w:r>
      <w:r w:rsidR="007041D5">
        <w:rPr>
          <w:rFonts w:cstheme="minorHAnsi"/>
        </w:rPr>
        <w:t>.</w:t>
      </w:r>
    </w:p>
    <w:p w14:paraId="7C8F4523" w14:textId="77777777" w:rsidR="003E1EA8" w:rsidRDefault="003E1EA8" w:rsidP="00371593">
      <w:pPr>
        <w:spacing w:after="0" w:line="240" w:lineRule="auto"/>
        <w:rPr>
          <w:rFonts w:cstheme="minorHAnsi"/>
          <w:b/>
          <w:bCs/>
        </w:rPr>
      </w:pPr>
    </w:p>
    <w:p w14:paraId="620E398C" w14:textId="74123F76" w:rsidR="00E37304" w:rsidRPr="00C26DAD" w:rsidRDefault="003E1EA8" w:rsidP="00C26DAD">
      <w:pPr>
        <w:pStyle w:val="Heading2"/>
        <w:rPr>
          <w:sz w:val="24"/>
          <w:szCs w:val="24"/>
        </w:rPr>
      </w:pPr>
      <w:r w:rsidRPr="00C26DAD">
        <w:rPr>
          <w:sz w:val="24"/>
          <w:szCs w:val="24"/>
        </w:rPr>
        <w:t>RISK INDEX</w:t>
      </w:r>
    </w:p>
    <w:p w14:paraId="7B19955D" w14:textId="77777777" w:rsidR="00C26DAD" w:rsidRPr="00C26DAD" w:rsidRDefault="00C26DAD" w:rsidP="00C26DAD">
      <w:pPr>
        <w:spacing w:after="0"/>
        <w:rPr>
          <w:lang w:val="en-US"/>
        </w:rPr>
      </w:pPr>
    </w:p>
    <w:p w14:paraId="51F79EAF" w14:textId="7059F3A6" w:rsidR="003E1EA8" w:rsidRDefault="00C03E5E" w:rsidP="003E1EA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hyperlink r:id="rId27" w:history="1">
        <w:r w:rsidR="003E1EA8" w:rsidRPr="00E37304">
          <w:rPr>
            <w:rStyle w:val="Hyperlink"/>
            <w:rFonts w:cstheme="minorHAnsi"/>
            <w:b/>
            <w:bCs/>
          </w:rPr>
          <w:t>Fiji is ranked 15</w:t>
        </w:r>
        <w:r w:rsidR="003E1EA8" w:rsidRPr="00E37304">
          <w:rPr>
            <w:rStyle w:val="Hyperlink"/>
            <w:rFonts w:cstheme="minorHAnsi"/>
            <w:b/>
            <w:bCs/>
            <w:vertAlign w:val="superscript"/>
          </w:rPr>
          <w:t>th</w:t>
        </w:r>
      </w:hyperlink>
      <w:r w:rsidR="003E1EA8">
        <w:rPr>
          <w:rFonts w:cstheme="minorHAnsi"/>
          <w:vertAlign w:val="superscript"/>
        </w:rPr>
        <w:t xml:space="preserve"> </w:t>
      </w:r>
      <w:r w:rsidR="003E1EA8">
        <w:rPr>
          <w:rFonts w:cstheme="minorHAnsi"/>
        </w:rPr>
        <w:t xml:space="preserve">among countries with high disaster risk due to high exposure to extreme natural events and sea-level rise </w:t>
      </w:r>
    </w:p>
    <w:p w14:paraId="5C962413" w14:textId="69ED837F" w:rsidR="00E03FDF" w:rsidRPr="00337AD5" w:rsidRDefault="00E03FDF" w:rsidP="00337AD5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03FDF">
        <w:rPr>
          <w:rFonts w:cstheme="minorHAnsi"/>
        </w:rPr>
        <w:t xml:space="preserve">Exposure </w:t>
      </w:r>
      <w:r w:rsidR="00337AD5">
        <w:rPr>
          <w:rFonts w:cstheme="minorHAnsi"/>
        </w:rPr>
        <w:t>–</w:t>
      </w:r>
      <w:r w:rsidRPr="00E03FDF">
        <w:rPr>
          <w:rFonts w:cstheme="minorHAnsi"/>
        </w:rPr>
        <w:t xml:space="preserve"> </w:t>
      </w:r>
      <w:r w:rsidR="00D25707" w:rsidRPr="00337AD5">
        <w:rPr>
          <w:rFonts w:cstheme="minorHAnsi"/>
        </w:rPr>
        <w:t>v</w:t>
      </w:r>
      <w:r w:rsidRPr="00337AD5">
        <w:rPr>
          <w:rFonts w:cstheme="minorHAnsi"/>
        </w:rPr>
        <w:t xml:space="preserve">ery </w:t>
      </w:r>
      <w:r w:rsidR="00D25707" w:rsidRPr="00337AD5">
        <w:rPr>
          <w:rFonts w:cstheme="minorHAnsi"/>
        </w:rPr>
        <w:t>h</w:t>
      </w:r>
      <w:r w:rsidRPr="00337AD5">
        <w:rPr>
          <w:rFonts w:cstheme="minorHAnsi"/>
        </w:rPr>
        <w:t>igh</w:t>
      </w:r>
    </w:p>
    <w:p w14:paraId="06F2C818" w14:textId="4F4C1528" w:rsidR="00E03FDF" w:rsidRPr="00337AD5" w:rsidRDefault="00E03FDF" w:rsidP="00337AD5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03FDF">
        <w:rPr>
          <w:rFonts w:cstheme="minorHAnsi"/>
        </w:rPr>
        <w:t xml:space="preserve">Vulnerability </w:t>
      </w:r>
      <w:r w:rsidR="00337AD5">
        <w:rPr>
          <w:rFonts w:cstheme="minorHAnsi"/>
        </w:rPr>
        <w:t>–</w:t>
      </w:r>
      <w:r w:rsidRPr="00E03FDF">
        <w:rPr>
          <w:rFonts w:cstheme="minorHAnsi"/>
        </w:rPr>
        <w:t xml:space="preserve"> </w:t>
      </w:r>
      <w:r w:rsidR="00D25707" w:rsidRPr="00337AD5">
        <w:rPr>
          <w:rFonts w:cstheme="minorHAnsi"/>
        </w:rPr>
        <w:t>m</w:t>
      </w:r>
      <w:r w:rsidRPr="00337AD5">
        <w:rPr>
          <w:rFonts w:cstheme="minorHAnsi"/>
        </w:rPr>
        <w:t>edium</w:t>
      </w:r>
    </w:p>
    <w:p w14:paraId="2AF2F65E" w14:textId="49CF9099" w:rsidR="00E03FDF" w:rsidRPr="00337AD5" w:rsidRDefault="00E03FDF" w:rsidP="00337AD5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03FDF">
        <w:rPr>
          <w:rFonts w:cstheme="minorHAnsi"/>
        </w:rPr>
        <w:t xml:space="preserve">Susceptibility </w:t>
      </w:r>
      <w:r w:rsidR="00337AD5">
        <w:rPr>
          <w:rFonts w:cstheme="minorHAnsi"/>
        </w:rPr>
        <w:t>–</w:t>
      </w:r>
      <w:r w:rsidRPr="00E03FDF">
        <w:rPr>
          <w:rFonts w:cstheme="minorHAnsi"/>
        </w:rPr>
        <w:t xml:space="preserve"> </w:t>
      </w:r>
      <w:r w:rsidR="00D25707" w:rsidRPr="00337AD5">
        <w:rPr>
          <w:rFonts w:cstheme="minorHAnsi"/>
        </w:rPr>
        <w:t>m</w:t>
      </w:r>
      <w:r w:rsidRPr="00337AD5">
        <w:rPr>
          <w:rFonts w:cstheme="minorHAnsi"/>
        </w:rPr>
        <w:t>edium</w:t>
      </w:r>
    </w:p>
    <w:p w14:paraId="45E25016" w14:textId="4988DC4F" w:rsidR="00E03FDF" w:rsidRPr="00337AD5" w:rsidRDefault="00E03FDF" w:rsidP="00337AD5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03FDF">
        <w:rPr>
          <w:rFonts w:cstheme="minorHAnsi"/>
        </w:rPr>
        <w:t xml:space="preserve">Lack of </w:t>
      </w:r>
      <w:r w:rsidR="00D25707">
        <w:rPr>
          <w:rFonts w:cstheme="minorHAnsi"/>
        </w:rPr>
        <w:t>c</w:t>
      </w:r>
      <w:r w:rsidRPr="00E03FDF">
        <w:rPr>
          <w:rFonts w:cstheme="minorHAnsi"/>
        </w:rPr>
        <w:t xml:space="preserve">oping </w:t>
      </w:r>
      <w:r w:rsidR="00D25707">
        <w:rPr>
          <w:rFonts w:cstheme="minorHAnsi"/>
        </w:rPr>
        <w:t>c</w:t>
      </w:r>
      <w:r w:rsidRPr="00E03FDF">
        <w:rPr>
          <w:rFonts w:cstheme="minorHAnsi"/>
        </w:rPr>
        <w:t xml:space="preserve">apacities </w:t>
      </w:r>
      <w:r w:rsidR="00337AD5">
        <w:rPr>
          <w:rFonts w:cstheme="minorHAnsi"/>
        </w:rPr>
        <w:t>–</w:t>
      </w:r>
      <w:r w:rsidRPr="00E03FDF">
        <w:rPr>
          <w:rFonts w:cstheme="minorHAnsi"/>
        </w:rPr>
        <w:t xml:space="preserve"> </w:t>
      </w:r>
      <w:r w:rsidR="00D25707" w:rsidRPr="00337AD5">
        <w:rPr>
          <w:rFonts w:cstheme="minorHAnsi"/>
        </w:rPr>
        <w:t>m</w:t>
      </w:r>
      <w:r w:rsidRPr="00337AD5">
        <w:rPr>
          <w:rFonts w:cstheme="minorHAnsi"/>
        </w:rPr>
        <w:t>edium</w:t>
      </w:r>
    </w:p>
    <w:p w14:paraId="78136430" w14:textId="43F1F912" w:rsidR="00E03FDF" w:rsidRPr="00337AD5" w:rsidRDefault="00E03FDF" w:rsidP="00337AD5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</w:rPr>
      </w:pPr>
      <w:r w:rsidRPr="00E03FDF">
        <w:rPr>
          <w:rFonts w:cstheme="minorHAnsi"/>
        </w:rPr>
        <w:t xml:space="preserve">Lack of </w:t>
      </w:r>
      <w:r w:rsidR="00D25707">
        <w:rPr>
          <w:rFonts w:cstheme="minorHAnsi"/>
        </w:rPr>
        <w:t>a</w:t>
      </w:r>
      <w:r w:rsidRPr="00E03FDF">
        <w:rPr>
          <w:rFonts w:cstheme="minorHAnsi"/>
        </w:rPr>
        <w:t xml:space="preserve">daptive </w:t>
      </w:r>
      <w:r w:rsidR="00D25707">
        <w:rPr>
          <w:rFonts w:cstheme="minorHAnsi"/>
        </w:rPr>
        <w:t>c</w:t>
      </w:r>
      <w:r w:rsidRPr="00E03FDF">
        <w:rPr>
          <w:rFonts w:cstheme="minorHAnsi"/>
        </w:rPr>
        <w:t xml:space="preserve">apacities </w:t>
      </w:r>
      <w:r w:rsidR="00337AD5">
        <w:rPr>
          <w:rFonts w:cstheme="minorHAnsi"/>
        </w:rPr>
        <w:t>–</w:t>
      </w:r>
      <w:r w:rsidRPr="00E03FDF">
        <w:rPr>
          <w:rFonts w:cstheme="minorHAnsi"/>
        </w:rPr>
        <w:t xml:space="preserve"> </w:t>
      </w:r>
      <w:r w:rsidR="00D25707" w:rsidRPr="00337AD5">
        <w:rPr>
          <w:rFonts w:cstheme="minorHAnsi"/>
        </w:rPr>
        <w:t>m</w:t>
      </w:r>
      <w:r w:rsidRPr="00337AD5">
        <w:rPr>
          <w:rFonts w:cstheme="minorHAnsi"/>
        </w:rPr>
        <w:t>edium</w:t>
      </w:r>
    </w:p>
    <w:p w14:paraId="112E16A6" w14:textId="77777777" w:rsidR="00337AD5" w:rsidRDefault="00337AD5" w:rsidP="00337AD5">
      <w:pPr>
        <w:pStyle w:val="ListParagraph"/>
        <w:spacing w:after="0" w:line="240" w:lineRule="auto"/>
        <w:ind w:left="360"/>
        <w:rPr>
          <w:rFonts w:cstheme="minorHAnsi"/>
        </w:rPr>
      </w:pPr>
    </w:p>
    <w:p w14:paraId="097239EC" w14:textId="0AFC6EAA" w:rsidR="003E1EA8" w:rsidRDefault="003E1EA8" w:rsidP="003E1EA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Between 1999 and 2018 </w:t>
      </w:r>
      <w:hyperlink r:id="rId28" w:history="1">
        <w:r w:rsidRPr="00F95280">
          <w:rPr>
            <w:rStyle w:val="Hyperlink"/>
            <w:rFonts w:cstheme="minorHAnsi"/>
            <w:b/>
            <w:bCs/>
          </w:rPr>
          <w:t>Fiji was ranked 13</w:t>
        </w:r>
        <w:r w:rsidRPr="00F95280">
          <w:rPr>
            <w:rStyle w:val="Hyperlink"/>
            <w:rFonts w:cstheme="minorHAnsi"/>
            <w:b/>
            <w:bCs/>
            <w:vertAlign w:val="superscript"/>
          </w:rPr>
          <w:t>th</w:t>
        </w:r>
      </w:hyperlink>
      <w:r>
        <w:rPr>
          <w:rFonts w:cstheme="minorHAnsi"/>
        </w:rPr>
        <w:t xml:space="preserve"> among countries most affected by extreme weather</w:t>
      </w:r>
    </w:p>
    <w:p w14:paraId="5C38A373" w14:textId="469561B6" w:rsidR="003E1EA8" w:rsidRDefault="003E1EA8" w:rsidP="003E1EA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Fiji’s risk level is </w:t>
      </w:r>
      <w:hyperlink r:id="rId29" w:history="1">
        <w:r w:rsidRPr="00F95280">
          <w:rPr>
            <w:rStyle w:val="Hyperlink"/>
            <w:rFonts w:cstheme="minorHAnsi"/>
            <w:b/>
            <w:bCs/>
          </w:rPr>
          <w:t>medium</w:t>
        </w:r>
      </w:hyperlink>
      <w:r>
        <w:rPr>
          <w:rFonts w:cstheme="minorHAnsi"/>
        </w:rPr>
        <w:t xml:space="preserve"> when assessing the potential humanitarian impacts of COVID-19 in combination with other </w:t>
      </w:r>
      <w:r w:rsidR="00546C86">
        <w:rPr>
          <w:rFonts w:cstheme="minorHAnsi"/>
        </w:rPr>
        <w:t>pre-existing crisis risks</w:t>
      </w:r>
      <w:r w:rsidR="007041D5">
        <w:rPr>
          <w:rFonts w:cstheme="minorHAnsi"/>
        </w:rPr>
        <w:t>.</w:t>
      </w:r>
    </w:p>
    <w:p w14:paraId="76BA556A" w14:textId="61732F74" w:rsidR="00546C86" w:rsidRDefault="00546C86" w:rsidP="00546C86">
      <w:pPr>
        <w:spacing w:after="0" w:line="240" w:lineRule="auto"/>
        <w:rPr>
          <w:rFonts w:cstheme="minorHAnsi"/>
        </w:rPr>
      </w:pPr>
    </w:p>
    <w:p w14:paraId="7AA00559" w14:textId="77777777" w:rsidR="00337AD5" w:rsidRDefault="00337AD5" w:rsidP="00C26DAD">
      <w:pPr>
        <w:pStyle w:val="Heading2"/>
        <w:rPr>
          <w:sz w:val="24"/>
          <w:szCs w:val="24"/>
        </w:rPr>
      </w:pPr>
    </w:p>
    <w:p w14:paraId="0209741B" w14:textId="30279C32" w:rsidR="00E37304" w:rsidRPr="00C26DAD" w:rsidRDefault="00546C86" w:rsidP="00C26DAD">
      <w:pPr>
        <w:pStyle w:val="Heading2"/>
        <w:rPr>
          <w:sz w:val="24"/>
          <w:szCs w:val="24"/>
        </w:rPr>
      </w:pPr>
      <w:r w:rsidRPr="00C26DAD">
        <w:rPr>
          <w:sz w:val="24"/>
          <w:szCs w:val="24"/>
        </w:rPr>
        <w:lastRenderedPageBreak/>
        <w:t>MAJOR DISASTERS 2011-2020</w:t>
      </w:r>
    </w:p>
    <w:p w14:paraId="29F5ED06" w14:textId="77777777" w:rsidR="00C26DAD" w:rsidRPr="00C26DAD" w:rsidRDefault="00C26DAD" w:rsidP="00C26DAD">
      <w:pPr>
        <w:spacing w:after="0" w:line="240" w:lineRule="auto"/>
        <w:rPr>
          <w:lang w:val="en-US"/>
        </w:rPr>
      </w:pPr>
    </w:p>
    <w:p w14:paraId="544D27C8" w14:textId="77777777" w:rsidR="00337AD5" w:rsidRDefault="00546C86" w:rsidP="00546C8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F95280">
        <w:rPr>
          <w:rFonts w:cstheme="minorHAnsi"/>
          <w:b/>
          <w:bCs/>
        </w:rPr>
        <w:t>9</w:t>
      </w:r>
      <w:r w:rsidRPr="00546C86">
        <w:rPr>
          <w:rFonts w:cstheme="minorHAnsi"/>
        </w:rPr>
        <w:t xml:space="preserve"> major cyclones </w:t>
      </w:r>
    </w:p>
    <w:p w14:paraId="3FD5F0E2" w14:textId="77777777" w:rsidR="00337AD5" w:rsidRDefault="00546C86" w:rsidP="00546C8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F95280">
        <w:rPr>
          <w:rFonts w:cstheme="minorHAnsi"/>
          <w:b/>
          <w:bCs/>
        </w:rPr>
        <w:t>854,449</w:t>
      </w:r>
      <w:r w:rsidRPr="00546C86">
        <w:rPr>
          <w:rFonts w:cstheme="minorHAnsi"/>
        </w:rPr>
        <w:t xml:space="preserve"> people affected </w:t>
      </w:r>
    </w:p>
    <w:p w14:paraId="29E6B255" w14:textId="0DEC5DC4" w:rsidR="00546C86" w:rsidRPr="00546C86" w:rsidRDefault="00546C86" w:rsidP="00546C8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F95280">
        <w:rPr>
          <w:rFonts w:cstheme="minorHAnsi"/>
          <w:b/>
          <w:bCs/>
        </w:rPr>
        <w:t>$771m</w:t>
      </w:r>
      <w:r w:rsidRPr="00546C86">
        <w:rPr>
          <w:rFonts w:cstheme="minorHAnsi"/>
        </w:rPr>
        <w:t xml:space="preserve"> USD total damage</w:t>
      </w:r>
    </w:p>
    <w:p w14:paraId="31D3148A" w14:textId="6BD25516" w:rsidR="00546C86" w:rsidRDefault="00C03E5E" w:rsidP="00546C8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hyperlink r:id="rId30" w:history="1">
        <w:r w:rsidR="00546C86" w:rsidRPr="00F95280">
          <w:rPr>
            <w:rStyle w:val="Hyperlink"/>
            <w:rFonts w:cstheme="minorHAnsi"/>
            <w:b/>
            <w:bCs/>
          </w:rPr>
          <w:t>69%</w:t>
        </w:r>
      </w:hyperlink>
      <w:r w:rsidR="00546C86" w:rsidRPr="00546C86">
        <w:rPr>
          <w:rFonts w:cstheme="minorHAnsi"/>
        </w:rPr>
        <w:t xml:space="preserve"> of disasters were storms, </w:t>
      </w:r>
      <w:r w:rsidR="00546C86" w:rsidRPr="00F95280">
        <w:rPr>
          <w:rFonts w:cstheme="minorHAnsi"/>
          <w:b/>
          <w:bCs/>
        </w:rPr>
        <w:t>15%</w:t>
      </w:r>
      <w:r w:rsidR="00546C86" w:rsidRPr="00546C86">
        <w:rPr>
          <w:rFonts w:cstheme="minorHAnsi"/>
        </w:rPr>
        <w:t xml:space="preserve"> were floods, </w:t>
      </w:r>
      <w:r w:rsidR="00546C86" w:rsidRPr="00F95280">
        <w:rPr>
          <w:rFonts w:cstheme="minorHAnsi"/>
          <w:b/>
          <w:bCs/>
        </w:rPr>
        <w:t>8%</w:t>
      </w:r>
      <w:r w:rsidR="00546C86" w:rsidRPr="00546C86">
        <w:rPr>
          <w:rFonts w:cstheme="minorHAnsi"/>
        </w:rPr>
        <w:t xml:space="preserve"> were drought and </w:t>
      </w:r>
      <w:r w:rsidR="00546C86" w:rsidRPr="00F95280">
        <w:rPr>
          <w:rFonts w:cstheme="minorHAnsi"/>
          <w:b/>
          <w:bCs/>
        </w:rPr>
        <w:t>8%</w:t>
      </w:r>
      <w:r w:rsidR="00546C86" w:rsidRPr="00546C86">
        <w:rPr>
          <w:rFonts w:cstheme="minorHAnsi"/>
        </w:rPr>
        <w:t xml:space="preserve"> were epidemic</w:t>
      </w:r>
      <w:r w:rsidR="007041D5">
        <w:rPr>
          <w:rFonts w:cstheme="minorHAnsi"/>
        </w:rPr>
        <w:t>.</w:t>
      </w:r>
    </w:p>
    <w:p w14:paraId="6EE108E4" w14:textId="1EB3FCDF" w:rsidR="00E37304" w:rsidRDefault="00E37304" w:rsidP="00CB3762">
      <w:pPr>
        <w:pStyle w:val="Heading2"/>
      </w:pPr>
    </w:p>
    <w:p w14:paraId="0CDF15F7" w14:textId="4C7CB45F" w:rsidR="00E37304" w:rsidRPr="003801B5" w:rsidRDefault="00C03E5E" w:rsidP="00C26DAD">
      <w:pPr>
        <w:pStyle w:val="Heading2"/>
        <w:rPr>
          <w:rFonts w:cstheme="minorHAnsi"/>
          <w:sz w:val="24"/>
          <w:szCs w:val="24"/>
        </w:rPr>
      </w:pPr>
      <w:hyperlink r:id="rId31" w:history="1">
        <w:r w:rsidR="00546C86" w:rsidRPr="003801B5">
          <w:rPr>
            <w:rStyle w:val="Hyperlink"/>
            <w:rFonts w:cstheme="minorHAnsi"/>
            <w:sz w:val="24"/>
            <w:szCs w:val="24"/>
          </w:rPr>
          <w:t>TC WINSTON</w:t>
        </w:r>
      </w:hyperlink>
      <w:r w:rsidR="00546C86" w:rsidRPr="003801B5">
        <w:rPr>
          <w:rFonts w:cstheme="minorHAnsi"/>
          <w:sz w:val="24"/>
          <w:szCs w:val="24"/>
        </w:rPr>
        <w:t xml:space="preserve"> (2016) </w:t>
      </w:r>
    </w:p>
    <w:p w14:paraId="67208EBB" w14:textId="77777777" w:rsidR="00C26DAD" w:rsidRPr="00C26DAD" w:rsidRDefault="00C26DAD" w:rsidP="00C26DAD">
      <w:pPr>
        <w:spacing w:after="0" w:line="240" w:lineRule="auto"/>
        <w:rPr>
          <w:lang w:val="en-US"/>
        </w:rPr>
      </w:pPr>
    </w:p>
    <w:p w14:paraId="6153E61A" w14:textId="36DAA5AF" w:rsidR="00546C86" w:rsidRDefault="00C17A11" w:rsidP="00546C8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</w:t>
      </w:r>
      <w:r w:rsidR="00546C86" w:rsidRPr="00546C86">
        <w:rPr>
          <w:rFonts w:cstheme="minorHAnsi"/>
        </w:rPr>
        <w:t xml:space="preserve">ost powerful </w:t>
      </w:r>
      <w:r w:rsidR="00337AD5">
        <w:rPr>
          <w:rFonts w:cstheme="minorHAnsi"/>
        </w:rPr>
        <w:t>cyclone</w:t>
      </w:r>
      <w:r w:rsidR="00546C86" w:rsidRPr="00546C86">
        <w:rPr>
          <w:rFonts w:cstheme="minorHAnsi"/>
        </w:rPr>
        <w:t xml:space="preserve"> recorded in the southern </w:t>
      </w:r>
      <w:r w:rsidR="00337AD5">
        <w:rPr>
          <w:rFonts w:cstheme="minorHAnsi"/>
        </w:rPr>
        <w:t>h</w:t>
      </w:r>
      <w:r w:rsidR="00546C86" w:rsidRPr="00546C86">
        <w:rPr>
          <w:rFonts w:cstheme="minorHAnsi"/>
        </w:rPr>
        <w:t xml:space="preserve">emisphere with max average wind gusts of </w:t>
      </w:r>
      <w:r w:rsidR="00546C86" w:rsidRPr="00F95280">
        <w:rPr>
          <w:rFonts w:cstheme="minorHAnsi"/>
          <w:b/>
          <w:bCs/>
        </w:rPr>
        <w:t>306km/h</w:t>
      </w:r>
    </w:p>
    <w:p w14:paraId="76E24248" w14:textId="77777777" w:rsidR="00337AD5" w:rsidRDefault="00546C86" w:rsidP="00546C8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F95280">
        <w:rPr>
          <w:rFonts w:cstheme="minorHAnsi"/>
          <w:b/>
          <w:bCs/>
        </w:rPr>
        <w:t>495</w:t>
      </w:r>
      <w:r>
        <w:rPr>
          <w:rFonts w:cstheme="minorHAnsi"/>
        </w:rPr>
        <w:t xml:space="preserve"> schools, </w:t>
      </w:r>
      <w:r w:rsidRPr="00F95280">
        <w:rPr>
          <w:rFonts w:cstheme="minorHAnsi"/>
          <w:b/>
          <w:bCs/>
        </w:rPr>
        <w:t>88</w:t>
      </w:r>
      <w:r>
        <w:rPr>
          <w:rFonts w:cstheme="minorHAnsi"/>
        </w:rPr>
        <w:t xml:space="preserve"> health clinics and </w:t>
      </w:r>
      <w:r w:rsidRPr="00F95280">
        <w:rPr>
          <w:rFonts w:cstheme="minorHAnsi"/>
          <w:b/>
          <w:bCs/>
        </w:rPr>
        <w:t>30,369</w:t>
      </w:r>
      <w:r>
        <w:rPr>
          <w:rFonts w:cstheme="minorHAnsi"/>
        </w:rPr>
        <w:t xml:space="preserve"> homes were damaged or destroyed</w:t>
      </w:r>
      <w:r w:rsidR="00E16E9E">
        <w:rPr>
          <w:rFonts w:cstheme="minorHAnsi"/>
        </w:rPr>
        <w:t xml:space="preserve"> </w:t>
      </w:r>
    </w:p>
    <w:p w14:paraId="523995B7" w14:textId="1C70DFDB" w:rsidR="00546C86" w:rsidRDefault="00E16E9E" w:rsidP="00546C8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F95280">
        <w:rPr>
          <w:rFonts w:cstheme="minorHAnsi"/>
          <w:b/>
          <w:bCs/>
        </w:rPr>
        <w:t>62%</w:t>
      </w:r>
      <w:r>
        <w:rPr>
          <w:rFonts w:cstheme="minorHAnsi"/>
        </w:rPr>
        <w:t xml:space="preserve"> of Fiji’s population was affected</w:t>
      </w:r>
    </w:p>
    <w:p w14:paraId="7B37108F" w14:textId="13228A92" w:rsidR="00E16E9E" w:rsidRDefault="006340EA" w:rsidP="00546C8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F95280">
        <w:rPr>
          <w:rFonts w:cstheme="minorHAnsi"/>
          <w:b/>
          <w:bCs/>
        </w:rPr>
        <w:t>$900m</w:t>
      </w:r>
      <w:r>
        <w:rPr>
          <w:rFonts w:cstheme="minorHAnsi"/>
        </w:rPr>
        <w:t xml:space="preserve"> USD estimated value of disaster effect (incl $600m USD in destroyed physical assets)</w:t>
      </w:r>
    </w:p>
    <w:p w14:paraId="5D9AB413" w14:textId="0AFC139E" w:rsidR="006340EA" w:rsidRDefault="006340EA" w:rsidP="00546C8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Per cent loss by sector: </w:t>
      </w:r>
      <w:r w:rsidRPr="00F95280">
        <w:rPr>
          <w:rFonts w:cstheme="minorHAnsi"/>
          <w:b/>
          <w:bCs/>
        </w:rPr>
        <w:t>9%</w:t>
      </w:r>
      <w:r>
        <w:rPr>
          <w:rFonts w:cstheme="minorHAnsi"/>
        </w:rPr>
        <w:t xml:space="preserve"> infrastructure, </w:t>
      </w:r>
      <w:r w:rsidRPr="00F95280">
        <w:rPr>
          <w:rFonts w:cstheme="minorHAnsi"/>
          <w:b/>
          <w:bCs/>
        </w:rPr>
        <w:t>29%</w:t>
      </w:r>
      <w:r>
        <w:rPr>
          <w:rFonts w:cstheme="minorHAnsi"/>
        </w:rPr>
        <w:t xml:space="preserve"> productive</w:t>
      </w:r>
      <w:r w:rsidR="00337AD5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F95280">
        <w:rPr>
          <w:rFonts w:cstheme="minorHAnsi"/>
          <w:b/>
          <w:bCs/>
        </w:rPr>
        <w:t>30%</w:t>
      </w:r>
      <w:r>
        <w:rPr>
          <w:rFonts w:cstheme="minorHAnsi"/>
        </w:rPr>
        <w:t xml:space="preserve"> social</w:t>
      </w:r>
      <w:r w:rsidR="00337AD5">
        <w:rPr>
          <w:rFonts w:cstheme="minorHAnsi"/>
        </w:rPr>
        <w:t xml:space="preserve"> and</w:t>
      </w:r>
      <w:r>
        <w:rPr>
          <w:rFonts w:cstheme="minorHAnsi"/>
        </w:rPr>
        <w:t xml:space="preserve"> </w:t>
      </w:r>
      <w:r w:rsidRPr="00F95280">
        <w:rPr>
          <w:rFonts w:cstheme="minorHAnsi"/>
          <w:b/>
          <w:bCs/>
        </w:rPr>
        <w:t>32%</w:t>
      </w:r>
      <w:r>
        <w:rPr>
          <w:rFonts w:cstheme="minorHAnsi"/>
        </w:rPr>
        <w:t xml:space="preserve"> cross-cutting issues</w:t>
      </w:r>
      <w:r w:rsidR="007041D5">
        <w:rPr>
          <w:rFonts w:cstheme="minorHAnsi"/>
        </w:rPr>
        <w:t>.</w:t>
      </w:r>
    </w:p>
    <w:p w14:paraId="721C77D5" w14:textId="77777777" w:rsidR="006340EA" w:rsidRDefault="006340EA" w:rsidP="006340EA">
      <w:pPr>
        <w:spacing w:after="0" w:line="240" w:lineRule="auto"/>
        <w:rPr>
          <w:rFonts w:cstheme="minorHAnsi"/>
        </w:rPr>
      </w:pPr>
    </w:p>
    <w:p w14:paraId="55670164" w14:textId="3036450C" w:rsidR="00E37304" w:rsidRPr="003801B5" w:rsidRDefault="00C03E5E" w:rsidP="00C26DAD">
      <w:pPr>
        <w:pStyle w:val="Heading2"/>
        <w:rPr>
          <w:rStyle w:val="Hyperlink"/>
          <w:rFonts w:cstheme="minorHAnsi"/>
          <w:sz w:val="24"/>
          <w:szCs w:val="24"/>
        </w:rPr>
      </w:pPr>
      <w:hyperlink r:id="rId32" w:history="1">
        <w:r w:rsidR="006340EA" w:rsidRPr="003801B5">
          <w:rPr>
            <w:rStyle w:val="Hyperlink"/>
            <w:rFonts w:cstheme="minorHAnsi"/>
            <w:sz w:val="24"/>
            <w:szCs w:val="24"/>
          </w:rPr>
          <w:t>CLIMATE PROJECTION</w:t>
        </w:r>
      </w:hyperlink>
    </w:p>
    <w:p w14:paraId="2D03B7E0" w14:textId="77777777" w:rsidR="00C26DAD" w:rsidRPr="00C26DAD" w:rsidRDefault="00C26DAD" w:rsidP="00C26DAD">
      <w:pPr>
        <w:spacing w:after="0" w:line="240" w:lineRule="auto"/>
        <w:rPr>
          <w:lang w:val="en-US"/>
        </w:rPr>
      </w:pPr>
    </w:p>
    <w:p w14:paraId="2F2ABC96" w14:textId="0BC7215A" w:rsidR="006340EA" w:rsidRDefault="006340EA" w:rsidP="006340EA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A2648">
        <w:rPr>
          <w:rFonts w:cstheme="minorHAnsi"/>
          <w:b/>
          <w:bCs/>
        </w:rPr>
        <w:t>Rainfall</w:t>
      </w:r>
      <w:r>
        <w:rPr>
          <w:rFonts w:cstheme="minorHAnsi"/>
        </w:rPr>
        <w:t xml:space="preserve">: </w:t>
      </w:r>
      <w:r w:rsidR="00BA2648">
        <w:rPr>
          <w:rFonts w:cstheme="minorHAnsi"/>
        </w:rPr>
        <w:t xml:space="preserve">little change in rainfall but </w:t>
      </w:r>
      <w:r>
        <w:rPr>
          <w:rFonts w:cstheme="minorHAnsi"/>
        </w:rPr>
        <w:t>an increase in the wet season with more extreme rain events</w:t>
      </w:r>
    </w:p>
    <w:p w14:paraId="59A02019" w14:textId="715729DF" w:rsidR="006340EA" w:rsidRDefault="006340EA" w:rsidP="006340EA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A2648">
        <w:rPr>
          <w:rFonts w:cstheme="minorHAnsi"/>
          <w:b/>
          <w:bCs/>
        </w:rPr>
        <w:t>Cyclone</w:t>
      </w:r>
      <w:r w:rsidR="00BA2648" w:rsidRPr="00BA2648">
        <w:rPr>
          <w:rFonts w:cstheme="minorHAnsi"/>
          <w:b/>
          <w:bCs/>
        </w:rPr>
        <w:t>s</w:t>
      </w:r>
      <w:r>
        <w:rPr>
          <w:rFonts w:cstheme="minorHAnsi"/>
        </w:rPr>
        <w:t>: less frequent but more intense</w:t>
      </w:r>
    </w:p>
    <w:p w14:paraId="1AF9169F" w14:textId="7DB34D11" w:rsidR="006340EA" w:rsidRDefault="006340EA" w:rsidP="006340EA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A2648">
        <w:rPr>
          <w:rFonts w:cstheme="minorHAnsi"/>
          <w:b/>
          <w:bCs/>
        </w:rPr>
        <w:t>Temperature</w:t>
      </w:r>
      <w:r>
        <w:rPr>
          <w:rFonts w:cstheme="minorHAnsi"/>
        </w:rPr>
        <w:t>: annual mean temp</w:t>
      </w:r>
      <w:r w:rsidR="007066BB">
        <w:rPr>
          <w:rFonts w:cstheme="minorHAnsi"/>
        </w:rPr>
        <w:t>erature</w:t>
      </w:r>
      <w:r>
        <w:rPr>
          <w:rFonts w:cstheme="minorHAnsi"/>
        </w:rPr>
        <w:t>s and extremely high temp</w:t>
      </w:r>
      <w:r w:rsidR="007066BB">
        <w:rPr>
          <w:rFonts w:cstheme="minorHAnsi"/>
        </w:rPr>
        <w:t>erature</w:t>
      </w:r>
      <w:r>
        <w:rPr>
          <w:rFonts w:cstheme="minorHAnsi"/>
        </w:rPr>
        <w:t xml:space="preserve"> days will continue to rise </w:t>
      </w:r>
    </w:p>
    <w:p w14:paraId="3A6FAC98" w14:textId="53BF4194" w:rsidR="006340EA" w:rsidRDefault="006340EA" w:rsidP="006340EA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A2648">
        <w:rPr>
          <w:rFonts w:cstheme="minorHAnsi"/>
          <w:b/>
          <w:bCs/>
        </w:rPr>
        <w:t>Sea level</w:t>
      </w:r>
      <w:r>
        <w:rPr>
          <w:rFonts w:cstheme="minorHAnsi"/>
        </w:rPr>
        <w:t>: expected to continue to rise</w:t>
      </w:r>
    </w:p>
    <w:p w14:paraId="4081E6BA" w14:textId="77777777" w:rsidR="007066BB" w:rsidRDefault="006340EA" w:rsidP="0090036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A2648">
        <w:rPr>
          <w:rFonts w:cstheme="minorHAnsi"/>
          <w:b/>
          <w:bCs/>
        </w:rPr>
        <w:t>Ocean acidification</w:t>
      </w:r>
      <w:r>
        <w:rPr>
          <w:rFonts w:cstheme="minorHAnsi"/>
        </w:rPr>
        <w:t>: expected to continue</w:t>
      </w:r>
      <w:r w:rsidR="00900364">
        <w:rPr>
          <w:rFonts w:cstheme="minorHAnsi"/>
        </w:rPr>
        <w:t xml:space="preserve"> </w:t>
      </w:r>
    </w:p>
    <w:p w14:paraId="523E2AAF" w14:textId="527D44A3" w:rsidR="006340EA" w:rsidRPr="00900364" w:rsidRDefault="007066BB" w:rsidP="0090036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7066BB">
        <w:rPr>
          <w:rFonts w:cstheme="minorHAnsi"/>
          <w:b/>
          <w:bCs/>
        </w:rPr>
        <w:t>R</w:t>
      </w:r>
      <w:r w:rsidR="006340EA" w:rsidRPr="007066BB">
        <w:rPr>
          <w:rFonts w:cstheme="minorHAnsi"/>
          <w:b/>
          <w:bCs/>
        </w:rPr>
        <w:t>isk of</w:t>
      </w:r>
      <w:r w:rsidR="006340EA" w:rsidRPr="00900364">
        <w:rPr>
          <w:rFonts w:cstheme="minorHAnsi"/>
        </w:rPr>
        <w:t xml:space="preserve"> </w:t>
      </w:r>
      <w:r w:rsidR="00900364" w:rsidRPr="00BA2648">
        <w:rPr>
          <w:rFonts w:cstheme="minorHAnsi"/>
          <w:b/>
          <w:bCs/>
        </w:rPr>
        <w:t xml:space="preserve">coral </w:t>
      </w:r>
      <w:r w:rsidR="006340EA" w:rsidRPr="00BA2648">
        <w:rPr>
          <w:rFonts w:cstheme="minorHAnsi"/>
          <w:b/>
          <w:bCs/>
        </w:rPr>
        <w:t>bleaching</w:t>
      </w:r>
      <w:r w:rsidR="006340EA" w:rsidRPr="00900364">
        <w:rPr>
          <w:rFonts w:cstheme="minorHAnsi"/>
        </w:rPr>
        <w:t xml:space="preserve"> expected to increase</w:t>
      </w:r>
    </w:p>
    <w:p w14:paraId="5E392204" w14:textId="17983E9B" w:rsidR="00C17A11" w:rsidRPr="00BA2648" w:rsidRDefault="006340EA" w:rsidP="00C17A1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BA2648">
        <w:rPr>
          <w:rFonts w:cstheme="minorHAnsi"/>
          <w:b/>
          <w:bCs/>
        </w:rPr>
        <w:t xml:space="preserve">El </w:t>
      </w:r>
      <w:r w:rsidR="00DF754B" w:rsidRPr="00BA2648">
        <w:rPr>
          <w:rFonts w:cstheme="minorHAnsi"/>
          <w:b/>
          <w:bCs/>
        </w:rPr>
        <w:t>Ni</w:t>
      </w:r>
      <w:r w:rsidR="00DF754B">
        <w:rPr>
          <w:rFonts w:cstheme="minorHAnsi"/>
          <w:b/>
          <w:bCs/>
        </w:rPr>
        <w:t>ñ</w:t>
      </w:r>
      <w:r w:rsidR="00DF754B" w:rsidRPr="00BA2648">
        <w:rPr>
          <w:rFonts w:cstheme="minorHAnsi"/>
          <w:b/>
          <w:bCs/>
        </w:rPr>
        <w:t>o</w:t>
      </w:r>
      <w:r w:rsidRPr="00BA2648">
        <w:rPr>
          <w:rFonts w:cstheme="minorHAnsi"/>
          <w:b/>
          <w:bCs/>
        </w:rPr>
        <w:t xml:space="preserve">/La </w:t>
      </w:r>
      <w:r w:rsidR="00DF754B" w:rsidRPr="00BA2648">
        <w:rPr>
          <w:rFonts w:cstheme="minorHAnsi"/>
          <w:b/>
          <w:bCs/>
        </w:rPr>
        <w:t>Ni</w:t>
      </w:r>
      <w:r w:rsidR="00DF754B">
        <w:rPr>
          <w:rFonts w:cstheme="minorHAnsi"/>
          <w:b/>
          <w:bCs/>
        </w:rPr>
        <w:t>ña</w:t>
      </w:r>
      <w:r>
        <w:rPr>
          <w:rFonts w:cstheme="minorHAnsi"/>
        </w:rPr>
        <w:t>:</w:t>
      </w:r>
      <w:r w:rsidR="00C17A11">
        <w:rPr>
          <w:rFonts w:cstheme="minorHAnsi"/>
        </w:rPr>
        <w:t xml:space="preserve"> </w:t>
      </w:r>
      <w:r w:rsidR="00900364">
        <w:rPr>
          <w:rFonts w:cstheme="minorHAnsi"/>
        </w:rPr>
        <w:t>l</w:t>
      </w:r>
      <w:r w:rsidR="00C17A11">
        <w:rPr>
          <w:rFonts w:cstheme="minorHAnsi"/>
        </w:rPr>
        <w:t xml:space="preserve">ikely to continue, in Suva </w:t>
      </w:r>
      <w:r w:rsidR="00C17A11" w:rsidRPr="00E9265D">
        <w:rPr>
          <w:rFonts w:cstheme="minorHAnsi"/>
          <w:b/>
          <w:bCs/>
        </w:rPr>
        <w:t>El</w:t>
      </w:r>
      <w:r w:rsidR="00C17A11">
        <w:rPr>
          <w:rFonts w:cstheme="minorHAnsi"/>
        </w:rPr>
        <w:t xml:space="preserve"> </w:t>
      </w:r>
      <w:r w:rsidR="00DF754B" w:rsidRPr="00BA2648">
        <w:rPr>
          <w:rFonts w:cstheme="minorHAnsi"/>
          <w:b/>
          <w:bCs/>
        </w:rPr>
        <w:t>Ni</w:t>
      </w:r>
      <w:r w:rsidR="00DF754B">
        <w:rPr>
          <w:rFonts w:cstheme="minorHAnsi"/>
          <w:b/>
          <w:bCs/>
        </w:rPr>
        <w:t>ñ</w:t>
      </w:r>
      <w:r w:rsidR="00DF754B" w:rsidRPr="00BA2648">
        <w:rPr>
          <w:rFonts w:cstheme="minorHAnsi"/>
          <w:b/>
          <w:bCs/>
        </w:rPr>
        <w:t>o</w:t>
      </w:r>
      <w:r w:rsidR="00C17A11">
        <w:rPr>
          <w:rFonts w:cstheme="minorHAnsi"/>
        </w:rPr>
        <w:t xml:space="preserve"> brings dry seasons that are drier and cooler than usual, while </w:t>
      </w:r>
      <w:r w:rsidR="00C17A11" w:rsidRPr="00BA2648">
        <w:rPr>
          <w:rFonts w:cstheme="minorHAnsi"/>
          <w:b/>
          <w:bCs/>
        </w:rPr>
        <w:t xml:space="preserve">La </w:t>
      </w:r>
      <w:r w:rsidR="00DF754B" w:rsidRPr="00BA2648">
        <w:rPr>
          <w:rFonts w:cstheme="minorHAnsi"/>
          <w:b/>
          <w:bCs/>
        </w:rPr>
        <w:t>Ni</w:t>
      </w:r>
      <w:r w:rsidR="00DF754B">
        <w:rPr>
          <w:rFonts w:cstheme="minorHAnsi"/>
          <w:b/>
          <w:bCs/>
        </w:rPr>
        <w:t>ña</w:t>
      </w:r>
      <w:r w:rsidR="00C17A11">
        <w:rPr>
          <w:rFonts w:cstheme="minorHAnsi"/>
        </w:rPr>
        <w:t xml:space="preserve"> events bring wetter than usual conditions. </w:t>
      </w:r>
    </w:p>
    <w:p w14:paraId="4B5A4D62" w14:textId="77777777" w:rsidR="00BA2648" w:rsidRPr="00BA2648" w:rsidRDefault="00BA2648" w:rsidP="00BA2648">
      <w:pPr>
        <w:rPr>
          <w:rFonts w:cstheme="minorHAnsi"/>
          <w:sz w:val="18"/>
          <w:szCs w:val="18"/>
        </w:rPr>
      </w:pPr>
    </w:p>
    <w:sectPr w:rsidR="00BA2648" w:rsidRPr="00BA2648" w:rsidSect="00C17A11">
      <w:footerReference w:type="default" r:id="rId3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0E9E6" w14:textId="77777777" w:rsidR="005F76CF" w:rsidRDefault="005F76CF" w:rsidP="00C17A11">
      <w:pPr>
        <w:spacing w:after="0" w:line="240" w:lineRule="auto"/>
      </w:pPr>
      <w:r>
        <w:separator/>
      </w:r>
    </w:p>
  </w:endnote>
  <w:endnote w:type="continuationSeparator" w:id="0">
    <w:p w14:paraId="41FC1EB5" w14:textId="77777777" w:rsidR="005F76CF" w:rsidRDefault="005F76CF" w:rsidP="00C17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8182C" w14:textId="77777777" w:rsidR="00BA2648" w:rsidRDefault="00C17A11" w:rsidP="00BA2648">
    <w:pPr>
      <w:spacing w:after="0" w:line="240" w:lineRule="auto"/>
      <w:jc w:val="center"/>
      <w:rPr>
        <w:rFonts w:cstheme="minorHAnsi"/>
        <w:sz w:val="18"/>
        <w:szCs w:val="18"/>
      </w:rPr>
    </w:pPr>
    <w:r w:rsidRPr="00C17A11">
      <w:rPr>
        <w:rFonts w:cstheme="minorHAnsi"/>
        <w:sz w:val="18"/>
        <w:szCs w:val="18"/>
      </w:rPr>
      <w:t xml:space="preserve">Pacific Risk Profile is a snapshot of climate and disaster risk information collected from open data sources. </w:t>
    </w:r>
  </w:p>
  <w:p w14:paraId="0E3AC004" w14:textId="2B9AD632" w:rsidR="00BA2648" w:rsidRDefault="00C17A11" w:rsidP="00BA2648">
    <w:pPr>
      <w:spacing w:after="0" w:line="240" w:lineRule="auto"/>
      <w:jc w:val="center"/>
      <w:rPr>
        <w:rFonts w:cstheme="minorHAnsi"/>
        <w:sz w:val="18"/>
        <w:szCs w:val="18"/>
      </w:rPr>
    </w:pPr>
    <w:r w:rsidRPr="00C17A11">
      <w:rPr>
        <w:rFonts w:cstheme="minorHAnsi"/>
        <w:sz w:val="18"/>
        <w:szCs w:val="18"/>
      </w:rPr>
      <w:t xml:space="preserve">When employing risk information, </w:t>
    </w:r>
    <w:r>
      <w:rPr>
        <w:rFonts w:cstheme="minorHAnsi"/>
        <w:sz w:val="18"/>
        <w:szCs w:val="18"/>
      </w:rPr>
      <w:t>you should</w:t>
    </w:r>
    <w:r w:rsidRPr="00C17A11">
      <w:rPr>
        <w:rFonts w:cstheme="minorHAnsi"/>
        <w:sz w:val="18"/>
        <w:szCs w:val="18"/>
      </w:rPr>
      <w:t xml:space="preserve"> study the original sources or undertake proper risk assessments.</w:t>
    </w:r>
    <w:r>
      <w:rPr>
        <w:rFonts w:cstheme="minorHAnsi"/>
        <w:sz w:val="18"/>
        <w:szCs w:val="18"/>
      </w:rPr>
      <w:t xml:space="preserve"> </w:t>
    </w:r>
  </w:p>
  <w:p w14:paraId="78A75EC4" w14:textId="1DD4F7FF" w:rsidR="00C17A11" w:rsidRPr="00C17A11" w:rsidRDefault="00C17A11" w:rsidP="00BA2648">
    <w:pPr>
      <w:spacing w:after="0" w:line="240" w:lineRule="auto"/>
      <w:jc w:val="center"/>
      <w:rPr>
        <w:rFonts w:cstheme="minorHAnsi"/>
        <w:sz w:val="18"/>
        <w:szCs w:val="18"/>
      </w:rPr>
    </w:pPr>
    <w:r w:rsidRPr="00C17A11">
      <w:rPr>
        <w:rFonts w:cstheme="minorHAnsi"/>
        <w:sz w:val="18"/>
        <w:szCs w:val="18"/>
      </w:rPr>
      <w:t>For technical support contact</w:t>
    </w:r>
    <w:r>
      <w:rPr>
        <w:rFonts w:cstheme="minorHAnsi"/>
        <w:sz w:val="18"/>
        <w:szCs w:val="18"/>
      </w:rPr>
      <w:t xml:space="preserve"> </w:t>
    </w:r>
    <w:r w:rsidRPr="00C17A11">
      <w:rPr>
        <w:rFonts w:cstheme="minorHAnsi"/>
        <w:sz w:val="18"/>
        <w:szCs w:val="18"/>
      </w:rPr>
      <w:t>helpdesk@apclimatepartnership.com.a</w:t>
    </w:r>
    <w:r>
      <w:rPr>
        <w:rFonts w:cstheme="minorHAnsi"/>
        <w:sz w:val="18"/>
        <w:szCs w:val="18"/>
      </w:rPr>
      <w:t>u</w:t>
    </w:r>
    <w:r w:rsidRPr="00C17A11">
      <w:rPr>
        <w:rFonts w:cstheme="minorHAnsi"/>
        <w:sz w:val="18"/>
        <w:szCs w:val="18"/>
      </w:rPr>
      <w:t>.</w:t>
    </w:r>
  </w:p>
  <w:p w14:paraId="543D934C" w14:textId="048CB045" w:rsidR="00C17A11" w:rsidRDefault="00C17A11">
    <w:pPr>
      <w:pStyle w:val="Footer"/>
    </w:pPr>
  </w:p>
  <w:p w14:paraId="34B69E87" w14:textId="77777777" w:rsidR="00C17A11" w:rsidRDefault="00C17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62208" w14:textId="77777777" w:rsidR="005F76CF" w:rsidRDefault="005F76CF" w:rsidP="00C17A11">
      <w:pPr>
        <w:spacing w:after="0" w:line="240" w:lineRule="auto"/>
      </w:pPr>
      <w:r>
        <w:separator/>
      </w:r>
    </w:p>
  </w:footnote>
  <w:footnote w:type="continuationSeparator" w:id="0">
    <w:p w14:paraId="0E992F2C" w14:textId="77777777" w:rsidR="005F76CF" w:rsidRDefault="005F76CF" w:rsidP="00C17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200EC"/>
    <w:multiLevelType w:val="hybridMultilevel"/>
    <w:tmpl w:val="305E07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5C3102"/>
    <w:multiLevelType w:val="hybridMultilevel"/>
    <w:tmpl w:val="B3F409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96319C"/>
    <w:multiLevelType w:val="hybridMultilevel"/>
    <w:tmpl w:val="EF7E61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A6486E"/>
    <w:multiLevelType w:val="hybridMultilevel"/>
    <w:tmpl w:val="CFB4AC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4475CF"/>
    <w:multiLevelType w:val="hybridMultilevel"/>
    <w:tmpl w:val="8EB8B6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B96276"/>
    <w:multiLevelType w:val="hybridMultilevel"/>
    <w:tmpl w:val="3F1696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BC04F3"/>
    <w:multiLevelType w:val="hybridMultilevel"/>
    <w:tmpl w:val="144E40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65"/>
    <w:rsid w:val="000E2FE7"/>
    <w:rsid w:val="00160834"/>
    <w:rsid w:val="0017357C"/>
    <w:rsid w:val="001E0744"/>
    <w:rsid w:val="00216796"/>
    <w:rsid w:val="00337AD5"/>
    <w:rsid w:val="00371593"/>
    <w:rsid w:val="00372799"/>
    <w:rsid w:val="003801B5"/>
    <w:rsid w:val="003E1EA8"/>
    <w:rsid w:val="00546C86"/>
    <w:rsid w:val="005F76CF"/>
    <w:rsid w:val="00606DE7"/>
    <w:rsid w:val="00625FBE"/>
    <w:rsid w:val="006340EA"/>
    <w:rsid w:val="006B6765"/>
    <w:rsid w:val="007041D5"/>
    <w:rsid w:val="007066BB"/>
    <w:rsid w:val="00744AB1"/>
    <w:rsid w:val="00847D73"/>
    <w:rsid w:val="00900364"/>
    <w:rsid w:val="00A07A1B"/>
    <w:rsid w:val="00B06424"/>
    <w:rsid w:val="00B279BE"/>
    <w:rsid w:val="00B74ECC"/>
    <w:rsid w:val="00BA2648"/>
    <w:rsid w:val="00C03E5E"/>
    <w:rsid w:val="00C17A11"/>
    <w:rsid w:val="00C26DAD"/>
    <w:rsid w:val="00CB3762"/>
    <w:rsid w:val="00D25707"/>
    <w:rsid w:val="00D96681"/>
    <w:rsid w:val="00DF754B"/>
    <w:rsid w:val="00E03FDF"/>
    <w:rsid w:val="00E16E9E"/>
    <w:rsid w:val="00E37304"/>
    <w:rsid w:val="00E9265D"/>
    <w:rsid w:val="00F33765"/>
    <w:rsid w:val="00F95280"/>
    <w:rsid w:val="00FC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F469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762"/>
    <w:pPr>
      <w:spacing w:after="0" w:line="240" w:lineRule="auto"/>
      <w:jc w:val="center"/>
      <w:outlineLvl w:val="0"/>
    </w:pPr>
    <w:rPr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762"/>
    <w:pPr>
      <w:spacing w:after="0" w:line="240" w:lineRule="auto"/>
      <w:outlineLvl w:val="1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76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7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376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71593"/>
    <w:pPr>
      <w:ind w:left="720"/>
      <w:contextualSpacing/>
    </w:pPr>
  </w:style>
  <w:style w:type="table" w:styleId="TableGrid">
    <w:name w:val="Table Grid"/>
    <w:basedOn w:val="TableNormal"/>
    <w:uiPriority w:val="39"/>
    <w:rsid w:val="0037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A11"/>
  </w:style>
  <w:style w:type="paragraph" w:styleId="Footer">
    <w:name w:val="footer"/>
    <w:basedOn w:val="Normal"/>
    <w:link w:val="FooterChar"/>
    <w:uiPriority w:val="99"/>
    <w:unhideWhenUsed/>
    <w:rsid w:val="00C17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A11"/>
  </w:style>
  <w:style w:type="character" w:customStyle="1" w:styleId="Heading1Char">
    <w:name w:val="Heading 1 Char"/>
    <w:basedOn w:val="DefaultParagraphFont"/>
    <w:link w:val="Heading1"/>
    <w:uiPriority w:val="9"/>
    <w:rsid w:val="00CB3762"/>
    <w:rPr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B3762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c.int/our-members/" TargetMode="External"/><Relationship Id="rId13" Type="http://schemas.openxmlformats.org/officeDocument/2006/relationships/hyperlink" Target="https://sdd.spc.int/topic/population" TargetMode="External"/><Relationship Id="rId18" Type="http://schemas.openxmlformats.org/officeDocument/2006/relationships/hyperlink" Target="https://www.adb.org/publications/gender-statistics-pacific-and-timor-leste" TargetMode="External"/><Relationship Id="rId26" Type="http://schemas.openxmlformats.org/officeDocument/2006/relationships/hyperlink" Target="https://openknowledge.worldbank.org/handle/10986/281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db.org/publications/gender-statistics-pacific-and-timor-lest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spc.int/our-members/" TargetMode="External"/><Relationship Id="rId12" Type="http://schemas.openxmlformats.org/officeDocument/2006/relationships/hyperlink" Target="https://sdd.spc.int/mapping-coastal" TargetMode="External"/><Relationship Id="rId17" Type="http://schemas.openxmlformats.org/officeDocument/2006/relationships/hyperlink" Target="https://sdd.spc.int/digital_library/pocket-statistical-summary-resume-statistique-de-poche-2020" TargetMode="External"/><Relationship Id="rId25" Type="http://schemas.openxmlformats.org/officeDocument/2006/relationships/hyperlink" Target="https://openknowledge.worldbank.org/handle/10986/28137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unescap.org/publications/disability-glance-2019" TargetMode="External"/><Relationship Id="rId20" Type="http://schemas.openxmlformats.org/officeDocument/2006/relationships/hyperlink" Target="https://www.adb.org/publications/gender-statistics-pacific-and-timor-leste" TargetMode="External"/><Relationship Id="rId29" Type="http://schemas.openxmlformats.org/officeDocument/2006/relationships/hyperlink" Target="https://drmkc.jrc.ec.europa.eu/inform-index/INFORM-Covid-19/INFORM-Covid-19-Warning-beta-versi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dd.spc.int/mapping-coastal" TargetMode="External"/><Relationship Id="rId24" Type="http://schemas.openxmlformats.org/officeDocument/2006/relationships/hyperlink" Target="https://www.unescap.org/sites/default/d8files/IDD-APDR-Subreport-Pacific-SIDS.pdf" TargetMode="External"/><Relationship Id="rId32" Type="http://schemas.openxmlformats.org/officeDocument/2006/relationships/hyperlink" Target="https://www.pacificclimatechangescience.org/wp-content/uploads/2013/06/1_PACCSAP-Fiji-11pp_WEB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dd.spc.int/topic/population" TargetMode="External"/><Relationship Id="rId23" Type="http://schemas.openxmlformats.org/officeDocument/2006/relationships/hyperlink" Target="https://www.unescap.org/sites/default/d8files/IDD-APDR-Subreport-Pacific-SIDS.pdf" TargetMode="External"/><Relationship Id="rId28" Type="http://schemas.openxmlformats.org/officeDocument/2006/relationships/hyperlink" Target="https://www.germanwatch.org/en/17307" TargetMode="External"/><Relationship Id="rId10" Type="http://schemas.openxmlformats.org/officeDocument/2006/relationships/hyperlink" Target="https://www.preventionweb.net/english/hyogo/gar/2015/en/home/data.html" TargetMode="External"/><Relationship Id="rId19" Type="http://schemas.openxmlformats.org/officeDocument/2006/relationships/hyperlink" Target="https://www.adb.org/publications/gender-statistics-pacific-and-timor-leste" TargetMode="External"/><Relationship Id="rId31" Type="http://schemas.openxmlformats.org/officeDocument/2006/relationships/hyperlink" Target="https://www.gfdrr.org/sites/default/files/publication/Post%20Disaster%20Needs%20Assessments%20CYCLONE%20WINSTON%20Fiji%202016%20(Online%20Version)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dd.spc.int/digital_library/pocket-statistical-summary-resume-statistique-de-poche-2020" TargetMode="External"/><Relationship Id="rId14" Type="http://schemas.openxmlformats.org/officeDocument/2006/relationships/hyperlink" Target="https://sdd.spc.int/topic/population" TargetMode="External"/><Relationship Id="rId22" Type="http://schemas.openxmlformats.org/officeDocument/2006/relationships/hyperlink" Target="https://thinkhazard.org/en/report/83-fiji" TargetMode="External"/><Relationship Id="rId27" Type="http://schemas.openxmlformats.org/officeDocument/2006/relationships/hyperlink" Target="https://reliefweb.int/sites/reliefweb.int/files/resources/WorldRiskReport-2020.pdf" TargetMode="External"/><Relationship Id="rId30" Type="http://schemas.openxmlformats.org/officeDocument/2006/relationships/hyperlink" Target="https://www.emdat.be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2431</Characters>
  <Application>Microsoft Office Word</Application>
  <DocSecurity>0</DocSecurity>
  <Lines>94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risk profile – Fiji</dc:title>
  <dc:subject/>
  <dc:creator/>
  <cp:keywords/>
  <dc:description/>
  <cp:lastModifiedBy/>
  <cp:revision>1</cp:revision>
  <dcterms:created xsi:type="dcterms:W3CDTF">2021-11-16T00:36:00Z</dcterms:created>
  <dcterms:modified xsi:type="dcterms:W3CDTF">2021-11-16T00:37:00Z</dcterms:modified>
  <cp:category/>
</cp:coreProperties>
</file>