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185F" w14:textId="42A2C0D6" w:rsidR="5B4DB41D" w:rsidRDefault="5B4DB41D" w:rsidP="005109D8">
      <w:r w:rsidRPr="6F324B40">
        <w:rPr>
          <w:rFonts w:ascii="Calibri Light" w:eastAsia="Calibri Light" w:hAnsi="Calibri Light" w:cs="Calibri Light"/>
          <w:b/>
          <w:bCs/>
          <w:color w:val="1F4E79" w:themeColor="accent1" w:themeShade="80"/>
          <w:sz w:val="32"/>
          <w:szCs w:val="32"/>
          <w:lang w:val="en-AU"/>
        </w:rPr>
        <w:t xml:space="preserve">Management Response </w:t>
      </w:r>
      <w:r w:rsidRPr="6F324B40">
        <w:rPr>
          <w:rFonts w:ascii="Calibri Light" w:eastAsia="Calibri Light" w:hAnsi="Calibri Light" w:cs="Calibri Light"/>
          <w:b/>
          <w:bCs/>
          <w:color w:val="1F4E79" w:themeColor="accent1" w:themeShade="80"/>
          <w:sz w:val="32"/>
          <w:szCs w:val="32"/>
        </w:rPr>
        <w:t>to the Independent Evaluation of the Community-based Rural Water Supply and Sanitation (PAMSIMAS) Program (July – December 2022).</w:t>
      </w:r>
    </w:p>
    <w:p w14:paraId="137EA534" w14:textId="162012E8" w:rsidR="5B4DB41D" w:rsidRDefault="5B4DB41D" w:rsidP="6F324B40">
      <w:pPr>
        <w:jc w:val="both"/>
      </w:pPr>
      <w:r w:rsidRPr="6F324B40">
        <w:rPr>
          <w:rFonts w:ascii="Arial" w:eastAsia="Arial" w:hAnsi="Arial" w:cs="Arial"/>
          <w:color w:val="000000" w:themeColor="text1"/>
        </w:rPr>
        <w:t xml:space="preserve"> </w:t>
      </w:r>
    </w:p>
    <w:p w14:paraId="5EED8F28" w14:textId="6DAA46C9" w:rsidR="5B4DB41D" w:rsidRDefault="5B4DB41D" w:rsidP="32A8E23D">
      <w:pPr>
        <w:spacing w:before="60" w:after="120" w:line="240" w:lineRule="auto"/>
        <w:jc w:val="both"/>
      </w:pPr>
      <w:r w:rsidRPr="32A8E23D">
        <w:rPr>
          <w:rFonts w:ascii="Arial" w:eastAsia="Arial" w:hAnsi="Arial" w:cs="Arial"/>
          <w:color w:val="000000" w:themeColor="text1"/>
        </w:rPr>
        <w:t xml:space="preserve">An independent evaluation (IE) of the Community-based Rural Water Supply and Sanitation (PAMSIMAS) Program was conducted from September to December 2022 to summarize the evolution of PAMSIMAS (from phase 1 to 3) and DFAT support to the program; identify the evidence (and its robustness) of the development results of PAMSIMAS at the end of Phase 3; and assess the development results specifically related to the Australian government contribution. </w:t>
      </w:r>
    </w:p>
    <w:p w14:paraId="06955EC2" w14:textId="19A33A2A" w:rsidR="5B4DB41D" w:rsidRDefault="5B4DB41D" w:rsidP="32A8E23D">
      <w:pPr>
        <w:spacing w:before="60" w:after="120" w:line="240" w:lineRule="auto"/>
        <w:jc w:val="both"/>
      </w:pPr>
      <w:r w:rsidRPr="1C6FBE59">
        <w:rPr>
          <w:rFonts w:ascii="Arial" w:eastAsia="Arial" w:hAnsi="Arial" w:cs="Arial"/>
          <w:color w:val="000000" w:themeColor="text1"/>
        </w:rPr>
        <w:t xml:space="preserve">The evaluation report assessed the overall findings of PAMSIMAS achievements and DFAT’s contribution to the program implementation as outlined </w:t>
      </w:r>
      <w:r w:rsidR="00F425E8" w:rsidRPr="1C6FBE59">
        <w:rPr>
          <w:rFonts w:ascii="Arial" w:eastAsia="Arial" w:hAnsi="Arial" w:cs="Arial"/>
          <w:color w:val="000000" w:themeColor="text1"/>
        </w:rPr>
        <w:t>below</w:t>
      </w:r>
      <w:r w:rsidRPr="1C6FBE59">
        <w:rPr>
          <w:rFonts w:ascii="Arial" w:eastAsia="Arial" w:hAnsi="Arial" w:cs="Arial"/>
          <w:color w:val="000000" w:themeColor="text1"/>
        </w:rPr>
        <w:t>.</w:t>
      </w:r>
    </w:p>
    <w:p w14:paraId="005FFF31" w14:textId="46A06550" w:rsidR="1C6FBE59" w:rsidRDefault="1C6FBE59" w:rsidP="1C6FBE59">
      <w:pPr>
        <w:spacing w:line="240" w:lineRule="auto"/>
        <w:jc w:val="both"/>
        <w:rPr>
          <w:rFonts w:ascii="Arial" w:eastAsia="Arial" w:hAnsi="Arial" w:cs="Arial"/>
          <w:color w:val="000000" w:themeColor="text1"/>
        </w:rPr>
      </w:pPr>
    </w:p>
    <w:p w14:paraId="4A0C9744" w14:textId="101824A5" w:rsidR="5B4DB41D" w:rsidRPr="00AF3ACB" w:rsidRDefault="5B4DB41D" w:rsidP="32A8E23D">
      <w:pPr>
        <w:spacing w:line="240" w:lineRule="auto"/>
        <w:jc w:val="both"/>
        <w:rPr>
          <w:b/>
          <w:bCs/>
        </w:rPr>
      </w:pPr>
      <w:r w:rsidRPr="00AF3ACB">
        <w:rPr>
          <w:rFonts w:ascii="Arial" w:eastAsia="Arial" w:hAnsi="Arial" w:cs="Arial"/>
          <w:b/>
          <w:bCs/>
          <w:color w:val="000000" w:themeColor="text1"/>
        </w:rPr>
        <w:t xml:space="preserve"> A. Findings on overall PAMSIMAS achievements</w:t>
      </w:r>
    </w:p>
    <w:p w14:paraId="5F90219B" w14:textId="6FDF915F" w:rsidR="32A8E23D" w:rsidRDefault="32A8E23D" w:rsidP="32A8E23D">
      <w:pPr>
        <w:spacing w:line="240" w:lineRule="auto"/>
        <w:jc w:val="both"/>
        <w:rPr>
          <w:rFonts w:ascii="Arial" w:eastAsia="Arial" w:hAnsi="Arial" w:cs="Arial"/>
          <w:color w:val="000000" w:themeColor="text1"/>
        </w:rPr>
      </w:pPr>
    </w:p>
    <w:p w14:paraId="1E728C98" w14:textId="43E79D0A" w:rsidR="00C36038" w:rsidRDefault="005B7EA0" w:rsidP="32A8E23D">
      <w:pPr>
        <w:pStyle w:val="ListParagraph"/>
        <w:numPr>
          <w:ilvl w:val="0"/>
          <w:numId w:val="3"/>
        </w:numPr>
        <w:spacing w:line="240" w:lineRule="auto"/>
        <w:jc w:val="both"/>
        <w:rPr>
          <w:rFonts w:ascii="Arial" w:eastAsia="Arial" w:hAnsi="Arial" w:cs="Arial"/>
          <w:color w:val="000000" w:themeColor="text1"/>
          <w:lang w:val="en-GB"/>
        </w:rPr>
      </w:pPr>
      <w:r w:rsidRPr="00AA4EE1">
        <w:rPr>
          <w:rFonts w:ascii="Arial" w:eastAsia="Arial" w:hAnsi="Arial" w:cs="Arial"/>
          <w:color w:val="000000" w:themeColor="text1"/>
          <w:lang w:val="en-GB"/>
        </w:rPr>
        <w:t>Based on</w:t>
      </w:r>
      <w:r w:rsidR="5B4DB41D" w:rsidRPr="00AA4EE1">
        <w:rPr>
          <w:rFonts w:ascii="Arial" w:eastAsia="Arial" w:hAnsi="Arial" w:cs="Arial"/>
          <w:color w:val="000000" w:themeColor="text1"/>
          <w:lang w:val="en-GB"/>
        </w:rPr>
        <w:t xml:space="preserve"> the</w:t>
      </w:r>
      <w:r w:rsidR="59AC8298" w:rsidRPr="00AA4EE1">
        <w:rPr>
          <w:rFonts w:ascii="Arial" w:eastAsia="Arial" w:hAnsi="Arial" w:cs="Arial"/>
          <w:color w:val="000000" w:themeColor="text1"/>
          <w:lang w:val="en-GB"/>
        </w:rPr>
        <w:t xml:space="preserve"> </w:t>
      </w:r>
      <w:r w:rsidR="5B4DB41D" w:rsidRPr="00AA4EE1">
        <w:rPr>
          <w:rFonts w:ascii="Arial" w:eastAsia="Arial" w:hAnsi="Arial" w:cs="Arial"/>
          <w:color w:val="000000" w:themeColor="text1"/>
          <w:lang w:val="en-GB"/>
        </w:rPr>
        <w:t>MIS</w:t>
      </w:r>
      <w:r w:rsidR="601BC41C" w:rsidRPr="00AA4EE1">
        <w:rPr>
          <w:rFonts w:ascii="Arial" w:eastAsia="Arial" w:hAnsi="Arial" w:cs="Arial"/>
          <w:color w:val="000000" w:themeColor="text1"/>
          <w:lang w:val="en-GB"/>
        </w:rPr>
        <w:t xml:space="preserve"> Key Performance Indicator (KPI)</w:t>
      </w:r>
      <w:r w:rsidR="5B4DB41D" w:rsidRPr="00AA4EE1">
        <w:rPr>
          <w:rFonts w:ascii="Arial" w:eastAsia="Arial" w:hAnsi="Arial" w:cs="Arial"/>
          <w:color w:val="000000" w:themeColor="text1"/>
          <w:lang w:val="en-GB"/>
        </w:rPr>
        <w:t xml:space="preserve"> data, PAMSIMAS phase 3 exceeded targets and fully met the Program Development Outcome (PDO). </w:t>
      </w:r>
      <w:r w:rsidR="007569D5" w:rsidRPr="00AA4EE1">
        <w:rPr>
          <w:rFonts w:ascii="Arial" w:eastAsia="Arial" w:hAnsi="Arial" w:cs="Arial"/>
          <w:color w:val="000000" w:themeColor="text1"/>
          <w:lang w:val="en-GB"/>
        </w:rPr>
        <w:t>T</w:t>
      </w:r>
      <w:r w:rsidR="00306BF8" w:rsidRPr="00AA4EE1">
        <w:rPr>
          <w:rFonts w:ascii="Arial" w:eastAsia="Arial" w:hAnsi="Arial" w:cs="Arial"/>
          <w:color w:val="000000" w:themeColor="text1"/>
          <w:lang w:val="en-GB"/>
        </w:rPr>
        <w:t>he</w:t>
      </w:r>
      <w:r w:rsidR="00852E1C">
        <w:rPr>
          <w:rFonts w:ascii="Arial" w:eastAsia="Arial" w:hAnsi="Arial" w:cs="Arial"/>
          <w:color w:val="000000" w:themeColor="text1"/>
          <w:lang w:val="en-GB"/>
        </w:rPr>
        <w:t>re are</w:t>
      </w:r>
      <w:r w:rsidR="00191CA5">
        <w:rPr>
          <w:rFonts w:ascii="Arial" w:eastAsia="Arial" w:hAnsi="Arial" w:cs="Arial"/>
          <w:color w:val="000000" w:themeColor="text1"/>
          <w:lang w:val="en-GB"/>
        </w:rPr>
        <w:t>,</w:t>
      </w:r>
      <w:r w:rsidR="00852E1C">
        <w:rPr>
          <w:rFonts w:ascii="Arial" w:eastAsia="Arial" w:hAnsi="Arial" w:cs="Arial"/>
          <w:color w:val="000000" w:themeColor="text1"/>
          <w:lang w:val="en-GB"/>
        </w:rPr>
        <w:t xml:space="preserve"> however</w:t>
      </w:r>
      <w:r w:rsidR="00C63B63">
        <w:rPr>
          <w:rFonts w:ascii="Arial" w:eastAsia="Arial" w:hAnsi="Arial" w:cs="Arial"/>
          <w:color w:val="000000" w:themeColor="text1"/>
          <w:lang w:val="en-GB"/>
        </w:rPr>
        <w:t xml:space="preserve">, </w:t>
      </w:r>
      <w:r w:rsidR="00282438" w:rsidRPr="00AA4EE1">
        <w:rPr>
          <w:rFonts w:ascii="Arial" w:eastAsia="Arial" w:hAnsi="Arial" w:cs="Arial"/>
          <w:color w:val="000000" w:themeColor="text1"/>
          <w:lang w:val="en-GB"/>
        </w:rPr>
        <w:t>gaps in the MIS data</w:t>
      </w:r>
      <w:r w:rsidR="004C5AF4">
        <w:rPr>
          <w:rFonts w:ascii="Arial" w:eastAsia="Arial" w:hAnsi="Arial" w:cs="Arial"/>
          <w:color w:val="000000" w:themeColor="text1"/>
          <w:lang w:val="en-GB"/>
        </w:rPr>
        <w:t xml:space="preserve">, for example on </w:t>
      </w:r>
      <w:r w:rsidR="006D2278">
        <w:rPr>
          <w:rFonts w:ascii="Arial" w:eastAsia="Arial" w:hAnsi="Arial" w:cs="Arial"/>
          <w:color w:val="000000" w:themeColor="text1"/>
          <w:lang w:val="en-GB"/>
        </w:rPr>
        <w:t xml:space="preserve">functionality of </w:t>
      </w:r>
      <w:r w:rsidR="00497081">
        <w:rPr>
          <w:rFonts w:ascii="Arial" w:eastAsia="Arial" w:hAnsi="Arial" w:cs="Arial"/>
          <w:color w:val="000000" w:themeColor="text1"/>
          <w:lang w:val="en-GB"/>
        </w:rPr>
        <w:t>water supply systems that could lead to overcounting.</w:t>
      </w:r>
      <w:r w:rsidR="00AA4EE1" w:rsidRPr="00AA4EE1">
        <w:rPr>
          <w:rFonts w:ascii="Arial" w:eastAsia="Arial" w:hAnsi="Arial" w:cs="Arial"/>
          <w:color w:val="000000" w:themeColor="text1"/>
          <w:lang w:val="en-GB"/>
        </w:rPr>
        <w:t xml:space="preserve"> </w:t>
      </w:r>
      <w:r w:rsidR="00050214">
        <w:rPr>
          <w:rFonts w:ascii="Arial" w:eastAsia="Arial" w:hAnsi="Arial" w:cs="Arial"/>
          <w:color w:val="000000" w:themeColor="text1"/>
          <w:lang w:val="en-GB"/>
        </w:rPr>
        <w:t>DFAT ackno</w:t>
      </w:r>
      <w:r w:rsidR="00C048F5">
        <w:rPr>
          <w:rFonts w:ascii="Arial" w:eastAsia="Arial" w:hAnsi="Arial" w:cs="Arial"/>
          <w:color w:val="000000" w:themeColor="text1"/>
          <w:lang w:val="en-GB"/>
        </w:rPr>
        <w:t>wledges that for a program considered the largest</w:t>
      </w:r>
      <w:r w:rsidR="00BB10D8">
        <w:rPr>
          <w:rFonts w:ascii="Arial" w:eastAsia="Arial" w:hAnsi="Arial" w:cs="Arial"/>
          <w:color w:val="000000" w:themeColor="text1"/>
          <w:lang w:val="en-GB"/>
        </w:rPr>
        <w:t xml:space="preserve"> of its type</w:t>
      </w:r>
      <w:r w:rsidR="00C048F5">
        <w:rPr>
          <w:rFonts w:ascii="Arial" w:eastAsia="Arial" w:hAnsi="Arial" w:cs="Arial"/>
          <w:color w:val="000000" w:themeColor="text1"/>
          <w:lang w:val="en-GB"/>
        </w:rPr>
        <w:t xml:space="preserve"> in the world,</w:t>
      </w:r>
      <w:r w:rsidR="0067732D">
        <w:rPr>
          <w:rFonts w:ascii="Arial" w:eastAsia="Arial" w:hAnsi="Arial" w:cs="Arial"/>
          <w:color w:val="000000" w:themeColor="text1"/>
          <w:lang w:val="en-GB"/>
        </w:rPr>
        <w:t xml:space="preserve"> information management would be a challenge</w:t>
      </w:r>
      <w:r w:rsidR="0025524F">
        <w:rPr>
          <w:rFonts w:ascii="Arial" w:eastAsia="Arial" w:hAnsi="Arial" w:cs="Arial"/>
          <w:color w:val="000000" w:themeColor="text1"/>
          <w:lang w:val="en-GB"/>
        </w:rPr>
        <w:t xml:space="preserve">.  </w:t>
      </w:r>
      <w:r w:rsidR="005477F4">
        <w:rPr>
          <w:rFonts w:ascii="Arial" w:eastAsia="Arial" w:hAnsi="Arial" w:cs="Arial"/>
          <w:color w:val="000000" w:themeColor="text1"/>
          <w:lang w:val="en-GB"/>
        </w:rPr>
        <w:t>Overall</w:t>
      </w:r>
      <w:r w:rsidR="0067732D">
        <w:rPr>
          <w:rFonts w:ascii="Arial" w:eastAsia="Arial" w:hAnsi="Arial" w:cs="Arial"/>
          <w:color w:val="000000" w:themeColor="text1"/>
          <w:lang w:val="en-GB"/>
        </w:rPr>
        <w:t xml:space="preserve">, </w:t>
      </w:r>
      <w:r w:rsidR="00CF1266">
        <w:rPr>
          <w:rFonts w:ascii="Arial" w:eastAsia="Arial" w:hAnsi="Arial" w:cs="Arial"/>
          <w:color w:val="000000" w:themeColor="text1"/>
          <w:lang w:val="en-GB"/>
        </w:rPr>
        <w:t>the PAMSIMAS MIS</w:t>
      </w:r>
      <w:r w:rsidR="0006793E">
        <w:rPr>
          <w:rFonts w:ascii="Arial" w:eastAsia="Arial" w:hAnsi="Arial" w:cs="Arial"/>
          <w:color w:val="000000" w:themeColor="text1"/>
          <w:lang w:val="en-GB"/>
        </w:rPr>
        <w:t xml:space="preserve">, </w:t>
      </w:r>
      <w:r w:rsidR="00CF1266">
        <w:rPr>
          <w:rFonts w:ascii="Arial" w:eastAsia="Arial" w:hAnsi="Arial" w:cs="Arial"/>
          <w:color w:val="000000" w:themeColor="text1"/>
          <w:lang w:val="en-GB"/>
        </w:rPr>
        <w:t>no</w:t>
      </w:r>
      <w:r w:rsidR="0006793E">
        <w:rPr>
          <w:rFonts w:ascii="Arial" w:eastAsia="Arial" w:hAnsi="Arial" w:cs="Arial"/>
          <w:color w:val="000000" w:themeColor="text1"/>
          <w:lang w:val="en-GB"/>
        </w:rPr>
        <w:t>w</w:t>
      </w:r>
      <w:r w:rsidR="00CF1266">
        <w:rPr>
          <w:rFonts w:ascii="Arial" w:eastAsia="Arial" w:hAnsi="Arial" w:cs="Arial"/>
          <w:color w:val="000000" w:themeColor="text1"/>
          <w:lang w:val="en-GB"/>
        </w:rPr>
        <w:t xml:space="preserve"> </w:t>
      </w:r>
      <w:r w:rsidR="0025524F">
        <w:rPr>
          <w:rFonts w:ascii="Arial" w:eastAsia="Arial" w:hAnsi="Arial" w:cs="Arial"/>
          <w:color w:val="000000" w:themeColor="text1"/>
          <w:lang w:val="en-GB"/>
        </w:rPr>
        <w:t>transferred to the Ministry for Public Works and Housing</w:t>
      </w:r>
      <w:r w:rsidR="0006793E">
        <w:rPr>
          <w:rFonts w:ascii="Arial" w:eastAsia="Arial" w:hAnsi="Arial" w:cs="Arial"/>
          <w:color w:val="000000" w:themeColor="text1"/>
          <w:lang w:val="en-GB"/>
        </w:rPr>
        <w:t xml:space="preserve">, has </w:t>
      </w:r>
      <w:r w:rsidR="00820043">
        <w:rPr>
          <w:rFonts w:ascii="Arial" w:eastAsia="Arial" w:hAnsi="Arial" w:cs="Arial"/>
          <w:color w:val="000000" w:themeColor="text1"/>
          <w:lang w:val="en-GB"/>
        </w:rPr>
        <w:t xml:space="preserve">been very useful </w:t>
      </w:r>
      <w:r w:rsidR="00E74AD3">
        <w:rPr>
          <w:rFonts w:ascii="Arial" w:eastAsia="Arial" w:hAnsi="Arial" w:cs="Arial"/>
          <w:color w:val="000000" w:themeColor="text1"/>
          <w:lang w:val="en-GB"/>
        </w:rPr>
        <w:t>to manage and track progress.</w:t>
      </w:r>
    </w:p>
    <w:p w14:paraId="43E4FC7A" w14:textId="77777777" w:rsidR="00327C11" w:rsidRPr="00814862" w:rsidRDefault="00327C11" w:rsidP="00814862">
      <w:pPr>
        <w:pStyle w:val="ListParagraph"/>
        <w:spacing w:line="240" w:lineRule="auto"/>
        <w:jc w:val="both"/>
        <w:rPr>
          <w:rFonts w:ascii="Arial" w:eastAsia="Arial" w:hAnsi="Arial" w:cs="Arial"/>
          <w:color w:val="000000" w:themeColor="text1"/>
          <w:lang w:val="en-GB"/>
        </w:rPr>
      </w:pPr>
    </w:p>
    <w:p w14:paraId="3DC260CE" w14:textId="108B166D" w:rsidR="004A37D7" w:rsidRPr="001D0F72" w:rsidRDefault="00320D84" w:rsidP="32A8E23D">
      <w:pPr>
        <w:pStyle w:val="ListParagraph"/>
        <w:numPr>
          <w:ilvl w:val="0"/>
          <w:numId w:val="3"/>
        </w:numPr>
        <w:spacing w:line="240" w:lineRule="auto"/>
        <w:jc w:val="both"/>
        <w:rPr>
          <w:rFonts w:ascii="Arial" w:eastAsia="Arial" w:hAnsi="Arial" w:cs="Arial"/>
          <w:color w:val="000000" w:themeColor="text1"/>
          <w:lang w:val="en-GB"/>
        </w:rPr>
      </w:pPr>
      <w:r w:rsidRPr="13371DFC">
        <w:rPr>
          <w:rFonts w:ascii="Arial" w:eastAsia="Arial" w:hAnsi="Arial" w:cs="Arial"/>
          <w:color w:val="000000" w:themeColor="text1"/>
          <w:lang w:val="en-GB"/>
        </w:rPr>
        <w:t xml:space="preserve">PAMSIMAS has performed </w:t>
      </w:r>
      <w:r w:rsidR="002C5397" w:rsidRPr="13371DFC">
        <w:rPr>
          <w:rFonts w:ascii="Arial" w:eastAsia="Arial" w:hAnsi="Arial" w:cs="Arial"/>
          <w:color w:val="000000" w:themeColor="text1"/>
          <w:lang w:val="en-GB"/>
        </w:rPr>
        <w:t xml:space="preserve">well </w:t>
      </w:r>
      <w:r w:rsidR="0099684F" w:rsidRPr="13371DFC">
        <w:rPr>
          <w:rFonts w:ascii="Arial" w:eastAsia="Arial" w:hAnsi="Arial" w:cs="Arial"/>
          <w:color w:val="000000" w:themeColor="text1"/>
          <w:lang w:val="en-GB"/>
        </w:rPr>
        <w:t>from an</w:t>
      </w:r>
      <w:r w:rsidR="005D59CE" w:rsidRPr="13371DFC">
        <w:rPr>
          <w:rFonts w:ascii="Arial" w:eastAsia="Arial" w:hAnsi="Arial" w:cs="Arial"/>
          <w:color w:val="000000" w:themeColor="text1"/>
          <w:lang w:val="en-GB"/>
        </w:rPr>
        <w:t xml:space="preserve"> economic and financial</w:t>
      </w:r>
      <w:r w:rsidR="0099684F" w:rsidRPr="13371DFC">
        <w:rPr>
          <w:rFonts w:ascii="Arial" w:eastAsia="Arial" w:hAnsi="Arial" w:cs="Arial"/>
          <w:color w:val="000000" w:themeColor="text1"/>
          <w:lang w:val="en-GB"/>
        </w:rPr>
        <w:t xml:space="preserve"> perspective.</w:t>
      </w:r>
      <w:r w:rsidR="005D59CE" w:rsidRPr="13371DFC">
        <w:rPr>
          <w:rFonts w:ascii="Arial" w:eastAsia="Arial" w:hAnsi="Arial" w:cs="Arial"/>
          <w:color w:val="000000" w:themeColor="text1"/>
          <w:lang w:val="en-GB"/>
        </w:rPr>
        <w:t xml:space="preserve"> </w:t>
      </w:r>
      <w:r w:rsidR="00E4555A" w:rsidRPr="13371DFC">
        <w:rPr>
          <w:rFonts w:ascii="Arial" w:eastAsia="Arial" w:hAnsi="Arial" w:cs="Arial"/>
          <w:color w:val="000000" w:themeColor="text1"/>
          <w:lang w:val="en-GB"/>
        </w:rPr>
        <w:t>Economic Interna</w:t>
      </w:r>
      <w:r w:rsidR="001F00B3" w:rsidRPr="13371DFC">
        <w:rPr>
          <w:rFonts w:ascii="Arial" w:eastAsia="Arial" w:hAnsi="Arial" w:cs="Arial"/>
          <w:color w:val="000000" w:themeColor="text1"/>
          <w:lang w:val="en-GB"/>
        </w:rPr>
        <w:t>l Rate of Return</w:t>
      </w:r>
      <w:r w:rsidR="24CE766B" w:rsidRPr="13371DFC">
        <w:rPr>
          <w:rFonts w:ascii="Arial" w:eastAsia="Arial" w:hAnsi="Arial" w:cs="Arial"/>
          <w:color w:val="000000" w:themeColor="text1"/>
          <w:lang w:val="en-GB"/>
        </w:rPr>
        <w:t xml:space="preserve"> (EIRR)</w:t>
      </w:r>
      <w:r w:rsidR="001F00B3" w:rsidRPr="13371DFC">
        <w:rPr>
          <w:rFonts w:ascii="Arial" w:eastAsia="Arial" w:hAnsi="Arial" w:cs="Arial"/>
          <w:color w:val="000000" w:themeColor="text1"/>
          <w:lang w:val="en-GB"/>
        </w:rPr>
        <w:t xml:space="preserve"> </w:t>
      </w:r>
      <w:r w:rsidR="0065555E" w:rsidRPr="13371DFC">
        <w:rPr>
          <w:rFonts w:ascii="Arial" w:eastAsia="Arial" w:hAnsi="Arial" w:cs="Arial"/>
          <w:color w:val="000000" w:themeColor="text1"/>
          <w:lang w:val="en-GB"/>
        </w:rPr>
        <w:t>analysis</w:t>
      </w:r>
      <w:r w:rsidR="004634E7" w:rsidRPr="13371DFC">
        <w:rPr>
          <w:rFonts w:ascii="Arial" w:eastAsia="Arial" w:hAnsi="Arial" w:cs="Arial"/>
          <w:color w:val="000000" w:themeColor="text1"/>
          <w:lang w:val="en-GB"/>
        </w:rPr>
        <w:t xml:space="preserve"> </w:t>
      </w:r>
      <w:r w:rsidR="00226982" w:rsidRPr="13371DFC">
        <w:rPr>
          <w:rFonts w:ascii="Arial" w:eastAsia="Arial" w:hAnsi="Arial" w:cs="Arial"/>
          <w:color w:val="000000" w:themeColor="text1"/>
          <w:lang w:val="en-GB"/>
        </w:rPr>
        <w:t xml:space="preserve">conducted by </w:t>
      </w:r>
      <w:r w:rsidR="002C55FD" w:rsidRPr="13371DFC">
        <w:rPr>
          <w:rFonts w:ascii="Arial" w:eastAsia="Arial" w:hAnsi="Arial" w:cs="Arial"/>
          <w:color w:val="000000" w:themeColor="text1"/>
          <w:lang w:val="en-GB"/>
        </w:rPr>
        <w:t xml:space="preserve">the program and adjusted by the IET </w:t>
      </w:r>
      <w:r w:rsidR="00713F94" w:rsidRPr="13371DFC">
        <w:rPr>
          <w:rFonts w:ascii="Arial" w:eastAsia="Arial" w:hAnsi="Arial" w:cs="Arial"/>
          <w:color w:val="000000" w:themeColor="text1"/>
          <w:lang w:val="en-GB"/>
        </w:rPr>
        <w:t xml:space="preserve">gives an EIRR of 30.8% which is considerably above the </w:t>
      </w:r>
      <w:r w:rsidR="00612F34" w:rsidRPr="13371DFC">
        <w:rPr>
          <w:rFonts w:ascii="Arial" w:eastAsia="Arial" w:hAnsi="Arial" w:cs="Arial"/>
          <w:color w:val="000000" w:themeColor="text1"/>
          <w:lang w:val="en-GB"/>
        </w:rPr>
        <w:t xml:space="preserve">12% benchmark used by the World Bank.  </w:t>
      </w:r>
      <w:r w:rsidR="001F00B3" w:rsidRPr="13371DFC">
        <w:rPr>
          <w:rFonts w:ascii="Arial" w:eastAsia="Arial" w:hAnsi="Arial" w:cs="Arial"/>
          <w:color w:val="000000" w:themeColor="text1"/>
          <w:lang w:val="en-GB"/>
        </w:rPr>
        <w:t xml:space="preserve">Cost Benefit </w:t>
      </w:r>
      <w:r w:rsidR="00F1399F" w:rsidRPr="13371DFC">
        <w:rPr>
          <w:rFonts w:ascii="Arial" w:eastAsia="Arial" w:hAnsi="Arial" w:cs="Arial"/>
          <w:color w:val="000000" w:themeColor="text1"/>
          <w:lang w:val="en-GB"/>
        </w:rPr>
        <w:t>analys</w:t>
      </w:r>
      <w:r w:rsidR="00612F34" w:rsidRPr="13371DFC">
        <w:rPr>
          <w:rFonts w:ascii="Arial" w:eastAsia="Arial" w:hAnsi="Arial" w:cs="Arial"/>
          <w:color w:val="000000" w:themeColor="text1"/>
          <w:lang w:val="en-GB"/>
        </w:rPr>
        <w:t xml:space="preserve">is conducted in 2022 </w:t>
      </w:r>
      <w:r w:rsidR="0070397B" w:rsidRPr="13371DFC">
        <w:rPr>
          <w:rFonts w:ascii="Arial" w:eastAsia="Arial" w:hAnsi="Arial" w:cs="Arial"/>
          <w:color w:val="000000" w:themeColor="text1"/>
          <w:lang w:val="en-GB"/>
        </w:rPr>
        <w:t>d</w:t>
      </w:r>
      <w:r w:rsidR="009822A0" w:rsidRPr="13371DFC">
        <w:rPr>
          <w:rFonts w:ascii="Arial" w:eastAsia="Arial" w:hAnsi="Arial" w:cs="Arial"/>
          <w:color w:val="000000" w:themeColor="text1"/>
          <w:lang w:val="en-GB"/>
        </w:rPr>
        <w:t>eliver</w:t>
      </w:r>
      <w:r w:rsidR="008B293B" w:rsidRPr="13371DFC">
        <w:rPr>
          <w:rFonts w:ascii="Arial" w:eastAsia="Arial" w:hAnsi="Arial" w:cs="Arial"/>
          <w:color w:val="000000" w:themeColor="text1"/>
          <w:lang w:val="en-GB"/>
        </w:rPr>
        <w:t>ed</w:t>
      </w:r>
      <w:r w:rsidR="009822A0" w:rsidRPr="13371DFC">
        <w:rPr>
          <w:rFonts w:ascii="Arial" w:eastAsia="Arial" w:hAnsi="Arial" w:cs="Arial"/>
          <w:color w:val="000000" w:themeColor="text1"/>
          <w:lang w:val="en-GB"/>
        </w:rPr>
        <w:t xml:space="preserve"> a positive ratio of 1.78</w:t>
      </w:r>
      <w:r w:rsidR="00ED7C0C" w:rsidRPr="13371DFC">
        <w:rPr>
          <w:rFonts w:ascii="Arial" w:eastAsia="Arial" w:hAnsi="Arial" w:cs="Arial"/>
          <w:color w:val="000000" w:themeColor="text1"/>
          <w:lang w:val="en-GB"/>
        </w:rPr>
        <w:t xml:space="preserve">, indicating a </w:t>
      </w:r>
      <w:r w:rsidR="00310F2D" w:rsidRPr="13371DFC">
        <w:rPr>
          <w:rFonts w:ascii="Arial" w:eastAsia="Arial" w:hAnsi="Arial" w:cs="Arial"/>
          <w:color w:val="000000" w:themeColor="text1"/>
          <w:lang w:val="en-GB"/>
        </w:rPr>
        <w:t>significant increase in community income</w:t>
      </w:r>
      <w:r w:rsidR="008716C2" w:rsidRPr="13371DFC">
        <w:rPr>
          <w:rFonts w:ascii="Arial" w:eastAsia="Arial" w:hAnsi="Arial" w:cs="Arial"/>
          <w:color w:val="000000" w:themeColor="text1"/>
          <w:lang w:val="en-GB"/>
        </w:rPr>
        <w:t xml:space="preserve"> </w:t>
      </w:r>
      <w:r w:rsidR="00DF72B3" w:rsidRPr="13371DFC">
        <w:rPr>
          <w:rFonts w:ascii="Arial" w:eastAsia="Arial" w:hAnsi="Arial" w:cs="Arial"/>
          <w:color w:val="000000" w:themeColor="text1"/>
          <w:lang w:val="en-GB"/>
        </w:rPr>
        <w:t xml:space="preserve">where </w:t>
      </w:r>
      <w:r w:rsidR="00327C11" w:rsidRPr="13371DFC">
        <w:rPr>
          <w:rFonts w:ascii="Arial" w:eastAsia="Arial" w:hAnsi="Arial" w:cs="Arial"/>
          <w:color w:val="000000" w:themeColor="text1"/>
          <w:lang w:val="en-GB"/>
        </w:rPr>
        <w:t>PAMSIMAS</w:t>
      </w:r>
      <w:r w:rsidR="00DF72B3" w:rsidRPr="13371DFC">
        <w:rPr>
          <w:rFonts w:ascii="Arial" w:eastAsia="Arial" w:hAnsi="Arial" w:cs="Arial"/>
          <w:color w:val="000000" w:themeColor="text1"/>
          <w:lang w:val="en-GB"/>
        </w:rPr>
        <w:t xml:space="preserve"> systems have been installed</w:t>
      </w:r>
      <w:r w:rsidR="00327C11" w:rsidRPr="13371DFC">
        <w:rPr>
          <w:rFonts w:ascii="Arial" w:eastAsia="Arial" w:hAnsi="Arial" w:cs="Arial"/>
          <w:color w:val="000000" w:themeColor="text1"/>
          <w:lang w:val="en-GB"/>
        </w:rPr>
        <w:t>.</w:t>
      </w:r>
      <w:r w:rsidR="00DF72B3" w:rsidRPr="13371DFC">
        <w:rPr>
          <w:rFonts w:ascii="Arial" w:eastAsia="Arial" w:hAnsi="Arial" w:cs="Arial"/>
          <w:color w:val="000000" w:themeColor="text1"/>
          <w:lang w:val="en-GB"/>
        </w:rPr>
        <w:t xml:space="preserve">  </w:t>
      </w:r>
      <w:r w:rsidR="009F2631" w:rsidRPr="13371DFC">
        <w:rPr>
          <w:rFonts w:ascii="Arial" w:eastAsia="Arial" w:hAnsi="Arial" w:cs="Arial"/>
          <w:color w:val="000000" w:themeColor="text1"/>
          <w:lang w:val="en-GB"/>
        </w:rPr>
        <w:t>Average cost per connection</w:t>
      </w:r>
      <w:r w:rsidR="00F74A91" w:rsidRPr="13371DFC">
        <w:rPr>
          <w:rFonts w:ascii="Arial" w:eastAsia="Arial" w:hAnsi="Arial" w:cs="Arial"/>
          <w:color w:val="000000" w:themeColor="text1"/>
          <w:lang w:val="en-GB"/>
        </w:rPr>
        <w:t xml:space="preserve"> </w:t>
      </w:r>
      <w:r w:rsidR="00EF1F7E" w:rsidRPr="13371DFC">
        <w:rPr>
          <w:rFonts w:ascii="Arial" w:eastAsia="Arial" w:hAnsi="Arial" w:cs="Arial"/>
          <w:color w:val="000000" w:themeColor="text1"/>
          <w:lang w:val="en-GB"/>
        </w:rPr>
        <w:t>in PAMSIMAS also compare</w:t>
      </w:r>
      <w:r w:rsidR="00DA2F2F" w:rsidRPr="13371DFC">
        <w:rPr>
          <w:rFonts w:ascii="Arial" w:eastAsia="Arial" w:hAnsi="Arial" w:cs="Arial"/>
          <w:color w:val="000000" w:themeColor="text1"/>
          <w:lang w:val="en-GB"/>
        </w:rPr>
        <w:t>s</w:t>
      </w:r>
      <w:r w:rsidR="00EF1F7E" w:rsidRPr="13371DFC">
        <w:rPr>
          <w:rFonts w:ascii="Arial" w:eastAsia="Arial" w:hAnsi="Arial" w:cs="Arial"/>
          <w:color w:val="000000" w:themeColor="text1"/>
          <w:lang w:val="en-GB"/>
        </w:rPr>
        <w:t xml:space="preserve"> favourably </w:t>
      </w:r>
      <w:r w:rsidR="00E068BC" w:rsidRPr="13371DFC">
        <w:rPr>
          <w:rFonts w:ascii="Arial" w:eastAsia="Arial" w:hAnsi="Arial" w:cs="Arial"/>
          <w:color w:val="000000" w:themeColor="text1"/>
          <w:lang w:val="en-GB"/>
        </w:rPr>
        <w:t xml:space="preserve">with </w:t>
      </w:r>
      <w:r w:rsidR="004B0661" w:rsidRPr="13371DFC">
        <w:rPr>
          <w:rFonts w:ascii="Arial" w:eastAsia="Arial" w:hAnsi="Arial" w:cs="Arial"/>
          <w:color w:val="000000" w:themeColor="text1"/>
          <w:lang w:val="en-GB"/>
        </w:rPr>
        <w:t xml:space="preserve">national </w:t>
      </w:r>
      <w:r w:rsidR="00FF07A8" w:rsidRPr="13371DFC">
        <w:rPr>
          <w:rFonts w:ascii="Arial" w:eastAsia="Arial" w:hAnsi="Arial" w:cs="Arial"/>
          <w:color w:val="000000" w:themeColor="text1"/>
          <w:lang w:val="en-GB"/>
        </w:rPr>
        <w:t>and regional benchmarks.</w:t>
      </w:r>
    </w:p>
    <w:p w14:paraId="5F17D0FE" w14:textId="77777777" w:rsidR="00B975FA" w:rsidRDefault="00B975FA" w:rsidP="00B975FA">
      <w:pPr>
        <w:pStyle w:val="ListParagraph"/>
        <w:spacing w:line="240" w:lineRule="auto"/>
        <w:jc w:val="both"/>
        <w:rPr>
          <w:rFonts w:ascii="Arial" w:eastAsia="Arial" w:hAnsi="Arial" w:cs="Arial"/>
          <w:color w:val="000000" w:themeColor="text1"/>
          <w:lang w:val="en-GB"/>
        </w:rPr>
      </w:pPr>
    </w:p>
    <w:p w14:paraId="37345AC6" w14:textId="089276E5" w:rsidR="5B4DB41D" w:rsidRDefault="3BA64E96" w:rsidP="32A8E23D">
      <w:pPr>
        <w:pStyle w:val="ListParagraph"/>
        <w:numPr>
          <w:ilvl w:val="0"/>
          <w:numId w:val="3"/>
        </w:numPr>
        <w:spacing w:line="240" w:lineRule="auto"/>
        <w:jc w:val="both"/>
        <w:rPr>
          <w:rFonts w:ascii="Arial" w:eastAsia="Arial" w:hAnsi="Arial" w:cs="Arial"/>
          <w:color w:val="000000" w:themeColor="text1"/>
          <w:lang w:val="en-GB"/>
        </w:rPr>
      </w:pPr>
      <w:r w:rsidRPr="64103537">
        <w:rPr>
          <w:rFonts w:ascii="Arial" w:eastAsia="Arial" w:hAnsi="Arial" w:cs="Arial"/>
          <w:color w:val="000000" w:themeColor="text1"/>
          <w:lang w:val="en-GB"/>
        </w:rPr>
        <w:t>PAMSIMAS</w:t>
      </w:r>
      <w:r w:rsidR="2926FE5D" w:rsidRPr="64103537">
        <w:rPr>
          <w:rFonts w:ascii="Arial" w:eastAsia="Arial" w:hAnsi="Arial" w:cs="Arial"/>
          <w:color w:val="000000" w:themeColor="text1"/>
          <w:lang w:val="en-GB"/>
        </w:rPr>
        <w:t>, with</w:t>
      </w:r>
      <w:r w:rsidRPr="64103537">
        <w:rPr>
          <w:rFonts w:ascii="Arial" w:eastAsia="Arial" w:hAnsi="Arial" w:cs="Arial"/>
          <w:color w:val="000000" w:themeColor="text1"/>
          <w:lang w:val="en-GB"/>
        </w:rPr>
        <w:t xml:space="preserve"> DFAT</w:t>
      </w:r>
      <w:r w:rsidR="35CDD4AD" w:rsidRPr="64103537">
        <w:rPr>
          <w:rFonts w:ascii="Arial" w:eastAsia="Arial" w:hAnsi="Arial" w:cs="Arial"/>
          <w:color w:val="000000" w:themeColor="text1"/>
          <w:lang w:val="en-GB"/>
        </w:rPr>
        <w:t xml:space="preserve"> support,</w:t>
      </w:r>
      <w:r w:rsidRPr="64103537">
        <w:rPr>
          <w:rFonts w:ascii="Arial" w:eastAsia="Arial" w:hAnsi="Arial" w:cs="Arial"/>
          <w:color w:val="000000" w:themeColor="text1"/>
          <w:lang w:val="en-GB"/>
        </w:rPr>
        <w:t xml:space="preserve"> ha</w:t>
      </w:r>
      <w:r w:rsidR="7C828B2F" w:rsidRPr="64103537">
        <w:rPr>
          <w:rFonts w:ascii="Arial" w:eastAsia="Arial" w:hAnsi="Arial" w:cs="Arial"/>
          <w:color w:val="000000" w:themeColor="text1"/>
          <w:lang w:val="en-GB"/>
        </w:rPr>
        <w:t>s</w:t>
      </w:r>
      <w:r w:rsidRPr="64103537">
        <w:rPr>
          <w:rFonts w:ascii="Arial" w:eastAsia="Arial" w:hAnsi="Arial" w:cs="Arial"/>
          <w:color w:val="000000" w:themeColor="text1"/>
          <w:lang w:val="en-GB"/>
        </w:rPr>
        <w:t xml:space="preserve"> successful</w:t>
      </w:r>
      <w:r w:rsidR="22E12493" w:rsidRPr="64103537">
        <w:rPr>
          <w:rFonts w:ascii="Arial" w:eastAsia="Arial" w:hAnsi="Arial" w:cs="Arial"/>
          <w:color w:val="000000" w:themeColor="text1"/>
          <w:lang w:val="en-GB"/>
        </w:rPr>
        <w:t>ly</w:t>
      </w:r>
      <w:r w:rsidRPr="64103537">
        <w:rPr>
          <w:rFonts w:ascii="Arial" w:eastAsia="Arial" w:hAnsi="Arial" w:cs="Arial"/>
          <w:color w:val="000000" w:themeColor="text1"/>
          <w:lang w:val="en-GB"/>
        </w:rPr>
        <w:t xml:space="preserve"> strengthe</w:t>
      </w:r>
      <w:r w:rsidR="7D821E35" w:rsidRPr="64103537">
        <w:rPr>
          <w:rFonts w:ascii="Arial" w:eastAsia="Arial" w:hAnsi="Arial" w:cs="Arial"/>
          <w:color w:val="000000" w:themeColor="text1"/>
          <w:lang w:val="en-GB"/>
        </w:rPr>
        <w:t>ne</w:t>
      </w:r>
      <w:r w:rsidR="1322480F" w:rsidRPr="64103537">
        <w:rPr>
          <w:rFonts w:ascii="Arial" w:eastAsia="Arial" w:hAnsi="Arial" w:cs="Arial"/>
          <w:color w:val="000000" w:themeColor="text1"/>
          <w:lang w:val="en-GB"/>
        </w:rPr>
        <w:t>d</w:t>
      </w:r>
      <w:r w:rsidRPr="64103537">
        <w:rPr>
          <w:rFonts w:ascii="Arial" w:eastAsia="Arial" w:hAnsi="Arial" w:cs="Arial"/>
          <w:color w:val="000000" w:themeColor="text1"/>
          <w:lang w:val="en-GB"/>
        </w:rPr>
        <w:t xml:space="preserve"> intra and inter-government collaborati</w:t>
      </w:r>
      <w:r w:rsidR="3FEDA9D8" w:rsidRPr="64103537">
        <w:rPr>
          <w:rFonts w:ascii="Arial" w:eastAsia="Arial" w:hAnsi="Arial" w:cs="Arial"/>
          <w:color w:val="000000" w:themeColor="text1"/>
          <w:lang w:val="en-GB"/>
        </w:rPr>
        <w:t>on</w:t>
      </w:r>
      <w:r w:rsidRPr="64103537">
        <w:rPr>
          <w:rFonts w:ascii="Arial" w:eastAsia="Arial" w:hAnsi="Arial" w:cs="Arial"/>
          <w:color w:val="000000" w:themeColor="text1"/>
          <w:lang w:val="en-GB"/>
        </w:rPr>
        <w:t>; influenc</w:t>
      </w:r>
      <w:r w:rsidR="399B95D4" w:rsidRPr="64103537">
        <w:rPr>
          <w:rFonts w:ascii="Arial" w:eastAsia="Arial" w:hAnsi="Arial" w:cs="Arial"/>
          <w:color w:val="000000" w:themeColor="text1"/>
          <w:lang w:val="en-GB"/>
        </w:rPr>
        <w:t>ed</w:t>
      </w:r>
      <w:r w:rsidR="6AA64C36" w:rsidRPr="64103537">
        <w:rPr>
          <w:rFonts w:ascii="Arial" w:eastAsia="Arial" w:hAnsi="Arial" w:cs="Arial"/>
          <w:color w:val="000000" w:themeColor="text1"/>
          <w:lang w:val="en-GB"/>
        </w:rPr>
        <w:t xml:space="preserve"> </w:t>
      </w:r>
      <w:r w:rsidRPr="64103537">
        <w:rPr>
          <w:rFonts w:ascii="Arial" w:eastAsia="Arial" w:hAnsi="Arial" w:cs="Arial"/>
          <w:color w:val="000000" w:themeColor="text1"/>
          <w:lang w:val="en-GB"/>
        </w:rPr>
        <w:t xml:space="preserve">the development of the </w:t>
      </w:r>
      <w:r w:rsidR="2A150179" w:rsidRPr="64103537">
        <w:rPr>
          <w:rFonts w:ascii="Arial" w:eastAsia="Arial" w:hAnsi="Arial" w:cs="Arial"/>
          <w:color w:val="000000" w:themeColor="text1"/>
          <w:lang w:val="en-GB"/>
        </w:rPr>
        <w:t xml:space="preserve">2014 </w:t>
      </w:r>
      <w:r w:rsidRPr="64103537">
        <w:rPr>
          <w:rFonts w:ascii="Arial" w:eastAsia="Arial" w:hAnsi="Arial" w:cs="Arial"/>
          <w:color w:val="000000" w:themeColor="text1"/>
          <w:lang w:val="en-GB"/>
        </w:rPr>
        <w:t>Village Law; demonst</w:t>
      </w:r>
      <w:r w:rsidR="462B67A6" w:rsidRPr="64103537">
        <w:rPr>
          <w:rFonts w:ascii="Arial" w:eastAsia="Arial" w:hAnsi="Arial" w:cs="Arial"/>
          <w:color w:val="000000" w:themeColor="text1"/>
          <w:lang w:val="en-GB"/>
        </w:rPr>
        <w:t>rat</w:t>
      </w:r>
      <w:r w:rsidR="02CD9B80" w:rsidRPr="64103537">
        <w:rPr>
          <w:rFonts w:ascii="Arial" w:eastAsia="Arial" w:hAnsi="Arial" w:cs="Arial"/>
          <w:color w:val="000000" w:themeColor="text1"/>
          <w:lang w:val="en-GB"/>
        </w:rPr>
        <w:t>ed</w:t>
      </w:r>
      <w:r w:rsidRPr="64103537">
        <w:rPr>
          <w:rFonts w:ascii="Arial" w:eastAsia="Arial" w:hAnsi="Arial" w:cs="Arial"/>
          <w:color w:val="000000" w:themeColor="text1"/>
          <w:lang w:val="en-GB"/>
        </w:rPr>
        <w:t xml:space="preserve"> the relevance of the Community Driven-Development (CDD) approach</w:t>
      </w:r>
      <w:r w:rsidR="33F8EF2C" w:rsidRPr="64103537">
        <w:rPr>
          <w:rFonts w:ascii="Arial" w:eastAsia="Arial" w:hAnsi="Arial" w:cs="Arial"/>
          <w:color w:val="000000" w:themeColor="text1"/>
          <w:lang w:val="en-GB"/>
        </w:rPr>
        <w:t>;</w:t>
      </w:r>
      <w:r w:rsidRPr="64103537">
        <w:rPr>
          <w:rFonts w:ascii="Arial" w:eastAsia="Arial" w:hAnsi="Arial" w:cs="Arial"/>
          <w:color w:val="000000" w:themeColor="text1"/>
          <w:lang w:val="en-GB"/>
        </w:rPr>
        <w:t xml:space="preserve"> and elevat</w:t>
      </w:r>
      <w:r w:rsidR="56AF8A4B" w:rsidRPr="64103537">
        <w:rPr>
          <w:rFonts w:ascii="Arial" w:eastAsia="Arial" w:hAnsi="Arial" w:cs="Arial"/>
          <w:color w:val="000000" w:themeColor="text1"/>
          <w:lang w:val="en-GB"/>
        </w:rPr>
        <w:t>ed</w:t>
      </w:r>
      <w:r w:rsidRPr="64103537">
        <w:rPr>
          <w:rFonts w:ascii="Arial" w:eastAsia="Arial" w:hAnsi="Arial" w:cs="Arial"/>
          <w:color w:val="000000" w:themeColor="text1"/>
          <w:lang w:val="en-GB"/>
        </w:rPr>
        <w:t xml:space="preserve"> PAMSIMAS to a national </w:t>
      </w:r>
      <w:r w:rsidR="00164D50">
        <w:rPr>
          <w:rFonts w:ascii="Arial" w:eastAsia="Arial" w:hAnsi="Arial" w:cs="Arial"/>
          <w:color w:val="000000" w:themeColor="text1"/>
          <w:lang w:val="en-GB"/>
        </w:rPr>
        <w:t>platform</w:t>
      </w:r>
      <w:r w:rsidR="0C2F16F1" w:rsidRPr="64103537">
        <w:rPr>
          <w:rFonts w:ascii="Arial" w:eastAsia="Arial" w:hAnsi="Arial" w:cs="Arial"/>
          <w:color w:val="000000" w:themeColor="text1"/>
          <w:lang w:val="en-GB"/>
        </w:rPr>
        <w:t xml:space="preserve"> </w:t>
      </w:r>
      <w:r w:rsidRPr="64103537">
        <w:rPr>
          <w:rFonts w:ascii="Arial" w:eastAsia="Arial" w:hAnsi="Arial" w:cs="Arial"/>
          <w:color w:val="000000" w:themeColor="text1"/>
          <w:lang w:val="en-GB"/>
        </w:rPr>
        <w:t>program.</w:t>
      </w:r>
      <w:r w:rsidR="009D2B2B">
        <w:rPr>
          <w:rFonts w:ascii="Arial" w:eastAsia="Arial" w:hAnsi="Arial" w:cs="Arial"/>
          <w:color w:val="000000" w:themeColor="text1"/>
          <w:lang w:val="en-GB"/>
        </w:rPr>
        <w:t xml:space="preserve"> </w:t>
      </w:r>
      <w:r w:rsidR="006E527B">
        <w:rPr>
          <w:rFonts w:ascii="Arial" w:eastAsia="Arial" w:hAnsi="Arial" w:cs="Arial"/>
          <w:color w:val="000000" w:themeColor="text1"/>
          <w:lang w:val="en-GB"/>
        </w:rPr>
        <w:t xml:space="preserve"> </w:t>
      </w:r>
      <w:r w:rsidR="000B0ECF">
        <w:rPr>
          <w:rFonts w:ascii="Arial" w:eastAsia="Arial" w:hAnsi="Arial" w:cs="Arial"/>
          <w:color w:val="000000" w:themeColor="text1"/>
          <w:lang w:val="en-GB"/>
        </w:rPr>
        <w:t>DFAT</w:t>
      </w:r>
      <w:r w:rsidR="004F6E41">
        <w:rPr>
          <w:rFonts w:ascii="Arial" w:eastAsia="Arial" w:hAnsi="Arial" w:cs="Arial"/>
          <w:color w:val="000000" w:themeColor="text1"/>
          <w:lang w:val="en-GB"/>
        </w:rPr>
        <w:t>, by</w:t>
      </w:r>
      <w:r w:rsidR="000B0ECF">
        <w:rPr>
          <w:rFonts w:ascii="Arial" w:eastAsia="Arial" w:hAnsi="Arial" w:cs="Arial"/>
          <w:color w:val="000000" w:themeColor="text1"/>
          <w:lang w:val="en-GB"/>
        </w:rPr>
        <w:t xml:space="preserve"> </w:t>
      </w:r>
      <w:r w:rsidR="00411198">
        <w:rPr>
          <w:rFonts w:ascii="Arial" w:eastAsia="Arial" w:hAnsi="Arial" w:cs="Arial"/>
          <w:color w:val="000000" w:themeColor="text1"/>
          <w:lang w:val="en-GB"/>
        </w:rPr>
        <w:t>work</w:t>
      </w:r>
      <w:r w:rsidR="004F6E41">
        <w:rPr>
          <w:rFonts w:ascii="Arial" w:eastAsia="Arial" w:hAnsi="Arial" w:cs="Arial"/>
          <w:color w:val="000000" w:themeColor="text1"/>
          <w:lang w:val="en-GB"/>
        </w:rPr>
        <w:t>ing</w:t>
      </w:r>
      <w:r w:rsidR="00411198">
        <w:rPr>
          <w:rFonts w:ascii="Arial" w:eastAsia="Arial" w:hAnsi="Arial" w:cs="Arial"/>
          <w:color w:val="000000" w:themeColor="text1"/>
          <w:lang w:val="en-GB"/>
        </w:rPr>
        <w:t xml:space="preserve"> </w:t>
      </w:r>
      <w:r w:rsidR="00D51181">
        <w:rPr>
          <w:rFonts w:ascii="Arial" w:eastAsia="Arial" w:hAnsi="Arial" w:cs="Arial"/>
          <w:color w:val="000000" w:themeColor="text1"/>
          <w:lang w:val="en-GB"/>
        </w:rPr>
        <w:t>within</w:t>
      </w:r>
      <w:r w:rsidR="0048154B">
        <w:rPr>
          <w:rFonts w:ascii="Arial" w:eastAsia="Arial" w:hAnsi="Arial" w:cs="Arial"/>
          <w:color w:val="000000" w:themeColor="text1"/>
          <w:lang w:val="en-GB"/>
        </w:rPr>
        <w:t xml:space="preserve"> the </w:t>
      </w:r>
      <w:r w:rsidR="00124046">
        <w:rPr>
          <w:rFonts w:ascii="Arial" w:eastAsia="Arial" w:hAnsi="Arial" w:cs="Arial"/>
          <w:color w:val="000000" w:themeColor="text1"/>
          <w:lang w:val="en-GB"/>
        </w:rPr>
        <w:t xml:space="preserve">structure of a </w:t>
      </w:r>
      <w:r w:rsidR="00990D2B">
        <w:rPr>
          <w:rFonts w:ascii="Arial" w:eastAsia="Arial" w:hAnsi="Arial" w:cs="Arial"/>
          <w:color w:val="000000" w:themeColor="text1"/>
          <w:lang w:val="en-GB"/>
        </w:rPr>
        <w:t>government</w:t>
      </w:r>
      <w:r w:rsidR="00462834">
        <w:rPr>
          <w:rFonts w:ascii="Arial" w:eastAsia="Arial" w:hAnsi="Arial" w:cs="Arial"/>
          <w:color w:val="000000" w:themeColor="text1"/>
          <w:lang w:val="en-GB"/>
        </w:rPr>
        <w:t xml:space="preserve">-owned </w:t>
      </w:r>
      <w:r w:rsidR="006E527B">
        <w:rPr>
          <w:rFonts w:ascii="Arial" w:eastAsia="Arial" w:hAnsi="Arial" w:cs="Arial"/>
          <w:color w:val="000000" w:themeColor="text1"/>
          <w:lang w:val="en-GB"/>
        </w:rPr>
        <w:t>country-wide program</w:t>
      </w:r>
      <w:r w:rsidR="004F6E41">
        <w:rPr>
          <w:rFonts w:ascii="Arial" w:eastAsia="Arial" w:hAnsi="Arial" w:cs="Arial"/>
          <w:color w:val="000000" w:themeColor="text1"/>
          <w:lang w:val="en-GB"/>
        </w:rPr>
        <w:t xml:space="preserve">, has left a substantial </w:t>
      </w:r>
      <w:r w:rsidR="008B7301">
        <w:rPr>
          <w:rFonts w:ascii="Arial" w:eastAsia="Arial" w:hAnsi="Arial" w:cs="Arial"/>
          <w:color w:val="000000" w:themeColor="text1"/>
          <w:lang w:val="en-GB"/>
        </w:rPr>
        <w:t>legacy</w:t>
      </w:r>
      <w:r w:rsidR="008A64B8">
        <w:rPr>
          <w:rFonts w:ascii="Arial" w:eastAsia="Arial" w:hAnsi="Arial" w:cs="Arial"/>
          <w:color w:val="000000" w:themeColor="text1"/>
          <w:lang w:val="en-GB"/>
        </w:rPr>
        <w:t xml:space="preserve"> on </w:t>
      </w:r>
      <w:r w:rsidR="00536538">
        <w:rPr>
          <w:rFonts w:ascii="Arial" w:eastAsia="Arial" w:hAnsi="Arial" w:cs="Arial"/>
          <w:color w:val="000000" w:themeColor="text1"/>
          <w:lang w:val="en-GB"/>
        </w:rPr>
        <w:t xml:space="preserve">Indonesia’s </w:t>
      </w:r>
      <w:r w:rsidR="00511E87">
        <w:rPr>
          <w:rFonts w:ascii="Arial" w:eastAsia="Arial" w:hAnsi="Arial" w:cs="Arial"/>
          <w:color w:val="000000" w:themeColor="text1"/>
          <w:lang w:val="en-GB"/>
        </w:rPr>
        <w:t>water and s</w:t>
      </w:r>
      <w:r w:rsidR="00F66A3D">
        <w:rPr>
          <w:rFonts w:ascii="Arial" w:eastAsia="Arial" w:hAnsi="Arial" w:cs="Arial"/>
          <w:color w:val="000000" w:themeColor="text1"/>
          <w:lang w:val="en-GB"/>
        </w:rPr>
        <w:t>anitation sector.</w:t>
      </w:r>
      <w:r w:rsidR="006E527B">
        <w:rPr>
          <w:rFonts w:ascii="Arial" w:eastAsia="Arial" w:hAnsi="Arial" w:cs="Arial"/>
          <w:color w:val="000000" w:themeColor="text1"/>
          <w:lang w:val="en-GB"/>
        </w:rPr>
        <w:t xml:space="preserve"> </w:t>
      </w:r>
      <w:r w:rsidR="00D73A23">
        <w:rPr>
          <w:rFonts w:ascii="Arial" w:eastAsia="Arial" w:hAnsi="Arial" w:cs="Arial"/>
          <w:color w:val="000000" w:themeColor="text1"/>
          <w:lang w:val="en-GB"/>
        </w:rPr>
        <w:t xml:space="preserve"> </w:t>
      </w:r>
      <w:r w:rsidR="00B628B5" w:rsidRPr="001D0F72">
        <w:rPr>
          <w:rFonts w:ascii="Arial" w:eastAsia="Arial" w:hAnsi="Arial" w:cs="Arial"/>
          <w:color w:val="000000" w:themeColor="text1"/>
          <w:lang w:val="en-GB"/>
        </w:rPr>
        <w:t xml:space="preserve">As a national program with reach across the archipelago, the IET found strong support for PAMSIMAS at the village level.  </w:t>
      </w:r>
    </w:p>
    <w:p w14:paraId="3AAF1AFE" w14:textId="77777777" w:rsidR="00AF6E12" w:rsidRDefault="00AF6E12" w:rsidP="00AF6E12">
      <w:pPr>
        <w:pStyle w:val="ListParagraph"/>
        <w:spacing w:line="240" w:lineRule="auto"/>
        <w:jc w:val="both"/>
        <w:rPr>
          <w:rFonts w:ascii="Arial" w:eastAsia="Arial" w:hAnsi="Arial" w:cs="Arial"/>
          <w:color w:val="000000" w:themeColor="text1"/>
          <w:lang w:val="en-GB"/>
        </w:rPr>
      </w:pPr>
    </w:p>
    <w:p w14:paraId="7950EAC7" w14:textId="63A52885" w:rsidR="5B4DB41D" w:rsidRDefault="3BA64E96" w:rsidP="32A8E23D">
      <w:pPr>
        <w:pStyle w:val="ListParagraph"/>
        <w:numPr>
          <w:ilvl w:val="0"/>
          <w:numId w:val="3"/>
        </w:numPr>
        <w:spacing w:line="240" w:lineRule="auto"/>
        <w:jc w:val="both"/>
        <w:rPr>
          <w:rFonts w:ascii="Arial" w:eastAsia="Arial" w:hAnsi="Arial" w:cs="Arial"/>
          <w:color w:val="000000" w:themeColor="text1"/>
          <w:lang w:val="en-GB"/>
        </w:rPr>
      </w:pPr>
      <w:r w:rsidRPr="64103537">
        <w:rPr>
          <w:rFonts w:ascii="Arial" w:eastAsia="Arial" w:hAnsi="Arial" w:cs="Arial"/>
          <w:color w:val="000000" w:themeColor="text1"/>
          <w:lang w:val="en-GB"/>
        </w:rPr>
        <w:t xml:space="preserve">Less success </w:t>
      </w:r>
      <w:r w:rsidR="5B24FCEB" w:rsidRPr="64103537">
        <w:rPr>
          <w:rFonts w:ascii="Arial" w:eastAsia="Arial" w:hAnsi="Arial" w:cs="Arial"/>
          <w:color w:val="000000" w:themeColor="text1"/>
          <w:lang w:val="en-GB"/>
        </w:rPr>
        <w:t>was</w:t>
      </w:r>
      <w:r w:rsidR="63C52D7C" w:rsidRPr="64103537">
        <w:rPr>
          <w:rFonts w:ascii="Arial" w:eastAsia="Arial" w:hAnsi="Arial" w:cs="Arial"/>
          <w:color w:val="000000" w:themeColor="text1"/>
          <w:lang w:val="en-GB"/>
        </w:rPr>
        <w:t xml:space="preserve"> </w:t>
      </w:r>
      <w:r w:rsidRPr="64103537">
        <w:rPr>
          <w:rFonts w:ascii="Arial" w:eastAsia="Arial" w:hAnsi="Arial" w:cs="Arial"/>
          <w:color w:val="000000" w:themeColor="text1"/>
          <w:lang w:val="en-GB"/>
        </w:rPr>
        <w:t>achieved in promoting the quality of engagement of women in program</w:t>
      </w:r>
      <w:r w:rsidR="6669B5E6" w:rsidRPr="64103537">
        <w:rPr>
          <w:rFonts w:ascii="Arial" w:eastAsia="Arial" w:hAnsi="Arial" w:cs="Arial"/>
          <w:color w:val="000000" w:themeColor="text1"/>
          <w:lang w:val="en-GB"/>
        </w:rPr>
        <w:t xml:space="preserve"> </w:t>
      </w:r>
      <w:r w:rsidRPr="64103537">
        <w:rPr>
          <w:rFonts w:ascii="Arial" w:eastAsia="Arial" w:hAnsi="Arial" w:cs="Arial"/>
          <w:color w:val="000000" w:themeColor="text1"/>
          <w:lang w:val="en-GB"/>
        </w:rPr>
        <w:t>or wider village development; and promoting village government</w:t>
      </w:r>
      <w:r w:rsidR="67BF6672" w:rsidRPr="64103537">
        <w:rPr>
          <w:rFonts w:ascii="Arial" w:eastAsia="Arial" w:hAnsi="Arial" w:cs="Arial"/>
          <w:color w:val="000000" w:themeColor="text1"/>
          <w:lang w:val="en-GB"/>
        </w:rPr>
        <w:t>s</w:t>
      </w:r>
      <w:r w:rsidRPr="64103537">
        <w:rPr>
          <w:rFonts w:ascii="Arial" w:eastAsia="Arial" w:hAnsi="Arial" w:cs="Arial"/>
          <w:color w:val="000000" w:themeColor="text1"/>
          <w:lang w:val="en-GB"/>
        </w:rPr>
        <w:t xml:space="preserve"> to commit to prioritising and budgeting for </w:t>
      </w:r>
      <w:r w:rsidR="579449CB" w:rsidRPr="64103537">
        <w:rPr>
          <w:rFonts w:ascii="Arial" w:eastAsia="Arial" w:hAnsi="Arial" w:cs="Arial"/>
          <w:color w:val="000000" w:themeColor="text1"/>
          <w:lang w:val="en-GB"/>
        </w:rPr>
        <w:t>water and sanitation</w:t>
      </w:r>
      <w:r w:rsidRPr="64103537">
        <w:rPr>
          <w:rFonts w:ascii="Arial" w:eastAsia="Arial" w:hAnsi="Arial" w:cs="Arial"/>
          <w:color w:val="000000" w:themeColor="text1"/>
          <w:lang w:val="en-GB"/>
        </w:rPr>
        <w:t xml:space="preserve"> developments in the longer-term</w:t>
      </w:r>
      <w:r w:rsidR="00B70966">
        <w:rPr>
          <w:rFonts w:ascii="Arial" w:eastAsia="Arial" w:hAnsi="Arial" w:cs="Arial"/>
          <w:color w:val="000000" w:themeColor="text1"/>
          <w:lang w:val="en-GB"/>
        </w:rPr>
        <w:t>.  This  has</w:t>
      </w:r>
      <w:r w:rsidRPr="64103537">
        <w:rPr>
          <w:rFonts w:ascii="Arial" w:eastAsia="Arial" w:hAnsi="Arial" w:cs="Arial"/>
          <w:color w:val="000000" w:themeColor="text1"/>
          <w:lang w:val="en-GB"/>
        </w:rPr>
        <w:t xml:space="preserve"> ramifications on the sustainability of existing infrastructure and any future rural</w:t>
      </w:r>
      <w:r w:rsidR="4658E13A" w:rsidRPr="64103537">
        <w:rPr>
          <w:rFonts w:ascii="Arial" w:eastAsia="Arial" w:hAnsi="Arial" w:cs="Arial"/>
          <w:color w:val="000000" w:themeColor="text1"/>
          <w:lang w:val="en-GB"/>
        </w:rPr>
        <w:t xml:space="preserve"> WATSAN</w:t>
      </w:r>
      <w:r w:rsidRPr="64103537">
        <w:rPr>
          <w:rFonts w:ascii="Arial" w:eastAsia="Arial" w:hAnsi="Arial" w:cs="Arial"/>
          <w:color w:val="000000" w:themeColor="text1"/>
          <w:lang w:val="en-GB"/>
        </w:rPr>
        <w:t xml:space="preserve"> program</w:t>
      </w:r>
      <w:r w:rsidR="63EA20DB" w:rsidRPr="64103537">
        <w:rPr>
          <w:rFonts w:ascii="Arial" w:eastAsia="Arial" w:hAnsi="Arial" w:cs="Arial"/>
          <w:color w:val="000000" w:themeColor="text1"/>
          <w:lang w:val="en-GB"/>
        </w:rPr>
        <w:t>s</w:t>
      </w:r>
      <w:r w:rsidRPr="64103537">
        <w:rPr>
          <w:rFonts w:ascii="Arial" w:eastAsia="Arial" w:hAnsi="Arial" w:cs="Arial"/>
          <w:color w:val="000000" w:themeColor="text1"/>
          <w:lang w:val="en-GB"/>
        </w:rPr>
        <w:t xml:space="preserve">. </w:t>
      </w:r>
    </w:p>
    <w:p w14:paraId="47EBB962" w14:textId="77777777" w:rsidR="00AF6E12" w:rsidRDefault="00AF6E12" w:rsidP="00AF6E12">
      <w:pPr>
        <w:pStyle w:val="ListParagraph"/>
        <w:spacing w:line="240" w:lineRule="auto"/>
        <w:jc w:val="both"/>
        <w:rPr>
          <w:rFonts w:ascii="Arial" w:eastAsia="Arial" w:hAnsi="Arial" w:cs="Arial"/>
          <w:color w:val="000000" w:themeColor="text1"/>
          <w:lang w:val="en-GB"/>
        </w:rPr>
      </w:pPr>
    </w:p>
    <w:p w14:paraId="4D5B2B30" w14:textId="0E36002E" w:rsidR="5B4DB41D" w:rsidRDefault="3BA64E96" w:rsidP="32A8E23D">
      <w:pPr>
        <w:pStyle w:val="ListParagraph"/>
        <w:numPr>
          <w:ilvl w:val="0"/>
          <w:numId w:val="3"/>
        </w:numPr>
        <w:spacing w:line="240" w:lineRule="auto"/>
        <w:jc w:val="both"/>
        <w:rPr>
          <w:rFonts w:ascii="Arial" w:eastAsia="Arial" w:hAnsi="Arial" w:cs="Arial"/>
          <w:color w:val="000000" w:themeColor="text1"/>
          <w:lang w:val="en-GB"/>
        </w:rPr>
      </w:pPr>
      <w:r w:rsidRPr="64103537">
        <w:rPr>
          <w:rFonts w:ascii="Arial" w:eastAsia="Arial" w:hAnsi="Arial" w:cs="Arial"/>
          <w:color w:val="000000" w:themeColor="text1"/>
          <w:lang w:val="en-GB"/>
        </w:rPr>
        <w:t xml:space="preserve">Going forward and without external financial assistance, it is most unlikely that the level of TA and capacity building support applied in the current programme will continue. In this case the IET </w:t>
      </w:r>
      <w:r w:rsidR="00D85931">
        <w:rPr>
          <w:rFonts w:ascii="Arial" w:eastAsia="Arial" w:hAnsi="Arial" w:cs="Arial"/>
          <w:color w:val="000000" w:themeColor="text1"/>
          <w:lang w:val="en-GB"/>
        </w:rPr>
        <w:t>assessed</w:t>
      </w:r>
      <w:r w:rsidRPr="64103537">
        <w:rPr>
          <w:rFonts w:ascii="Arial" w:eastAsia="Arial" w:hAnsi="Arial" w:cs="Arial"/>
          <w:color w:val="000000" w:themeColor="text1"/>
          <w:lang w:val="en-GB"/>
        </w:rPr>
        <w:t xml:space="preserve"> that many </w:t>
      </w:r>
      <w:r w:rsidR="00AA183D">
        <w:rPr>
          <w:rFonts w:ascii="Arial" w:eastAsia="Arial" w:hAnsi="Arial" w:cs="Arial"/>
          <w:color w:val="000000" w:themeColor="text1"/>
          <w:lang w:val="en-GB"/>
        </w:rPr>
        <w:t xml:space="preserve">marginal </w:t>
      </w:r>
      <w:r w:rsidRPr="64103537">
        <w:rPr>
          <w:rFonts w:ascii="Arial" w:eastAsia="Arial" w:hAnsi="Arial" w:cs="Arial"/>
          <w:color w:val="000000" w:themeColor="text1"/>
          <w:lang w:val="en-GB"/>
        </w:rPr>
        <w:t>Water Supply and Sanitation</w:t>
      </w:r>
      <w:r w:rsidR="4658E13A" w:rsidRPr="64103537">
        <w:rPr>
          <w:rFonts w:ascii="Arial" w:eastAsia="Arial" w:hAnsi="Arial" w:cs="Arial"/>
          <w:color w:val="000000" w:themeColor="text1"/>
          <w:lang w:val="en-GB"/>
        </w:rPr>
        <w:t xml:space="preserve"> Systems</w:t>
      </w:r>
      <w:r w:rsidRPr="64103537">
        <w:rPr>
          <w:rFonts w:ascii="Arial" w:eastAsia="Arial" w:hAnsi="Arial" w:cs="Arial"/>
          <w:color w:val="000000" w:themeColor="text1"/>
          <w:lang w:val="en-GB"/>
        </w:rPr>
        <w:t xml:space="preserve"> (WSS) will not be able to sustain a regular supply of water that meets basic household needs and are in danger of eventually failing.</w:t>
      </w:r>
    </w:p>
    <w:p w14:paraId="3236B7A1" w14:textId="77777777" w:rsidR="003C17D1" w:rsidRDefault="003C17D1" w:rsidP="003C17D1">
      <w:pPr>
        <w:pStyle w:val="ListParagraph"/>
        <w:spacing w:line="240" w:lineRule="auto"/>
        <w:jc w:val="both"/>
        <w:rPr>
          <w:rFonts w:ascii="Arial" w:eastAsia="Arial" w:hAnsi="Arial" w:cs="Arial"/>
          <w:color w:val="000000" w:themeColor="text1"/>
          <w:lang w:val="en-GB"/>
        </w:rPr>
      </w:pPr>
    </w:p>
    <w:p w14:paraId="285EE954" w14:textId="203BD3BD" w:rsidR="000E57E7" w:rsidRDefault="000E57E7" w:rsidP="32A8E23D">
      <w:pPr>
        <w:pStyle w:val="ListParagraph"/>
        <w:numPr>
          <w:ilvl w:val="0"/>
          <w:numId w:val="3"/>
        </w:numPr>
        <w:spacing w:line="240" w:lineRule="auto"/>
        <w:jc w:val="both"/>
        <w:rPr>
          <w:rFonts w:ascii="Arial" w:eastAsia="Arial" w:hAnsi="Arial" w:cs="Arial"/>
          <w:color w:val="000000" w:themeColor="text1"/>
          <w:lang w:val="en-GB"/>
        </w:rPr>
      </w:pPr>
      <w:r>
        <w:rPr>
          <w:rFonts w:ascii="Arial" w:eastAsia="Arial" w:hAnsi="Arial" w:cs="Arial"/>
          <w:color w:val="000000" w:themeColor="text1"/>
          <w:lang w:val="en-GB"/>
        </w:rPr>
        <w:t xml:space="preserve">Nevertheless, the IET </w:t>
      </w:r>
      <w:r w:rsidR="00AD247A">
        <w:rPr>
          <w:rFonts w:ascii="Arial" w:eastAsia="Arial" w:hAnsi="Arial" w:cs="Arial"/>
          <w:color w:val="000000" w:themeColor="text1"/>
          <w:lang w:val="en-GB"/>
        </w:rPr>
        <w:t>concludes that PAMSIMAS now has a clear government mandate</w:t>
      </w:r>
      <w:r w:rsidR="00210A48">
        <w:rPr>
          <w:rFonts w:ascii="Arial" w:eastAsia="Arial" w:hAnsi="Arial" w:cs="Arial"/>
          <w:color w:val="000000" w:themeColor="text1"/>
          <w:lang w:val="en-GB"/>
        </w:rPr>
        <w:t xml:space="preserve"> and </w:t>
      </w:r>
      <w:r w:rsidR="000D619A">
        <w:rPr>
          <w:rFonts w:ascii="Arial" w:eastAsia="Arial" w:hAnsi="Arial" w:cs="Arial"/>
          <w:color w:val="000000" w:themeColor="text1"/>
          <w:lang w:val="en-GB"/>
        </w:rPr>
        <w:t xml:space="preserve">the </w:t>
      </w:r>
      <w:r w:rsidR="00067230">
        <w:rPr>
          <w:rFonts w:ascii="Arial" w:eastAsia="Arial" w:hAnsi="Arial" w:cs="Arial"/>
          <w:color w:val="000000" w:themeColor="text1"/>
          <w:lang w:val="en-GB"/>
        </w:rPr>
        <w:t>high percentage of government financing for PAMSIMAS III</w:t>
      </w:r>
      <w:r w:rsidR="006B04D4">
        <w:rPr>
          <w:rFonts w:ascii="Arial" w:eastAsia="Arial" w:hAnsi="Arial" w:cs="Arial"/>
          <w:color w:val="000000" w:themeColor="text1"/>
          <w:lang w:val="en-GB"/>
        </w:rPr>
        <w:t xml:space="preserve"> (77%</w:t>
      </w:r>
      <w:r w:rsidR="00067230">
        <w:rPr>
          <w:rFonts w:ascii="Arial" w:eastAsia="Arial" w:hAnsi="Arial" w:cs="Arial"/>
          <w:color w:val="000000" w:themeColor="text1"/>
          <w:lang w:val="en-GB"/>
        </w:rPr>
        <w:t xml:space="preserve">) </w:t>
      </w:r>
      <w:r w:rsidR="006B04D4">
        <w:rPr>
          <w:rFonts w:ascii="Arial" w:eastAsia="Arial" w:hAnsi="Arial" w:cs="Arial"/>
          <w:color w:val="000000" w:themeColor="text1"/>
          <w:lang w:val="en-GB"/>
        </w:rPr>
        <w:t xml:space="preserve">suggests continued available </w:t>
      </w:r>
      <w:r w:rsidR="003C17D1">
        <w:rPr>
          <w:rFonts w:ascii="Arial" w:eastAsia="Arial" w:hAnsi="Arial" w:cs="Arial"/>
          <w:color w:val="000000" w:themeColor="text1"/>
          <w:lang w:val="en-GB"/>
        </w:rPr>
        <w:t>budget.</w:t>
      </w:r>
    </w:p>
    <w:p w14:paraId="124E7904" w14:textId="77777777" w:rsidR="00AF6E12" w:rsidRDefault="00AF6E12" w:rsidP="00AF6E12">
      <w:pPr>
        <w:pStyle w:val="ListParagraph"/>
        <w:spacing w:line="240" w:lineRule="auto"/>
        <w:jc w:val="both"/>
        <w:rPr>
          <w:rFonts w:ascii="Arial" w:eastAsia="Arial" w:hAnsi="Arial" w:cs="Arial"/>
          <w:color w:val="000000" w:themeColor="text1"/>
          <w:lang w:val="en-GB"/>
        </w:rPr>
      </w:pPr>
    </w:p>
    <w:p w14:paraId="06B01240" w14:textId="3933C662" w:rsidR="5B4DB41D" w:rsidRDefault="3BA64E96" w:rsidP="32A8E23D">
      <w:pPr>
        <w:pStyle w:val="ListParagraph"/>
        <w:numPr>
          <w:ilvl w:val="0"/>
          <w:numId w:val="3"/>
        </w:numPr>
        <w:spacing w:line="240" w:lineRule="auto"/>
        <w:jc w:val="both"/>
        <w:rPr>
          <w:rFonts w:ascii="Arial" w:eastAsia="Arial" w:hAnsi="Arial" w:cs="Arial"/>
          <w:color w:val="000000" w:themeColor="text1"/>
          <w:lang w:val="en-GB"/>
        </w:rPr>
      </w:pPr>
      <w:r w:rsidRPr="64103537">
        <w:rPr>
          <w:rFonts w:ascii="Arial" w:eastAsia="Arial" w:hAnsi="Arial" w:cs="Arial"/>
          <w:color w:val="000000" w:themeColor="text1"/>
          <w:lang w:val="en-GB"/>
        </w:rPr>
        <w:t>In terms of standard operating procedures (SOPs), guidelines and action plans, both gender equality and disability inclusion received a high level of attention. Beyond these documents, however, routine monitoring of the performance in these areas was cursory, focusing entirely on the numbers - women and men in meetings and other fora, and the number of “accessible” facilities built. Like gender equality, and particularly since disability inclusion posed challenges to all levels of government, it is difficult to envisage that any benefits accrued from inclusive WATSAN facilities will last in the longer-term now that DFAT’s funding and involvement has ended.</w:t>
      </w:r>
    </w:p>
    <w:p w14:paraId="5EC4A071" w14:textId="68470CC5" w:rsidR="5B4DB41D" w:rsidRDefault="5B4DB41D" w:rsidP="32A8E23D">
      <w:pPr>
        <w:spacing w:line="240" w:lineRule="auto"/>
        <w:jc w:val="both"/>
      </w:pPr>
      <w:r w:rsidRPr="32A8E23D">
        <w:rPr>
          <w:rFonts w:ascii="Arial" w:eastAsia="Arial" w:hAnsi="Arial" w:cs="Arial"/>
          <w:color w:val="000000" w:themeColor="text1"/>
        </w:rPr>
        <w:t xml:space="preserve"> </w:t>
      </w:r>
    </w:p>
    <w:p w14:paraId="3B2090E5" w14:textId="135E0404" w:rsidR="5B4DB41D" w:rsidRPr="00AF3ACB" w:rsidRDefault="5B4DB41D" w:rsidP="32A8E23D">
      <w:pPr>
        <w:spacing w:line="240" w:lineRule="auto"/>
        <w:jc w:val="both"/>
        <w:rPr>
          <w:b/>
          <w:bCs/>
        </w:rPr>
      </w:pPr>
      <w:r w:rsidRPr="00AF3ACB">
        <w:rPr>
          <w:rFonts w:ascii="Arial" w:eastAsia="Arial" w:hAnsi="Arial" w:cs="Arial"/>
          <w:b/>
          <w:bCs/>
          <w:color w:val="000000" w:themeColor="text1"/>
        </w:rPr>
        <w:t>B. Findings on DFAT's contribution to PAMSIMAS</w:t>
      </w:r>
    </w:p>
    <w:p w14:paraId="616528FA" w14:textId="2D55FD77" w:rsidR="32A8E23D" w:rsidRDefault="32A8E23D" w:rsidP="32A8E23D">
      <w:pPr>
        <w:spacing w:line="240" w:lineRule="auto"/>
        <w:jc w:val="both"/>
        <w:rPr>
          <w:rFonts w:ascii="Arial" w:eastAsia="Arial" w:hAnsi="Arial" w:cs="Arial"/>
          <w:color w:val="000000" w:themeColor="text1"/>
        </w:rPr>
      </w:pPr>
    </w:p>
    <w:p w14:paraId="3C9D6D09" w14:textId="795E9C1E" w:rsidR="000F3C51" w:rsidRDefault="5B4DB41D" w:rsidP="005B6C42">
      <w:pPr>
        <w:pStyle w:val="ListParagraph"/>
        <w:numPr>
          <w:ilvl w:val="0"/>
          <w:numId w:val="23"/>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DFAT has been proactive and highly flexible throughout the programme in its use of grant funds to support PAMSIMAS. This has enabled DFAT to alter the focus of its financial support when the need was identified and facilitated the introduction of new and innovative projects into the parent programme.</w:t>
      </w:r>
    </w:p>
    <w:p w14:paraId="01B4714E" w14:textId="77777777" w:rsidR="00AF6E12" w:rsidRDefault="00AF6E12" w:rsidP="00AF6E12">
      <w:pPr>
        <w:pStyle w:val="ListParagraph"/>
        <w:spacing w:line="240" w:lineRule="auto"/>
        <w:jc w:val="both"/>
        <w:rPr>
          <w:rFonts w:ascii="Arial" w:eastAsia="Arial" w:hAnsi="Arial" w:cs="Arial"/>
          <w:color w:val="000000" w:themeColor="text1"/>
          <w:lang w:val="en-GB"/>
        </w:rPr>
      </w:pPr>
    </w:p>
    <w:p w14:paraId="42A4D3C9" w14:textId="67855901" w:rsidR="3BA64E96" w:rsidRDefault="3BA64E96" w:rsidP="005B6C42">
      <w:pPr>
        <w:pStyle w:val="ListParagraph"/>
        <w:numPr>
          <w:ilvl w:val="0"/>
          <w:numId w:val="23"/>
        </w:numPr>
        <w:spacing w:line="240" w:lineRule="auto"/>
        <w:jc w:val="both"/>
        <w:rPr>
          <w:rFonts w:ascii="Arial" w:eastAsia="Arial" w:hAnsi="Arial" w:cs="Arial"/>
          <w:color w:val="000000" w:themeColor="text1"/>
          <w:lang w:val="en-GB"/>
        </w:rPr>
      </w:pPr>
      <w:r w:rsidRPr="64103537">
        <w:rPr>
          <w:rFonts w:ascii="Arial" w:eastAsia="Arial" w:hAnsi="Arial" w:cs="Arial"/>
          <w:color w:val="000000" w:themeColor="text1"/>
          <w:lang w:val="en-GB"/>
        </w:rPr>
        <w:t>Over the first two phases of the programme, DFAT focused chiefly on expanding the coverage of improved water, sanitation, and hygiene behaviours, and on maintaining high quality delivery through TA and capacity building. In Phase 3, DFAT focused attention on cross-cutting themes such as disability inclusion and stunting, whilst maintaining emphasis on quality delivery and sustainability</w:t>
      </w:r>
      <w:r w:rsidR="27CD59F5" w:rsidRPr="64103537">
        <w:rPr>
          <w:rFonts w:ascii="Arial" w:eastAsia="Arial" w:hAnsi="Arial" w:cs="Arial"/>
          <w:color w:val="000000" w:themeColor="text1"/>
          <w:lang w:val="en-GB"/>
        </w:rPr>
        <w:t>.</w:t>
      </w:r>
    </w:p>
    <w:p w14:paraId="62D67350" w14:textId="77777777" w:rsidR="005B6C42" w:rsidRDefault="005B6C42" w:rsidP="005B6C42">
      <w:pPr>
        <w:pStyle w:val="ListParagraph"/>
        <w:spacing w:line="240" w:lineRule="auto"/>
        <w:jc w:val="both"/>
        <w:rPr>
          <w:rFonts w:ascii="Arial" w:eastAsia="Arial" w:hAnsi="Arial" w:cs="Arial"/>
          <w:color w:val="000000" w:themeColor="text1"/>
          <w:lang w:val="en-GB"/>
        </w:rPr>
      </w:pPr>
    </w:p>
    <w:p w14:paraId="6F171971" w14:textId="490C4C4F" w:rsidR="5B4DB41D" w:rsidRDefault="3BA64E96" w:rsidP="005B6C42">
      <w:pPr>
        <w:pStyle w:val="ListParagraph"/>
        <w:numPr>
          <w:ilvl w:val="0"/>
          <w:numId w:val="23"/>
        </w:numPr>
        <w:spacing w:line="240" w:lineRule="auto"/>
        <w:jc w:val="both"/>
        <w:rPr>
          <w:rFonts w:ascii="Arial" w:eastAsia="Arial" w:hAnsi="Arial" w:cs="Arial"/>
          <w:color w:val="000000" w:themeColor="text1"/>
          <w:lang w:val="en-GB"/>
        </w:rPr>
      </w:pPr>
      <w:r w:rsidRPr="64103537">
        <w:rPr>
          <w:rFonts w:ascii="Arial" w:eastAsia="Arial" w:hAnsi="Arial" w:cs="Arial"/>
          <w:color w:val="000000" w:themeColor="text1"/>
          <w:lang w:val="en-GB"/>
        </w:rPr>
        <w:t xml:space="preserve">Without DFAT’s involvement, and </w:t>
      </w:r>
      <w:r w:rsidR="79C7E283" w:rsidRPr="64103537">
        <w:rPr>
          <w:rFonts w:ascii="Arial" w:eastAsia="Arial" w:hAnsi="Arial" w:cs="Arial"/>
          <w:color w:val="000000" w:themeColor="text1"/>
          <w:lang w:val="en-GB"/>
        </w:rPr>
        <w:t>due to</w:t>
      </w:r>
      <w:r w:rsidRPr="64103537">
        <w:rPr>
          <w:rFonts w:ascii="Arial" w:eastAsia="Arial" w:hAnsi="Arial" w:cs="Arial"/>
          <w:color w:val="000000" w:themeColor="text1"/>
          <w:lang w:val="en-GB"/>
        </w:rPr>
        <w:t xml:space="preserve"> constraints on the use of the W</w:t>
      </w:r>
      <w:r w:rsidR="25901F8D" w:rsidRPr="64103537">
        <w:rPr>
          <w:rFonts w:ascii="Arial" w:eastAsia="Arial" w:hAnsi="Arial" w:cs="Arial"/>
          <w:color w:val="000000" w:themeColor="text1"/>
          <w:lang w:val="en-GB"/>
        </w:rPr>
        <w:t xml:space="preserve">orld </w:t>
      </w:r>
      <w:r w:rsidRPr="64103537">
        <w:rPr>
          <w:rFonts w:ascii="Arial" w:eastAsia="Arial" w:hAnsi="Arial" w:cs="Arial"/>
          <w:color w:val="000000" w:themeColor="text1"/>
          <w:lang w:val="en-GB"/>
        </w:rPr>
        <w:t>B</w:t>
      </w:r>
      <w:r w:rsidR="25901F8D" w:rsidRPr="64103537">
        <w:rPr>
          <w:rFonts w:ascii="Arial" w:eastAsia="Arial" w:hAnsi="Arial" w:cs="Arial"/>
          <w:color w:val="000000" w:themeColor="text1"/>
          <w:lang w:val="en-GB"/>
        </w:rPr>
        <w:t>ank</w:t>
      </w:r>
      <w:r w:rsidRPr="64103537">
        <w:rPr>
          <w:rFonts w:ascii="Arial" w:eastAsia="Arial" w:hAnsi="Arial" w:cs="Arial"/>
          <w:color w:val="000000" w:themeColor="text1"/>
          <w:lang w:val="en-GB"/>
        </w:rPr>
        <w:t xml:space="preserve"> loan, the high-level of community engagement, local capacity building and TA necessary for CDD to gain traction on such a scale would </w:t>
      </w:r>
      <w:r w:rsidR="54F84F85" w:rsidRPr="64103537">
        <w:rPr>
          <w:rFonts w:ascii="Arial" w:eastAsia="Arial" w:hAnsi="Arial" w:cs="Arial"/>
          <w:color w:val="000000" w:themeColor="text1"/>
          <w:lang w:val="en-GB"/>
        </w:rPr>
        <w:t xml:space="preserve">not </w:t>
      </w:r>
      <w:r w:rsidRPr="64103537">
        <w:rPr>
          <w:rFonts w:ascii="Arial" w:eastAsia="Arial" w:hAnsi="Arial" w:cs="Arial"/>
          <w:color w:val="000000" w:themeColor="text1"/>
          <w:lang w:val="en-GB"/>
        </w:rPr>
        <w:t>have been achieved to the extent it has. DFAT’s flexible financial contribution, experiences and know</w:t>
      </w:r>
      <w:r w:rsidR="00600090">
        <w:rPr>
          <w:rFonts w:ascii="Arial" w:eastAsia="Arial" w:hAnsi="Arial" w:cs="Arial"/>
          <w:color w:val="000000" w:themeColor="text1"/>
          <w:lang w:val="en-GB"/>
        </w:rPr>
        <w:t xml:space="preserve"> </w:t>
      </w:r>
      <w:r w:rsidRPr="64103537">
        <w:rPr>
          <w:rFonts w:ascii="Arial" w:eastAsia="Arial" w:hAnsi="Arial" w:cs="Arial"/>
          <w:color w:val="000000" w:themeColor="text1"/>
          <w:lang w:val="en-GB"/>
        </w:rPr>
        <w:t>how has, in the opinion of the IET, played a seminal role in supporting a successful CDD approach that is the foundation of all PAMSIMAS achievements.</w:t>
      </w:r>
    </w:p>
    <w:p w14:paraId="1E9CFFA7" w14:textId="77777777" w:rsidR="006C5909" w:rsidRPr="006C5909" w:rsidRDefault="006C5909" w:rsidP="006C5909">
      <w:pPr>
        <w:pStyle w:val="ListParagraph"/>
        <w:rPr>
          <w:rFonts w:ascii="Arial" w:eastAsia="Arial" w:hAnsi="Arial" w:cs="Arial"/>
          <w:color w:val="000000" w:themeColor="text1"/>
          <w:lang w:val="en-GB"/>
        </w:rPr>
      </w:pPr>
    </w:p>
    <w:p w14:paraId="353A74BB" w14:textId="0617F2A1" w:rsidR="006C5909" w:rsidRDefault="006C5909" w:rsidP="005B6C42">
      <w:pPr>
        <w:pStyle w:val="ListParagraph"/>
        <w:numPr>
          <w:ilvl w:val="0"/>
          <w:numId w:val="23"/>
        </w:numPr>
        <w:spacing w:line="240" w:lineRule="auto"/>
        <w:jc w:val="both"/>
        <w:rPr>
          <w:rFonts w:ascii="Arial" w:eastAsia="Arial" w:hAnsi="Arial" w:cs="Arial"/>
          <w:color w:val="000000" w:themeColor="text1"/>
          <w:lang w:val="en-GB"/>
        </w:rPr>
      </w:pPr>
      <w:r>
        <w:rPr>
          <w:rFonts w:ascii="Arial" w:eastAsia="Arial" w:hAnsi="Arial" w:cs="Arial"/>
          <w:color w:val="000000" w:themeColor="text1"/>
          <w:lang w:val="en-GB"/>
        </w:rPr>
        <w:t>Villages directly supported by DFAT funds have a significantly high</w:t>
      </w:r>
      <w:r w:rsidR="002C1F93">
        <w:rPr>
          <w:rFonts w:ascii="Arial" w:eastAsia="Arial" w:hAnsi="Arial" w:cs="Arial"/>
          <w:color w:val="000000" w:themeColor="text1"/>
          <w:lang w:val="en-GB"/>
        </w:rPr>
        <w:t xml:space="preserve">er </w:t>
      </w:r>
      <w:r w:rsidR="00352B7F">
        <w:rPr>
          <w:rFonts w:ascii="Arial" w:eastAsia="Arial" w:hAnsi="Arial" w:cs="Arial"/>
          <w:color w:val="000000" w:themeColor="text1"/>
          <w:lang w:val="en-GB"/>
        </w:rPr>
        <w:t>coverage</w:t>
      </w:r>
      <w:r w:rsidR="00096731">
        <w:rPr>
          <w:rFonts w:ascii="Arial" w:eastAsia="Arial" w:hAnsi="Arial" w:cs="Arial"/>
          <w:color w:val="000000" w:themeColor="text1"/>
          <w:lang w:val="en-GB"/>
        </w:rPr>
        <w:t xml:space="preserve"> compared to </w:t>
      </w:r>
      <w:r w:rsidR="00D01BDD">
        <w:rPr>
          <w:rFonts w:ascii="Arial" w:eastAsia="Arial" w:hAnsi="Arial" w:cs="Arial"/>
          <w:color w:val="000000" w:themeColor="text1"/>
          <w:lang w:val="en-GB"/>
        </w:rPr>
        <w:t xml:space="preserve">national </w:t>
      </w:r>
      <w:r w:rsidR="009B12BF">
        <w:rPr>
          <w:rFonts w:ascii="Arial" w:eastAsia="Arial" w:hAnsi="Arial" w:cs="Arial"/>
          <w:color w:val="000000" w:themeColor="text1"/>
          <w:lang w:val="en-GB"/>
        </w:rPr>
        <w:t>figures</w:t>
      </w:r>
      <w:r w:rsidR="00E650E0">
        <w:rPr>
          <w:rFonts w:ascii="Arial" w:eastAsia="Arial" w:hAnsi="Arial" w:cs="Arial"/>
          <w:color w:val="000000" w:themeColor="text1"/>
          <w:lang w:val="en-GB"/>
        </w:rPr>
        <w:t xml:space="preserve"> </w:t>
      </w:r>
      <w:r w:rsidR="006E6348">
        <w:rPr>
          <w:rFonts w:ascii="Arial" w:eastAsia="Arial" w:hAnsi="Arial" w:cs="Arial"/>
          <w:color w:val="000000" w:themeColor="text1"/>
          <w:lang w:val="en-GB"/>
        </w:rPr>
        <w:t>– about one and a half times higher for both sanitation and water.</w:t>
      </w:r>
      <w:r w:rsidR="00B251CE">
        <w:rPr>
          <w:rFonts w:ascii="Arial" w:eastAsia="Arial" w:hAnsi="Arial" w:cs="Arial"/>
          <w:color w:val="000000" w:themeColor="text1"/>
          <w:lang w:val="en-GB"/>
        </w:rPr>
        <w:t xml:space="preserve"> </w:t>
      </w:r>
    </w:p>
    <w:p w14:paraId="7A91FD81" w14:textId="77777777" w:rsidR="00454A78" w:rsidRPr="00454A78" w:rsidRDefault="00454A78" w:rsidP="00454A78">
      <w:pPr>
        <w:pStyle w:val="ListParagraph"/>
        <w:rPr>
          <w:rFonts w:ascii="Arial" w:eastAsia="Arial" w:hAnsi="Arial" w:cs="Arial"/>
          <w:color w:val="000000" w:themeColor="text1"/>
          <w:lang w:val="en-GB"/>
        </w:rPr>
      </w:pPr>
    </w:p>
    <w:p w14:paraId="0F884A2B" w14:textId="17AB137D" w:rsidR="00454A78" w:rsidRDefault="00045959" w:rsidP="005B6C42">
      <w:pPr>
        <w:pStyle w:val="ListParagraph"/>
        <w:numPr>
          <w:ilvl w:val="0"/>
          <w:numId w:val="23"/>
        </w:numPr>
        <w:spacing w:line="240" w:lineRule="auto"/>
        <w:jc w:val="both"/>
        <w:rPr>
          <w:rFonts w:ascii="Arial" w:eastAsia="Arial" w:hAnsi="Arial" w:cs="Arial"/>
          <w:color w:val="000000" w:themeColor="text1"/>
          <w:lang w:val="en-GB"/>
        </w:rPr>
      </w:pPr>
      <w:r>
        <w:rPr>
          <w:rFonts w:ascii="Arial" w:eastAsia="Arial" w:hAnsi="Arial" w:cs="Arial"/>
          <w:color w:val="000000" w:themeColor="text1"/>
          <w:lang w:val="en-GB"/>
        </w:rPr>
        <w:t>DFA</w:t>
      </w:r>
      <w:r w:rsidR="004557C2">
        <w:rPr>
          <w:rFonts w:ascii="Arial" w:eastAsia="Arial" w:hAnsi="Arial" w:cs="Arial"/>
          <w:color w:val="000000" w:themeColor="text1"/>
          <w:lang w:val="en-GB"/>
        </w:rPr>
        <w:t xml:space="preserve">T has leveraged 1.6 times </w:t>
      </w:r>
      <w:r w:rsidR="00BB7DE0">
        <w:rPr>
          <w:rFonts w:ascii="Arial" w:eastAsia="Arial" w:hAnsi="Arial" w:cs="Arial"/>
          <w:color w:val="000000" w:themeColor="text1"/>
          <w:lang w:val="en-GB"/>
        </w:rPr>
        <w:t>the value of its contribution to PAMSIMAS</w:t>
      </w:r>
      <w:r w:rsidR="00C038E6">
        <w:rPr>
          <w:rFonts w:ascii="Arial" w:eastAsia="Arial" w:hAnsi="Arial" w:cs="Arial"/>
          <w:color w:val="000000" w:themeColor="text1"/>
          <w:lang w:val="en-GB"/>
        </w:rPr>
        <w:t>.  With 6%</w:t>
      </w:r>
      <w:r w:rsidR="006C28D1">
        <w:rPr>
          <w:rFonts w:ascii="Arial" w:eastAsia="Arial" w:hAnsi="Arial" w:cs="Arial"/>
          <w:color w:val="000000" w:themeColor="text1"/>
          <w:lang w:val="en-GB"/>
        </w:rPr>
        <w:t xml:space="preserve"> of </w:t>
      </w:r>
      <w:r w:rsidR="00151DA7">
        <w:rPr>
          <w:rFonts w:ascii="Arial" w:eastAsia="Arial" w:hAnsi="Arial" w:cs="Arial"/>
          <w:color w:val="000000" w:themeColor="text1"/>
          <w:lang w:val="en-GB"/>
        </w:rPr>
        <w:t xml:space="preserve">total program expenditure, </w:t>
      </w:r>
      <w:r w:rsidR="008F7588">
        <w:rPr>
          <w:rFonts w:ascii="Arial" w:eastAsia="Arial" w:hAnsi="Arial" w:cs="Arial"/>
          <w:color w:val="000000" w:themeColor="text1"/>
          <w:lang w:val="en-GB"/>
        </w:rPr>
        <w:t>DFAT funding</w:t>
      </w:r>
      <w:r w:rsidR="009165EB">
        <w:rPr>
          <w:rFonts w:ascii="Arial" w:eastAsia="Arial" w:hAnsi="Arial" w:cs="Arial"/>
          <w:color w:val="000000" w:themeColor="text1"/>
          <w:lang w:val="en-GB"/>
        </w:rPr>
        <w:t xml:space="preserve"> </w:t>
      </w:r>
      <w:r w:rsidR="00D446C7">
        <w:rPr>
          <w:rFonts w:ascii="Arial" w:eastAsia="Arial" w:hAnsi="Arial" w:cs="Arial"/>
          <w:color w:val="000000" w:themeColor="text1"/>
          <w:lang w:val="en-GB"/>
        </w:rPr>
        <w:t xml:space="preserve">supported 12 per cent of the </w:t>
      </w:r>
      <w:r w:rsidR="00F737B8">
        <w:rPr>
          <w:rFonts w:ascii="Arial" w:eastAsia="Arial" w:hAnsi="Arial" w:cs="Arial"/>
          <w:color w:val="000000" w:themeColor="text1"/>
          <w:lang w:val="en-GB"/>
        </w:rPr>
        <w:t>population reached</w:t>
      </w:r>
      <w:r w:rsidR="00235E20">
        <w:rPr>
          <w:rFonts w:ascii="Arial" w:eastAsia="Arial" w:hAnsi="Arial" w:cs="Arial"/>
          <w:color w:val="000000" w:themeColor="text1"/>
          <w:lang w:val="en-GB"/>
        </w:rPr>
        <w:t xml:space="preserve"> (</w:t>
      </w:r>
      <w:r w:rsidR="00AD24CB">
        <w:rPr>
          <w:rFonts w:ascii="Arial" w:eastAsia="Arial" w:hAnsi="Arial" w:cs="Arial"/>
          <w:color w:val="000000" w:themeColor="text1"/>
          <w:lang w:val="en-GB"/>
        </w:rPr>
        <w:t xml:space="preserve">about </w:t>
      </w:r>
      <w:r w:rsidR="001C5513">
        <w:rPr>
          <w:rFonts w:ascii="Arial" w:eastAsia="Arial" w:hAnsi="Arial" w:cs="Arial"/>
          <w:color w:val="000000" w:themeColor="text1"/>
          <w:lang w:val="en-GB"/>
        </w:rPr>
        <w:t>2.4</w:t>
      </w:r>
      <w:r w:rsidR="00AD24CB">
        <w:rPr>
          <w:rFonts w:ascii="Arial" w:eastAsia="Arial" w:hAnsi="Arial" w:cs="Arial"/>
          <w:color w:val="000000" w:themeColor="text1"/>
          <w:lang w:val="en-GB"/>
        </w:rPr>
        <w:t xml:space="preserve"> million</w:t>
      </w:r>
      <w:r w:rsidR="008B2650">
        <w:rPr>
          <w:rFonts w:ascii="Arial" w:eastAsia="Arial" w:hAnsi="Arial" w:cs="Arial"/>
          <w:color w:val="000000" w:themeColor="text1"/>
          <w:lang w:val="en-GB"/>
        </w:rPr>
        <w:t xml:space="preserve"> people </w:t>
      </w:r>
      <w:r w:rsidR="005E1250" w:rsidRPr="001C5513">
        <w:rPr>
          <w:rFonts w:ascii="Arial" w:eastAsia="Arial" w:hAnsi="Arial" w:cs="Arial"/>
          <w:color w:val="000000" w:themeColor="text1"/>
          <w:lang w:val="en-GB"/>
        </w:rPr>
        <w:t xml:space="preserve">for sanitation and </w:t>
      </w:r>
      <w:r w:rsidR="001C5513" w:rsidRPr="001C5513">
        <w:rPr>
          <w:rFonts w:ascii="Arial" w:eastAsia="Arial" w:hAnsi="Arial" w:cs="Arial"/>
          <w:color w:val="000000" w:themeColor="text1"/>
          <w:lang w:val="en-GB"/>
        </w:rPr>
        <w:t>2.6 million for water</w:t>
      </w:r>
      <w:r w:rsidR="000D413C">
        <w:rPr>
          <w:rFonts w:ascii="Arial" w:eastAsia="Arial" w:hAnsi="Arial" w:cs="Arial"/>
          <w:color w:val="000000" w:themeColor="text1"/>
          <w:lang w:val="en-GB"/>
        </w:rPr>
        <w:t xml:space="preserve"> </w:t>
      </w:r>
      <w:r w:rsidR="00F45887">
        <w:rPr>
          <w:rFonts w:ascii="Arial" w:eastAsia="Arial" w:hAnsi="Arial" w:cs="Arial"/>
          <w:color w:val="000000" w:themeColor="text1"/>
          <w:lang w:val="en-GB"/>
        </w:rPr>
        <w:t xml:space="preserve">across </w:t>
      </w:r>
      <w:r w:rsidR="00750FA9">
        <w:rPr>
          <w:rFonts w:ascii="Arial" w:eastAsia="Arial" w:hAnsi="Arial" w:cs="Arial"/>
          <w:color w:val="000000" w:themeColor="text1"/>
          <w:lang w:val="en-GB"/>
        </w:rPr>
        <w:t>3,400 villages)</w:t>
      </w:r>
      <w:r w:rsidR="00F737B8" w:rsidRPr="001C5513">
        <w:rPr>
          <w:rFonts w:ascii="Arial" w:eastAsia="Arial" w:hAnsi="Arial" w:cs="Arial"/>
          <w:color w:val="000000" w:themeColor="text1"/>
          <w:lang w:val="en-GB"/>
        </w:rPr>
        <w:t>.</w:t>
      </w:r>
      <w:r w:rsidR="00F737B8">
        <w:rPr>
          <w:rFonts w:ascii="Arial" w:eastAsia="Arial" w:hAnsi="Arial" w:cs="Arial"/>
          <w:color w:val="000000" w:themeColor="text1"/>
          <w:lang w:val="en-GB"/>
        </w:rPr>
        <w:t xml:space="preserve">  This represents </w:t>
      </w:r>
      <w:r w:rsidR="000B3EAD">
        <w:rPr>
          <w:rFonts w:ascii="Arial" w:eastAsia="Arial" w:hAnsi="Arial" w:cs="Arial"/>
          <w:color w:val="000000" w:themeColor="text1"/>
          <w:lang w:val="en-GB"/>
        </w:rPr>
        <w:t>‘excellent value for money”.</w:t>
      </w:r>
    </w:p>
    <w:p w14:paraId="7E355F49" w14:textId="77777777" w:rsidR="007C0AB9" w:rsidRDefault="007C0AB9" w:rsidP="32A8E23D">
      <w:pPr>
        <w:spacing w:line="240" w:lineRule="auto"/>
        <w:jc w:val="both"/>
      </w:pPr>
    </w:p>
    <w:p w14:paraId="3756C80B" w14:textId="1154189A" w:rsidR="00AF3ACB" w:rsidRPr="00AF3ACB" w:rsidRDefault="00F425E8" w:rsidP="32A8E23D">
      <w:pPr>
        <w:spacing w:line="240" w:lineRule="auto"/>
        <w:jc w:val="both"/>
        <w:rPr>
          <w:rFonts w:ascii="Arial" w:eastAsia="Arial" w:hAnsi="Arial" w:cs="Arial"/>
          <w:b/>
          <w:bCs/>
          <w:color w:val="000000" w:themeColor="text1"/>
        </w:rPr>
      </w:pPr>
      <w:r w:rsidRPr="00AF3ACB">
        <w:rPr>
          <w:rFonts w:ascii="Arial" w:eastAsia="Arial" w:hAnsi="Arial" w:cs="Arial"/>
          <w:b/>
          <w:bCs/>
          <w:color w:val="000000" w:themeColor="text1"/>
        </w:rPr>
        <w:t xml:space="preserve">C. </w:t>
      </w:r>
      <w:r w:rsidR="00AF3ACB" w:rsidRPr="00AF3ACB">
        <w:rPr>
          <w:rFonts w:ascii="Arial" w:eastAsia="Arial" w:hAnsi="Arial" w:cs="Arial"/>
          <w:b/>
          <w:bCs/>
          <w:color w:val="000000" w:themeColor="text1"/>
        </w:rPr>
        <w:t>Management Response</w:t>
      </w:r>
    </w:p>
    <w:p w14:paraId="768FBF37" w14:textId="013A0747" w:rsidR="5B4DB41D" w:rsidRDefault="5B4DB41D" w:rsidP="32A8E23D">
      <w:pPr>
        <w:spacing w:line="240" w:lineRule="auto"/>
        <w:jc w:val="both"/>
        <w:rPr>
          <w:rFonts w:ascii="Arial" w:eastAsia="Arial" w:hAnsi="Arial" w:cs="Arial"/>
          <w:color w:val="000000" w:themeColor="text1"/>
        </w:rPr>
      </w:pPr>
      <w:r w:rsidRPr="32A8E23D">
        <w:rPr>
          <w:rFonts w:ascii="Arial" w:eastAsia="Arial" w:hAnsi="Arial" w:cs="Arial"/>
          <w:color w:val="000000" w:themeColor="text1"/>
        </w:rPr>
        <w:t>DFAT agrees with the</w:t>
      </w:r>
      <w:r w:rsidR="00F70FF5">
        <w:rPr>
          <w:rFonts w:ascii="Arial" w:eastAsia="Arial" w:hAnsi="Arial" w:cs="Arial"/>
          <w:color w:val="000000" w:themeColor="text1"/>
        </w:rPr>
        <w:t xml:space="preserve"> overall</w:t>
      </w:r>
      <w:r w:rsidRPr="32A8E23D">
        <w:rPr>
          <w:rFonts w:ascii="Arial" w:eastAsia="Arial" w:hAnsi="Arial" w:cs="Arial"/>
          <w:color w:val="000000" w:themeColor="text1"/>
        </w:rPr>
        <w:t xml:space="preserve"> findings</w:t>
      </w:r>
      <w:bookmarkStart w:id="0" w:name="_Int_dRZGkVyI"/>
      <w:r w:rsidR="00F70FF5">
        <w:rPr>
          <w:rFonts w:ascii="Arial" w:eastAsia="Arial" w:hAnsi="Arial" w:cs="Arial"/>
          <w:color w:val="000000" w:themeColor="text1"/>
        </w:rPr>
        <w:t xml:space="preserve"> of the evaluation</w:t>
      </w:r>
      <w:bookmarkEnd w:id="0"/>
      <w:r w:rsidRPr="32A8E23D">
        <w:rPr>
          <w:rFonts w:ascii="Arial" w:eastAsia="Arial" w:hAnsi="Arial" w:cs="Arial"/>
          <w:color w:val="000000" w:themeColor="text1"/>
        </w:rPr>
        <w:t xml:space="preserve"> and will:</w:t>
      </w:r>
    </w:p>
    <w:p w14:paraId="75A8B771" w14:textId="77777777" w:rsidR="00BE4D4D" w:rsidRDefault="00BE4D4D" w:rsidP="00BE4D4D">
      <w:pPr>
        <w:pStyle w:val="ListParagraph"/>
        <w:spacing w:line="240" w:lineRule="auto"/>
        <w:jc w:val="both"/>
        <w:rPr>
          <w:rFonts w:ascii="Arial" w:eastAsia="Arial" w:hAnsi="Arial" w:cs="Arial"/>
          <w:color w:val="000000" w:themeColor="text1"/>
          <w:lang w:val="en-GB"/>
        </w:rPr>
      </w:pPr>
    </w:p>
    <w:p w14:paraId="130D33B9" w14:textId="78E7F4D6" w:rsidR="5B4DB41D" w:rsidRDefault="00315E44" w:rsidP="32A8E23D">
      <w:pPr>
        <w:pStyle w:val="ListParagraph"/>
        <w:numPr>
          <w:ilvl w:val="0"/>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Ensure</w:t>
      </w:r>
      <w:r w:rsidR="5B4DB41D" w:rsidRPr="32A8E23D">
        <w:rPr>
          <w:rFonts w:ascii="Arial" w:eastAsia="Arial" w:hAnsi="Arial" w:cs="Arial"/>
          <w:color w:val="000000" w:themeColor="text1"/>
          <w:lang w:val="en-GB"/>
        </w:rPr>
        <w:t xml:space="preserve"> </w:t>
      </w:r>
      <w:r w:rsidR="00384A9E" w:rsidRPr="32A8E23D">
        <w:rPr>
          <w:rFonts w:ascii="Arial" w:eastAsia="Arial" w:hAnsi="Arial" w:cs="Arial"/>
          <w:color w:val="000000" w:themeColor="text1"/>
          <w:lang w:val="en-GB"/>
        </w:rPr>
        <w:t>key</w:t>
      </w:r>
      <w:r w:rsidR="5B4DB41D" w:rsidRPr="32A8E23D">
        <w:rPr>
          <w:rFonts w:ascii="Arial" w:eastAsia="Arial" w:hAnsi="Arial" w:cs="Arial"/>
          <w:color w:val="000000" w:themeColor="text1"/>
          <w:lang w:val="en-GB"/>
        </w:rPr>
        <w:t xml:space="preserve"> GOI</w:t>
      </w:r>
      <w:r w:rsidR="00AA3A6C" w:rsidRPr="32A8E23D">
        <w:rPr>
          <w:rFonts w:ascii="Arial" w:eastAsia="Arial" w:hAnsi="Arial" w:cs="Arial"/>
          <w:color w:val="000000" w:themeColor="text1"/>
          <w:lang w:val="en-GB"/>
        </w:rPr>
        <w:t xml:space="preserve"> partners</w:t>
      </w:r>
      <w:r w:rsidR="5B4DB41D" w:rsidRPr="32A8E23D">
        <w:rPr>
          <w:rFonts w:ascii="Arial" w:eastAsia="Arial" w:hAnsi="Arial" w:cs="Arial"/>
          <w:color w:val="000000" w:themeColor="text1"/>
          <w:lang w:val="en-GB"/>
        </w:rPr>
        <w:t xml:space="preserve"> </w:t>
      </w:r>
      <w:r w:rsidR="00384A9E" w:rsidRPr="32A8E23D">
        <w:rPr>
          <w:rFonts w:ascii="Arial" w:eastAsia="Arial" w:hAnsi="Arial" w:cs="Arial"/>
          <w:color w:val="000000" w:themeColor="text1"/>
          <w:lang w:val="en-GB"/>
        </w:rPr>
        <w:t xml:space="preserve">and World Bank Indonesia </w:t>
      </w:r>
      <w:r w:rsidR="5B4DB41D" w:rsidRPr="32A8E23D">
        <w:rPr>
          <w:rFonts w:ascii="Arial" w:eastAsia="Arial" w:hAnsi="Arial" w:cs="Arial"/>
          <w:color w:val="000000" w:themeColor="text1"/>
          <w:lang w:val="en-GB"/>
        </w:rPr>
        <w:t>a</w:t>
      </w:r>
      <w:r w:rsidRPr="32A8E23D">
        <w:rPr>
          <w:rFonts w:ascii="Arial" w:eastAsia="Arial" w:hAnsi="Arial" w:cs="Arial"/>
          <w:color w:val="000000" w:themeColor="text1"/>
          <w:lang w:val="en-GB"/>
        </w:rPr>
        <w:t>re aware of the impending</w:t>
      </w:r>
      <w:r w:rsidR="5B4DB41D" w:rsidRPr="32A8E23D">
        <w:rPr>
          <w:rFonts w:ascii="Arial" w:eastAsia="Arial" w:hAnsi="Arial" w:cs="Arial"/>
          <w:color w:val="000000" w:themeColor="text1"/>
          <w:lang w:val="en-GB"/>
        </w:rPr>
        <w:t xml:space="preserve"> publi</w:t>
      </w:r>
      <w:r w:rsidRPr="32A8E23D">
        <w:rPr>
          <w:rFonts w:ascii="Arial" w:eastAsia="Arial" w:hAnsi="Arial" w:cs="Arial"/>
          <w:color w:val="000000" w:themeColor="text1"/>
          <w:lang w:val="en-GB"/>
        </w:rPr>
        <w:t xml:space="preserve">cation of the evaluation </w:t>
      </w:r>
      <w:r w:rsidR="5B4DB41D" w:rsidRPr="32A8E23D">
        <w:rPr>
          <w:rFonts w:ascii="Arial" w:eastAsia="Arial" w:hAnsi="Arial" w:cs="Arial"/>
          <w:color w:val="000000" w:themeColor="text1"/>
          <w:lang w:val="en-GB"/>
        </w:rPr>
        <w:t>documents on the DFAT website in the coming weeks.</w:t>
      </w:r>
    </w:p>
    <w:p w14:paraId="5383518B" w14:textId="77777777" w:rsidR="005B6C42" w:rsidRDefault="005B6C42" w:rsidP="005B6C42">
      <w:pPr>
        <w:pStyle w:val="ListParagraph"/>
        <w:spacing w:line="240" w:lineRule="auto"/>
        <w:jc w:val="both"/>
        <w:rPr>
          <w:rFonts w:ascii="Arial" w:eastAsia="Arial" w:hAnsi="Arial" w:cs="Arial"/>
          <w:color w:val="000000" w:themeColor="text1"/>
          <w:lang w:val="en-GB"/>
        </w:rPr>
      </w:pPr>
    </w:p>
    <w:p w14:paraId="2DB70C98" w14:textId="07B15984" w:rsidR="5B4DB41D" w:rsidRDefault="00BC1DAD" w:rsidP="32A8E23D">
      <w:pPr>
        <w:pStyle w:val="ListParagraph"/>
        <w:numPr>
          <w:ilvl w:val="0"/>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Once published, d</w:t>
      </w:r>
      <w:r w:rsidR="5B4DB41D" w:rsidRPr="32A8E23D">
        <w:rPr>
          <w:rFonts w:ascii="Arial" w:eastAsia="Arial" w:hAnsi="Arial" w:cs="Arial"/>
          <w:color w:val="000000" w:themeColor="text1"/>
          <w:lang w:val="en-GB"/>
        </w:rPr>
        <w:t xml:space="preserve">isseminate the final evaluation </w:t>
      </w:r>
      <w:r w:rsidR="00384A9E" w:rsidRPr="32A8E23D">
        <w:rPr>
          <w:rFonts w:ascii="Arial" w:eastAsia="Arial" w:hAnsi="Arial" w:cs="Arial"/>
          <w:color w:val="000000" w:themeColor="text1"/>
          <w:lang w:val="en-GB"/>
        </w:rPr>
        <w:t>documents</w:t>
      </w:r>
      <w:r w:rsidR="5B4DB41D" w:rsidRPr="32A8E23D">
        <w:rPr>
          <w:rFonts w:ascii="Arial" w:eastAsia="Arial" w:hAnsi="Arial" w:cs="Arial"/>
          <w:color w:val="000000" w:themeColor="text1"/>
          <w:lang w:val="en-GB"/>
        </w:rPr>
        <w:t xml:space="preserve"> to key GOI partner</w:t>
      </w:r>
      <w:r w:rsidR="00233C69" w:rsidRPr="32A8E23D">
        <w:rPr>
          <w:rFonts w:ascii="Arial" w:eastAsia="Arial" w:hAnsi="Arial" w:cs="Arial"/>
          <w:color w:val="000000" w:themeColor="text1"/>
          <w:lang w:val="en-GB"/>
        </w:rPr>
        <w:t>s</w:t>
      </w:r>
      <w:r w:rsidR="5B4DB41D" w:rsidRPr="32A8E23D">
        <w:rPr>
          <w:rFonts w:ascii="Arial" w:eastAsia="Arial" w:hAnsi="Arial" w:cs="Arial"/>
          <w:color w:val="000000" w:themeColor="text1"/>
          <w:lang w:val="en-GB"/>
        </w:rPr>
        <w:t>, World Bank</w:t>
      </w:r>
      <w:r w:rsidR="00FD2B45" w:rsidRPr="32A8E23D">
        <w:rPr>
          <w:rFonts w:ascii="Arial" w:eastAsia="Arial" w:hAnsi="Arial" w:cs="Arial"/>
          <w:color w:val="000000" w:themeColor="text1"/>
          <w:lang w:val="en-GB"/>
        </w:rPr>
        <w:t xml:space="preserve"> Indonesia</w:t>
      </w:r>
      <w:r w:rsidR="5B4DB41D" w:rsidRPr="32A8E23D">
        <w:rPr>
          <w:rFonts w:ascii="Arial" w:eastAsia="Arial" w:hAnsi="Arial" w:cs="Arial"/>
          <w:color w:val="000000" w:themeColor="text1"/>
          <w:lang w:val="en-GB"/>
        </w:rPr>
        <w:t>,</w:t>
      </w:r>
      <w:r w:rsidR="00FD2B45" w:rsidRPr="32A8E23D">
        <w:rPr>
          <w:rFonts w:ascii="Arial" w:eastAsia="Arial" w:hAnsi="Arial" w:cs="Arial"/>
          <w:color w:val="000000" w:themeColor="text1"/>
          <w:lang w:val="en-GB"/>
        </w:rPr>
        <w:t xml:space="preserve"> and</w:t>
      </w:r>
      <w:r w:rsidR="5B4DB41D" w:rsidRPr="32A8E23D">
        <w:rPr>
          <w:rFonts w:ascii="Arial" w:eastAsia="Arial" w:hAnsi="Arial" w:cs="Arial"/>
          <w:color w:val="000000" w:themeColor="text1"/>
          <w:lang w:val="en-GB"/>
        </w:rPr>
        <w:t xml:space="preserve"> </w:t>
      </w:r>
      <w:r w:rsidR="000D090D" w:rsidRPr="32A8E23D">
        <w:rPr>
          <w:rFonts w:ascii="Arial" w:eastAsia="Arial" w:hAnsi="Arial" w:cs="Arial"/>
          <w:color w:val="000000" w:themeColor="text1"/>
          <w:lang w:val="en-GB"/>
        </w:rPr>
        <w:t>relevant</w:t>
      </w:r>
      <w:r w:rsidR="5B4DB41D" w:rsidRPr="32A8E23D">
        <w:rPr>
          <w:rFonts w:ascii="Arial" w:eastAsia="Arial" w:hAnsi="Arial" w:cs="Arial"/>
          <w:color w:val="000000" w:themeColor="text1"/>
          <w:lang w:val="en-GB"/>
        </w:rPr>
        <w:t xml:space="preserve"> DFAT Canberra</w:t>
      </w:r>
      <w:r w:rsidR="000D090D" w:rsidRPr="32A8E23D">
        <w:rPr>
          <w:rFonts w:ascii="Arial" w:eastAsia="Arial" w:hAnsi="Arial" w:cs="Arial"/>
          <w:color w:val="000000" w:themeColor="text1"/>
          <w:lang w:val="en-GB"/>
        </w:rPr>
        <w:t xml:space="preserve"> areas</w:t>
      </w:r>
      <w:r w:rsidR="009C5CF8">
        <w:rPr>
          <w:rFonts w:ascii="Arial" w:eastAsia="Arial" w:hAnsi="Arial" w:cs="Arial"/>
          <w:color w:val="000000" w:themeColor="text1"/>
          <w:lang w:val="en-GB"/>
        </w:rPr>
        <w:t>;</w:t>
      </w:r>
    </w:p>
    <w:p w14:paraId="6E13B5BE" w14:textId="77777777" w:rsidR="005B6C42" w:rsidRDefault="005B6C42" w:rsidP="005B6C42">
      <w:pPr>
        <w:pStyle w:val="ListParagraph"/>
        <w:spacing w:line="240" w:lineRule="auto"/>
        <w:jc w:val="both"/>
        <w:rPr>
          <w:rFonts w:ascii="Arial" w:eastAsia="Arial" w:hAnsi="Arial" w:cs="Arial"/>
          <w:color w:val="000000" w:themeColor="text1"/>
          <w:lang w:val="en-GB"/>
        </w:rPr>
      </w:pPr>
    </w:p>
    <w:p w14:paraId="3FAE522A" w14:textId="6FDC3615" w:rsidR="00286FA2" w:rsidRDefault="276CC866" w:rsidP="32A8E23D">
      <w:pPr>
        <w:pStyle w:val="ListParagraph"/>
        <w:numPr>
          <w:ilvl w:val="0"/>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Support a formal presentation by Bappenas on PAMSIMAS, drawing on the evaluation results, at the Water and WASH Futures Conference in Brisbane, February 2023</w:t>
      </w:r>
      <w:r w:rsidR="29A0D694" w:rsidRPr="32A8E23D">
        <w:rPr>
          <w:rFonts w:ascii="Arial" w:eastAsia="Arial" w:hAnsi="Arial" w:cs="Arial"/>
          <w:color w:val="000000" w:themeColor="text1"/>
          <w:lang w:val="en-GB"/>
        </w:rPr>
        <w:t>.</w:t>
      </w:r>
      <w:r w:rsidR="0F585745" w:rsidRPr="32A8E23D">
        <w:rPr>
          <w:rFonts w:ascii="Arial" w:eastAsia="Arial" w:hAnsi="Arial" w:cs="Arial"/>
          <w:color w:val="000000" w:themeColor="text1"/>
          <w:lang w:val="en-GB"/>
        </w:rPr>
        <w:t xml:space="preserve">  DFAT will help:</w:t>
      </w:r>
    </w:p>
    <w:p w14:paraId="43301CAA" w14:textId="7597D62C" w:rsidR="00561DC8" w:rsidRDefault="0F585745" w:rsidP="32A8E23D">
      <w:pPr>
        <w:pStyle w:val="ListParagraph"/>
        <w:numPr>
          <w:ilvl w:val="1"/>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f</w:t>
      </w:r>
      <w:r w:rsidR="540310D2" w:rsidRPr="32A8E23D">
        <w:rPr>
          <w:rFonts w:ascii="Arial" w:eastAsia="Arial" w:hAnsi="Arial" w:cs="Arial"/>
          <w:color w:val="000000" w:themeColor="text1"/>
          <w:lang w:val="en-GB"/>
        </w:rPr>
        <w:t>acilitate discussions and inputs from global water and sanitation experts at the conference</w:t>
      </w:r>
      <w:r w:rsidR="297C8637" w:rsidRPr="32A8E23D">
        <w:rPr>
          <w:rFonts w:ascii="Arial" w:eastAsia="Arial" w:hAnsi="Arial" w:cs="Arial"/>
          <w:color w:val="000000" w:themeColor="text1"/>
          <w:lang w:val="en-GB"/>
        </w:rPr>
        <w:t>;</w:t>
      </w:r>
      <w:r w:rsidR="66D06026" w:rsidRPr="32A8E23D">
        <w:rPr>
          <w:rFonts w:ascii="Arial" w:eastAsia="Arial" w:hAnsi="Arial" w:cs="Arial"/>
          <w:color w:val="000000" w:themeColor="text1"/>
          <w:lang w:val="en-GB"/>
        </w:rPr>
        <w:t xml:space="preserve"> and</w:t>
      </w:r>
    </w:p>
    <w:p w14:paraId="35FBAC94" w14:textId="0D575111" w:rsidR="007504D4" w:rsidRDefault="66D06026" w:rsidP="32A8E23D">
      <w:pPr>
        <w:pStyle w:val="ListParagraph"/>
        <w:numPr>
          <w:ilvl w:val="1"/>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s</w:t>
      </w:r>
      <w:r w:rsidR="28C8CD4E" w:rsidRPr="32A8E23D">
        <w:rPr>
          <w:rFonts w:ascii="Arial" w:eastAsia="Arial" w:hAnsi="Arial" w:cs="Arial"/>
          <w:color w:val="000000" w:themeColor="text1"/>
          <w:lang w:val="en-GB"/>
        </w:rPr>
        <w:t xml:space="preserve">ummarise discussion points </w:t>
      </w:r>
      <w:r w:rsidR="297C8637" w:rsidRPr="32A8E23D">
        <w:rPr>
          <w:rFonts w:ascii="Arial" w:eastAsia="Arial" w:hAnsi="Arial" w:cs="Arial"/>
          <w:color w:val="000000" w:themeColor="text1"/>
          <w:lang w:val="en-GB"/>
        </w:rPr>
        <w:t>and share with the PAMSIMAS Next Gen design team</w:t>
      </w:r>
      <w:r w:rsidR="0E768019" w:rsidRPr="32A8E23D">
        <w:rPr>
          <w:rFonts w:ascii="Arial" w:eastAsia="Arial" w:hAnsi="Arial" w:cs="Arial"/>
          <w:color w:val="000000" w:themeColor="text1"/>
          <w:lang w:val="en-GB"/>
        </w:rPr>
        <w:t>.</w:t>
      </w:r>
    </w:p>
    <w:p w14:paraId="2425AC9D" w14:textId="77777777" w:rsidR="005B6C42" w:rsidRDefault="005B6C42" w:rsidP="005B6C42">
      <w:pPr>
        <w:pStyle w:val="ListParagraph"/>
        <w:spacing w:line="240" w:lineRule="auto"/>
        <w:jc w:val="both"/>
        <w:rPr>
          <w:rFonts w:ascii="Arial" w:eastAsia="Arial" w:hAnsi="Arial" w:cs="Arial"/>
          <w:color w:val="000000" w:themeColor="text1"/>
          <w:lang w:val="en-GB"/>
        </w:rPr>
      </w:pPr>
    </w:p>
    <w:p w14:paraId="3C7C98F1" w14:textId="05302C71" w:rsidR="00C4007A" w:rsidRDefault="5E818BF4" w:rsidP="32A8E23D">
      <w:pPr>
        <w:pStyle w:val="ListParagraph"/>
        <w:numPr>
          <w:ilvl w:val="0"/>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 xml:space="preserve">Conduct </w:t>
      </w:r>
      <w:r w:rsidR="5DB2AFED" w:rsidRPr="32A8E23D">
        <w:rPr>
          <w:rFonts w:ascii="Arial" w:eastAsia="Arial" w:hAnsi="Arial" w:cs="Arial"/>
          <w:color w:val="000000" w:themeColor="text1"/>
          <w:lang w:val="en-GB"/>
        </w:rPr>
        <w:t xml:space="preserve">highly focused </w:t>
      </w:r>
      <w:r w:rsidR="5AF681F8" w:rsidRPr="32A8E23D">
        <w:rPr>
          <w:rFonts w:ascii="Arial" w:eastAsia="Arial" w:hAnsi="Arial" w:cs="Arial"/>
          <w:color w:val="000000" w:themeColor="text1"/>
          <w:lang w:val="en-GB"/>
        </w:rPr>
        <w:t xml:space="preserve">meetings and </w:t>
      </w:r>
      <w:r w:rsidRPr="32A8E23D">
        <w:rPr>
          <w:rFonts w:ascii="Arial" w:eastAsia="Arial" w:hAnsi="Arial" w:cs="Arial"/>
          <w:color w:val="000000" w:themeColor="text1"/>
          <w:lang w:val="en-GB"/>
        </w:rPr>
        <w:t>w</w:t>
      </w:r>
      <w:r w:rsidR="5B4DB41D" w:rsidRPr="32A8E23D">
        <w:rPr>
          <w:rFonts w:ascii="Arial" w:eastAsia="Arial" w:hAnsi="Arial" w:cs="Arial"/>
          <w:color w:val="000000" w:themeColor="text1"/>
          <w:lang w:val="en-GB"/>
        </w:rPr>
        <w:t>orkshop</w:t>
      </w:r>
      <w:r w:rsidRPr="32A8E23D">
        <w:rPr>
          <w:rFonts w:ascii="Arial" w:eastAsia="Arial" w:hAnsi="Arial" w:cs="Arial"/>
          <w:color w:val="000000" w:themeColor="text1"/>
          <w:lang w:val="en-GB"/>
        </w:rPr>
        <w:t>s on</w:t>
      </w:r>
      <w:r w:rsidR="5B4DB41D" w:rsidRPr="32A8E23D">
        <w:rPr>
          <w:rFonts w:ascii="Arial" w:eastAsia="Arial" w:hAnsi="Arial" w:cs="Arial"/>
          <w:color w:val="000000" w:themeColor="text1"/>
          <w:lang w:val="en-GB"/>
        </w:rPr>
        <w:t xml:space="preserve"> the lessons of the </w:t>
      </w:r>
      <w:r w:rsidR="48589439" w:rsidRPr="32A8E23D">
        <w:rPr>
          <w:rFonts w:ascii="Arial" w:eastAsia="Arial" w:hAnsi="Arial" w:cs="Arial"/>
          <w:color w:val="000000" w:themeColor="text1"/>
          <w:lang w:val="en-GB"/>
        </w:rPr>
        <w:t>e</w:t>
      </w:r>
      <w:r w:rsidR="5B4DB41D" w:rsidRPr="32A8E23D">
        <w:rPr>
          <w:rFonts w:ascii="Arial" w:eastAsia="Arial" w:hAnsi="Arial" w:cs="Arial"/>
          <w:color w:val="000000" w:themeColor="text1"/>
          <w:lang w:val="en-GB"/>
        </w:rPr>
        <w:t xml:space="preserve">valuation </w:t>
      </w:r>
      <w:r w:rsidR="297C8637" w:rsidRPr="32A8E23D">
        <w:rPr>
          <w:rFonts w:ascii="Arial" w:eastAsia="Arial" w:hAnsi="Arial" w:cs="Arial"/>
          <w:color w:val="000000" w:themeColor="text1"/>
          <w:lang w:val="en-GB"/>
        </w:rPr>
        <w:t>with</w:t>
      </w:r>
      <w:r w:rsidR="6228FFD5" w:rsidRPr="32A8E23D">
        <w:rPr>
          <w:rFonts w:ascii="Arial" w:eastAsia="Arial" w:hAnsi="Arial" w:cs="Arial"/>
          <w:color w:val="000000" w:themeColor="text1"/>
          <w:lang w:val="en-GB"/>
        </w:rPr>
        <w:t>:</w:t>
      </w:r>
    </w:p>
    <w:p w14:paraId="7D38B4D5" w14:textId="54546188" w:rsidR="00C4007A" w:rsidRDefault="5B4DB41D" w:rsidP="32A8E23D">
      <w:pPr>
        <w:pStyle w:val="ListParagraph"/>
        <w:numPr>
          <w:ilvl w:val="1"/>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key GOI partner</w:t>
      </w:r>
      <w:r w:rsidR="48589439" w:rsidRPr="32A8E23D">
        <w:rPr>
          <w:rFonts w:ascii="Arial" w:eastAsia="Arial" w:hAnsi="Arial" w:cs="Arial"/>
          <w:color w:val="000000" w:themeColor="text1"/>
          <w:lang w:val="en-GB"/>
        </w:rPr>
        <w:t>s</w:t>
      </w:r>
      <w:r w:rsidR="5E818BF4" w:rsidRPr="32A8E23D">
        <w:rPr>
          <w:rFonts w:ascii="Arial" w:eastAsia="Arial" w:hAnsi="Arial" w:cs="Arial"/>
          <w:color w:val="000000" w:themeColor="text1"/>
          <w:lang w:val="en-GB"/>
        </w:rPr>
        <w:t xml:space="preserve">, </w:t>
      </w:r>
      <w:r w:rsidR="4E405E60" w:rsidRPr="32A8E23D">
        <w:rPr>
          <w:rFonts w:ascii="Arial" w:eastAsia="Arial" w:hAnsi="Arial" w:cs="Arial"/>
          <w:color w:val="000000" w:themeColor="text1"/>
          <w:lang w:val="en-GB"/>
        </w:rPr>
        <w:t xml:space="preserve">in particular, </w:t>
      </w:r>
      <w:r w:rsidRPr="32A8E23D">
        <w:rPr>
          <w:rFonts w:ascii="Arial" w:eastAsia="Arial" w:hAnsi="Arial" w:cs="Arial"/>
          <w:color w:val="000000" w:themeColor="text1"/>
          <w:lang w:val="en-GB"/>
        </w:rPr>
        <w:t>Bappenas</w:t>
      </w:r>
      <w:r w:rsidR="4E405E60" w:rsidRPr="32A8E23D">
        <w:rPr>
          <w:rFonts w:ascii="Arial" w:eastAsia="Arial" w:hAnsi="Arial" w:cs="Arial"/>
          <w:color w:val="000000" w:themeColor="text1"/>
          <w:lang w:val="en-GB"/>
        </w:rPr>
        <w:t xml:space="preserve"> and</w:t>
      </w:r>
      <w:r w:rsidRPr="32A8E23D">
        <w:rPr>
          <w:rFonts w:ascii="Arial" w:eastAsia="Arial" w:hAnsi="Arial" w:cs="Arial"/>
          <w:color w:val="000000" w:themeColor="text1"/>
          <w:lang w:val="en-GB"/>
        </w:rPr>
        <w:t xml:space="preserve"> Ministry of Public Works and Housing</w:t>
      </w:r>
      <w:r w:rsidR="6228FFD5" w:rsidRPr="32A8E23D">
        <w:rPr>
          <w:rFonts w:ascii="Arial" w:eastAsia="Arial" w:hAnsi="Arial" w:cs="Arial"/>
          <w:color w:val="000000" w:themeColor="text1"/>
          <w:lang w:val="en-GB"/>
        </w:rPr>
        <w:t>;</w:t>
      </w:r>
    </w:p>
    <w:p w14:paraId="1A61BED9" w14:textId="2637339F" w:rsidR="00077F18" w:rsidRDefault="025DD234" w:rsidP="32A8E23D">
      <w:pPr>
        <w:pStyle w:val="ListParagraph"/>
        <w:numPr>
          <w:ilvl w:val="1"/>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the PAMSIMAS Next Gen design team</w:t>
      </w:r>
      <w:r w:rsidR="5AF681F8" w:rsidRPr="32A8E23D">
        <w:rPr>
          <w:rFonts w:ascii="Arial" w:eastAsia="Arial" w:hAnsi="Arial" w:cs="Arial"/>
          <w:color w:val="000000" w:themeColor="text1"/>
          <w:lang w:val="en-GB"/>
        </w:rPr>
        <w:t>, supported by DFAT and man</w:t>
      </w:r>
      <w:r w:rsidR="0EEAAEA9" w:rsidRPr="32A8E23D">
        <w:rPr>
          <w:rFonts w:ascii="Arial" w:eastAsia="Arial" w:hAnsi="Arial" w:cs="Arial"/>
          <w:color w:val="000000" w:themeColor="text1"/>
          <w:lang w:val="en-GB"/>
        </w:rPr>
        <w:t>aged by Bappenas</w:t>
      </w:r>
      <w:r w:rsidR="41F462C2" w:rsidRPr="32A8E23D">
        <w:rPr>
          <w:rFonts w:ascii="Arial" w:eastAsia="Arial" w:hAnsi="Arial" w:cs="Arial"/>
          <w:color w:val="000000" w:themeColor="text1"/>
          <w:lang w:val="en-GB"/>
        </w:rPr>
        <w:t>,</w:t>
      </w:r>
      <w:r w:rsidR="4EFDD67A" w:rsidRPr="32A8E23D">
        <w:rPr>
          <w:rFonts w:ascii="Arial" w:eastAsia="Arial" w:hAnsi="Arial" w:cs="Arial"/>
          <w:color w:val="000000" w:themeColor="text1"/>
          <w:lang w:val="en-GB"/>
        </w:rPr>
        <w:t xml:space="preserve"> </w:t>
      </w:r>
      <w:r w:rsidR="009C5CF8" w:rsidRPr="32A8E23D">
        <w:rPr>
          <w:rFonts w:ascii="Arial" w:eastAsia="Arial" w:hAnsi="Arial" w:cs="Arial"/>
          <w:color w:val="000000" w:themeColor="text1"/>
          <w:lang w:val="en-GB"/>
        </w:rPr>
        <w:t>to</w:t>
      </w:r>
      <w:r w:rsidRPr="32A8E23D">
        <w:rPr>
          <w:rFonts w:ascii="Arial" w:eastAsia="Arial" w:hAnsi="Arial" w:cs="Arial"/>
          <w:color w:val="000000" w:themeColor="text1"/>
          <w:lang w:val="en-GB"/>
        </w:rPr>
        <w:t xml:space="preserve"> feed directly into</w:t>
      </w:r>
      <w:r w:rsidR="5E818BF4" w:rsidRPr="32A8E23D">
        <w:rPr>
          <w:rFonts w:ascii="Arial" w:eastAsia="Arial" w:hAnsi="Arial" w:cs="Arial"/>
          <w:color w:val="000000" w:themeColor="text1"/>
          <w:lang w:val="en-GB"/>
        </w:rPr>
        <w:t xml:space="preserve"> the </w:t>
      </w:r>
      <w:r w:rsidRPr="32A8E23D">
        <w:rPr>
          <w:rFonts w:ascii="Arial" w:eastAsia="Arial" w:hAnsi="Arial" w:cs="Arial"/>
          <w:color w:val="000000" w:themeColor="text1"/>
          <w:lang w:val="en-GB"/>
        </w:rPr>
        <w:t>design</w:t>
      </w:r>
      <w:r w:rsidR="5E818BF4" w:rsidRPr="32A8E23D">
        <w:rPr>
          <w:rFonts w:ascii="Arial" w:eastAsia="Arial" w:hAnsi="Arial" w:cs="Arial"/>
          <w:color w:val="000000" w:themeColor="text1"/>
          <w:lang w:val="en-GB"/>
        </w:rPr>
        <w:t xml:space="preserve"> </w:t>
      </w:r>
      <w:r w:rsidR="4EFDD67A" w:rsidRPr="32A8E23D">
        <w:rPr>
          <w:rFonts w:ascii="Arial" w:eastAsia="Arial" w:hAnsi="Arial" w:cs="Arial"/>
          <w:color w:val="000000" w:themeColor="text1"/>
          <w:lang w:val="en-GB"/>
        </w:rPr>
        <w:t>process of th</w:t>
      </w:r>
      <w:r w:rsidR="41F462C2" w:rsidRPr="32A8E23D">
        <w:rPr>
          <w:rFonts w:ascii="Arial" w:eastAsia="Arial" w:hAnsi="Arial" w:cs="Arial"/>
          <w:color w:val="000000" w:themeColor="text1"/>
          <w:lang w:val="en-GB"/>
        </w:rPr>
        <w:t>is</w:t>
      </w:r>
      <w:r w:rsidR="4EFDD67A" w:rsidRPr="32A8E23D">
        <w:rPr>
          <w:rFonts w:ascii="Arial" w:eastAsia="Arial" w:hAnsi="Arial" w:cs="Arial"/>
          <w:color w:val="000000" w:themeColor="text1"/>
          <w:lang w:val="en-GB"/>
        </w:rPr>
        <w:t xml:space="preserve"> follow</w:t>
      </w:r>
      <w:r w:rsidR="4B786F26" w:rsidRPr="32A8E23D">
        <w:rPr>
          <w:rFonts w:ascii="Arial" w:eastAsia="Arial" w:hAnsi="Arial" w:cs="Arial"/>
          <w:color w:val="000000" w:themeColor="text1"/>
          <w:lang w:val="en-GB"/>
        </w:rPr>
        <w:t>-</w:t>
      </w:r>
      <w:r w:rsidR="4EFDD67A" w:rsidRPr="32A8E23D">
        <w:rPr>
          <w:rFonts w:ascii="Arial" w:eastAsia="Arial" w:hAnsi="Arial" w:cs="Arial"/>
          <w:color w:val="000000" w:themeColor="text1"/>
          <w:lang w:val="en-GB"/>
        </w:rPr>
        <w:t>on national rural</w:t>
      </w:r>
      <w:r w:rsidR="5E818BF4" w:rsidRPr="32A8E23D">
        <w:rPr>
          <w:rFonts w:ascii="Arial" w:eastAsia="Arial" w:hAnsi="Arial" w:cs="Arial"/>
          <w:color w:val="000000" w:themeColor="text1"/>
          <w:lang w:val="en-GB"/>
        </w:rPr>
        <w:t xml:space="preserve"> WATSAN program</w:t>
      </w:r>
      <w:r w:rsidR="4EFDD67A" w:rsidRPr="32A8E23D">
        <w:rPr>
          <w:rFonts w:ascii="Arial" w:eastAsia="Arial" w:hAnsi="Arial" w:cs="Arial"/>
          <w:color w:val="000000" w:themeColor="text1"/>
          <w:lang w:val="en-GB"/>
        </w:rPr>
        <w:t>;</w:t>
      </w:r>
      <w:r w:rsidR="41F462C2" w:rsidRPr="32A8E23D">
        <w:rPr>
          <w:rFonts w:ascii="Arial" w:eastAsia="Arial" w:hAnsi="Arial" w:cs="Arial"/>
          <w:color w:val="000000" w:themeColor="text1"/>
          <w:lang w:val="en-GB"/>
        </w:rPr>
        <w:t xml:space="preserve"> and</w:t>
      </w:r>
    </w:p>
    <w:p w14:paraId="5D42CE04" w14:textId="5A6281BC" w:rsidR="6F324B40" w:rsidRPr="00FC5736" w:rsidRDefault="00FC5736" w:rsidP="32A8E23D">
      <w:pPr>
        <w:pStyle w:val="ListParagraph"/>
        <w:numPr>
          <w:ilvl w:val="1"/>
          <w:numId w:val="1"/>
        </w:numPr>
        <w:spacing w:line="240" w:lineRule="auto"/>
        <w:jc w:val="both"/>
        <w:rPr>
          <w:rFonts w:ascii="Arial" w:eastAsia="Arial" w:hAnsi="Arial" w:cs="Arial"/>
          <w:color w:val="000000" w:themeColor="text1"/>
          <w:lang w:val="en-GB"/>
        </w:rPr>
      </w:pPr>
      <w:r w:rsidRPr="32A8E23D">
        <w:rPr>
          <w:rFonts w:ascii="Arial" w:eastAsia="Arial" w:hAnsi="Arial" w:cs="Arial"/>
          <w:color w:val="000000" w:themeColor="text1"/>
          <w:lang w:val="en-GB"/>
        </w:rPr>
        <w:t xml:space="preserve">World Bank, </w:t>
      </w:r>
      <w:r w:rsidR="00561DC8" w:rsidRPr="32A8E23D">
        <w:rPr>
          <w:rFonts w:ascii="Arial" w:eastAsia="Arial" w:hAnsi="Arial" w:cs="Arial"/>
          <w:color w:val="000000" w:themeColor="text1"/>
          <w:lang w:val="en-GB"/>
        </w:rPr>
        <w:t>relevant</w:t>
      </w:r>
      <w:r w:rsidRPr="32A8E23D">
        <w:rPr>
          <w:rFonts w:ascii="Arial" w:eastAsia="Arial" w:hAnsi="Arial" w:cs="Arial"/>
          <w:color w:val="000000" w:themeColor="text1"/>
          <w:lang w:val="en-GB"/>
        </w:rPr>
        <w:t xml:space="preserve"> DFAT Canberra</w:t>
      </w:r>
      <w:r w:rsidR="4C876870" w:rsidRPr="32A8E23D">
        <w:rPr>
          <w:rFonts w:ascii="Arial" w:eastAsia="Arial" w:hAnsi="Arial" w:cs="Arial"/>
          <w:color w:val="000000" w:themeColor="text1"/>
          <w:lang w:val="en-GB"/>
        </w:rPr>
        <w:t xml:space="preserve"> areas</w:t>
      </w:r>
      <w:r w:rsidRPr="32A8E23D">
        <w:rPr>
          <w:rFonts w:ascii="Arial" w:eastAsia="Arial" w:hAnsi="Arial" w:cs="Arial"/>
          <w:color w:val="000000" w:themeColor="text1"/>
          <w:lang w:val="en-GB"/>
        </w:rPr>
        <w:t>.</w:t>
      </w:r>
    </w:p>
    <w:p w14:paraId="28822A2B" w14:textId="1EA63E11" w:rsidR="0084033C" w:rsidRPr="00AB2C14" w:rsidRDefault="00AB2C14" w:rsidP="00AF3ACB">
      <w:pPr>
        <w:spacing w:line="240" w:lineRule="auto"/>
        <w:jc w:val="both"/>
        <w:rPr>
          <w:rFonts w:ascii="Arial" w:eastAsia="Arial" w:hAnsi="Arial" w:cs="Arial"/>
          <w:color w:val="000000" w:themeColor="text1"/>
        </w:rPr>
      </w:pPr>
      <w:r>
        <w:rPr>
          <w:rFonts w:ascii="Arial" w:eastAsia="Arial" w:hAnsi="Arial" w:cs="Arial"/>
          <w:color w:val="000000" w:themeColor="text1"/>
        </w:rPr>
        <w:t>When</w:t>
      </w:r>
      <w:r w:rsidR="009C5CF8" w:rsidRPr="00AB2C14">
        <w:rPr>
          <w:rFonts w:ascii="Arial" w:eastAsia="Arial" w:hAnsi="Arial" w:cs="Arial"/>
          <w:color w:val="000000" w:themeColor="text1"/>
        </w:rPr>
        <w:t xml:space="preserve"> </w:t>
      </w:r>
      <w:r w:rsidR="004B50EC" w:rsidRPr="00AB2C14">
        <w:rPr>
          <w:rFonts w:ascii="Arial" w:eastAsia="Arial" w:hAnsi="Arial" w:cs="Arial"/>
          <w:color w:val="000000" w:themeColor="text1"/>
        </w:rPr>
        <w:t>socialising lessons learnt and providing input to the GOI design process</w:t>
      </w:r>
      <w:r w:rsidRPr="00AB2C14">
        <w:rPr>
          <w:rFonts w:ascii="Arial" w:eastAsia="Arial" w:hAnsi="Arial" w:cs="Arial"/>
          <w:color w:val="000000" w:themeColor="text1"/>
        </w:rPr>
        <w:t xml:space="preserve"> for the next national rural water, sanitation and hygiene program (called PAMSIMAS Next Gen)</w:t>
      </w:r>
      <w:r w:rsidR="0031188F">
        <w:rPr>
          <w:rFonts w:ascii="Arial" w:eastAsia="Arial" w:hAnsi="Arial" w:cs="Arial"/>
          <w:color w:val="000000" w:themeColor="text1"/>
        </w:rPr>
        <w:t xml:space="preserve">, DFAT will focus on the </w:t>
      </w:r>
      <w:r w:rsidR="00BE4D4D">
        <w:rPr>
          <w:rFonts w:ascii="Arial" w:eastAsia="Arial" w:hAnsi="Arial" w:cs="Arial"/>
          <w:color w:val="000000" w:themeColor="text1"/>
        </w:rPr>
        <w:t>key issues</w:t>
      </w:r>
      <w:r w:rsidR="00E77A9C">
        <w:rPr>
          <w:rFonts w:ascii="Arial" w:eastAsia="Arial" w:hAnsi="Arial" w:cs="Arial"/>
          <w:color w:val="000000" w:themeColor="text1"/>
        </w:rPr>
        <w:t xml:space="preserve"> identified by the IET for DFAT going forward:</w:t>
      </w:r>
    </w:p>
    <w:p w14:paraId="4AD955A5" w14:textId="77777777" w:rsidR="00F47611" w:rsidRPr="00E77A9C" w:rsidRDefault="00F47611" w:rsidP="00F47611">
      <w:pPr>
        <w:pStyle w:val="ListParagraph"/>
        <w:spacing w:line="240" w:lineRule="auto"/>
        <w:jc w:val="both"/>
        <w:rPr>
          <w:rFonts w:ascii="Arial" w:eastAsia="Arial" w:hAnsi="Arial" w:cs="Arial"/>
          <w:color w:val="000000" w:themeColor="text1"/>
          <w:sz w:val="24"/>
          <w:szCs w:val="24"/>
        </w:rPr>
      </w:pPr>
    </w:p>
    <w:p w14:paraId="13B4C04A" w14:textId="058B6C05" w:rsidR="00F47611" w:rsidRPr="00E77A9C" w:rsidRDefault="00F47611" w:rsidP="00F47611">
      <w:pPr>
        <w:pStyle w:val="ListParagraph"/>
        <w:numPr>
          <w:ilvl w:val="0"/>
          <w:numId w:val="19"/>
        </w:numPr>
        <w:spacing w:after="0" w:line="240" w:lineRule="auto"/>
        <w:ind w:hanging="357"/>
        <w:contextualSpacing w:val="0"/>
        <w:jc w:val="both"/>
        <w:rPr>
          <w:rFonts w:ascii="Arial" w:hAnsi="Arial" w:cs="Arial"/>
        </w:rPr>
      </w:pPr>
      <w:r w:rsidRPr="00E77A9C">
        <w:rPr>
          <w:rFonts w:ascii="Arial" w:hAnsi="Arial" w:cs="Arial"/>
          <w:b/>
          <w:bCs/>
        </w:rPr>
        <w:t>Maintain quality delivery and improve the prospects of sustainability and growth in coverage</w:t>
      </w:r>
      <w:r w:rsidRPr="00E77A9C">
        <w:rPr>
          <w:rFonts w:ascii="Arial" w:hAnsi="Arial" w:cs="Arial"/>
        </w:rPr>
        <w:t xml:space="preserve"> of WATSAN in existing a</w:t>
      </w:r>
      <w:r w:rsidR="00E77A9C">
        <w:rPr>
          <w:rFonts w:ascii="Arial" w:hAnsi="Arial" w:cs="Arial"/>
        </w:rPr>
        <w:t>nd</w:t>
      </w:r>
      <w:r w:rsidRPr="00E77A9C">
        <w:rPr>
          <w:rFonts w:ascii="Arial" w:hAnsi="Arial" w:cs="Arial"/>
        </w:rPr>
        <w:t xml:space="preserve"> new villages. Sustainability and poor growth of water coverage should be key concerns going forward.</w:t>
      </w:r>
    </w:p>
    <w:p w14:paraId="184193CD" w14:textId="4E05C1FB" w:rsidR="00F47611" w:rsidRPr="00E77A9C" w:rsidRDefault="00F47611" w:rsidP="00F47611">
      <w:pPr>
        <w:pStyle w:val="ListParagraph"/>
        <w:numPr>
          <w:ilvl w:val="0"/>
          <w:numId w:val="19"/>
        </w:numPr>
        <w:spacing w:before="60" w:after="0" w:line="240" w:lineRule="auto"/>
        <w:ind w:hanging="357"/>
        <w:contextualSpacing w:val="0"/>
        <w:jc w:val="both"/>
        <w:rPr>
          <w:rFonts w:ascii="Arial" w:hAnsi="Arial" w:cs="Arial"/>
        </w:rPr>
      </w:pPr>
      <w:r w:rsidRPr="00E77A9C">
        <w:rPr>
          <w:rFonts w:ascii="Arial" w:hAnsi="Arial" w:cs="Arial"/>
          <w:b/>
          <w:bCs/>
        </w:rPr>
        <w:t>Improve M&amp;E at the village level by increasing the capacity of facilitators, sanitarians, and others</w:t>
      </w:r>
      <w:r w:rsidRPr="00E77A9C">
        <w:rPr>
          <w:rFonts w:ascii="Arial" w:hAnsi="Arial" w:cs="Arial"/>
        </w:rPr>
        <w:t xml:space="preserve"> involved in collecting programme data, particularly associated with baselining and WSS functionality</w:t>
      </w:r>
      <w:r w:rsidR="00F67EC9">
        <w:rPr>
          <w:rFonts w:ascii="Arial" w:hAnsi="Arial" w:cs="Arial"/>
        </w:rPr>
        <w:t>.</w:t>
      </w:r>
    </w:p>
    <w:p w14:paraId="26CFECCD" w14:textId="25A133C1" w:rsidR="00F47611" w:rsidRPr="00E77A9C" w:rsidRDefault="00F47611" w:rsidP="00F47611">
      <w:pPr>
        <w:pStyle w:val="ListParagraph"/>
        <w:numPr>
          <w:ilvl w:val="0"/>
          <w:numId w:val="20"/>
        </w:numPr>
        <w:spacing w:after="0" w:line="240" w:lineRule="auto"/>
        <w:ind w:left="357" w:hanging="357"/>
        <w:contextualSpacing w:val="0"/>
        <w:jc w:val="both"/>
        <w:rPr>
          <w:rFonts w:ascii="Arial" w:hAnsi="Arial" w:cs="Arial"/>
        </w:rPr>
      </w:pPr>
      <w:r w:rsidRPr="00E77A9C">
        <w:rPr>
          <w:rFonts w:ascii="Arial" w:hAnsi="Arial" w:cs="Arial"/>
          <w:b/>
          <w:bCs/>
        </w:rPr>
        <w:t xml:space="preserve">Pilot and share effective strategies </w:t>
      </w:r>
      <w:r w:rsidR="00F67EC9">
        <w:rPr>
          <w:rFonts w:ascii="Arial" w:hAnsi="Arial" w:cs="Arial"/>
          <w:b/>
          <w:bCs/>
        </w:rPr>
        <w:t>to</w:t>
      </w:r>
      <w:r w:rsidRPr="00E77A9C">
        <w:rPr>
          <w:rFonts w:ascii="Arial" w:hAnsi="Arial" w:cs="Arial"/>
          <w:b/>
          <w:bCs/>
        </w:rPr>
        <w:t xml:space="preserve"> promot</w:t>
      </w:r>
      <w:r w:rsidR="00F67EC9">
        <w:rPr>
          <w:rFonts w:ascii="Arial" w:hAnsi="Arial" w:cs="Arial"/>
          <w:b/>
          <w:bCs/>
        </w:rPr>
        <w:t>e</w:t>
      </w:r>
      <w:r w:rsidRPr="00E77A9C">
        <w:rPr>
          <w:rFonts w:ascii="Arial" w:hAnsi="Arial" w:cs="Arial"/>
          <w:b/>
          <w:bCs/>
        </w:rPr>
        <w:t xml:space="preserve"> women’s influence, empowerment, and inclusive development</w:t>
      </w:r>
      <w:r w:rsidRPr="00E77A9C">
        <w:rPr>
          <w:rFonts w:ascii="Arial" w:hAnsi="Arial" w:cs="Arial"/>
        </w:rPr>
        <w:t xml:space="preserve"> based on an understanding of the intersectionality of women’s various identities</w:t>
      </w:r>
      <w:r w:rsidR="00F67EC9">
        <w:rPr>
          <w:rFonts w:ascii="Arial" w:hAnsi="Arial" w:cs="Arial"/>
        </w:rPr>
        <w:t>.</w:t>
      </w:r>
    </w:p>
    <w:p w14:paraId="11BC3956" w14:textId="2C169AB6" w:rsidR="00F47611" w:rsidRPr="00E77A9C" w:rsidRDefault="00F47611" w:rsidP="00F47611">
      <w:pPr>
        <w:pStyle w:val="ListParagraph"/>
        <w:numPr>
          <w:ilvl w:val="0"/>
          <w:numId w:val="20"/>
        </w:numPr>
        <w:spacing w:after="0" w:line="240" w:lineRule="auto"/>
        <w:ind w:left="357" w:hanging="357"/>
        <w:contextualSpacing w:val="0"/>
        <w:jc w:val="both"/>
        <w:rPr>
          <w:rFonts w:ascii="Arial" w:hAnsi="Arial" w:cs="Arial"/>
        </w:rPr>
      </w:pPr>
      <w:r w:rsidRPr="00E77A9C">
        <w:rPr>
          <w:rFonts w:ascii="Arial" w:hAnsi="Arial" w:cs="Arial"/>
          <w:b/>
          <w:bCs/>
        </w:rPr>
        <w:t>Continue to improve the D</w:t>
      </w:r>
      <w:r w:rsidR="00F67EC9">
        <w:rPr>
          <w:rFonts w:ascii="Arial" w:hAnsi="Arial" w:cs="Arial"/>
          <w:b/>
          <w:bCs/>
        </w:rPr>
        <w:t>isability Inclusive Development</w:t>
      </w:r>
      <w:r w:rsidRPr="00E77A9C">
        <w:rPr>
          <w:rFonts w:ascii="Arial" w:hAnsi="Arial" w:cs="Arial"/>
          <w:b/>
          <w:bCs/>
        </w:rPr>
        <w:t xml:space="preserve"> </w:t>
      </w:r>
      <w:r w:rsidR="00B301CD">
        <w:rPr>
          <w:rFonts w:ascii="Arial" w:hAnsi="Arial" w:cs="Arial"/>
          <w:b/>
          <w:bCs/>
        </w:rPr>
        <w:t xml:space="preserve">(DID) </w:t>
      </w:r>
      <w:r w:rsidRPr="00E77A9C">
        <w:rPr>
          <w:rFonts w:ascii="Arial" w:hAnsi="Arial" w:cs="Arial"/>
          <w:b/>
          <w:bCs/>
        </w:rPr>
        <w:t>model</w:t>
      </w:r>
      <w:r w:rsidRPr="00E77A9C">
        <w:rPr>
          <w:rFonts w:ascii="Arial" w:hAnsi="Arial" w:cs="Arial"/>
        </w:rPr>
        <w:t xml:space="preserve">, which includes enhancing strategies </w:t>
      </w:r>
      <w:r w:rsidR="00F67EC9">
        <w:rPr>
          <w:rFonts w:ascii="Arial" w:hAnsi="Arial" w:cs="Arial"/>
        </w:rPr>
        <w:t>to</w:t>
      </w:r>
      <w:r w:rsidRPr="00E77A9C">
        <w:rPr>
          <w:rFonts w:ascii="Arial" w:hAnsi="Arial" w:cs="Arial"/>
        </w:rPr>
        <w:t xml:space="preserve"> engage people with disability/O</w:t>
      </w:r>
      <w:r w:rsidR="00B301CD">
        <w:rPr>
          <w:rFonts w:ascii="Arial" w:hAnsi="Arial" w:cs="Arial"/>
        </w:rPr>
        <w:t>rganisations for People with Disabilities</w:t>
      </w:r>
      <w:r w:rsidRPr="00E77A9C">
        <w:rPr>
          <w:rFonts w:ascii="Arial" w:hAnsi="Arial" w:cs="Arial"/>
        </w:rPr>
        <w:t xml:space="preserve"> in all stages of the DID; capacity and technical support to facilitators to meet DID standards; and improve monitoring of built facilities against accessibility standards.</w:t>
      </w:r>
    </w:p>
    <w:p w14:paraId="2009745F" w14:textId="28B8ED48" w:rsidR="6F324B40" w:rsidRPr="00E77A9C" w:rsidRDefault="6F324B40" w:rsidP="32A8E23D">
      <w:pPr>
        <w:pStyle w:val="BodyText"/>
        <w:spacing w:line="240" w:lineRule="auto"/>
        <w:rPr>
          <w:rFonts w:ascii="Arial" w:eastAsia="Arial" w:hAnsi="Arial" w:cs="Arial"/>
          <w:color w:val="000000" w:themeColor="text1"/>
          <w:sz w:val="24"/>
          <w:szCs w:val="24"/>
        </w:rPr>
      </w:pPr>
    </w:p>
    <w:sectPr w:rsidR="6F324B40" w:rsidRPr="00E77A9C" w:rsidSect="00B842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6837" w14:textId="77777777" w:rsidR="00AF579E" w:rsidRDefault="00AF579E" w:rsidP="001B5F0C">
      <w:pPr>
        <w:spacing w:before="0" w:after="0" w:line="240" w:lineRule="auto"/>
      </w:pPr>
      <w:r>
        <w:separator/>
      </w:r>
    </w:p>
  </w:endnote>
  <w:endnote w:type="continuationSeparator" w:id="0">
    <w:p w14:paraId="11A5F4F7" w14:textId="77777777" w:rsidR="00AF579E" w:rsidRDefault="00AF579E" w:rsidP="001B5F0C">
      <w:pPr>
        <w:spacing w:before="0" w:after="0" w:line="240" w:lineRule="auto"/>
      </w:pPr>
      <w:r>
        <w:continuationSeparator/>
      </w:r>
    </w:p>
  </w:endnote>
  <w:endnote w:type="continuationNotice" w:id="1">
    <w:p w14:paraId="4C795280" w14:textId="77777777" w:rsidR="00AF579E" w:rsidRDefault="00AF57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CE30" w14:textId="77777777" w:rsidR="00AF579E" w:rsidRDefault="00AF579E" w:rsidP="001B5F0C">
      <w:pPr>
        <w:spacing w:before="0" w:after="0" w:line="240" w:lineRule="auto"/>
      </w:pPr>
      <w:r>
        <w:separator/>
      </w:r>
    </w:p>
  </w:footnote>
  <w:footnote w:type="continuationSeparator" w:id="0">
    <w:p w14:paraId="0ACA8662" w14:textId="77777777" w:rsidR="00AF579E" w:rsidRDefault="00AF579E" w:rsidP="001B5F0C">
      <w:pPr>
        <w:spacing w:before="0" w:after="0" w:line="240" w:lineRule="auto"/>
      </w:pPr>
      <w:r>
        <w:continuationSeparator/>
      </w:r>
    </w:p>
  </w:footnote>
  <w:footnote w:type="continuationNotice" w:id="1">
    <w:p w14:paraId="7FB3DAC2" w14:textId="77777777" w:rsidR="00AF579E" w:rsidRDefault="00AF579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2"/>
    <w:multiLevelType w:val="hybridMultilevel"/>
    <w:tmpl w:val="767AC042"/>
    <w:lvl w:ilvl="0" w:tplc="2E10949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FB85D1"/>
    <w:multiLevelType w:val="hybridMultilevel"/>
    <w:tmpl w:val="3AA40A06"/>
    <w:lvl w:ilvl="0" w:tplc="FB7427B6">
      <w:start w:val="1"/>
      <w:numFmt w:val="lowerLetter"/>
      <w:lvlText w:val="(%1)"/>
      <w:lvlJc w:val="left"/>
      <w:pPr>
        <w:ind w:left="720" w:hanging="360"/>
      </w:pPr>
    </w:lvl>
    <w:lvl w:ilvl="1" w:tplc="D9089FFA">
      <w:start w:val="1"/>
      <w:numFmt w:val="lowerLetter"/>
      <w:lvlText w:val="%2."/>
      <w:lvlJc w:val="left"/>
      <w:pPr>
        <w:ind w:left="1440" w:hanging="360"/>
      </w:pPr>
    </w:lvl>
    <w:lvl w:ilvl="2" w:tplc="B9C8B7CE">
      <w:start w:val="1"/>
      <w:numFmt w:val="lowerRoman"/>
      <w:lvlText w:val="%3."/>
      <w:lvlJc w:val="right"/>
      <w:pPr>
        <w:ind w:left="2160" w:hanging="180"/>
      </w:pPr>
    </w:lvl>
    <w:lvl w:ilvl="3" w:tplc="E91C5802">
      <w:start w:val="1"/>
      <w:numFmt w:val="decimal"/>
      <w:lvlText w:val="%4."/>
      <w:lvlJc w:val="left"/>
      <w:pPr>
        <w:ind w:left="2880" w:hanging="360"/>
      </w:pPr>
    </w:lvl>
    <w:lvl w:ilvl="4" w:tplc="D4AA07EA">
      <w:start w:val="1"/>
      <w:numFmt w:val="lowerLetter"/>
      <w:lvlText w:val="%5."/>
      <w:lvlJc w:val="left"/>
      <w:pPr>
        <w:ind w:left="3600" w:hanging="360"/>
      </w:pPr>
    </w:lvl>
    <w:lvl w:ilvl="5" w:tplc="1EF64822">
      <w:start w:val="1"/>
      <w:numFmt w:val="lowerRoman"/>
      <w:lvlText w:val="%6."/>
      <w:lvlJc w:val="right"/>
      <w:pPr>
        <w:ind w:left="4320" w:hanging="180"/>
      </w:pPr>
    </w:lvl>
    <w:lvl w:ilvl="6" w:tplc="9B1266FE">
      <w:start w:val="1"/>
      <w:numFmt w:val="decimal"/>
      <w:lvlText w:val="%7."/>
      <w:lvlJc w:val="left"/>
      <w:pPr>
        <w:ind w:left="5040" w:hanging="360"/>
      </w:pPr>
    </w:lvl>
    <w:lvl w:ilvl="7" w:tplc="9254039E">
      <w:start w:val="1"/>
      <w:numFmt w:val="lowerLetter"/>
      <w:lvlText w:val="%8."/>
      <w:lvlJc w:val="left"/>
      <w:pPr>
        <w:ind w:left="5760" w:hanging="360"/>
      </w:pPr>
    </w:lvl>
    <w:lvl w:ilvl="8" w:tplc="0A6E98D4">
      <w:start w:val="1"/>
      <w:numFmt w:val="lowerRoman"/>
      <w:lvlText w:val="%9."/>
      <w:lvlJc w:val="right"/>
      <w:pPr>
        <w:ind w:left="6480" w:hanging="180"/>
      </w:pPr>
    </w:lvl>
  </w:abstractNum>
  <w:abstractNum w:abstractNumId="2" w15:restartNumberingAfterBreak="0">
    <w:nsid w:val="0F3C1DF5"/>
    <w:multiLevelType w:val="hybridMultilevel"/>
    <w:tmpl w:val="EE06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EDA3E"/>
    <w:multiLevelType w:val="hybridMultilevel"/>
    <w:tmpl w:val="27F8B1DA"/>
    <w:lvl w:ilvl="0" w:tplc="89A03EC2">
      <w:start w:val="1"/>
      <w:numFmt w:val="lowerRoman"/>
      <w:lvlText w:val="%1."/>
      <w:lvlJc w:val="right"/>
      <w:pPr>
        <w:ind w:left="720" w:hanging="360"/>
      </w:pPr>
    </w:lvl>
    <w:lvl w:ilvl="1" w:tplc="0DC0DB1C">
      <w:start w:val="1"/>
      <w:numFmt w:val="lowerLetter"/>
      <w:lvlText w:val="%2."/>
      <w:lvlJc w:val="left"/>
      <w:pPr>
        <w:ind w:left="1440" w:hanging="360"/>
      </w:pPr>
    </w:lvl>
    <w:lvl w:ilvl="2" w:tplc="85801C58">
      <w:start w:val="1"/>
      <w:numFmt w:val="lowerRoman"/>
      <w:lvlText w:val="%3."/>
      <w:lvlJc w:val="right"/>
      <w:pPr>
        <w:ind w:left="2160" w:hanging="180"/>
      </w:pPr>
    </w:lvl>
    <w:lvl w:ilvl="3" w:tplc="CFFC987A">
      <w:start w:val="1"/>
      <w:numFmt w:val="decimal"/>
      <w:lvlText w:val="%4."/>
      <w:lvlJc w:val="left"/>
      <w:pPr>
        <w:ind w:left="2880" w:hanging="360"/>
      </w:pPr>
    </w:lvl>
    <w:lvl w:ilvl="4" w:tplc="06ECCAA0">
      <w:start w:val="1"/>
      <w:numFmt w:val="lowerLetter"/>
      <w:lvlText w:val="%5."/>
      <w:lvlJc w:val="left"/>
      <w:pPr>
        <w:ind w:left="3600" w:hanging="360"/>
      </w:pPr>
    </w:lvl>
    <w:lvl w:ilvl="5" w:tplc="D610D40C">
      <w:start w:val="1"/>
      <w:numFmt w:val="lowerRoman"/>
      <w:lvlText w:val="%6."/>
      <w:lvlJc w:val="right"/>
      <w:pPr>
        <w:ind w:left="4320" w:hanging="180"/>
      </w:pPr>
    </w:lvl>
    <w:lvl w:ilvl="6" w:tplc="4D46D598">
      <w:start w:val="1"/>
      <w:numFmt w:val="decimal"/>
      <w:lvlText w:val="%7."/>
      <w:lvlJc w:val="left"/>
      <w:pPr>
        <w:ind w:left="5040" w:hanging="360"/>
      </w:pPr>
    </w:lvl>
    <w:lvl w:ilvl="7" w:tplc="E5E8B9CA">
      <w:start w:val="1"/>
      <w:numFmt w:val="lowerLetter"/>
      <w:lvlText w:val="%8."/>
      <w:lvlJc w:val="left"/>
      <w:pPr>
        <w:ind w:left="5760" w:hanging="360"/>
      </w:pPr>
    </w:lvl>
    <w:lvl w:ilvl="8" w:tplc="FE08093A">
      <w:start w:val="1"/>
      <w:numFmt w:val="lowerRoman"/>
      <w:lvlText w:val="%9."/>
      <w:lvlJc w:val="right"/>
      <w:pPr>
        <w:ind w:left="6480" w:hanging="180"/>
      </w:pPr>
    </w:lvl>
  </w:abstractNum>
  <w:abstractNum w:abstractNumId="4" w15:restartNumberingAfterBreak="0">
    <w:nsid w:val="20187450"/>
    <w:multiLevelType w:val="hybridMultilevel"/>
    <w:tmpl w:val="F41EAA3A"/>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1CDD77"/>
    <w:multiLevelType w:val="hybridMultilevel"/>
    <w:tmpl w:val="DFB82AD6"/>
    <w:lvl w:ilvl="0" w:tplc="D8969432">
      <w:start w:val="1"/>
      <w:numFmt w:val="lowerLetter"/>
      <w:lvlText w:val="%1)"/>
      <w:lvlJc w:val="left"/>
      <w:pPr>
        <w:ind w:left="720" w:hanging="360"/>
      </w:pPr>
    </w:lvl>
    <w:lvl w:ilvl="1" w:tplc="BC302C84">
      <w:start w:val="1"/>
      <w:numFmt w:val="lowerLetter"/>
      <w:lvlText w:val="%2."/>
      <w:lvlJc w:val="left"/>
      <w:pPr>
        <w:ind w:left="1440" w:hanging="360"/>
      </w:pPr>
    </w:lvl>
    <w:lvl w:ilvl="2" w:tplc="272C2DAA">
      <w:start w:val="1"/>
      <w:numFmt w:val="lowerRoman"/>
      <w:lvlText w:val="%3."/>
      <w:lvlJc w:val="right"/>
      <w:pPr>
        <w:ind w:left="2160" w:hanging="180"/>
      </w:pPr>
    </w:lvl>
    <w:lvl w:ilvl="3" w:tplc="59F4529A">
      <w:start w:val="1"/>
      <w:numFmt w:val="decimal"/>
      <w:lvlText w:val="%4."/>
      <w:lvlJc w:val="left"/>
      <w:pPr>
        <w:ind w:left="2880" w:hanging="360"/>
      </w:pPr>
    </w:lvl>
    <w:lvl w:ilvl="4" w:tplc="3E0A56E6">
      <w:start w:val="1"/>
      <w:numFmt w:val="lowerLetter"/>
      <w:lvlText w:val="%5."/>
      <w:lvlJc w:val="left"/>
      <w:pPr>
        <w:ind w:left="3600" w:hanging="360"/>
      </w:pPr>
    </w:lvl>
    <w:lvl w:ilvl="5" w:tplc="1414B62E">
      <w:start w:val="1"/>
      <w:numFmt w:val="lowerRoman"/>
      <w:lvlText w:val="%6."/>
      <w:lvlJc w:val="right"/>
      <w:pPr>
        <w:ind w:left="4320" w:hanging="180"/>
      </w:pPr>
    </w:lvl>
    <w:lvl w:ilvl="6" w:tplc="A7AAAEFC">
      <w:start w:val="1"/>
      <w:numFmt w:val="decimal"/>
      <w:lvlText w:val="%7."/>
      <w:lvlJc w:val="left"/>
      <w:pPr>
        <w:ind w:left="5040" w:hanging="360"/>
      </w:pPr>
    </w:lvl>
    <w:lvl w:ilvl="7" w:tplc="6EC6023E">
      <w:start w:val="1"/>
      <w:numFmt w:val="lowerLetter"/>
      <w:lvlText w:val="%8."/>
      <w:lvlJc w:val="left"/>
      <w:pPr>
        <w:ind w:left="5760" w:hanging="360"/>
      </w:pPr>
    </w:lvl>
    <w:lvl w:ilvl="8" w:tplc="6A466494">
      <w:start w:val="1"/>
      <w:numFmt w:val="lowerRoman"/>
      <w:lvlText w:val="%9."/>
      <w:lvlJc w:val="right"/>
      <w:pPr>
        <w:ind w:left="6480" w:hanging="180"/>
      </w:pPr>
    </w:lvl>
  </w:abstractNum>
  <w:abstractNum w:abstractNumId="6" w15:restartNumberingAfterBreak="0">
    <w:nsid w:val="22F12CD2"/>
    <w:multiLevelType w:val="hybridMultilevel"/>
    <w:tmpl w:val="93E2E9AC"/>
    <w:lvl w:ilvl="0" w:tplc="11FEC0E2">
      <w:start w:val="1"/>
      <w:numFmt w:val="upperLetter"/>
      <w:lvlText w:val="%1."/>
      <w:lvlJc w:val="left"/>
      <w:pPr>
        <w:ind w:left="720" w:hanging="360"/>
      </w:pPr>
    </w:lvl>
    <w:lvl w:ilvl="1" w:tplc="3DA08A76">
      <w:start w:val="1"/>
      <w:numFmt w:val="lowerLetter"/>
      <w:lvlText w:val="%2."/>
      <w:lvlJc w:val="left"/>
      <w:pPr>
        <w:ind w:left="1440" w:hanging="360"/>
      </w:pPr>
    </w:lvl>
    <w:lvl w:ilvl="2" w:tplc="3120DD74">
      <w:start w:val="1"/>
      <w:numFmt w:val="lowerRoman"/>
      <w:lvlText w:val="%3."/>
      <w:lvlJc w:val="right"/>
      <w:pPr>
        <w:ind w:left="2160" w:hanging="180"/>
      </w:pPr>
    </w:lvl>
    <w:lvl w:ilvl="3" w:tplc="3C364516">
      <w:start w:val="1"/>
      <w:numFmt w:val="decimal"/>
      <w:lvlText w:val="%4."/>
      <w:lvlJc w:val="left"/>
      <w:pPr>
        <w:ind w:left="2880" w:hanging="360"/>
      </w:pPr>
    </w:lvl>
    <w:lvl w:ilvl="4" w:tplc="A810FB72">
      <w:start w:val="1"/>
      <w:numFmt w:val="lowerLetter"/>
      <w:lvlText w:val="%5."/>
      <w:lvlJc w:val="left"/>
      <w:pPr>
        <w:ind w:left="3600" w:hanging="360"/>
      </w:pPr>
    </w:lvl>
    <w:lvl w:ilvl="5" w:tplc="FCB8BEFC">
      <w:start w:val="1"/>
      <w:numFmt w:val="lowerRoman"/>
      <w:lvlText w:val="%6."/>
      <w:lvlJc w:val="right"/>
      <w:pPr>
        <w:ind w:left="4320" w:hanging="180"/>
      </w:pPr>
    </w:lvl>
    <w:lvl w:ilvl="6" w:tplc="58FAFE9C">
      <w:start w:val="1"/>
      <w:numFmt w:val="decimal"/>
      <w:lvlText w:val="%7."/>
      <w:lvlJc w:val="left"/>
      <w:pPr>
        <w:ind w:left="5040" w:hanging="360"/>
      </w:pPr>
    </w:lvl>
    <w:lvl w:ilvl="7" w:tplc="54D03AEA">
      <w:start w:val="1"/>
      <w:numFmt w:val="lowerLetter"/>
      <w:lvlText w:val="%8."/>
      <w:lvlJc w:val="left"/>
      <w:pPr>
        <w:ind w:left="5760" w:hanging="360"/>
      </w:pPr>
    </w:lvl>
    <w:lvl w:ilvl="8" w:tplc="8190EBD4">
      <w:start w:val="1"/>
      <w:numFmt w:val="lowerRoman"/>
      <w:lvlText w:val="%9."/>
      <w:lvlJc w:val="right"/>
      <w:pPr>
        <w:ind w:left="6480" w:hanging="180"/>
      </w:pPr>
    </w:lvl>
  </w:abstractNum>
  <w:abstractNum w:abstractNumId="7" w15:restartNumberingAfterBreak="0">
    <w:nsid w:val="242B5838"/>
    <w:multiLevelType w:val="hybridMultilevel"/>
    <w:tmpl w:val="9920E174"/>
    <w:lvl w:ilvl="0" w:tplc="A9467E5A">
      <w:start w:val="1"/>
      <w:numFmt w:val="bullet"/>
      <w:lvlText w:val="-"/>
      <w:lvlJc w:val="left"/>
      <w:pPr>
        <w:ind w:left="720" w:hanging="360"/>
      </w:pPr>
      <w:rPr>
        <w:rFonts w:ascii="Calibri" w:hAnsi="Calibri" w:hint="default"/>
      </w:rPr>
    </w:lvl>
    <w:lvl w:ilvl="1" w:tplc="BD32DDEC">
      <w:start w:val="1"/>
      <w:numFmt w:val="bullet"/>
      <w:lvlText w:val="o"/>
      <w:lvlJc w:val="left"/>
      <w:pPr>
        <w:ind w:left="1440" w:hanging="360"/>
      </w:pPr>
      <w:rPr>
        <w:rFonts w:ascii="Courier New" w:hAnsi="Courier New" w:hint="default"/>
      </w:rPr>
    </w:lvl>
    <w:lvl w:ilvl="2" w:tplc="63704D8E">
      <w:start w:val="1"/>
      <w:numFmt w:val="bullet"/>
      <w:lvlText w:val=""/>
      <w:lvlJc w:val="left"/>
      <w:pPr>
        <w:ind w:left="2160" w:hanging="360"/>
      </w:pPr>
      <w:rPr>
        <w:rFonts w:ascii="Wingdings" w:hAnsi="Wingdings" w:hint="default"/>
      </w:rPr>
    </w:lvl>
    <w:lvl w:ilvl="3" w:tplc="90C8DA62">
      <w:start w:val="1"/>
      <w:numFmt w:val="bullet"/>
      <w:lvlText w:val=""/>
      <w:lvlJc w:val="left"/>
      <w:pPr>
        <w:ind w:left="2880" w:hanging="360"/>
      </w:pPr>
      <w:rPr>
        <w:rFonts w:ascii="Symbol" w:hAnsi="Symbol" w:hint="default"/>
      </w:rPr>
    </w:lvl>
    <w:lvl w:ilvl="4" w:tplc="7F72992A">
      <w:start w:val="1"/>
      <w:numFmt w:val="bullet"/>
      <w:lvlText w:val="o"/>
      <w:lvlJc w:val="left"/>
      <w:pPr>
        <w:ind w:left="3600" w:hanging="360"/>
      </w:pPr>
      <w:rPr>
        <w:rFonts w:ascii="Courier New" w:hAnsi="Courier New" w:hint="default"/>
      </w:rPr>
    </w:lvl>
    <w:lvl w:ilvl="5" w:tplc="8C3C7000">
      <w:start w:val="1"/>
      <w:numFmt w:val="bullet"/>
      <w:lvlText w:val=""/>
      <w:lvlJc w:val="left"/>
      <w:pPr>
        <w:ind w:left="4320" w:hanging="360"/>
      </w:pPr>
      <w:rPr>
        <w:rFonts w:ascii="Wingdings" w:hAnsi="Wingdings" w:hint="default"/>
      </w:rPr>
    </w:lvl>
    <w:lvl w:ilvl="6" w:tplc="204C8CF8">
      <w:start w:val="1"/>
      <w:numFmt w:val="bullet"/>
      <w:lvlText w:val=""/>
      <w:lvlJc w:val="left"/>
      <w:pPr>
        <w:ind w:left="5040" w:hanging="360"/>
      </w:pPr>
      <w:rPr>
        <w:rFonts w:ascii="Symbol" w:hAnsi="Symbol" w:hint="default"/>
      </w:rPr>
    </w:lvl>
    <w:lvl w:ilvl="7" w:tplc="700A8D34">
      <w:start w:val="1"/>
      <w:numFmt w:val="bullet"/>
      <w:lvlText w:val="o"/>
      <w:lvlJc w:val="left"/>
      <w:pPr>
        <w:ind w:left="5760" w:hanging="360"/>
      </w:pPr>
      <w:rPr>
        <w:rFonts w:ascii="Courier New" w:hAnsi="Courier New" w:hint="default"/>
      </w:rPr>
    </w:lvl>
    <w:lvl w:ilvl="8" w:tplc="6B7A856A">
      <w:start w:val="1"/>
      <w:numFmt w:val="bullet"/>
      <w:lvlText w:val=""/>
      <w:lvlJc w:val="left"/>
      <w:pPr>
        <w:ind w:left="6480" w:hanging="360"/>
      </w:pPr>
      <w:rPr>
        <w:rFonts w:ascii="Wingdings" w:hAnsi="Wingdings" w:hint="default"/>
      </w:rPr>
    </w:lvl>
  </w:abstractNum>
  <w:abstractNum w:abstractNumId="8" w15:restartNumberingAfterBreak="0">
    <w:nsid w:val="28CA5E71"/>
    <w:multiLevelType w:val="hybridMultilevel"/>
    <w:tmpl w:val="AFC461F8"/>
    <w:lvl w:ilvl="0" w:tplc="C742CC44">
      <w:start w:val="1"/>
      <w:numFmt w:val="lowerRoman"/>
      <w:lvlText w:val="%1)"/>
      <w:lvlJc w:val="right"/>
      <w:pPr>
        <w:ind w:left="720" w:hanging="360"/>
      </w:pPr>
    </w:lvl>
    <w:lvl w:ilvl="1" w:tplc="EECC9D22">
      <w:start w:val="1"/>
      <w:numFmt w:val="lowerLetter"/>
      <w:lvlText w:val="%2."/>
      <w:lvlJc w:val="left"/>
      <w:pPr>
        <w:ind w:left="1440" w:hanging="360"/>
      </w:pPr>
    </w:lvl>
    <w:lvl w:ilvl="2" w:tplc="8ACA0636">
      <w:start w:val="1"/>
      <w:numFmt w:val="lowerRoman"/>
      <w:lvlText w:val="%3."/>
      <w:lvlJc w:val="right"/>
      <w:pPr>
        <w:ind w:left="2160" w:hanging="180"/>
      </w:pPr>
    </w:lvl>
    <w:lvl w:ilvl="3" w:tplc="C7CC514A">
      <w:start w:val="1"/>
      <w:numFmt w:val="decimal"/>
      <w:lvlText w:val="%4."/>
      <w:lvlJc w:val="left"/>
      <w:pPr>
        <w:ind w:left="2880" w:hanging="360"/>
      </w:pPr>
    </w:lvl>
    <w:lvl w:ilvl="4" w:tplc="DE5645AE">
      <w:start w:val="1"/>
      <w:numFmt w:val="lowerLetter"/>
      <w:lvlText w:val="%5."/>
      <w:lvlJc w:val="left"/>
      <w:pPr>
        <w:ind w:left="3600" w:hanging="360"/>
      </w:pPr>
    </w:lvl>
    <w:lvl w:ilvl="5" w:tplc="A0183FAA">
      <w:start w:val="1"/>
      <w:numFmt w:val="lowerRoman"/>
      <w:lvlText w:val="%6."/>
      <w:lvlJc w:val="right"/>
      <w:pPr>
        <w:ind w:left="4320" w:hanging="180"/>
      </w:pPr>
    </w:lvl>
    <w:lvl w:ilvl="6" w:tplc="EF38E52A">
      <w:start w:val="1"/>
      <w:numFmt w:val="decimal"/>
      <w:lvlText w:val="%7."/>
      <w:lvlJc w:val="left"/>
      <w:pPr>
        <w:ind w:left="5040" w:hanging="360"/>
      </w:pPr>
    </w:lvl>
    <w:lvl w:ilvl="7" w:tplc="FB78BC0E">
      <w:start w:val="1"/>
      <w:numFmt w:val="lowerLetter"/>
      <w:lvlText w:val="%8."/>
      <w:lvlJc w:val="left"/>
      <w:pPr>
        <w:ind w:left="5760" w:hanging="360"/>
      </w:pPr>
    </w:lvl>
    <w:lvl w:ilvl="8" w:tplc="F6C22DE6">
      <w:start w:val="1"/>
      <w:numFmt w:val="lowerRoman"/>
      <w:lvlText w:val="%9."/>
      <w:lvlJc w:val="right"/>
      <w:pPr>
        <w:ind w:left="6480" w:hanging="180"/>
      </w:pPr>
    </w:lvl>
  </w:abstractNum>
  <w:abstractNum w:abstractNumId="9" w15:restartNumberingAfterBreak="0">
    <w:nsid w:val="290AC86B"/>
    <w:multiLevelType w:val="hybridMultilevel"/>
    <w:tmpl w:val="4A48FB44"/>
    <w:lvl w:ilvl="0" w:tplc="0F9633E2">
      <w:start w:val="1"/>
      <w:numFmt w:val="lowerLetter"/>
      <w:lvlText w:val="%1."/>
      <w:lvlJc w:val="left"/>
      <w:pPr>
        <w:ind w:left="1440" w:hanging="360"/>
      </w:pPr>
    </w:lvl>
    <w:lvl w:ilvl="1" w:tplc="B2B443A8">
      <w:start w:val="1"/>
      <w:numFmt w:val="lowerLetter"/>
      <w:lvlText w:val="%2."/>
      <w:lvlJc w:val="left"/>
      <w:pPr>
        <w:ind w:left="1440" w:hanging="360"/>
      </w:pPr>
    </w:lvl>
    <w:lvl w:ilvl="2" w:tplc="0B1E0000">
      <w:start w:val="1"/>
      <w:numFmt w:val="lowerRoman"/>
      <w:lvlText w:val="%3."/>
      <w:lvlJc w:val="right"/>
      <w:pPr>
        <w:ind w:left="2160" w:hanging="180"/>
      </w:pPr>
    </w:lvl>
    <w:lvl w:ilvl="3" w:tplc="64F446F6">
      <w:start w:val="1"/>
      <w:numFmt w:val="decimal"/>
      <w:lvlText w:val="%4."/>
      <w:lvlJc w:val="left"/>
      <w:pPr>
        <w:ind w:left="2880" w:hanging="360"/>
      </w:pPr>
    </w:lvl>
    <w:lvl w:ilvl="4" w:tplc="CA48BA1C">
      <w:start w:val="1"/>
      <w:numFmt w:val="lowerLetter"/>
      <w:lvlText w:val="%5."/>
      <w:lvlJc w:val="left"/>
      <w:pPr>
        <w:ind w:left="3600" w:hanging="360"/>
      </w:pPr>
    </w:lvl>
    <w:lvl w:ilvl="5" w:tplc="5908F0EE">
      <w:start w:val="1"/>
      <w:numFmt w:val="lowerRoman"/>
      <w:lvlText w:val="%6."/>
      <w:lvlJc w:val="right"/>
      <w:pPr>
        <w:ind w:left="4320" w:hanging="180"/>
      </w:pPr>
    </w:lvl>
    <w:lvl w:ilvl="6" w:tplc="8342EA3E">
      <w:start w:val="1"/>
      <w:numFmt w:val="decimal"/>
      <w:lvlText w:val="%7."/>
      <w:lvlJc w:val="left"/>
      <w:pPr>
        <w:ind w:left="5040" w:hanging="360"/>
      </w:pPr>
    </w:lvl>
    <w:lvl w:ilvl="7" w:tplc="EB4EC408">
      <w:start w:val="1"/>
      <w:numFmt w:val="lowerLetter"/>
      <w:lvlText w:val="%8."/>
      <w:lvlJc w:val="left"/>
      <w:pPr>
        <w:ind w:left="5760" w:hanging="360"/>
      </w:pPr>
    </w:lvl>
    <w:lvl w:ilvl="8" w:tplc="FF26F48E">
      <w:start w:val="1"/>
      <w:numFmt w:val="lowerRoman"/>
      <w:lvlText w:val="%9."/>
      <w:lvlJc w:val="right"/>
      <w:pPr>
        <w:ind w:left="6480" w:hanging="180"/>
      </w:pPr>
    </w:lvl>
  </w:abstractNum>
  <w:abstractNum w:abstractNumId="10" w15:restartNumberingAfterBreak="0">
    <w:nsid w:val="2F3A6E43"/>
    <w:multiLevelType w:val="hybridMultilevel"/>
    <w:tmpl w:val="912E0AAA"/>
    <w:lvl w:ilvl="0" w:tplc="0C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39D84B78"/>
    <w:multiLevelType w:val="hybridMultilevel"/>
    <w:tmpl w:val="802457F2"/>
    <w:lvl w:ilvl="0" w:tplc="77CC6AB4">
      <w:start w:val="1"/>
      <w:numFmt w:val="bullet"/>
      <w:lvlText w:val=""/>
      <w:lvlJc w:val="left"/>
      <w:pPr>
        <w:ind w:left="720" w:hanging="360"/>
      </w:pPr>
      <w:rPr>
        <w:rFonts w:ascii="Wingdings" w:hAnsi="Wingdings" w:hint="default"/>
      </w:rPr>
    </w:lvl>
    <w:lvl w:ilvl="1" w:tplc="0BA06E8A">
      <w:start w:val="1"/>
      <w:numFmt w:val="bullet"/>
      <w:lvlText w:val="o"/>
      <w:lvlJc w:val="left"/>
      <w:pPr>
        <w:ind w:left="1440" w:hanging="360"/>
      </w:pPr>
      <w:rPr>
        <w:rFonts w:ascii="Courier New" w:hAnsi="Courier New" w:hint="default"/>
      </w:rPr>
    </w:lvl>
    <w:lvl w:ilvl="2" w:tplc="0106A17E">
      <w:start w:val="1"/>
      <w:numFmt w:val="bullet"/>
      <w:lvlText w:val=""/>
      <w:lvlJc w:val="left"/>
      <w:pPr>
        <w:ind w:left="2160" w:hanging="360"/>
      </w:pPr>
      <w:rPr>
        <w:rFonts w:ascii="Wingdings" w:hAnsi="Wingdings" w:hint="default"/>
      </w:rPr>
    </w:lvl>
    <w:lvl w:ilvl="3" w:tplc="E2DA5458">
      <w:start w:val="1"/>
      <w:numFmt w:val="bullet"/>
      <w:lvlText w:val=""/>
      <w:lvlJc w:val="left"/>
      <w:pPr>
        <w:ind w:left="2880" w:hanging="360"/>
      </w:pPr>
      <w:rPr>
        <w:rFonts w:ascii="Symbol" w:hAnsi="Symbol" w:hint="default"/>
      </w:rPr>
    </w:lvl>
    <w:lvl w:ilvl="4" w:tplc="4002E252">
      <w:start w:val="1"/>
      <w:numFmt w:val="bullet"/>
      <w:lvlText w:val="o"/>
      <w:lvlJc w:val="left"/>
      <w:pPr>
        <w:ind w:left="3600" w:hanging="360"/>
      </w:pPr>
      <w:rPr>
        <w:rFonts w:ascii="Courier New" w:hAnsi="Courier New" w:hint="default"/>
      </w:rPr>
    </w:lvl>
    <w:lvl w:ilvl="5" w:tplc="0994E17E">
      <w:start w:val="1"/>
      <w:numFmt w:val="bullet"/>
      <w:lvlText w:val=""/>
      <w:lvlJc w:val="left"/>
      <w:pPr>
        <w:ind w:left="4320" w:hanging="360"/>
      </w:pPr>
      <w:rPr>
        <w:rFonts w:ascii="Wingdings" w:hAnsi="Wingdings" w:hint="default"/>
      </w:rPr>
    </w:lvl>
    <w:lvl w:ilvl="6" w:tplc="5BE86DF8">
      <w:start w:val="1"/>
      <w:numFmt w:val="bullet"/>
      <w:lvlText w:val=""/>
      <w:lvlJc w:val="left"/>
      <w:pPr>
        <w:ind w:left="5040" w:hanging="360"/>
      </w:pPr>
      <w:rPr>
        <w:rFonts w:ascii="Symbol" w:hAnsi="Symbol" w:hint="default"/>
      </w:rPr>
    </w:lvl>
    <w:lvl w:ilvl="7" w:tplc="28EA104A">
      <w:start w:val="1"/>
      <w:numFmt w:val="bullet"/>
      <w:lvlText w:val="o"/>
      <w:lvlJc w:val="left"/>
      <w:pPr>
        <w:ind w:left="5760" w:hanging="360"/>
      </w:pPr>
      <w:rPr>
        <w:rFonts w:ascii="Courier New" w:hAnsi="Courier New" w:hint="default"/>
      </w:rPr>
    </w:lvl>
    <w:lvl w:ilvl="8" w:tplc="616C0978">
      <w:start w:val="1"/>
      <w:numFmt w:val="bullet"/>
      <w:lvlText w:val=""/>
      <w:lvlJc w:val="left"/>
      <w:pPr>
        <w:ind w:left="6480" w:hanging="360"/>
      </w:pPr>
      <w:rPr>
        <w:rFonts w:ascii="Wingdings" w:hAnsi="Wingdings" w:hint="default"/>
      </w:rPr>
    </w:lvl>
  </w:abstractNum>
  <w:abstractNum w:abstractNumId="12" w15:restartNumberingAfterBreak="0">
    <w:nsid w:val="3F996C26"/>
    <w:multiLevelType w:val="hybridMultilevel"/>
    <w:tmpl w:val="9A3C57AE"/>
    <w:lvl w:ilvl="0" w:tplc="32CC4328">
      <w:start w:val="1"/>
      <w:numFmt w:val="lowerLetter"/>
      <w:lvlText w:val="%1."/>
      <w:lvlJc w:val="left"/>
      <w:pPr>
        <w:ind w:left="720" w:hanging="360"/>
      </w:pPr>
    </w:lvl>
    <w:lvl w:ilvl="1" w:tplc="A406FF08">
      <w:start w:val="1"/>
      <w:numFmt w:val="lowerLetter"/>
      <w:lvlText w:val="%2."/>
      <w:lvlJc w:val="left"/>
      <w:pPr>
        <w:ind w:left="1440" w:hanging="360"/>
      </w:pPr>
    </w:lvl>
    <w:lvl w:ilvl="2" w:tplc="9E7200FC">
      <w:start w:val="1"/>
      <w:numFmt w:val="lowerRoman"/>
      <w:lvlText w:val="%3."/>
      <w:lvlJc w:val="right"/>
      <w:pPr>
        <w:ind w:left="2160" w:hanging="180"/>
      </w:pPr>
    </w:lvl>
    <w:lvl w:ilvl="3" w:tplc="04B259D4">
      <w:start w:val="1"/>
      <w:numFmt w:val="decimal"/>
      <w:lvlText w:val="%4."/>
      <w:lvlJc w:val="left"/>
      <w:pPr>
        <w:ind w:left="2880" w:hanging="360"/>
      </w:pPr>
    </w:lvl>
    <w:lvl w:ilvl="4" w:tplc="A5624210">
      <w:start w:val="1"/>
      <w:numFmt w:val="lowerLetter"/>
      <w:lvlText w:val="%5."/>
      <w:lvlJc w:val="left"/>
      <w:pPr>
        <w:ind w:left="3600" w:hanging="360"/>
      </w:pPr>
    </w:lvl>
    <w:lvl w:ilvl="5" w:tplc="D1F06C8C">
      <w:start w:val="1"/>
      <w:numFmt w:val="lowerRoman"/>
      <w:lvlText w:val="%6."/>
      <w:lvlJc w:val="right"/>
      <w:pPr>
        <w:ind w:left="4320" w:hanging="180"/>
      </w:pPr>
    </w:lvl>
    <w:lvl w:ilvl="6" w:tplc="AB822C78">
      <w:start w:val="1"/>
      <w:numFmt w:val="decimal"/>
      <w:lvlText w:val="%7."/>
      <w:lvlJc w:val="left"/>
      <w:pPr>
        <w:ind w:left="5040" w:hanging="360"/>
      </w:pPr>
    </w:lvl>
    <w:lvl w:ilvl="7" w:tplc="6EA4E70A">
      <w:start w:val="1"/>
      <w:numFmt w:val="lowerLetter"/>
      <w:lvlText w:val="%8."/>
      <w:lvlJc w:val="left"/>
      <w:pPr>
        <w:ind w:left="5760" w:hanging="360"/>
      </w:pPr>
    </w:lvl>
    <w:lvl w:ilvl="8" w:tplc="E60842EC">
      <w:start w:val="1"/>
      <w:numFmt w:val="lowerRoman"/>
      <w:lvlText w:val="%9."/>
      <w:lvlJc w:val="right"/>
      <w:pPr>
        <w:ind w:left="6480" w:hanging="180"/>
      </w:pPr>
    </w:lvl>
  </w:abstractNum>
  <w:abstractNum w:abstractNumId="13" w15:restartNumberingAfterBreak="0">
    <w:nsid w:val="40AC8E6F"/>
    <w:multiLevelType w:val="hybridMultilevel"/>
    <w:tmpl w:val="AA784276"/>
    <w:lvl w:ilvl="0" w:tplc="348664BE">
      <w:start w:val="7"/>
      <w:numFmt w:val="decimal"/>
      <w:lvlText w:val="%1."/>
      <w:lvlJc w:val="left"/>
      <w:pPr>
        <w:ind w:left="780" w:hanging="360"/>
      </w:pPr>
      <w:rPr>
        <w:rFonts w:ascii="Arial" w:hAnsi="Arial" w:hint="default"/>
      </w:rPr>
    </w:lvl>
    <w:lvl w:ilvl="1" w:tplc="5B4A7CF6">
      <w:start w:val="1"/>
      <w:numFmt w:val="lowerLetter"/>
      <w:lvlText w:val="%2."/>
      <w:lvlJc w:val="left"/>
      <w:pPr>
        <w:ind w:left="1440" w:hanging="360"/>
      </w:pPr>
    </w:lvl>
    <w:lvl w:ilvl="2" w:tplc="63A88C34">
      <w:start w:val="1"/>
      <w:numFmt w:val="lowerRoman"/>
      <w:lvlText w:val="%3."/>
      <w:lvlJc w:val="right"/>
      <w:pPr>
        <w:ind w:left="2160" w:hanging="180"/>
      </w:pPr>
    </w:lvl>
    <w:lvl w:ilvl="3" w:tplc="0CE4DA2E">
      <w:start w:val="1"/>
      <w:numFmt w:val="decimal"/>
      <w:lvlText w:val="%4."/>
      <w:lvlJc w:val="left"/>
      <w:pPr>
        <w:ind w:left="2880" w:hanging="360"/>
      </w:pPr>
    </w:lvl>
    <w:lvl w:ilvl="4" w:tplc="ACE668EE">
      <w:start w:val="1"/>
      <w:numFmt w:val="lowerLetter"/>
      <w:lvlText w:val="%5."/>
      <w:lvlJc w:val="left"/>
      <w:pPr>
        <w:ind w:left="3600" w:hanging="360"/>
      </w:pPr>
    </w:lvl>
    <w:lvl w:ilvl="5" w:tplc="0C30ECA0">
      <w:start w:val="1"/>
      <w:numFmt w:val="lowerRoman"/>
      <w:lvlText w:val="%6."/>
      <w:lvlJc w:val="right"/>
      <w:pPr>
        <w:ind w:left="4320" w:hanging="180"/>
      </w:pPr>
    </w:lvl>
    <w:lvl w:ilvl="6" w:tplc="5942B42C">
      <w:start w:val="1"/>
      <w:numFmt w:val="decimal"/>
      <w:lvlText w:val="%7."/>
      <w:lvlJc w:val="left"/>
      <w:pPr>
        <w:ind w:left="5040" w:hanging="360"/>
      </w:pPr>
    </w:lvl>
    <w:lvl w:ilvl="7" w:tplc="A0C648A0">
      <w:start w:val="1"/>
      <w:numFmt w:val="lowerLetter"/>
      <w:lvlText w:val="%8."/>
      <w:lvlJc w:val="left"/>
      <w:pPr>
        <w:ind w:left="5760" w:hanging="360"/>
      </w:pPr>
    </w:lvl>
    <w:lvl w:ilvl="8" w:tplc="B7F8571E">
      <w:start w:val="1"/>
      <w:numFmt w:val="lowerRoman"/>
      <w:lvlText w:val="%9."/>
      <w:lvlJc w:val="right"/>
      <w:pPr>
        <w:ind w:left="6480" w:hanging="180"/>
      </w:pPr>
    </w:lvl>
  </w:abstractNum>
  <w:abstractNum w:abstractNumId="14" w15:restartNumberingAfterBreak="0">
    <w:nsid w:val="44DF9330"/>
    <w:multiLevelType w:val="hybridMultilevel"/>
    <w:tmpl w:val="BB0E9A34"/>
    <w:lvl w:ilvl="0" w:tplc="5A0A862E">
      <w:start w:val="1"/>
      <w:numFmt w:val="lowerRoman"/>
      <w:lvlText w:val="%1."/>
      <w:lvlJc w:val="right"/>
      <w:pPr>
        <w:ind w:left="720" w:hanging="360"/>
      </w:pPr>
    </w:lvl>
    <w:lvl w:ilvl="1" w:tplc="19588C22">
      <w:start w:val="1"/>
      <w:numFmt w:val="lowerLetter"/>
      <w:lvlText w:val="%2."/>
      <w:lvlJc w:val="left"/>
      <w:pPr>
        <w:ind w:left="1440" w:hanging="360"/>
      </w:pPr>
    </w:lvl>
    <w:lvl w:ilvl="2" w:tplc="9754F1A2">
      <w:start w:val="1"/>
      <w:numFmt w:val="lowerRoman"/>
      <w:lvlText w:val="%3."/>
      <w:lvlJc w:val="right"/>
      <w:pPr>
        <w:ind w:left="2160" w:hanging="180"/>
      </w:pPr>
    </w:lvl>
    <w:lvl w:ilvl="3" w:tplc="54E8C8F4">
      <w:start w:val="1"/>
      <w:numFmt w:val="decimal"/>
      <w:lvlText w:val="%4."/>
      <w:lvlJc w:val="left"/>
      <w:pPr>
        <w:ind w:left="2880" w:hanging="360"/>
      </w:pPr>
    </w:lvl>
    <w:lvl w:ilvl="4" w:tplc="BA6C46BE">
      <w:start w:val="1"/>
      <w:numFmt w:val="lowerLetter"/>
      <w:lvlText w:val="%5."/>
      <w:lvlJc w:val="left"/>
      <w:pPr>
        <w:ind w:left="3600" w:hanging="360"/>
      </w:pPr>
    </w:lvl>
    <w:lvl w:ilvl="5" w:tplc="4254DA86">
      <w:start w:val="1"/>
      <w:numFmt w:val="lowerRoman"/>
      <w:lvlText w:val="%6."/>
      <w:lvlJc w:val="right"/>
      <w:pPr>
        <w:ind w:left="4320" w:hanging="180"/>
      </w:pPr>
    </w:lvl>
    <w:lvl w:ilvl="6" w:tplc="D130AB12">
      <w:start w:val="1"/>
      <w:numFmt w:val="decimal"/>
      <w:lvlText w:val="%7."/>
      <w:lvlJc w:val="left"/>
      <w:pPr>
        <w:ind w:left="5040" w:hanging="360"/>
      </w:pPr>
    </w:lvl>
    <w:lvl w:ilvl="7" w:tplc="4BC0843A">
      <w:start w:val="1"/>
      <w:numFmt w:val="lowerLetter"/>
      <w:lvlText w:val="%8."/>
      <w:lvlJc w:val="left"/>
      <w:pPr>
        <w:ind w:left="5760" w:hanging="360"/>
      </w:pPr>
    </w:lvl>
    <w:lvl w:ilvl="8" w:tplc="43822C36">
      <w:start w:val="1"/>
      <w:numFmt w:val="lowerRoman"/>
      <w:lvlText w:val="%9."/>
      <w:lvlJc w:val="right"/>
      <w:pPr>
        <w:ind w:left="6480" w:hanging="180"/>
      </w:pPr>
    </w:lvl>
  </w:abstractNum>
  <w:abstractNum w:abstractNumId="15" w15:restartNumberingAfterBreak="0">
    <w:nsid w:val="487EDBD1"/>
    <w:multiLevelType w:val="hybridMultilevel"/>
    <w:tmpl w:val="DFFC4E00"/>
    <w:lvl w:ilvl="0" w:tplc="B0D0C494">
      <w:start w:val="1"/>
      <w:numFmt w:val="lowerLetter"/>
      <w:lvlText w:val="%1."/>
      <w:lvlJc w:val="left"/>
      <w:pPr>
        <w:ind w:left="1440" w:hanging="360"/>
      </w:pPr>
    </w:lvl>
    <w:lvl w:ilvl="1" w:tplc="10C00D52">
      <w:start w:val="1"/>
      <w:numFmt w:val="lowerLetter"/>
      <w:lvlText w:val="%2."/>
      <w:lvlJc w:val="left"/>
      <w:pPr>
        <w:ind w:left="1440" w:hanging="360"/>
      </w:pPr>
    </w:lvl>
    <w:lvl w:ilvl="2" w:tplc="6432623E">
      <w:start w:val="1"/>
      <w:numFmt w:val="lowerRoman"/>
      <w:lvlText w:val="%3."/>
      <w:lvlJc w:val="right"/>
      <w:pPr>
        <w:ind w:left="2160" w:hanging="180"/>
      </w:pPr>
    </w:lvl>
    <w:lvl w:ilvl="3" w:tplc="5F6AE0D4">
      <w:start w:val="1"/>
      <w:numFmt w:val="decimal"/>
      <w:lvlText w:val="%4."/>
      <w:lvlJc w:val="left"/>
      <w:pPr>
        <w:ind w:left="2880" w:hanging="360"/>
      </w:pPr>
    </w:lvl>
    <w:lvl w:ilvl="4" w:tplc="A1748EFE">
      <w:start w:val="1"/>
      <w:numFmt w:val="lowerLetter"/>
      <w:lvlText w:val="%5."/>
      <w:lvlJc w:val="left"/>
      <w:pPr>
        <w:ind w:left="3600" w:hanging="360"/>
      </w:pPr>
    </w:lvl>
    <w:lvl w:ilvl="5" w:tplc="1506046E">
      <w:start w:val="1"/>
      <w:numFmt w:val="lowerRoman"/>
      <w:lvlText w:val="%6."/>
      <w:lvlJc w:val="right"/>
      <w:pPr>
        <w:ind w:left="4320" w:hanging="180"/>
      </w:pPr>
    </w:lvl>
    <w:lvl w:ilvl="6" w:tplc="6E94874C">
      <w:start w:val="1"/>
      <w:numFmt w:val="decimal"/>
      <w:lvlText w:val="%7."/>
      <w:lvlJc w:val="left"/>
      <w:pPr>
        <w:ind w:left="5040" w:hanging="360"/>
      </w:pPr>
    </w:lvl>
    <w:lvl w:ilvl="7" w:tplc="E056FBA6">
      <w:start w:val="1"/>
      <w:numFmt w:val="lowerLetter"/>
      <w:lvlText w:val="%8."/>
      <w:lvlJc w:val="left"/>
      <w:pPr>
        <w:ind w:left="5760" w:hanging="360"/>
      </w:pPr>
    </w:lvl>
    <w:lvl w:ilvl="8" w:tplc="9C8042AC">
      <w:start w:val="1"/>
      <w:numFmt w:val="lowerRoman"/>
      <w:lvlText w:val="%9."/>
      <w:lvlJc w:val="right"/>
      <w:pPr>
        <w:ind w:left="6480" w:hanging="180"/>
      </w:pPr>
    </w:lvl>
  </w:abstractNum>
  <w:abstractNum w:abstractNumId="16" w15:restartNumberingAfterBreak="0">
    <w:nsid w:val="4B0372A4"/>
    <w:multiLevelType w:val="hybridMultilevel"/>
    <w:tmpl w:val="C22C98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CFCE90"/>
    <w:multiLevelType w:val="hybridMultilevel"/>
    <w:tmpl w:val="7116C726"/>
    <w:lvl w:ilvl="0" w:tplc="8DEC0A22">
      <w:start w:val="1"/>
      <w:numFmt w:val="lowerRoman"/>
      <w:lvlText w:val="%1)"/>
      <w:lvlJc w:val="right"/>
      <w:pPr>
        <w:ind w:left="720" w:hanging="360"/>
      </w:pPr>
    </w:lvl>
    <w:lvl w:ilvl="1" w:tplc="04AA707C">
      <w:start w:val="1"/>
      <w:numFmt w:val="lowerLetter"/>
      <w:lvlText w:val="%2."/>
      <w:lvlJc w:val="left"/>
      <w:pPr>
        <w:ind w:left="1440" w:hanging="360"/>
      </w:pPr>
    </w:lvl>
    <w:lvl w:ilvl="2" w:tplc="E3CCAE30">
      <w:start w:val="1"/>
      <w:numFmt w:val="lowerRoman"/>
      <w:lvlText w:val="%3."/>
      <w:lvlJc w:val="right"/>
      <w:pPr>
        <w:ind w:left="2160" w:hanging="180"/>
      </w:pPr>
    </w:lvl>
    <w:lvl w:ilvl="3" w:tplc="E0943466">
      <w:start w:val="1"/>
      <w:numFmt w:val="decimal"/>
      <w:lvlText w:val="%4."/>
      <w:lvlJc w:val="left"/>
      <w:pPr>
        <w:ind w:left="2880" w:hanging="360"/>
      </w:pPr>
    </w:lvl>
    <w:lvl w:ilvl="4" w:tplc="7B5C1E54">
      <w:start w:val="1"/>
      <w:numFmt w:val="lowerLetter"/>
      <w:lvlText w:val="%5."/>
      <w:lvlJc w:val="left"/>
      <w:pPr>
        <w:ind w:left="3600" w:hanging="360"/>
      </w:pPr>
    </w:lvl>
    <w:lvl w:ilvl="5" w:tplc="D63A0298">
      <w:start w:val="1"/>
      <w:numFmt w:val="lowerRoman"/>
      <w:lvlText w:val="%6."/>
      <w:lvlJc w:val="right"/>
      <w:pPr>
        <w:ind w:left="4320" w:hanging="180"/>
      </w:pPr>
    </w:lvl>
    <w:lvl w:ilvl="6" w:tplc="EB108A82">
      <w:start w:val="1"/>
      <w:numFmt w:val="decimal"/>
      <w:lvlText w:val="%7."/>
      <w:lvlJc w:val="left"/>
      <w:pPr>
        <w:ind w:left="5040" w:hanging="360"/>
      </w:pPr>
    </w:lvl>
    <w:lvl w:ilvl="7" w:tplc="28EAFA58">
      <w:start w:val="1"/>
      <w:numFmt w:val="lowerLetter"/>
      <w:lvlText w:val="%8."/>
      <w:lvlJc w:val="left"/>
      <w:pPr>
        <w:ind w:left="5760" w:hanging="360"/>
      </w:pPr>
    </w:lvl>
    <w:lvl w:ilvl="8" w:tplc="C6E0F800">
      <w:start w:val="1"/>
      <w:numFmt w:val="lowerRoman"/>
      <w:lvlText w:val="%9."/>
      <w:lvlJc w:val="right"/>
      <w:pPr>
        <w:ind w:left="6480" w:hanging="180"/>
      </w:pPr>
    </w:lvl>
  </w:abstractNum>
  <w:abstractNum w:abstractNumId="18" w15:restartNumberingAfterBreak="0">
    <w:nsid w:val="56AF4034"/>
    <w:multiLevelType w:val="hybridMultilevel"/>
    <w:tmpl w:val="B1FC824E"/>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6043A"/>
    <w:multiLevelType w:val="multilevel"/>
    <w:tmpl w:val="69AEB596"/>
    <w:numStyleLink w:val="BulletsList"/>
  </w:abstractNum>
  <w:abstractNum w:abstractNumId="20" w15:restartNumberingAfterBreak="0">
    <w:nsid w:val="6E3FBC30"/>
    <w:multiLevelType w:val="hybridMultilevel"/>
    <w:tmpl w:val="5A7EFBE2"/>
    <w:lvl w:ilvl="0" w:tplc="94A4F228">
      <w:start w:val="1"/>
      <w:numFmt w:val="lowerRoman"/>
      <w:lvlText w:val="%1."/>
      <w:lvlJc w:val="right"/>
      <w:pPr>
        <w:ind w:left="720" w:hanging="360"/>
      </w:pPr>
    </w:lvl>
    <w:lvl w:ilvl="1" w:tplc="847CE904">
      <w:start w:val="1"/>
      <w:numFmt w:val="lowerLetter"/>
      <w:lvlText w:val="%2."/>
      <w:lvlJc w:val="left"/>
      <w:pPr>
        <w:ind w:left="1440" w:hanging="360"/>
      </w:pPr>
    </w:lvl>
    <w:lvl w:ilvl="2" w:tplc="FA6C837A">
      <w:start w:val="1"/>
      <w:numFmt w:val="lowerRoman"/>
      <w:lvlText w:val="%3."/>
      <w:lvlJc w:val="right"/>
      <w:pPr>
        <w:ind w:left="2160" w:hanging="180"/>
      </w:pPr>
    </w:lvl>
    <w:lvl w:ilvl="3" w:tplc="4322CE74">
      <w:start w:val="1"/>
      <w:numFmt w:val="decimal"/>
      <w:lvlText w:val="%4."/>
      <w:lvlJc w:val="left"/>
      <w:pPr>
        <w:ind w:left="2880" w:hanging="360"/>
      </w:pPr>
    </w:lvl>
    <w:lvl w:ilvl="4" w:tplc="B2A88DA8">
      <w:start w:val="1"/>
      <w:numFmt w:val="lowerLetter"/>
      <w:lvlText w:val="%5."/>
      <w:lvlJc w:val="left"/>
      <w:pPr>
        <w:ind w:left="3600" w:hanging="360"/>
      </w:pPr>
    </w:lvl>
    <w:lvl w:ilvl="5" w:tplc="E3861106">
      <w:start w:val="1"/>
      <w:numFmt w:val="lowerRoman"/>
      <w:lvlText w:val="%6."/>
      <w:lvlJc w:val="right"/>
      <w:pPr>
        <w:ind w:left="4320" w:hanging="180"/>
      </w:pPr>
    </w:lvl>
    <w:lvl w:ilvl="6" w:tplc="577A4B2E">
      <w:start w:val="1"/>
      <w:numFmt w:val="decimal"/>
      <w:lvlText w:val="%7."/>
      <w:lvlJc w:val="left"/>
      <w:pPr>
        <w:ind w:left="5040" w:hanging="360"/>
      </w:pPr>
    </w:lvl>
    <w:lvl w:ilvl="7" w:tplc="756E6CC8">
      <w:start w:val="1"/>
      <w:numFmt w:val="lowerLetter"/>
      <w:lvlText w:val="%8."/>
      <w:lvlJc w:val="left"/>
      <w:pPr>
        <w:ind w:left="5760" w:hanging="360"/>
      </w:pPr>
    </w:lvl>
    <w:lvl w:ilvl="8" w:tplc="9E3AA76E">
      <w:start w:val="1"/>
      <w:numFmt w:val="lowerRoman"/>
      <w:lvlText w:val="%9."/>
      <w:lvlJc w:val="right"/>
      <w:pPr>
        <w:ind w:left="6480" w:hanging="180"/>
      </w:pPr>
    </w:lvl>
  </w:abstractNum>
  <w:abstractNum w:abstractNumId="21" w15:restartNumberingAfterBreak="0">
    <w:nsid w:val="6EE999D2"/>
    <w:multiLevelType w:val="hybridMultilevel"/>
    <w:tmpl w:val="DB1427DA"/>
    <w:lvl w:ilvl="0" w:tplc="62B66566">
      <w:start w:val="1"/>
      <w:numFmt w:val="lowerRoman"/>
      <w:lvlText w:val="%1)"/>
      <w:lvlJc w:val="right"/>
      <w:pPr>
        <w:ind w:left="720" w:hanging="360"/>
      </w:pPr>
    </w:lvl>
    <w:lvl w:ilvl="1" w:tplc="84589DB0">
      <w:start w:val="1"/>
      <w:numFmt w:val="lowerLetter"/>
      <w:lvlText w:val="%2."/>
      <w:lvlJc w:val="left"/>
      <w:pPr>
        <w:ind w:left="1440" w:hanging="360"/>
      </w:pPr>
    </w:lvl>
    <w:lvl w:ilvl="2" w:tplc="ECFE61DE">
      <w:start w:val="1"/>
      <w:numFmt w:val="lowerRoman"/>
      <w:lvlText w:val="%3."/>
      <w:lvlJc w:val="right"/>
      <w:pPr>
        <w:ind w:left="2160" w:hanging="180"/>
      </w:pPr>
    </w:lvl>
    <w:lvl w:ilvl="3" w:tplc="DCD45F10">
      <w:start w:val="1"/>
      <w:numFmt w:val="decimal"/>
      <w:lvlText w:val="%4."/>
      <w:lvlJc w:val="left"/>
      <w:pPr>
        <w:ind w:left="2880" w:hanging="360"/>
      </w:pPr>
    </w:lvl>
    <w:lvl w:ilvl="4" w:tplc="5F6AEE8E">
      <w:start w:val="1"/>
      <w:numFmt w:val="lowerLetter"/>
      <w:lvlText w:val="%5."/>
      <w:lvlJc w:val="left"/>
      <w:pPr>
        <w:ind w:left="3600" w:hanging="360"/>
      </w:pPr>
    </w:lvl>
    <w:lvl w:ilvl="5" w:tplc="87B6D522">
      <w:start w:val="1"/>
      <w:numFmt w:val="lowerRoman"/>
      <w:lvlText w:val="%6."/>
      <w:lvlJc w:val="right"/>
      <w:pPr>
        <w:ind w:left="4320" w:hanging="180"/>
      </w:pPr>
    </w:lvl>
    <w:lvl w:ilvl="6" w:tplc="09C2B268">
      <w:start w:val="1"/>
      <w:numFmt w:val="decimal"/>
      <w:lvlText w:val="%7."/>
      <w:lvlJc w:val="left"/>
      <w:pPr>
        <w:ind w:left="5040" w:hanging="360"/>
      </w:pPr>
    </w:lvl>
    <w:lvl w:ilvl="7" w:tplc="B95A2194">
      <w:start w:val="1"/>
      <w:numFmt w:val="lowerLetter"/>
      <w:lvlText w:val="%8."/>
      <w:lvlJc w:val="left"/>
      <w:pPr>
        <w:ind w:left="5760" w:hanging="360"/>
      </w:pPr>
    </w:lvl>
    <w:lvl w:ilvl="8" w:tplc="73781DC0">
      <w:start w:val="1"/>
      <w:numFmt w:val="lowerRoman"/>
      <w:lvlText w:val="%9."/>
      <w:lvlJc w:val="right"/>
      <w:pPr>
        <w:ind w:left="6480" w:hanging="180"/>
      </w:pPr>
    </w:lvl>
  </w:abstractNum>
  <w:abstractNum w:abstractNumId="2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3" w15:restartNumberingAfterBreak="0">
    <w:nsid w:val="754354A4"/>
    <w:multiLevelType w:val="hybridMultilevel"/>
    <w:tmpl w:val="DCF8BBCE"/>
    <w:lvl w:ilvl="0" w:tplc="FFFFFFFF">
      <w:numFmt w:val="bullet"/>
      <w:lvlText w:val="-"/>
      <w:lvlJc w:val="left"/>
      <w:pPr>
        <w:ind w:left="720" w:hanging="360"/>
      </w:pPr>
      <w:rPr>
        <w:rFonts w:ascii="Calibri" w:hAnsi="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401714328">
    <w:abstractNumId w:val="3"/>
  </w:num>
  <w:num w:numId="2" w16cid:durableId="1903448462">
    <w:abstractNumId w:val="20"/>
  </w:num>
  <w:num w:numId="3" w16cid:durableId="1282414742">
    <w:abstractNumId w:val="14"/>
  </w:num>
  <w:num w:numId="4" w16cid:durableId="682785239">
    <w:abstractNumId w:val="17"/>
  </w:num>
  <w:num w:numId="5" w16cid:durableId="1111703904">
    <w:abstractNumId w:val="5"/>
  </w:num>
  <w:num w:numId="6" w16cid:durableId="836307431">
    <w:abstractNumId w:val="21"/>
  </w:num>
  <w:num w:numId="7" w16cid:durableId="1673138793">
    <w:abstractNumId w:val="8"/>
  </w:num>
  <w:num w:numId="8" w16cid:durableId="1618443205">
    <w:abstractNumId w:val="1"/>
  </w:num>
  <w:num w:numId="9" w16cid:durableId="30502687">
    <w:abstractNumId w:val="6"/>
  </w:num>
  <w:num w:numId="10" w16cid:durableId="1077704640">
    <w:abstractNumId w:val="15"/>
  </w:num>
  <w:num w:numId="11" w16cid:durableId="968899339">
    <w:abstractNumId w:val="9"/>
  </w:num>
  <w:num w:numId="12" w16cid:durableId="1216546886">
    <w:abstractNumId w:val="13"/>
  </w:num>
  <w:num w:numId="13" w16cid:durableId="1937590957">
    <w:abstractNumId w:val="11"/>
  </w:num>
  <w:num w:numId="14" w16cid:durableId="2146850364">
    <w:abstractNumId w:val="7"/>
  </w:num>
  <w:num w:numId="15" w16cid:durableId="1169368952">
    <w:abstractNumId w:val="12"/>
  </w:num>
  <w:num w:numId="16" w16cid:durableId="1312444593">
    <w:abstractNumId w:val="22"/>
  </w:num>
  <w:num w:numId="17" w16cid:durableId="998194977">
    <w:abstractNumId w:val="19"/>
  </w:num>
  <w:num w:numId="18" w16cid:durableId="37895296">
    <w:abstractNumId w:val="16"/>
  </w:num>
  <w:num w:numId="19" w16cid:durableId="1910188024">
    <w:abstractNumId w:val="10"/>
  </w:num>
  <w:num w:numId="20" w16cid:durableId="2036729862">
    <w:abstractNumId w:val="18"/>
  </w:num>
  <w:num w:numId="21" w16cid:durableId="778111839">
    <w:abstractNumId w:val="0"/>
  </w:num>
  <w:num w:numId="22" w16cid:durableId="1623685585">
    <w:abstractNumId w:val="23"/>
  </w:num>
  <w:num w:numId="23" w16cid:durableId="1363628206">
    <w:abstractNumId w:val="4"/>
  </w:num>
  <w:num w:numId="24" w16cid:durableId="10565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92"/>
    <w:rsid w:val="000164A2"/>
    <w:rsid w:val="00032BB8"/>
    <w:rsid w:val="00045959"/>
    <w:rsid w:val="00050214"/>
    <w:rsid w:val="000552B0"/>
    <w:rsid w:val="0005592F"/>
    <w:rsid w:val="000636BA"/>
    <w:rsid w:val="00067230"/>
    <w:rsid w:val="0006793E"/>
    <w:rsid w:val="00076F56"/>
    <w:rsid w:val="00077F18"/>
    <w:rsid w:val="00096731"/>
    <w:rsid w:val="000A109B"/>
    <w:rsid w:val="000B0ECF"/>
    <w:rsid w:val="000B1925"/>
    <w:rsid w:val="000B3EAD"/>
    <w:rsid w:val="000B5578"/>
    <w:rsid w:val="000B66DC"/>
    <w:rsid w:val="000C0429"/>
    <w:rsid w:val="000C4053"/>
    <w:rsid w:val="000D090D"/>
    <w:rsid w:val="000D413C"/>
    <w:rsid w:val="000D619A"/>
    <w:rsid w:val="000E1C37"/>
    <w:rsid w:val="000E572A"/>
    <w:rsid w:val="000E57E7"/>
    <w:rsid w:val="000F14B3"/>
    <w:rsid w:val="000F3C51"/>
    <w:rsid w:val="00124046"/>
    <w:rsid w:val="00125379"/>
    <w:rsid w:val="00151DA7"/>
    <w:rsid w:val="00164D50"/>
    <w:rsid w:val="00191CA5"/>
    <w:rsid w:val="001A1A55"/>
    <w:rsid w:val="001B35E8"/>
    <w:rsid w:val="001B53B0"/>
    <w:rsid w:val="001B5F0C"/>
    <w:rsid w:val="001C5513"/>
    <w:rsid w:val="001D001F"/>
    <w:rsid w:val="001D0F72"/>
    <w:rsid w:val="001D10EB"/>
    <w:rsid w:val="001F00B3"/>
    <w:rsid w:val="00206867"/>
    <w:rsid w:val="00210157"/>
    <w:rsid w:val="00210A48"/>
    <w:rsid w:val="00226982"/>
    <w:rsid w:val="00233C69"/>
    <w:rsid w:val="00235E20"/>
    <w:rsid w:val="0024584F"/>
    <w:rsid w:val="0025524F"/>
    <w:rsid w:val="00270FCF"/>
    <w:rsid w:val="0027359E"/>
    <w:rsid w:val="002776E6"/>
    <w:rsid w:val="00282438"/>
    <w:rsid w:val="00286770"/>
    <w:rsid w:val="00286FA2"/>
    <w:rsid w:val="00296EBA"/>
    <w:rsid w:val="002A07F9"/>
    <w:rsid w:val="002B5CF8"/>
    <w:rsid w:val="002C1F93"/>
    <w:rsid w:val="002C5397"/>
    <w:rsid w:val="002C55FD"/>
    <w:rsid w:val="002D059D"/>
    <w:rsid w:val="002E7D68"/>
    <w:rsid w:val="00306BF8"/>
    <w:rsid w:val="00310F2D"/>
    <w:rsid w:val="0031188F"/>
    <w:rsid w:val="00315E44"/>
    <w:rsid w:val="0031636A"/>
    <w:rsid w:val="00320460"/>
    <w:rsid w:val="00320D84"/>
    <w:rsid w:val="003252D3"/>
    <w:rsid w:val="00327C11"/>
    <w:rsid w:val="003316DD"/>
    <w:rsid w:val="00342259"/>
    <w:rsid w:val="00352B7F"/>
    <w:rsid w:val="00355500"/>
    <w:rsid w:val="00356E62"/>
    <w:rsid w:val="00384A9E"/>
    <w:rsid w:val="00387F23"/>
    <w:rsid w:val="003A0725"/>
    <w:rsid w:val="003B1DFA"/>
    <w:rsid w:val="003B6701"/>
    <w:rsid w:val="003C17D1"/>
    <w:rsid w:val="003E2D73"/>
    <w:rsid w:val="003F01F7"/>
    <w:rsid w:val="003F3572"/>
    <w:rsid w:val="00405B6F"/>
    <w:rsid w:val="00411198"/>
    <w:rsid w:val="00423BC4"/>
    <w:rsid w:val="0043369C"/>
    <w:rsid w:val="00443F28"/>
    <w:rsid w:val="00444C41"/>
    <w:rsid w:val="004470CB"/>
    <w:rsid w:val="00454A78"/>
    <w:rsid w:val="004557C2"/>
    <w:rsid w:val="00462834"/>
    <w:rsid w:val="004634E7"/>
    <w:rsid w:val="004668E2"/>
    <w:rsid w:val="00476316"/>
    <w:rsid w:val="00477CBF"/>
    <w:rsid w:val="0048154B"/>
    <w:rsid w:val="004945D5"/>
    <w:rsid w:val="00497081"/>
    <w:rsid w:val="004A3150"/>
    <w:rsid w:val="004A37D7"/>
    <w:rsid w:val="004A4CEC"/>
    <w:rsid w:val="004B0661"/>
    <w:rsid w:val="004B19C8"/>
    <w:rsid w:val="004B50EC"/>
    <w:rsid w:val="004B7A0B"/>
    <w:rsid w:val="004C16E7"/>
    <w:rsid w:val="004C4329"/>
    <w:rsid w:val="004C5AF4"/>
    <w:rsid w:val="004F6E41"/>
    <w:rsid w:val="004F7592"/>
    <w:rsid w:val="005109D8"/>
    <w:rsid w:val="00511E87"/>
    <w:rsid w:val="00536538"/>
    <w:rsid w:val="005477F4"/>
    <w:rsid w:val="00561DC8"/>
    <w:rsid w:val="005621F0"/>
    <w:rsid w:val="00571960"/>
    <w:rsid w:val="005738A3"/>
    <w:rsid w:val="005808D5"/>
    <w:rsid w:val="00584B0D"/>
    <w:rsid w:val="00592444"/>
    <w:rsid w:val="00597448"/>
    <w:rsid w:val="005B6C42"/>
    <w:rsid w:val="005B7EA0"/>
    <w:rsid w:val="005D59CE"/>
    <w:rsid w:val="005D744A"/>
    <w:rsid w:val="005D7514"/>
    <w:rsid w:val="005E1250"/>
    <w:rsid w:val="00600090"/>
    <w:rsid w:val="00602DF2"/>
    <w:rsid w:val="006104A9"/>
    <w:rsid w:val="00612F34"/>
    <w:rsid w:val="0062622C"/>
    <w:rsid w:val="00637BF9"/>
    <w:rsid w:val="0065555E"/>
    <w:rsid w:val="0065721D"/>
    <w:rsid w:val="0067732D"/>
    <w:rsid w:val="006A5D15"/>
    <w:rsid w:val="006B04D4"/>
    <w:rsid w:val="006B3DFF"/>
    <w:rsid w:val="006C28D1"/>
    <w:rsid w:val="006C5909"/>
    <w:rsid w:val="006D0EF0"/>
    <w:rsid w:val="006D2278"/>
    <w:rsid w:val="006E527B"/>
    <w:rsid w:val="006E6348"/>
    <w:rsid w:val="00701502"/>
    <w:rsid w:val="007024C5"/>
    <w:rsid w:val="0070397B"/>
    <w:rsid w:val="007123D0"/>
    <w:rsid w:val="00713F94"/>
    <w:rsid w:val="00740C6C"/>
    <w:rsid w:val="0074226B"/>
    <w:rsid w:val="00745B23"/>
    <w:rsid w:val="007504D4"/>
    <w:rsid w:val="00750FA9"/>
    <w:rsid w:val="007569D5"/>
    <w:rsid w:val="00756D47"/>
    <w:rsid w:val="00781B28"/>
    <w:rsid w:val="00787BDC"/>
    <w:rsid w:val="00794C3C"/>
    <w:rsid w:val="007A1C4D"/>
    <w:rsid w:val="007A2339"/>
    <w:rsid w:val="007B1973"/>
    <w:rsid w:val="007B4B0E"/>
    <w:rsid w:val="007C0AB9"/>
    <w:rsid w:val="007E4FD3"/>
    <w:rsid w:val="00800EE2"/>
    <w:rsid w:val="00804BA1"/>
    <w:rsid w:val="00807BCA"/>
    <w:rsid w:val="00814862"/>
    <w:rsid w:val="00820043"/>
    <w:rsid w:val="0084033C"/>
    <w:rsid w:val="00852E1C"/>
    <w:rsid w:val="00852F72"/>
    <w:rsid w:val="008716C2"/>
    <w:rsid w:val="00875342"/>
    <w:rsid w:val="008A64B8"/>
    <w:rsid w:val="008B2650"/>
    <w:rsid w:val="008B293B"/>
    <w:rsid w:val="008B7301"/>
    <w:rsid w:val="008C63FE"/>
    <w:rsid w:val="008D7288"/>
    <w:rsid w:val="008F7588"/>
    <w:rsid w:val="00913130"/>
    <w:rsid w:val="009165EB"/>
    <w:rsid w:val="00930B17"/>
    <w:rsid w:val="009463E6"/>
    <w:rsid w:val="00966AE8"/>
    <w:rsid w:val="00974FA3"/>
    <w:rsid w:val="009822A0"/>
    <w:rsid w:val="00990D2B"/>
    <w:rsid w:val="0099684F"/>
    <w:rsid w:val="009B12BF"/>
    <w:rsid w:val="009B5243"/>
    <w:rsid w:val="009B6B3B"/>
    <w:rsid w:val="009C13F5"/>
    <w:rsid w:val="009C5CF8"/>
    <w:rsid w:val="009C6942"/>
    <w:rsid w:val="009D0748"/>
    <w:rsid w:val="009D2B2B"/>
    <w:rsid w:val="009E142A"/>
    <w:rsid w:val="009F2631"/>
    <w:rsid w:val="00A044C1"/>
    <w:rsid w:val="00A11623"/>
    <w:rsid w:val="00A1697F"/>
    <w:rsid w:val="00A46E6A"/>
    <w:rsid w:val="00A81ED8"/>
    <w:rsid w:val="00AA183D"/>
    <w:rsid w:val="00AA3A6C"/>
    <w:rsid w:val="00AA4EE1"/>
    <w:rsid w:val="00AB2C14"/>
    <w:rsid w:val="00AB5923"/>
    <w:rsid w:val="00AD247A"/>
    <w:rsid w:val="00AD24CB"/>
    <w:rsid w:val="00AE36E2"/>
    <w:rsid w:val="00AF1AC0"/>
    <w:rsid w:val="00AF3ACB"/>
    <w:rsid w:val="00AF579E"/>
    <w:rsid w:val="00AF5AA0"/>
    <w:rsid w:val="00AF6E12"/>
    <w:rsid w:val="00B21233"/>
    <w:rsid w:val="00B234A3"/>
    <w:rsid w:val="00B251CE"/>
    <w:rsid w:val="00B301CD"/>
    <w:rsid w:val="00B3326C"/>
    <w:rsid w:val="00B35691"/>
    <w:rsid w:val="00B628B5"/>
    <w:rsid w:val="00B6365C"/>
    <w:rsid w:val="00B70966"/>
    <w:rsid w:val="00B77B9A"/>
    <w:rsid w:val="00B84298"/>
    <w:rsid w:val="00B975FA"/>
    <w:rsid w:val="00BA1748"/>
    <w:rsid w:val="00BB10D8"/>
    <w:rsid w:val="00BB7DE0"/>
    <w:rsid w:val="00BC1DAD"/>
    <w:rsid w:val="00BC672F"/>
    <w:rsid w:val="00BE21CB"/>
    <w:rsid w:val="00BE4D4D"/>
    <w:rsid w:val="00BF0AE7"/>
    <w:rsid w:val="00C038E6"/>
    <w:rsid w:val="00C048F5"/>
    <w:rsid w:val="00C04D5E"/>
    <w:rsid w:val="00C21993"/>
    <w:rsid w:val="00C26E3B"/>
    <w:rsid w:val="00C35299"/>
    <w:rsid w:val="00C36038"/>
    <w:rsid w:val="00C4007A"/>
    <w:rsid w:val="00C44D57"/>
    <w:rsid w:val="00C533B1"/>
    <w:rsid w:val="00C55A8D"/>
    <w:rsid w:val="00C62B4C"/>
    <w:rsid w:val="00C63B63"/>
    <w:rsid w:val="00C66008"/>
    <w:rsid w:val="00C76F0A"/>
    <w:rsid w:val="00C86D9F"/>
    <w:rsid w:val="00CA5FBB"/>
    <w:rsid w:val="00CB0DC7"/>
    <w:rsid w:val="00CF1266"/>
    <w:rsid w:val="00D01BDD"/>
    <w:rsid w:val="00D11D25"/>
    <w:rsid w:val="00D446C7"/>
    <w:rsid w:val="00D44EB5"/>
    <w:rsid w:val="00D51181"/>
    <w:rsid w:val="00D51410"/>
    <w:rsid w:val="00D666BD"/>
    <w:rsid w:val="00D73A23"/>
    <w:rsid w:val="00D85931"/>
    <w:rsid w:val="00D94BA7"/>
    <w:rsid w:val="00DA2F2F"/>
    <w:rsid w:val="00DB0458"/>
    <w:rsid w:val="00DC7EAD"/>
    <w:rsid w:val="00DD26C2"/>
    <w:rsid w:val="00DF15EF"/>
    <w:rsid w:val="00DF72B3"/>
    <w:rsid w:val="00E0200D"/>
    <w:rsid w:val="00E068BC"/>
    <w:rsid w:val="00E174C4"/>
    <w:rsid w:val="00E37E10"/>
    <w:rsid w:val="00E4555A"/>
    <w:rsid w:val="00E514BF"/>
    <w:rsid w:val="00E57DAE"/>
    <w:rsid w:val="00E650E0"/>
    <w:rsid w:val="00E658A4"/>
    <w:rsid w:val="00E74AD3"/>
    <w:rsid w:val="00E77A9C"/>
    <w:rsid w:val="00E812B3"/>
    <w:rsid w:val="00ED3371"/>
    <w:rsid w:val="00ED4BC9"/>
    <w:rsid w:val="00ED7C0C"/>
    <w:rsid w:val="00EF1F7E"/>
    <w:rsid w:val="00EF562D"/>
    <w:rsid w:val="00F062A2"/>
    <w:rsid w:val="00F12EC2"/>
    <w:rsid w:val="00F1399F"/>
    <w:rsid w:val="00F16B48"/>
    <w:rsid w:val="00F216A4"/>
    <w:rsid w:val="00F363B6"/>
    <w:rsid w:val="00F42438"/>
    <w:rsid w:val="00F425E8"/>
    <w:rsid w:val="00F45887"/>
    <w:rsid w:val="00F47611"/>
    <w:rsid w:val="00F66A3D"/>
    <w:rsid w:val="00F67EC9"/>
    <w:rsid w:val="00F70FF5"/>
    <w:rsid w:val="00F737B8"/>
    <w:rsid w:val="00F7421E"/>
    <w:rsid w:val="00F74A91"/>
    <w:rsid w:val="00F8590F"/>
    <w:rsid w:val="00F86061"/>
    <w:rsid w:val="00FC5736"/>
    <w:rsid w:val="00FD2B45"/>
    <w:rsid w:val="00FD4F48"/>
    <w:rsid w:val="00FE14EE"/>
    <w:rsid w:val="00FF07A8"/>
    <w:rsid w:val="0210A060"/>
    <w:rsid w:val="025DD234"/>
    <w:rsid w:val="02CD9B80"/>
    <w:rsid w:val="031AD289"/>
    <w:rsid w:val="0634902E"/>
    <w:rsid w:val="0935A5B2"/>
    <w:rsid w:val="0A434C18"/>
    <w:rsid w:val="0AD66ADE"/>
    <w:rsid w:val="0AD744A0"/>
    <w:rsid w:val="0B0CBC11"/>
    <w:rsid w:val="0B15235A"/>
    <w:rsid w:val="0BCBD260"/>
    <w:rsid w:val="0C2F16F1"/>
    <w:rsid w:val="0C6D4674"/>
    <w:rsid w:val="0C7DC52F"/>
    <w:rsid w:val="0D1BE2A4"/>
    <w:rsid w:val="0D55F7CC"/>
    <w:rsid w:val="0DDD29C4"/>
    <w:rsid w:val="0E12F8DB"/>
    <w:rsid w:val="0E70D250"/>
    <w:rsid w:val="0E768019"/>
    <w:rsid w:val="0E86857D"/>
    <w:rsid w:val="0EEAAEA9"/>
    <w:rsid w:val="0F585745"/>
    <w:rsid w:val="10497980"/>
    <w:rsid w:val="10538366"/>
    <w:rsid w:val="10689C9E"/>
    <w:rsid w:val="112D5DC7"/>
    <w:rsid w:val="1140B797"/>
    <w:rsid w:val="11563807"/>
    <w:rsid w:val="1160E77E"/>
    <w:rsid w:val="11F47DCB"/>
    <w:rsid w:val="12A43657"/>
    <w:rsid w:val="12BE7BCA"/>
    <w:rsid w:val="12EB765A"/>
    <w:rsid w:val="1322480F"/>
    <w:rsid w:val="13371DFC"/>
    <w:rsid w:val="13B3A0EC"/>
    <w:rsid w:val="14AE0B7C"/>
    <w:rsid w:val="14F14C0E"/>
    <w:rsid w:val="15574C2F"/>
    <w:rsid w:val="156E5E8D"/>
    <w:rsid w:val="15CC95FE"/>
    <w:rsid w:val="160E194A"/>
    <w:rsid w:val="161428BA"/>
    <w:rsid w:val="166A5BE2"/>
    <w:rsid w:val="16B22F10"/>
    <w:rsid w:val="18E3BF15"/>
    <w:rsid w:val="196864AD"/>
    <w:rsid w:val="19B431B4"/>
    <w:rsid w:val="19BA6A11"/>
    <w:rsid w:val="1A1EA33D"/>
    <w:rsid w:val="1AE799DD"/>
    <w:rsid w:val="1B19A50F"/>
    <w:rsid w:val="1B1D94E2"/>
    <w:rsid w:val="1B2F5056"/>
    <w:rsid w:val="1B86E174"/>
    <w:rsid w:val="1C1E9A4A"/>
    <w:rsid w:val="1C531BB0"/>
    <w:rsid w:val="1C5C273A"/>
    <w:rsid w:val="1C6FBE59"/>
    <w:rsid w:val="1D743FE4"/>
    <w:rsid w:val="1DC228DD"/>
    <w:rsid w:val="1E40B368"/>
    <w:rsid w:val="202CE4B9"/>
    <w:rsid w:val="208086C9"/>
    <w:rsid w:val="2100D3D6"/>
    <w:rsid w:val="21B65F08"/>
    <w:rsid w:val="21F36E11"/>
    <w:rsid w:val="221C572A"/>
    <w:rsid w:val="22AD9A1B"/>
    <w:rsid w:val="22E12493"/>
    <w:rsid w:val="2352A822"/>
    <w:rsid w:val="2405C911"/>
    <w:rsid w:val="24CE766B"/>
    <w:rsid w:val="25901F8D"/>
    <w:rsid w:val="2617308D"/>
    <w:rsid w:val="265BACC8"/>
    <w:rsid w:val="2669368F"/>
    <w:rsid w:val="276CC866"/>
    <w:rsid w:val="27BAB09B"/>
    <w:rsid w:val="27CD59F5"/>
    <w:rsid w:val="28C8CD4E"/>
    <w:rsid w:val="2926FE5D"/>
    <w:rsid w:val="29654D9F"/>
    <w:rsid w:val="297C8637"/>
    <w:rsid w:val="29A0D694"/>
    <w:rsid w:val="29FF66F2"/>
    <w:rsid w:val="2A150179"/>
    <w:rsid w:val="2AA9F55E"/>
    <w:rsid w:val="2C59E8D2"/>
    <w:rsid w:val="2CDCFE6F"/>
    <w:rsid w:val="2D39950D"/>
    <w:rsid w:val="2DB5E3AE"/>
    <w:rsid w:val="2DC2338B"/>
    <w:rsid w:val="2DF5B933"/>
    <w:rsid w:val="2E30FBB1"/>
    <w:rsid w:val="3136F92E"/>
    <w:rsid w:val="313F4A2E"/>
    <w:rsid w:val="318F2553"/>
    <w:rsid w:val="31FB2477"/>
    <w:rsid w:val="32A8E23D"/>
    <w:rsid w:val="32DD0D94"/>
    <w:rsid w:val="32F6C03A"/>
    <w:rsid w:val="330DB6D8"/>
    <w:rsid w:val="33F8EF2C"/>
    <w:rsid w:val="34A986DA"/>
    <w:rsid w:val="34BDEA00"/>
    <w:rsid w:val="35CDD4AD"/>
    <w:rsid w:val="3677AD4E"/>
    <w:rsid w:val="368E7F50"/>
    <w:rsid w:val="37E086AD"/>
    <w:rsid w:val="390D8C74"/>
    <w:rsid w:val="3952FFB6"/>
    <w:rsid w:val="399527FA"/>
    <w:rsid w:val="399B95D4"/>
    <w:rsid w:val="3A6F0AAB"/>
    <w:rsid w:val="3A95DF2A"/>
    <w:rsid w:val="3BA64E96"/>
    <w:rsid w:val="3BB3CD81"/>
    <w:rsid w:val="3CCC27B1"/>
    <w:rsid w:val="3D651475"/>
    <w:rsid w:val="3D7EE01E"/>
    <w:rsid w:val="3E13E3AB"/>
    <w:rsid w:val="3EE4A0B7"/>
    <w:rsid w:val="3F86C22C"/>
    <w:rsid w:val="3FEDA9D8"/>
    <w:rsid w:val="40C9DAB0"/>
    <w:rsid w:val="41F462C2"/>
    <w:rsid w:val="43024C35"/>
    <w:rsid w:val="4461F8B0"/>
    <w:rsid w:val="455DB8D4"/>
    <w:rsid w:val="4589F203"/>
    <w:rsid w:val="45EE49FA"/>
    <w:rsid w:val="462B67A6"/>
    <w:rsid w:val="4658E13A"/>
    <w:rsid w:val="46C0F28A"/>
    <w:rsid w:val="48139C12"/>
    <w:rsid w:val="48589439"/>
    <w:rsid w:val="4AC88F14"/>
    <w:rsid w:val="4B403B3D"/>
    <w:rsid w:val="4B786F26"/>
    <w:rsid w:val="4BCC81FD"/>
    <w:rsid w:val="4C876870"/>
    <w:rsid w:val="4E405E60"/>
    <w:rsid w:val="4EEA94BF"/>
    <w:rsid w:val="4EF07DDD"/>
    <w:rsid w:val="4EFDD67A"/>
    <w:rsid w:val="4F60911E"/>
    <w:rsid w:val="51050EA2"/>
    <w:rsid w:val="511439A4"/>
    <w:rsid w:val="512A91AD"/>
    <w:rsid w:val="51565E44"/>
    <w:rsid w:val="5198B042"/>
    <w:rsid w:val="51D2D94A"/>
    <w:rsid w:val="52CDECAB"/>
    <w:rsid w:val="53266E32"/>
    <w:rsid w:val="5365062C"/>
    <w:rsid w:val="540310D2"/>
    <w:rsid w:val="544D1DC7"/>
    <w:rsid w:val="545CE917"/>
    <w:rsid w:val="54F84F85"/>
    <w:rsid w:val="551CE81F"/>
    <w:rsid w:val="55571441"/>
    <w:rsid w:val="55B1D7DB"/>
    <w:rsid w:val="5674E1D6"/>
    <w:rsid w:val="56AF8A4B"/>
    <w:rsid w:val="56E007CE"/>
    <w:rsid w:val="579449CB"/>
    <w:rsid w:val="57F13F84"/>
    <w:rsid w:val="5810B237"/>
    <w:rsid w:val="58FBFD3D"/>
    <w:rsid w:val="59AC8298"/>
    <w:rsid w:val="59C5A25F"/>
    <w:rsid w:val="5A3AC694"/>
    <w:rsid w:val="5A505194"/>
    <w:rsid w:val="5ABCB22C"/>
    <w:rsid w:val="5AC37F7B"/>
    <w:rsid w:val="5AF681F8"/>
    <w:rsid w:val="5B24FCEB"/>
    <w:rsid w:val="5B4DB41D"/>
    <w:rsid w:val="5B4E2186"/>
    <w:rsid w:val="5BDAE702"/>
    <w:rsid w:val="5CB04C8A"/>
    <w:rsid w:val="5CC67A3D"/>
    <w:rsid w:val="5CE4235A"/>
    <w:rsid w:val="5DB2AFED"/>
    <w:rsid w:val="5DEB1CF8"/>
    <w:rsid w:val="5E818BF4"/>
    <w:rsid w:val="5E99E29C"/>
    <w:rsid w:val="601BC41C"/>
    <w:rsid w:val="61E349C2"/>
    <w:rsid w:val="6228FFD5"/>
    <w:rsid w:val="6354E229"/>
    <w:rsid w:val="63C52D7C"/>
    <w:rsid w:val="63EA20DB"/>
    <w:rsid w:val="64103537"/>
    <w:rsid w:val="6467756D"/>
    <w:rsid w:val="654B9120"/>
    <w:rsid w:val="65F8B676"/>
    <w:rsid w:val="6669B5E6"/>
    <w:rsid w:val="668B05A0"/>
    <w:rsid w:val="66D06026"/>
    <w:rsid w:val="67B85B4B"/>
    <w:rsid w:val="67BF6672"/>
    <w:rsid w:val="6853E094"/>
    <w:rsid w:val="6887B4D7"/>
    <w:rsid w:val="693774E0"/>
    <w:rsid w:val="69C2A662"/>
    <w:rsid w:val="69D65073"/>
    <w:rsid w:val="6A728196"/>
    <w:rsid w:val="6AA64C36"/>
    <w:rsid w:val="6B5E76C3"/>
    <w:rsid w:val="6C4D0DFF"/>
    <w:rsid w:val="6CE7D5A7"/>
    <w:rsid w:val="6D075EAE"/>
    <w:rsid w:val="6DBFC2ED"/>
    <w:rsid w:val="6EA24B20"/>
    <w:rsid w:val="6F324B40"/>
    <w:rsid w:val="6F5B934E"/>
    <w:rsid w:val="6F895011"/>
    <w:rsid w:val="6FC80C55"/>
    <w:rsid w:val="706A22F4"/>
    <w:rsid w:val="7164E50D"/>
    <w:rsid w:val="73DB76F3"/>
    <w:rsid w:val="74DE5CE5"/>
    <w:rsid w:val="750A652B"/>
    <w:rsid w:val="75A94BF2"/>
    <w:rsid w:val="75CAD4D2"/>
    <w:rsid w:val="76A916F0"/>
    <w:rsid w:val="77F7E824"/>
    <w:rsid w:val="7826D9D3"/>
    <w:rsid w:val="7876204D"/>
    <w:rsid w:val="79787337"/>
    <w:rsid w:val="7990A2D9"/>
    <w:rsid w:val="79C7E283"/>
    <w:rsid w:val="7A44692C"/>
    <w:rsid w:val="7B2F7E65"/>
    <w:rsid w:val="7B34F557"/>
    <w:rsid w:val="7C3F5E0F"/>
    <w:rsid w:val="7C828B2F"/>
    <w:rsid w:val="7CCE9BCA"/>
    <w:rsid w:val="7D1FE5D4"/>
    <w:rsid w:val="7D4369CE"/>
    <w:rsid w:val="7D821E35"/>
    <w:rsid w:val="7EDDF194"/>
    <w:rsid w:val="7EDF3A2F"/>
    <w:rsid w:val="7F815698"/>
    <w:rsid w:val="7F895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17"/>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6"/>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paragraph" w:styleId="Title">
    <w:name w:val="Title"/>
    <w:basedOn w:val="Normal"/>
    <w:next w:val="Normal"/>
    <w:link w:val="TitleChar"/>
    <w:uiPriority w:val="10"/>
    <w:qFormat/>
    <w:rsid w:val="00BC672F"/>
    <w:pPr>
      <w:suppressAutoHyphens w:val="0"/>
      <w:spacing w:before="0" w:after="0" w:line="240" w:lineRule="auto"/>
      <w:contextualSpacing/>
    </w:pPr>
    <w:rPr>
      <w:rFonts w:asciiTheme="majorHAnsi" w:eastAsiaTheme="majorEastAsia" w:hAnsiTheme="majorHAnsi" w:cstheme="majorBidi"/>
      <w:color w:val="auto"/>
      <w:spacing w:val="-10"/>
      <w:kern w:val="28"/>
      <w:sz w:val="56"/>
      <w:szCs w:val="56"/>
      <w:lang w:val="en-AU"/>
    </w:rPr>
  </w:style>
  <w:style w:type="character" w:customStyle="1" w:styleId="TitleChar">
    <w:name w:val="Title Char"/>
    <w:basedOn w:val="DefaultParagraphFont"/>
    <w:link w:val="Title"/>
    <w:uiPriority w:val="10"/>
    <w:rsid w:val="00BC672F"/>
    <w:rPr>
      <w:rFonts w:asciiTheme="majorHAnsi" w:eastAsiaTheme="majorEastAsia" w:hAnsiTheme="majorHAnsi" w:cstheme="majorBidi"/>
      <w:spacing w:val="-10"/>
      <w:kern w:val="28"/>
      <w:sz w:val="56"/>
      <w:szCs w:val="56"/>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列"/>
    <w:basedOn w:val="Normal"/>
    <w:link w:val="ListParagraphChar"/>
    <w:uiPriority w:val="34"/>
    <w:qFormat/>
    <w:rsid w:val="00ED4BC9"/>
    <w:pPr>
      <w:suppressAutoHyphens w:val="0"/>
      <w:spacing w:before="0" w:after="160" w:line="259" w:lineRule="auto"/>
      <w:ind w:left="720"/>
      <w:contextualSpacing/>
    </w:pPr>
    <w:rPr>
      <w:color w:val="auto"/>
      <w:lang w:val="en-AU"/>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列 Char"/>
    <w:basedOn w:val="DefaultParagraphFont"/>
    <w:link w:val="ListParagraph"/>
    <w:uiPriority w:val="34"/>
    <w:qFormat/>
    <w:locked/>
    <w:rsid w:val="00ED4BC9"/>
  </w:style>
  <w:style w:type="table" w:styleId="GridTable4-Accent5">
    <w:name w:val="Grid Table 4 Accent 5"/>
    <w:basedOn w:val="TableNormal"/>
    <w:uiPriority w:val="49"/>
    <w:rsid w:val="0012537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A46E6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6E6A"/>
    <w:rPr>
      <w:color w:val="44546A" w:themeColor="text2"/>
      <w:lang w:val="en-GB"/>
    </w:rPr>
  </w:style>
  <w:style w:type="paragraph" w:styleId="Footer">
    <w:name w:val="footer"/>
    <w:basedOn w:val="Normal"/>
    <w:link w:val="FooterChar"/>
    <w:uiPriority w:val="99"/>
    <w:unhideWhenUsed/>
    <w:rsid w:val="00A46E6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6E6A"/>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6919</Characters>
  <Application>Microsoft Office Word</Application>
  <DocSecurity>0</DocSecurity>
  <Lines>135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Independent Evaluation of the Community-based Rural Water Supply and Sanitation (PAMSIMAS) Program (July – December 2022).</dc:title>
  <dc:subject/>
  <dc:creator/>
  <cp:keywords>[SEC=OFFICIAL]</cp:keywords>
  <dc:description/>
  <cp:lastModifiedBy/>
  <cp:revision>1</cp:revision>
  <dcterms:created xsi:type="dcterms:W3CDTF">2023-02-08T22:18:00Z</dcterms:created>
  <dcterms:modified xsi:type="dcterms:W3CDTF">2023-02-08T22:18:00Z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43725329B1784CDDA67333E027A2DBAD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2023-02-08T22:18:17Z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3397E7B0C4D0DBB5A2B591944DD65926</vt:lpwstr>
  </property>
  <property fmtid="{D5CDD505-2E9C-101B-9397-08002B2CF9AE}" pid="21" name="PM_Hash_Salt">
    <vt:lpwstr>65869FBFDE91E5EA79C4E0F5697BCBE5</vt:lpwstr>
  </property>
  <property fmtid="{D5CDD505-2E9C-101B-9397-08002B2CF9AE}" pid="22" name="PM_Hash_SHA1">
    <vt:lpwstr>8A7DA3964A7F4EBE9F1082379EFF5875676ED49E</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ABBFF5E2-9674-55C9-B08D-C9980002FD58</vt:lpwstr>
  </property>
  <property fmtid="{D5CDD505-2E9C-101B-9397-08002B2CF9AE}" pid="28" name="PMUuidVer">
    <vt:lpwstr>2022.1</vt:lpwstr>
  </property>
</Properties>
</file>